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AF4" w:rsidRPr="00056F79" w:rsidRDefault="00443AF4" w:rsidP="00443AF4">
      <w:pPr>
        <w:spacing w:before="120" w:after="120" w:line="312" w:lineRule="auto"/>
        <w:jc w:val="center"/>
        <w:rPr>
          <w:rFonts w:ascii="Times New Roman" w:hAnsi="Times New Roman" w:cs="Times New Roman"/>
          <w:bCs/>
          <w:color w:val="000000" w:themeColor="text1"/>
          <w:sz w:val="28"/>
          <w:szCs w:val="28"/>
        </w:rPr>
      </w:pPr>
      <w:bookmarkStart w:id="0" w:name="_GoBack"/>
      <w:bookmarkEnd w:id="0"/>
      <w:r w:rsidRPr="00056F79">
        <w:rPr>
          <w:rFonts w:ascii="Times New Roman" w:hAnsi="Times New Roman" w:cs="Times New Roman"/>
          <w:bCs/>
          <w:color w:val="000000" w:themeColor="text1"/>
          <w:sz w:val="28"/>
          <w:szCs w:val="28"/>
        </w:rPr>
        <w:t>BỘ GIÁO DỤC VÀ ĐÀO TẠO</w:t>
      </w:r>
      <w:r w:rsidRPr="00056F79">
        <w:rPr>
          <w:rFonts w:ascii="Times New Roman" w:hAnsi="Times New Roman" w:cs="Times New Roman"/>
          <w:bCs/>
          <w:color w:val="000000" w:themeColor="text1"/>
          <w:sz w:val="28"/>
          <w:szCs w:val="28"/>
        </w:rPr>
        <w:tab/>
      </w:r>
      <w:r w:rsidRPr="00056F79">
        <w:rPr>
          <w:rFonts w:ascii="Times New Roman" w:hAnsi="Times New Roman" w:cs="Times New Roman"/>
          <w:bCs/>
          <w:color w:val="000000" w:themeColor="text1"/>
          <w:sz w:val="28"/>
          <w:szCs w:val="28"/>
        </w:rPr>
        <w:tab/>
      </w:r>
      <w:r w:rsidRPr="00056F79">
        <w:rPr>
          <w:rFonts w:ascii="Times New Roman" w:hAnsi="Times New Roman" w:cs="Times New Roman"/>
          <w:bCs/>
          <w:color w:val="000000" w:themeColor="text1"/>
          <w:sz w:val="28"/>
          <w:szCs w:val="28"/>
        </w:rPr>
        <w:tab/>
        <w:t>BỘ QUỐC PHÒNG</w:t>
      </w:r>
    </w:p>
    <w:p w:rsidR="00443AF4" w:rsidRPr="00056F79" w:rsidRDefault="00443AF4" w:rsidP="00443AF4">
      <w:pPr>
        <w:spacing w:before="120" w:after="120" w:line="312" w:lineRule="auto"/>
        <w:jc w:val="center"/>
        <w:rPr>
          <w:rFonts w:ascii="Times New Roman" w:hAnsi="Times New Roman" w:cs="Times New Roman"/>
          <w:b/>
          <w:bCs/>
          <w:color w:val="000000" w:themeColor="text1"/>
          <w:sz w:val="32"/>
          <w:szCs w:val="32"/>
        </w:rPr>
      </w:pPr>
      <w:r w:rsidRPr="00056F79">
        <w:rPr>
          <w:rFonts w:ascii="Times New Roman" w:hAnsi="Times New Roman" w:cs="Times New Roman"/>
          <w:b/>
          <w:bCs/>
          <w:color w:val="000000" w:themeColor="text1"/>
          <w:sz w:val="32"/>
          <w:szCs w:val="32"/>
        </w:rPr>
        <w:t>HỌC VIỆN QUÂN Y</w:t>
      </w:r>
    </w:p>
    <w:p w:rsidR="00443AF4" w:rsidRPr="00056F79" w:rsidRDefault="00443AF4" w:rsidP="00443AF4">
      <w:pPr>
        <w:spacing w:before="120" w:after="120" w:line="312" w:lineRule="auto"/>
        <w:jc w:val="center"/>
        <w:rPr>
          <w:rFonts w:ascii="Times New Roman" w:hAnsi="Times New Roman" w:cs="Times New Roman"/>
          <w:b/>
          <w:bCs/>
          <w:color w:val="000000" w:themeColor="text1"/>
          <w:sz w:val="58"/>
        </w:rPr>
      </w:pPr>
    </w:p>
    <w:p w:rsidR="00B12606" w:rsidRPr="00056F79" w:rsidRDefault="00B12606" w:rsidP="00443AF4">
      <w:pPr>
        <w:spacing w:before="120" w:after="120" w:line="312" w:lineRule="auto"/>
        <w:jc w:val="center"/>
        <w:rPr>
          <w:rFonts w:ascii="Times New Roman" w:hAnsi="Times New Roman" w:cs="Times New Roman"/>
          <w:b/>
          <w:bCs/>
          <w:color w:val="000000" w:themeColor="text1"/>
        </w:rPr>
      </w:pPr>
    </w:p>
    <w:p w:rsidR="00443AF4" w:rsidRPr="00056F79" w:rsidRDefault="00443AF4" w:rsidP="00443AF4">
      <w:pPr>
        <w:spacing w:before="120" w:after="120" w:line="312" w:lineRule="auto"/>
        <w:jc w:val="center"/>
        <w:rPr>
          <w:rFonts w:ascii="Times New Roman" w:hAnsi="Times New Roman" w:cs="Times New Roman"/>
          <w:b/>
          <w:bCs/>
          <w:color w:val="000000" w:themeColor="text1"/>
        </w:rPr>
      </w:pPr>
    </w:p>
    <w:p w:rsidR="00443AF4" w:rsidRPr="00056F79" w:rsidRDefault="00443AF4" w:rsidP="00443AF4">
      <w:pPr>
        <w:spacing w:before="120" w:after="120" w:line="312" w:lineRule="auto"/>
        <w:jc w:val="center"/>
        <w:rPr>
          <w:rFonts w:ascii="Times New Roman" w:hAnsi="Times New Roman" w:cs="Times New Roman"/>
          <w:b/>
          <w:bCs/>
          <w:color w:val="000000" w:themeColor="text1"/>
          <w:sz w:val="28"/>
          <w:szCs w:val="28"/>
        </w:rPr>
      </w:pPr>
      <w:r w:rsidRPr="00056F79">
        <w:rPr>
          <w:rFonts w:ascii="Times New Roman" w:hAnsi="Times New Roman" w:cs="Times New Roman"/>
          <w:b/>
          <w:bCs/>
          <w:color w:val="000000" w:themeColor="text1"/>
          <w:sz w:val="28"/>
          <w:szCs w:val="28"/>
        </w:rPr>
        <w:t>NGUYỄN THÀNH BẮC</w:t>
      </w:r>
    </w:p>
    <w:p w:rsidR="00443AF4" w:rsidRPr="00056F79" w:rsidRDefault="00443AF4" w:rsidP="00443AF4">
      <w:pPr>
        <w:spacing w:before="120" w:after="120" w:line="312" w:lineRule="auto"/>
        <w:jc w:val="center"/>
        <w:rPr>
          <w:rFonts w:ascii="Times New Roman" w:hAnsi="Times New Roman" w:cs="Times New Roman"/>
          <w:b/>
          <w:bCs/>
          <w:color w:val="000000" w:themeColor="text1"/>
        </w:rPr>
      </w:pPr>
    </w:p>
    <w:p w:rsidR="00443AF4" w:rsidRPr="00056F79" w:rsidRDefault="00443AF4" w:rsidP="00443AF4">
      <w:pPr>
        <w:spacing w:before="120" w:after="120" w:line="312" w:lineRule="auto"/>
        <w:rPr>
          <w:rFonts w:ascii="Times New Roman" w:hAnsi="Times New Roman" w:cs="Times New Roman"/>
          <w:b/>
          <w:bCs/>
          <w:color w:val="000000" w:themeColor="text1"/>
          <w:sz w:val="32"/>
          <w:szCs w:val="32"/>
        </w:rPr>
      </w:pPr>
    </w:p>
    <w:p w:rsidR="00443AF4" w:rsidRPr="00056F79" w:rsidRDefault="00443AF4" w:rsidP="00443AF4">
      <w:pPr>
        <w:spacing w:before="120" w:after="120" w:line="312" w:lineRule="auto"/>
        <w:rPr>
          <w:rFonts w:ascii="Times New Roman" w:hAnsi="Times New Roman" w:cs="Times New Roman"/>
          <w:b/>
          <w:bCs/>
          <w:color w:val="000000" w:themeColor="text1"/>
          <w:sz w:val="38"/>
          <w:szCs w:val="40"/>
        </w:rPr>
      </w:pPr>
    </w:p>
    <w:p w:rsidR="00D31AE1" w:rsidRPr="00056F79" w:rsidRDefault="00443AF4" w:rsidP="00443AF4">
      <w:pPr>
        <w:spacing w:before="120" w:after="120" w:line="312" w:lineRule="auto"/>
        <w:jc w:val="center"/>
        <w:rPr>
          <w:rFonts w:ascii="Times New Roman" w:hAnsi="Times New Roman" w:cs="Times New Roman"/>
          <w:b/>
          <w:bCs/>
          <w:color w:val="000000" w:themeColor="text1"/>
          <w:sz w:val="40"/>
          <w:szCs w:val="40"/>
        </w:rPr>
      </w:pPr>
      <w:r w:rsidRPr="00056F79">
        <w:rPr>
          <w:rFonts w:ascii="Times New Roman" w:hAnsi="Times New Roman" w:cs="Times New Roman"/>
          <w:b/>
          <w:bCs/>
          <w:color w:val="000000" w:themeColor="text1"/>
          <w:sz w:val="40"/>
          <w:szCs w:val="40"/>
        </w:rPr>
        <w:t xml:space="preserve">NGHIÊN CỨU HÌNH THÁI TỔN THƯƠNG </w:t>
      </w:r>
    </w:p>
    <w:p w:rsidR="00D31AE1" w:rsidRPr="00056F79" w:rsidRDefault="00443AF4" w:rsidP="00443AF4">
      <w:pPr>
        <w:spacing w:before="120" w:after="120" w:line="312" w:lineRule="auto"/>
        <w:jc w:val="center"/>
        <w:rPr>
          <w:rFonts w:ascii="Times New Roman" w:hAnsi="Times New Roman" w:cs="Times New Roman"/>
          <w:b/>
          <w:bCs/>
          <w:color w:val="000000" w:themeColor="text1"/>
          <w:sz w:val="40"/>
          <w:szCs w:val="40"/>
        </w:rPr>
      </w:pPr>
      <w:r w:rsidRPr="00056F79">
        <w:rPr>
          <w:rFonts w:ascii="Times New Roman" w:hAnsi="Times New Roman" w:cs="Times New Roman"/>
          <w:b/>
          <w:bCs/>
          <w:color w:val="000000" w:themeColor="text1"/>
          <w:sz w:val="40"/>
          <w:szCs w:val="40"/>
        </w:rPr>
        <w:t xml:space="preserve">VÀ ĐÁNH GIÁ KẾT QUẢ PHẪU THUẬT </w:t>
      </w:r>
    </w:p>
    <w:p w:rsidR="00443AF4" w:rsidRPr="00056F79" w:rsidRDefault="00D80E5A" w:rsidP="00443AF4">
      <w:pPr>
        <w:spacing w:before="120" w:after="120" w:line="312" w:lineRule="auto"/>
        <w:jc w:val="center"/>
        <w:rPr>
          <w:rFonts w:ascii="Times New Roman" w:hAnsi="Times New Roman" w:cs="Times New Roman"/>
          <w:b/>
          <w:bCs/>
          <w:color w:val="000000" w:themeColor="text1"/>
          <w:sz w:val="40"/>
          <w:szCs w:val="40"/>
          <w:lang w:val="vi-VN"/>
        </w:rPr>
      </w:pPr>
      <w:r>
        <w:rPr>
          <w:rFonts w:ascii="Times New Roman" w:hAnsi="Times New Roman" w:cs="Times New Roman"/>
          <w:b/>
          <w:bCs/>
          <w:color w:val="000000" w:themeColor="text1"/>
          <w:sz w:val="40"/>
          <w:szCs w:val="40"/>
        </w:rPr>
        <w:t xml:space="preserve">ĐIỀU TRỊ </w:t>
      </w:r>
      <w:r w:rsidR="00443AF4" w:rsidRPr="00056F79">
        <w:rPr>
          <w:rFonts w:ascii="Times New Roman" w:hAnsi="Times New Roman" w:cs="Times New Roman"/>
          <w:b/>
          <w:bCs/>
          <w:color w:val="000000" w:themeColor="text1"/>
          <w:sz w:val="40"/>
          <w:szCs w:val="40"/>
        </w:rPr>
        <w:t>TÚI PHÌNH ĐỘNG MẠCH NÃO</w:t>
      </w:r>
    </w:p>
    <w:p w:rsidR="00443AF4" w:rsidRPr="00056F79" w:rsidRDefault="00443AF4" w:rsidP="00443AF4">
      <w:pPr>
        <w:spacing w:before="120" w:after="120" w:line="312" w:lineRule="auto"/>
        <w:jc w:val="center"/>
        <w:rPr>
          <w:rFonts w:ascii="Times New Roman" w:hAnsi="Times New Roman" w:cs="Times New Roman"/>
          <w:b/>
          <w:bCs/>
          <w:color w:val="000000" w:themeColor="text1"/>
          <w:lang w:val="vi-VN"/>
        </w:rPr>
      </w:pPr>
    </w:p>
    <w:p w:rsidR="00443AF4" w:rsidRPr="00056F79" w:rsidRDefault="00443AF4" w:rsidP="00443AF4">
      <w:pPr>
        <w:spacing w:before="120" w:after="120" w:line="312" w:lineRule="auto"/>
        <w:jc w:val="center"/>
        <w:rPr>
          <w:rFonts w:ascii="Times New Roman" w:hAnsi="Times New Roman" w:cs="Times New Roman"/>
          <w:b/>
          <w:bCs/>
          <w:color w:val="000000" w:themeColor="text1"/>
          <w:sz w:val="24"/>
          <w:szCs w:val="32"/>
        </w:rPr>
      </w:pPr>
    </w:p>
    <w:p w:rsidR="00B12606" w:rsidRPr="00056F79" w:rsidRDefault="00B12606" w:rsidP="00443AF4">
      <w:pPr>
        <w:spacing w:before="120" w:after="120" w:line="312" w:lineRule="auto"/>
        <w:jc w:val="center"/>
        <w:rPr>
          <w:rFonts w:ascii="Times New Roman" w:hAnsi="Times New Roman" w:cs="Times New Roman"/>
          <w:b/>
          <w:bCs/>
          <w:color w:val="000000" w:themeColor="text1"/>
          <w:sz w:val="24"/>
          <w:szCs w:val="32"/>
        </w:rPr>
      </w:pPr>
    </w:p>
    <w:p w:rsidR="00B12606" w:rsidRPr="00056F79" w:rsidRDefault="00B12606" w:rsidP="00443AF4">
      <w:pPr>
        <w:spacing w:before="120" w:after="120" w:line="312" w:lineRule="auto"/>
        <w:jc w:val="center"/>
        <w:rPr>
          <w:rFonts w:ascii="Times New Roman" w:hAnsi="Times New Roman" w:cs="Times New Roman"/>
          <w:b/>
          <w:bCs/>
          <w:color w:val="000000" w:themeColor="text1"/>
          <w:sz w:val="24"/>
          <w:szCs w:val="32"/>
        </w:rPr>
      </w:pPr>
    </w:p>
    <w:p w:rsidR="00443AF4" w:rsidRPr="00056F79" w:rsidRDefault="00443AF4" w:rsidP="00443AF4">
      <w:pPr>
        <w:spacing w:before="120" w:after="120" w:line="312" w:lineRule="auto"/>
        <w:jc w:val="center"/>
        <w:rPr>
          <w:rFonts w:ascii="Times New Roman" w:hAnsi="Times New Roman" w:cs="Times New Roman"/>
          <w:b/>
          <w:bCs/>
          <w:color w:val="000000" w:themeColor="text1"/>
          <w:sz w:val="32"/>
          <w:szCs w:val="32"/>
          <w:lang w:val="vi-VN"/>
        </w:rPr>
      </w:pPr>
      <w:r w:rsidRPr="00056F79">
        <w:rPr>
          <w:rFonts w:ascii="Times New Roman" w:hAnsi="Times New Roman" w:cs="Times New Roman"/>
          <w:b/>
          <w:bCs/>
          <w:color w:val="000000" w:themeColor="text1"/>
          <w:sz w:val="32"/>
          <w:szCs w:val="32"/>
          <w:lang w:val="vi-VN"/>
        </w:rPr>
        <w:t>LUẬN ÁN TIẾN SĨ Y HỌC</w:t>
      </w:r>
    </w:p>
    <w:p w:rsidR="00443AF4" w:rsidRPr="00056F79" w:rsidRDefault="00443AF4" w:rsidP="00443AF4">
      <w:pPr>
        <w:spacing w:before="120" w:after="120" w:line="312" w:lineRule="auto"/>
        <w:jc w:val="center"/>
        <w:rPr>
          <w:rFonts w:ascii="Times New Roman" w:hAnsi="Times New Roman" w:cs="Times New Roman"/>
          <w:bCs/>
          <w:color w:val="000000" w:themeColor="text1"/>
          <w:sz w:val="32"/>
          <w:szCs w:val="32"/>
          <w:lang w:val="vi-VN"/>
        </w:rPr>
      </w:pPr>
    </w:p>
    <w:p w:rsidR="00443AF4" w:rsidRPr="00056F79" w:rsidRDefault="00443AF4" w:rsidP="00443AF4">
      <w:pPr>
        <w:spacing w:before="120" w:after="120" w:line="312" w:lineRule="auto"/>
        <w:jc w:val="center"/>
        <w:rPr>
          <w:rFonts w:ascii="Times New Roman" w:hAnsi="Times New Roman" w:cs="Times New Roman"/>
          <w:bCs/>
          <w:color w:val="000000" w:themeColor="text1"/>
          <w:sz w:val="30"/>
          <w:szCs w:val="32"/>
          <w:lang w:val="vi-VN"/>
        </w:rPr>
      </w:pPr>
    </w:p>
    <w:p w:rsidR="00443AF4" w:rsidRPr="00056F79" w:rsidRDefault="00443AF4" w:rsidP="00443AF4">
      <w:pPr>
        <w:spacing w:before="120" w:after="120" w:line="312" w:lineRule="auto"/>
        <w:jc w:val="center"/>
        <w:rPr>
          <w:rFonts w:ascii="Times New Roman" w:hAnsi="Times New Roman" w:cs="Times New Roman"/>
          <w:bCs/>
          <w:color w:val="000000" w:themeColor="text1"/>
          <w:sz w:val="30"/>
          <w:szCs w:val="32"/>
          <w:lang w:val="vi-VN"/>
        </w:rPr>
      </w:pPr>
    </w:p>
    <w:p w:rsidR="00443AF4" w:rsidRPr="00056F79" w:rsidRDefault="00443AF4" w:rsidP="00443AF4">
      <w:pPr>
        <w:spacing w:before="120" w:after="120" w:line="312" w:lineRule="auto"/>
        <w:jc w:val="center"/>
        <w:rPr>
          <w:rFonts w:ascii="Times New Roman" w:hAnsi="Times New Roman" w:cs="Times New Roman"/>
          <w:b/>
          <w:bCs/>
          <w:color w:val="000000" w:themeColor="text1"/>
          <w:sz w:val="26"/>
          <w:szCs w:val="32"/>
          <w:lang w:val="vi-VN"/>
        </w:rPr>
      </w:pPr>
    </w:p>
    <w:p w:rsidR="00443AF4" w:rsidRPr="00056F79" w:rsidRDefault="00443AF4" w:rsidP="00443AF4">
      <w:pPr>
        <w:spacing w:before="120" w:after="120" w:line="312" w:lineRule="auto"/>
        <w:jc w:val="center"/>
        <w:rPr>
          <w:rFonts w:ascii="Times New Roman" w:hAnsi="Times New Roman" w:cs="Times New Roman"/>
          <w:b/>
          <w:bCs/>
          <w:color w:val="000000" w:themeColor="text1"/>
          <w:sz w:val="30"/>
          <w:szCs w:val="32"/>
          <w:lang w:val="vi-VN"/>
        </w:rPr>
      </w:pPr>
    </w:p>
    <w:p w:rsidR="00443AF4" w:rsidRPr="0019508B" w:rsidRDefault="00443AF4" w:rsidP="00294E2A">
      <w:pPr>
        <w:spacing w:before="120" w:after="120" w:line="312" w:lineRule="auto"/>
        <w:jc w:val="center"/>
        <w:rPr>
          <w:rFonts w:ascii="Times New Roman" w:hAnsi="Times New Roman" w:cs="Times New Roman"/>
          <w:b/>
          <w:bCs/>
          <w:color w:val="000000" w:themeColor="text1"/>
          <w:sz w:val="28"/>
          <w:szCs w:val="28"/>
        </w:rPr>
        <w:sectPr w:rsidR="00443AF4" w:rsidRPr="0019508B" w:rsidSect="00B12606">
          <w:headerReference w:type="default" r:id="rId8"/>
          <w:footerReference w:type="default" r:id="rId9"/>
          <w:pgSz w:w="11907" w:h="16840" w:code="9"/>
          <w:pgMar w:top="1701" w:right="1134" w:bottom="1701" w:left="1985" w:header="720" w:footer="720" w:gutter="0"/>
          <w:pgBorders w:display="firstPage">
            <w:top w:val="thickThinSmallGap" w:sz="24" w:space="1" w:color="auto"/>
            <w:left w:val="thickThinSmallGap" w:sz="24" w:space="4" w:color="auto"/>
            <w:bottom w:val="thinThickSmallGap" w:sz="24" w:space="1" w:color="auto"/>
            <w:right w:val="thinThickSmallGap" w:sz="24" w:space="4" w:color="auto"/>
          </w:pgBorders>
          <w:cols w:space="720"/>
          <w:docGrid w:linePitch="360"/>
        </w:sectPr>
      </w:pPr>
      <w:r w:rsidRPr="00056F79">
        <w:rPr>
          <w:rFonts w:ascii="Times New Roman" w:hAnsi="Times New Roman" w:cs="Times New Roman"/>
          <w:b/>
          <w:bCs/>
          <w:color w:val="000000" w:themeColor="text1"/>
          <w:sz w:val="28"/>
          <w:szCs w:val="28"/>
          <w:lang w:val="vi-VN"/>
        </w:rPr>
        <w:t>HÀ NỘ</w:t>
      </w:r>
      <w:r w:rsidR="004D6844" w:rsidRPr="00056F79">
        <w:rPr>
          <w:rFonts w:ascii="Times New Roman" w:hAnsi="Times New Roman" w:cs="Times New Roman"/>
          <w:b/>
          <w:bCs/>
          <w:color w:val="000000" w:themeColor="text1"/>
          <w:sz w:val="28"/>
          <w:szCs w:val="28"/>
          <w:lang w:val="vi-VN"/>
        </w:rPr>
        <w:t xml:space="preserve">I </w:t>
      </w:r>
      <w:r w:rsidR="0019508B">
        <w:rPr>
          <w:rFonts w:ascii="Times New Roman" w:hAnsi="Times New Roman" w:cs="Times New Roman"/>
          <w:b/>
          <w:bCs/>
          <w:color w:val="000000" w:themeColor="text1"/>
          <w:sz w:val="28"/>
          <w:szCs w:val="28"/>
          <w:lang w:val="vi-VN"/>
        </w:rPr>
        <w:t>- 20</w:t>
      </w:r>
      <w:r w:rsidR="0019508B">
        <w:rPr>
          <w:rFonts w:ascii="Times New Roman" w:hAnsi="Times New Roman" w:cs="Times New Roman"/>
          <w:b/>
          <w:bCs/>
          <w:color w:val="000000" w:themeColor="text1"/>
          <w:sz w:val="28"/>
          <w:szCs w:val="28"/>
        </w:rPr>
        <w:t>20</w:t>
      </w:r>
    </w:p>
    <w:p w:rsidR="00675444" w:rsidRPr="00056F79" w:rsidRDefault="00675444" w:rsidP="009F5C63">
      <w:pPr>
        <w:spacing w:before="120" w:after="120" w:line="312" w:lineRule="auto"/>
        <w:jc w:val="center"/>
        <w:rPr>
          <w:rFonts w:ascii="Times New Roman" w:hAnsi="Times New Roman" w:cs="Times New Roman"/>
          <w:bCs/>
          <w:color w:val="000000" w:themeColor="text1"/>
          <w:sz w:val="2"/>
          <w:szCs w:val="28"/>
          <w:lang w:val="vi-VN"/>
        </w:rPr>
      </w:pPr>
    </w:p>
    <w:p w:rsidR="009F5C63" w:rsidRPr="00056F79" w:rsidRDefault="009F5C63" w:rsidP="009F5C63">
      <w:pPr>
        <w:spacing w:before="120" w:after="120" w:line="312" w:lineRule="auto"/>
        <w:jc w:val="center"/>
        <w:rPr>
          <w:rFonts w:ascii="Times New Roman" w:hAnsi="Times New Roman" w:cs="Times New Roman"/>
          <w:bCs/>
          <w:color w:val="000000" w:themeColor="text1"/>
          <w:sz w:val="28"/>
          <w:szCs w:val="28"/>
          <w:lang w:val="vi-VN"/>
        </w:rPr>
      </w:pPr>
      <w:r w:rsidRPr="00056F79">
        <w:rPr>
          <w:rFonts w:ascii="Times New Roman" w:hAnsi="Times New Roman" w:cs="Times New Roman"/>
          <w:bCs/>
          <w:color w:val="000000" w:themeColor="text1"/>
          <w:sz w:val="28"/>
          <w:szCs w:val="28"/>
          <w:lang w:val="vi-VN"/>
        </w:rPr>
        <w:t>BỘ GIÁO DỤC VÀ ĐÀO TẠO</w:t>
      </w:r>
      <w:r w:rsidRPr="00056F79">
        <w:rPr>
          <w:rFonts w:ascii="Times New Roman" w:hAnsi="Times New Roman" w:cs="Times New Roman"/>
          <w:bCs/>
          <w:color w:val="000000" w:themeColor="text1"/>
          <w:sz w:val="28"/>
          <w:szCs w:val="28"/>
          <w:lang w:val="vi-VN"/>
        </w:rPr>
        <w:tab/>
      </w:r>
      <w:r w:rsidRPr="00056F79">
        <w:rPr>
          <w:rFonts w:ascii="Times New Roman" w:hAnsi="Times New Roman" w:cs="Times New Roman"/>
          <w:bCs/>
          <w:color w:val="000000" w:themeColor="text1"/>
          <w:sz w:val="28"/>
          <w:szCs w:val="28"/>
          <w:lang w:val="vi-VN"/>
        </w:rPr>
        <w:tab/>
      </w:r>
      <w:r w:rsidRPr="00056F79">
        <w:rPr>
          <w:rFonts w:ascii="Times New Roman" w:hAnsi="Times New Roman" w:cs="Times New Roman"/>
          <w:bCs/>
          <w:color w:val="000000" w:themeColor="text1"/>
          <w:sz w:val="28"/>
          <w:szCs w:val="28"/>
          <w:lang w:val="vi-VN"/>
        </w:rPr>
        <w:tab/>
        <w:t>BỘ QUỐC PHÒNG</w:t>
      </w:r>
    </w:p>
    <w:p w:rsidR="009F5C63" w:rsidRPr="00056F79" w:rsidRDefault="009F5C63" w:rsidP="009F5C63">
      <w:pPr>
        <w:spacing w:before="120" w:after="120" w:line="312" w:lineRule="auto"/>
        <w:jc w:val="center"/>
        <w:rPr>
          <w:rFonts w:ascii="Times New Roman" w:hAnsi="Times New Roman" w:cs="Times New Roman"/>
          <w:b/>
          <w:bCs/>
          <w:color w:val="000000" w:themeColor="text1"/>
          <w:sz w:val="32"/>
          <w:szCs w:val="32"/>
          <w:lang w:val="vi-VN"/>
        </w:rPr>
      </w:pPr>
      <w:r w:rsidRPr="00056F79">
        <w:rPr>
          <w:rFonts w:ascii="Times New Roman" w:hAnsi="Times New Roman" w:cs="Times New Roman"/>
          <w:b/>
          <w:bCs/>
          <w:color w:val="000000" w:themeColor="text1"/>
          <w:sz w:val="32"/>
          <w:szCs w:val="32"/>
          <w:lang w:val="vi-VN"/>
        </w:rPr>
        <w:t>HỌC VIỆN QUÂN Y</w:t>
      </w:r>
    </w:p>
    <w:p w:rsidR="009F5C63" w:rsidRPr="00056F79" w:rsidRDefault="009F5C63" w:rsidP="009F5C63">
      <w:pPr>
        <w:spacing w:before="120" w:after="120" w:line="312" w:lineRule="auto"/>
        <w:jc w:val="center"/>
        <w:rPr>
          <w:rFonts w:ascii="Times New Roman" w:hAnsi="Times New Roman" w:cs="Times New Roman"/>
          <w:b/>
          <w:bCs/>
          <w:color w:val="000000" w:themeColor="text1"/>
          <w:lang w:val="vi-VN"/>
        </w:rPr>
      </w:pPr>
    </w:p>
    <w:p w:rsidR="009F5C63" w:rsidRPr="00056F79" w:rsidRDefault="009F5C63" w:rsidP="009F5C63">
      <w:pPr>
        <w:spacing w:before="120" w:after="120" w:line="312" w:lineRule="auto"/>
        <w:jc w:val="center"/>
        <w:rPr>
          <w:rFonts w:ascii="Times New Roman" w:hAnsi="Times New Roman" w:cs="Times New Roman"/>
          <w:b/>
          <w:bCs/>
          <w:color w:val="000000" w:themeColor="text1"/>
          <w:lang w:val="vi-VN"/>
        </w:rPr>
      </w:pPr>
    </w:p>
    <w:p w:rsidR="00675444" w:rsidRPr="00056F79" w:rsidRDefault="00675444" w:rsidP="009F5C63">
      <w:pPr>
        <w:spacing w:before="120" w:after="120" w:line="312" w:lineRule="auto"/>
        <w:jc w:val="center"/>
        <w:rPr>
          <w:rFonts w:ascii="Times New Roman" w:hAnsi="Times New Roman" w:cs="Times New Roman"/>
          <w:b/>
          <w:bCs/>
          <w:color w:val="000000" w:themeColor="text1"/>
          <w:lang w:val="vi-VN"/>
        </w:rPr>
      </w:pPr>
    </w:p>
    <w:p w:rsidR="009F5C63" w:rsidRPr="00056F79" w:rsidRDefault="009F5C63" w:rsidP="009F5C63">
      <w:pPr>
        <w:spacing w:before="120" w:after="120" w:line="312" w:lineRule="auto"/>
        <w:jc w:val="center"/>
        <w:rPr>
          <w:rFonts w:ascii="Times New Roman" w:hAnsi="Times New Roman" w:cs="Times New Roman"/>
          <w:b/>
          <w:bCs/>
          <w:color w:val="000000" w:themeColor="text1"/>
          <w:sz w:val="28"/>
          <w:szCs w:val="28"/>
          <w:lang w:val="vi-VN"/>
        </w:rPr>
      </w:pPr>
      <w:r w:rsidRPr="00056F79">
        <w:rPr>
          <w:rFonts w:ascii="Times New Roman" w:hAnsi="Times New Roman" w:cs="Times New Roman"/>
          <w:b/>
          <w:bCs/>
          <w:color w:val="000000" w:themeColor="text1"/>
          <w:sz w:val="28"/>
          <w:szCs w:val="28"/>
          <w:lang w:val="vi-VN"/>
        </w:rPr>
        <w:t xml:space="preserve">NGUYỄN </w:t>
      </w:r>
      <w:r w:rsidR="002057C5" w:rsidRPr="00056F79">
        <w:rPr>
          <w:rFonts w:ascii="Times New Roman" w:hAnsi="Times New Roman" w:cs="Times New Roman"/>
          <w:b/>
          <w:bCs/>
          <w:color w:val="000000" w:themeColor="text1"/>
          <w:sz w:val="28"/>
          <w:szCs w:val="28"/>
          <w:lang w:val="vi-VN"/>
        </w:rPr>
        <w:t>THÀNH BẮC</w:t>
      </w:r>
    </w:p>
    <w:p w:rsidR="009F5C63" w:rsidRPr="00056F79" w:rsidRDefault="009F5C63" w:rsidP="009F5C63">
      <w:pPr>
        <w:spacing w:before="120" w:after="120" w:line="312" w:lineRule="auto"/>
        <w:rPr>
          <w:rFonts w:ascii="Times New Roman" w:hAnsi="Times New Roman" w:cs="Times New Roman"/>
          <w:b/>
          <w:bCs/>
          <w:color w:val="000000" w:themeColor="text1"/>
          <w:sz w:val="32"/>
          <w:szCs w:val="32"/>
          <w:lang w:val="vi-VN"/>
        </w:rPr>
      </w:pPr>
    </w:p>
    <w:p w:rsidR="00675444" w:rsidRPr="00056F79" w:rsidRDefault="00675444" w:rsidP="009F5C63">
      <w:pPr>
        <w:spacing w:before="120" w:after="120" w:line="312" w:lineRule="auto"/>
        <w:rPr>
          <w:rFonts w:ascii="Times New Roman" w:hAnsi="Times New Roman" w:cs="Times New Roman"/>
          <w:b/>
          <w:bCs/>
          <w:color w:val="000000" w:themeColor="text1"/>
          <w:sz w:val="32"/>
          <w:szCs w:val="32"/>
          <w:lang w:val="vi-VN"/>
        </w:rPr>
      </w:pPr>
    </w:p>
    <w:p w:rsidR="009F5C63" w:rsidRPr="00056F79" w:rsidRDefault="009F5C63" w:rsidP="009F5C63">
      <w:pPr>
        <w:spacing w:before="120" w:after="120" w:line="312" w:lineRule="auto"/>
        <w:rPr>
          <w:rFonts w:ascii="Times New Roman" w:hAnsi="Times New Roman" w:cs="Times New Roman"/>
          <w:b/>
          <w:bCs/>
          <w:color w:val="000000" w:themeColor="text1"/>
          <w:lang w:val="vi-VN"/>
        </w:rPr>
      </w:pPr>
    </w:p>
    <w:p w:rsidR="00B12606" w:rsidRPr="00056F79" w:rsidRDefault="00B12606" w:rsidP="00B12606">
      <w:pPr>
        <w:spacing w:before="120" w:after="120" w:line="312" w:lineRule="auto"/>
        <w:jc w:val="center"/>
        <w:rPr>
          <w:rFonts w:ascii="Times New Roman" w:hAnsi="Times New Roman" w:cs="Times New Roman"/>
          <w:b/>
          <w:bCs/>
          <w:color w:val="000000" w:themeColor="text1"/>
          <w:sz w:val="40"/>
          <w:szCs w:val="40"/>
          <w:lang w:val="vi-VN"/>
        </w:rPr>
      </w:pPr>
      <w:r w:rsidRPr="00056F79">
        <w:rPr>
          <w:rFonts w:ascii="Times New Roman" w:hAnsi="Times New Roman" w:cs="Times New Roman"/>
          <w:b/>
          <w:bCs/>
          <w:color w:val="000000" w:themeColor="text1"/>
          <w:sz w:val="40"/>
          <w:szCs w:val="40"/>
          <w:lang w:val="vi-VN"/>
        </w:rPr>
        <w:t xml:space="preserve">NGHIÊN CỨU HÌNH THÁI TỔN THƯƠNG </w:t>
      </w:r>
    </w:p>
    <w:p w:rsidR="00B12606" w:rsidRPr="00056F79" w:rsidRDefault="00B12606" w:rsidP="00B12606">
      <w:pPr>
        <w:spacing w:before="120" w:after="120" w:line="312" w:lineRule="auto"/>
        <w:jc w:val="center"/>
        <w:rPr>
          <w:rFonts w:ascii="Times New Roman" w:hAnsi="Times New Roman" w:cs="Times New Roman"/>
          <w:b/>
          <w:bCs/>
          <w:color w:val="000000" w:themeColor="text1"/>
          <w:sz w:val="40"/>
          <w:szCs w:val="40"/>
          <w:lang w:val="vi-VN"/>
        </w:rPr>
      </w:pPr>
      <w:r w:rsidRPr="00056F79">
        <w:rPr>
          <w:rFonts w:ascii="Times New Roman" w:hAnsi="Times New Roman" w:cs="Times New Roman"/>
          <w:b/>
          <w:bCs/>
          <w:color w:val="000000" w:themeColor="text1"/>
          <w:sz w:val="40"/>
          <w:szCs w:val="40"/>
          <w:lang w:val="vi-VN"/>
        </w:rPr>
        <w:t xml:space="preserve">VÀ ĐÁNH GIÁ KẾT QUẢ PHẪU THUẬT </w:t>
      </w:r>
    </w:p>
    <w:p w:rsidR="00B12606" w:rsidRPr="00056F79" w:rsidRDefault="00D80E5A" w:rsidP="00B12606">
      <w:pPr>
        <w:spacing w:before="120" w:after="120" w:line="312" w:lineRule="auto"/>
        <w:jc w:val="center"/>
        <w:rPr>
          <w:rFonts w:ascii="Times New Roman" w:hAnsi="Times New Roman" w:cs="Times New Roman"/>
          <w:b/>
          <w:bCs/>
          <w:color w:val="000000" w:themeColor="text1"/>
          <w:sz w:val="40"/>
          <w:szCs w:val="40"/>
          <w:lang w:val="vi-VN"/>
        </w:rPr>
      </w:pPr>
      <w:r>
        <w:rPr>
          <w:rFonts w:ascii="Times New Roman" w:hAnsi="Times New Roman" w:cs="Times New Roman"/>
          <w:b/>
          <w:bCs/>
          <w:color w:val="000000" w:themeColor="text1"/>
          <w:sz w:val="40"/>
          <w:szCs w:val="40"/>
        </w:rPr>
        <w:t>ĐIỀU TRỊ</w:t>
      </w:r>
      <w:r w:rsidR="00B12606" w:rsidRPr="00056F79">
        <w:rPr>
          <w:rFonts w:ascii="Times New Roman" w:hAnsi="Times New Roman" w:cs="Times New Roman"/>
          <w:b/>
          <w:bCs/>
          <w:color w:val="000000" w:themeColor="text1"/>
          <w:sz w:val="40"/>
          <w:szCs w:val="40"/>
          <w:lang w:val="vi-VN"/>
        </w:rPr>
        <w:t xml:space="preserve"> TÚI PHÌNH ĐỘNG MẠCH NÃO</w:t>
      </w:r>
    </w:p>
    <w:p w:rsidR="009F5C63" w:rsidRPr="00056F79" w:rsidRDefault="009F5C63" w:rsidP="009F5C63">
      <w:pPr>
        <w:spacing w:before="120" w:after="120" w:line="312" w:lineRule="auto"/>
        <w:jc w:val="center"/>
        <w:rPr>
          <w:rFonts w:ascii="Times New Roman" w:hAnsi="Times New Roman" w:cs="Times New Roman"/>
          <w:b/>
          <w:bCs/>
          <w:color w:val="000000" w:themeColor="text1"/>
          <w:lang w:val="vi-VN"/>
        </w:rPr>
      </w:pPr>
    </w:p>
    <w:p w:rsidR="009F5C63" w:rsidRPr="00056F79" w:rsidRDefault="009F5C63" w:rsidP="009F5C63">
      <w:pPr>
        <w:spacing w:before="120" w:after="120" w:line="312" w:lineRule="auto"/>
        <w:jc w:val="center"/>
        <w:rPr>
          <w:rFonts w:ascii="Times New Roman" w:hAnsi="Times New Roman" w:cs="Times New Roman"/>
          <w:b/>
          <w:bCs/>
          <w:color w:val="000000" w:themeColor="text1"/>
          <w:sz w:val="28"/>
          <w:szCs w:val="28"/>
          <w:lang w:val="vi-VN"/>
        </w:rPr>
      </w:pPr>
      <w:r w:rsidRPr="00056F79">
        <w:rPr>
          <w:rFonts w:ascii="Times New Roman" w:hAnsi="Times New Roman" w:cs="Times New Roman"/>
          <w:b/>
          <w:bCs/>
          <w:color w:val="000000" w:themeColor="text1"/>
          <w:sz w:val="28"/>
          <w:szCs w:val="28"/>
          <w:lang w:val="vi-VN"/>
        </w:rPr>
        <w:t>Chuyên ngành:</w:t>
      </w:r>
      <w:r w:rsidR="00BC5E7A" w:rsidRPr="00056F79">
        <w:rPr>
          <w:rFonts w:ascii="Times New Roman" w:hAnsi="Times New Roman" w:cs="Times New Roman"/>
          <w:b/>
          <w:bCs/>
          <w:color w:val="000000" w:themeColor="text1"/>
          <w:sz w:val="28"/>
          <w:szCs w:val="28"/>
          <w:lang w:val="vi-VN"/>
        </w:rPr>
        <w:t xml:space="preserve"> </w:t>
      </w:r>
      <w:r w:rsidR="00E64429" w:rsidRPr="00056F79">
        <w:rPr>
          <w:rFonts w:ascii="Times New Roman" w:hAnsi="Times New Roman" w:cs="Times New Roman"/>
          <w:b/>
          <w:bCs/>
          <w:color w:val="000000" w:themeColor="text1"/>
          <w:sz w:val="28"/>
          <w:szCs w:val="28"/>
          <w:lang w:val="vi-VN"/>
        </w:rPr>
        <w:t>Ngoạ</w:t>
      </w:r>
      <w:r w:rsidR="00EE4BD8" w:rsidRPr="00056F79">
        <w:rPr>
          <w:rFonts w:ascii="Times New Roman" w:hAnsi="Times New Roman" w:cs="Times New Roman"/>
          <w:b/>
          <w:bCs/>
          <w:color w:val="000000" w:themeColor="text1"/>
          <w:sz w:val="28"/>
          <w:szCs w:val="28"/>
          <w:lang w:val="vi-VN"/>
        </w:rPr>
        <w:t>i khoa</w:t>
      </w:r>
    </w:p>
    <w:p w:rsidR="009F5C63" w:rsidRPr="00056F79" w:rsidRDefault="009F5C63" w:rsidP="009F5C63">
      <w:pPr>
        <w:spacing w:before="120" w:after="120" w:line="312" w:lineRule="auto"/>
        <w:jc w:val="center"/>
        <w:rPr>
          <w:rFonts w:ascii="Times New Roman" w:hAnsi="Times New Roman" w:cs="Times New Roman"/>
          <w:b/>
          <w:bCs/>
          <w:color w:val="000000" w:themeColor="text1"/>
          <w:sz w:val="28"/>
          <w:szCs w:val="28"/>
          <w:lang w:val="vi-VN"/>
        </w:rPr>
      </w:pPr>
      <w:r w:rsidRPr="00056F79">
        <w:rPr>
          <w:rFonts w:ascii="Times New Roman" w:hAnsi="Times New Roman" w:cs="Times New Roman"/>
          <w:b/>
          <w:bCs/>
          <w:color w:val="000000" w:themeColor="text1"/>
          <w:sz w:val="28"/>
          <w:szCs w:val="28"/>
          <w:lang w:val="vi-VN"/>
        </w:rPr>
        <w:t xml:space="preserve">Mã số: </w:t>
      </w:r>
      <w:r w:rsidR="00EE4BD8" w:rsidRPr="00056F79">
        <w:rPr>
          <w:rFonts w:ascii="Times New Roman" w:hAnsi="Times New Roman" w:cs="Times New Roman"/>
          <w:b/>
          <w:bCs/>
          <w:color w:val="000000" w:themeColor="text1"/>
          <w:sz w:val="28"/>
          <w:szCs w:val="28"/>
          <w:lang w:val="vi-VN"/>
        </w:rPr>
        <w:t>9 72 01 04</w:t>
      </w:r>
    </w:p>
    <w:p w:rsidR="009F5C63" w:rsidRPr="00056F79" w:rsidRDefault="00BC5E7A" w:rsidP="009F5C63">
      <w:pPr>
        <w:spacing w:before="120" w:after="120" w:line="312" w:lineRule="auto"/>
        <w:jc w:val="center"/>
        <w:rPr>
          <w:rFonts w:ascii="Times New Roman" w:hAnsi="Times New Roman" w:cs="Times New Roman"/>
          <w:b/>
          <w:bCs/>
          <w:color w:val="000000" w:themeColor="text1"/>
          <w:sz w:val="32"/>
          <w:szCs w:val="32"/>
          <w:lang w:val="vi-VN"/>
        </w:rPr>
      </w:pPr>
      <w:r w:rsidRPr="00056F79">
        <w:rPr>
          <w:rFonts w:ascii="Times New Roman" w:hAnsi="Times New Roman" w:cs="Times New Roman"/>
          <w:b/>
          <w:bCs/>
          <w:color w:val="000000" w:themeColor="text1"/>
          <w:sz w:val="32"/>
          <w:szCs w:val="32"/>
          <w:lang w:val="vi-VN"/>
        </w:rPr>
        <w:t xml:space="preserve"> </w:t>
      </w:r>
    </w:p>
    <w:p w:rsidR="009F5C63" w:rsidRPr="00056F79" w:rsidRDefault="00443AF4" w:rsidP="00443AF4">
      <w:pPr>
        <w:spacing w:before="120" w:after="120" w:line="312" w:lineRule="auto"/>
        <w:jc w:val="center"/>
        <w:rPr>
          <w:rFonts w:ascii="Times New Roman" w:hAnsi="Times New Roman" w:cs="Times New Roman"/>
          <w:b/>
          <w:bCs/>
          <w:color w:val="000000" w:themeColor="text1"/>
          <w:sz w:val="32"/>
          <w:szCs w:val="32"/>
          <w:lang w:val="vi-VN"/>
        </w:rPr>
      </w:pPr>
      <w:r w:rsidRPr="00056F79">
        <w:rPr>
          <w:rFonts w:ascii="Times New Roman" w:hAnsi="Times New Roman" w:cs="Times New Roman"/>
          <w:b/>
          <w:bCs/>
          <w:color w:val="000000" w:themeColor="text1"/>
          <w:sz w:val="32"/>
          <w:szCs w:val="32"/>
          <w:lang w:val="vi-VN"/>
        </w:rPr>
        <w:t>LUẬN ÁN TIẾN SĨ Y HỌC</w:t>
      </w:r>
    </w:p>
    <w:p w:rsidR="00675444" w:rsidRPr="00056F79" w:rsidRDefault="00675444" w:rsidP="009F5C63">
      <w:pPr>
        <w:spacing w:before="120" w:after="120" w:line="312" w:lineRule="auto"/>
        <w:jc w:val="center"/>
        <w:rPr>
          <w:rFonts w:ascii="Times New Roman" w:hAnsi="Times New Roman" w:cs="Times New Roman"/>
          <w:b/>
          <w:bCs/>
          <w:color w:val="000000" w:themeColor="text1"/>
          <w:sz w:val="28"/>
          <w:szCs w:val="28"/>
          <w:lang w:val="vi-VN"/>
        </w:rPr>
      </w:pPr>
    </w:p>
    <w:p w:rsidR="00443AF4" w:rsidRPr="00056F79" w:rsidRDefault="00443AF4" w:rsidP="00675444">
      <w:pPr>
        <w:spacing w:before="120" w:after="120" w:line="312" w:lineRule="auto"/>
        <w:ind w:firstLine="3828"/>
        <w:rPr>
          <w:rFonts w:ascii="Times New Roman" w:hAnsi="Times New Roman" w:cs="Times New Roman"/>
          <w:b/>
          <w:bCs/>
          <w:color w:val="000000" w:themeColor="text1"/>
          <w:sz w:val="28"/>
          <w:szCs w:val="28"/>
          <w:lang w:val="vi-VN"/>
        </w:rPr>
      </w:pPr>
      <w:r w:rsidRPr="00056F79">
        <w:rPr>
          <w:rFonts w:ascii="Times New Roman" w:hAnsi="Times New Roman" w:cs="Times New Roman"/>
          <w:b/>
          <w:bCs/>
          <w:color w:val="000000" w:themeColor="text1"/>
          <w:sz w:val="28"/>
          <w:szCs w:val="28"/>
          <w:lang w:val="vi-VN"/>
        </w:rPr>
        <w:t>N</w:t>
      </w:r>
      <w:r w:rsidR="00675444" w:rsidRPr="00056F79">
        <w:rPr>
          <w:rFonts w:ascii="Times New Roman" w:hAnsi="Times New Roman" w:cs="Times New Roman"/>
          <w:b/>
          <w:bCs/>
          <w:color w:val="000000" w:themeColor="text1"/>
          <w:sz w:val="28"/>
          <w:szCs w:val="28"/>
          <w:lang w:val="vi-VN"/>
        </w:rPr>
        <w:t xml:space="preserve">gười hướng dẫn khoa học </w:t>
      </w:r>
    </w:p>
    <w:p w:rsidR="009F5C63" w:rsidRPr="00056F79" w:rsidRDefault="00443AF4" w:rsidP="00675444">
      <w:pPr>
        <w:spacing w:before="120" w:after="120" w:line="312" w:lineRule="auto"/>
        <w:ind w:left="5245"/>
        <w:rPr>
          <w:rFonts w:ascii="Times New Roman" w:hAnsi="Times New Roman" w:cs="Times New Roman"/>
          <w:b/>
          <w:bCs/>
          <w:color w:val="000000" w:themeColor="text1"/>
          <w:sz w:val="28"/>
          <w:szCs w:val="28"/>
          <w:lang w:val="vi-VN"/>
        </w:rPr>
      </w:pPr>
      <w:r w:rsidRPr="00056F79">
        <w:rPr>
          <w:rFonts w:ascii="Times New Roman" w:hAnsi="Times New Roman" w:cs="Times New Roman"/>
          <w:b/>
          <w:bCs/>
          <w:color w:val="000000" w:themeColor="text1"/>
          <w:sz w:val="28"/>
          <w:szCs w:val="28"/>
          <w:lang w:val="vi-VN"/>
        </w:rPr>
        <w:t>1.</w:t>
      </w:r>
      <w:r w:rsidR="00AC6E9E" w:rsidRPr="00056F79">
        <w:rPr>
          <w:rFonts w:ascii="Times New Roman" w:hAnsi="Times New Roman" w:cs="Times New Roman"/>
          <w:b/>
          <w:bCs/>
          <w:color w:val="000000" w:themeColor="text1"/>
          <w:sz w:val="28"/>
          <w:szCs w:val="28"/>
          <w:lang w:val="vi-VN"/>
        </w:rPr>
        <w:t xml:space="preserve"> </w:t>
      </w:r>
      <w:r w:rsidR="009F5C63" w:rsidRPr="00056F79">
        <w:rPr>
          <w:rFonts w:ascii="Times New Roman" w:hAnsi="Times New Roman" w:cs="Times New Roman"/>
          <w:b/>
          <w:bCs/>
          <w:color w:val="000000" w:themeColor="text1"/>
          <w:sz w:val="28"/>
          <w:szCs w:val="28"/>
          <w:lang w:val="vi-VN"/>
        </w:rPr>
        <w:t>PGS.TS</w:t>
      </w:r>
      <w:r w:rsidR="004D6844" w:rsidRPr="00056F79">
        <w:rPr>
          <w:rFonts w:ascii="Times New Roman" w:hAnsi="Times New Roman" w:cs="Times New Roman"/>
          <w:b/>
          <w:bCs/>
          <w:color w:val="000000" w:themeColor="text1"/>
          <w:sz w:val="28"/>
          <w:szCs w:val="28"/>
          <w:lang w:val="vi-VN"/>
        </w:rPr>
        <w:t xml:space="preserve">. </w:t>
      </w:r>
      <w:r w:rsidR="00D4303B" w:rsidRPr="00056F79">
        <w:rPr>
          <w:rFonts w:ascii="Times New Roman" w:hAnsi="Times New Roman" w:cs="Times New Roman"/>
          <w:b/>
          <w:bCs/>
          <w:color w:val="000000" w:themeColor="text1"/>
          <w:sz w:val="28"/>
          <w:szCs w:val="28"/>
          <w:lang w:val="vi-VN"/>
        </w:rPr>
        <w:t>Đ</w:t>
      </w:r>
      <w:r w:rsidR="00675444" w:rsidRPr="00056F79">
        <w:rPr>
          <w:rFonts w:ascii="Times New Roman" w:hAnsi="Times New Roman" w:cs="Times New Roman"/>
          <w:b/>
          <w:bCs/>
          <w:color w:val="000000" w:themeColor="text1"/>
          <w:sz w:val="28"/>
          <w:szCs w:val="28"/>
          <w:lang w:val="vi-VN"/>
        </w:rPr>
        <w:t>ồng</w:t>
      </w:r>
      <w:r w:rsidR="00D4303B" w:rsidRPr="00056F79">
        <w:rPr>
          <w:rFonts w:ascii="Times New Roman" w:hAnsi="Times New Roman" w:cs="Times New Roman"/>
          <w:b/>
          <w:bCs/>
          <w:color w:val="000000" w:themeColor="text1"/>
          <w:sz w:val="28"/>
          <w:szCs w:val="28"/>
          <w:lang w:val="vi-VN"/>
        </w:rPr>
        <w:t xml:space="preserve"> V</w:t>
      </w:r>
      <w:r w:rsidR="00675444" w:rsidRPr="00056F79">
        <w:rPr>
          <w:rFonts w:ascii="Times New Roman" w:hAnsi="Times New Roman" w:cs="Times New Roman"/>
          <w:b/>
          <w:bCs/>
          <w:color w:val="000000" w:themeColor="text1"/>
          <w:sz w:val="28"/>
          <w:szCs w:val="28"/>
          <w:lang w:val="vi-VN"/>
        </w:rPr>
        <w:t>ăn</w:t>
      </w:r>
      <w:r w:rsidR="00D4303B" w:rsidRPr="00056F79">
        <w:rPr>
          <w:rFonts w:ascii="Times New Roman" w:hAnsi="Times New Roman" w:cs="Times New Roman"/>
          <w:b/>
          <w:bCs/>
          <w:color w:val="000000" w:themeColor="text1"/>
          <w:sz w:val="28"/>
          <w:szCs w:val="28"/>
          <w:lang w:val="vi-VN"/>
        </w:rPr>
        <w:t xml:space="preserve"> H</w:t>
      </w:r>
      <w:r w:rsidR="00675444" w:rsidRPr="00056F79">
        <w:rPr>
          <w:rFonts w:ascii="Times New Roman" w:hAnsi="Times New Roman" w:cs="Times New Roman"/>
          <w:b/>
          <w:bCs/>
          <w:color w:val="000000" w:themeColor="text1"/>
          <w:sz w:val="28"/>
          <w:szCs w:val="28"/>
          <w:lang w:val="vi-VN"/>
        </w:rPr>
        <w:t>ệ</w:t>
      </w:r>
    </w:p>
    <w:p w:rsidR="009F5C63" w:rsidRPr="00056F79" w:rsidRDefault="00D4303B" w:rsidP="00675444">
      <w:pPr>
        <w:spacing w:before="120" w:after="120" w:line="312" w:lineRule="auto"/>
        <w:ind w:left="5245"/>
        <w:rPr>
          <w:rFonts w:ascii="Times New Roman" w:hAnsi="Times New Roman" w:cs="Times New Roman"/>
          <w:b/>
          <w:bCs/>
          <w:color w:val="000000" w:themeColor="text1"/>
          <w:sz w:val="28"/>
          <w:szCs w:val="28"/>
          <w:lang w:val="vi-VN"/>
        </w:rPr>
      </w:pPr>
      <w:r w:rsidRPr="00056F79">
        <w:rPr>
          <w:rFonts w:ascii="Times New Roman" w:hAnsi="Times New Roman" w:cs="Times New Roman"/>
          <w:b/>
          <w:bCs/>
          <w:color w:val="000000" w:themeColor="text1"/>
          <w:sz w:val="28"/>
          <w:szCs w:val="28"/>
          <w:lang w:val="vi-VN"/>
        </w:rPr>
        <w:t>2</w:t>
      </w:r>
      <w:r w:rsidR="004D6844" w:rsidRPr="00056F79">
        <w:rPr>
          <w:rFonts w:ascii="Times New Roman" w:hAnsi="Times New Roman" w:cs="Times New Roman"/>
          <w:b/>
          <w:bCs/>
          <w:color w:val="000000" w:themeColor="text1"/>
          <w:sz w:val="28"/>
          <w:szCs w:val="28"/>
          <w:lang w:val="vi-VN"/>
        </w:rPr>
        <w:t xml:space="preserve">. PGS.TS. </w:t>
      </w:r>
      <w:r w:rsidRPr="00056F79">
        <w:rPr>
          <w:rFonts w:ascii="Times New Roman" w:hAnsi="Times New Roman" w:cs="Times New Roman"/>
          <w:b/>
          <w:bCs/>
          <w:color w:val="000000" w:themeColor="text1"/>
          <w:sz w:val="28"/>
          <w:szCs w:val="28"/>
          <w:lang w:val="vi-VN"/>
        </w:rPr>
        <w:t>N</w:t>
      </w:r>
      <w:r w:rsidR="00675444" w:rsidRPr="00056F79">
        <w:rPr>
          <w:rFonts w:ascii="Times New Roman" w:hAnsi="Times New Roman" w:cs="Times New Roman"/>
          <w:b/>
          <w:bCs/>
          <w:color w:val="000000" w:themeColor="text1"/>
          <w:sz w:val="28"/>
          <w:szCs w:val="28"/>
          <w:lang w:val="vi-VN"/>
        </w:rPr>
        <w:t xml:space="preserve">guyễn </w:t>
      </w:r>
      <w:r w:rsidRPr="00056F79">
        <w:rPr>
          <w:rFonts w:ascii="Times New Roman" w:hAnsi="Times New Roman" w:cs="Times New Roman"/>
          <w:b/>
          <w:bCs/>
          <w:color w:val="000000" w:themeColor="text1"/>
          <w:sz w:val="28"/>
          <w:szCs w:val="28"/>
          <w:lang w:val="vi-VN"/>
        </w:rPr>
        <w:t>T</w:t>
      </w:r>
      <w:r w:rsidR="00675444" w:rsidRPr="00056F79">
        <w:rPr>
          <w:rFonts w:ascii="Times New Roman" w:hAnsi="Times New Roman" w:cs="Times New Roman"/>
          <w:b/>
          <w:bCs/>
          <w:color w:val="000000" w:themeColor="text1"/>
          <w:sz w:val="28"/>
          <w:szCs w:val="28"/>
          <w:lang w:val="vi-VN"/>
        </w:rPr>
        <w:t>hế</w:t>
      </w:r>
      <w:r w:rsidRPr="00056F79">
        <w:rPr>
          <w:rFonts w:ascii="Times New Roman" w:hAnsi="Times New Roman" w:cs="Times New Roman"/>
          <w:b/>
          <w:bCs/>
          <w:color w:val="000000" w:themeColor="text1"/>
          <w:sz w:val="28"/>
          <w:szCs w:val="28"/>
          <w:lang w:val="vi-VN"/>
        </w:rPr>
        <w:t xml:space="preserve"> H</w:t>
      </w:r>
      <w:r w:rsidR="00675444" w:rsidRPr="00056F79">
        <w:rPr>
          <w:rFonts w:ascii="Times New Roman" w:hAnsi="Times New Roman" w:cs="Times New Roman"/>
          <w:b/>
          <w:bCs/>
          <w:color w:val="000000" w:themeColor="text1"/>
          <w:sz w:val="28"/>
          <w:szCs w:val="28"/>
          <w:lang w:val="vi-VN"/>
        </w:rPr>
        <w:t>ào</w:t>
      </w:r>
    </w:p>
    <w:p w:rsidR="009F5C63" w:rsidRPr="00056F79" w:rsidRDefault="009F5C63" w:rsidP="009F5C63">
      <w:pPr>
        <w:spacing w:before="120" w:after="120" w:line="312" w:lineRule="auto"/>
        <w:jc w:val="center"/>
        <w:rPr>
          <w:rFonts w:ascii="Times New Roman" w:hAnsi="Times New Roman" w:cs="Times New Roman"/>
          <w:b/>
          <w:bCs/>
          <w:color w:val="000000" w:themeColor="text1"/>
          <w:sz w:val="32"/>
          <w:szCs w:val="32"/>
          <w:lang w:val="vi-VN"/>
        </w:rPr>
      </w:pPr>
    </w:p>
    <w:p w:rsidR="009F5C63" w:rsidRPr="00056F79" w:rsidRDefault="009F5C63" w:rsidP="009F5C63">
      <w:pPr>
        <w:spacing w:before="120" w:after="120" w:line="312" w:lineRule="auto"/>
        <w:jc w:val="center"/>
        <w:rPr>
          <w:rFonts w:ascii="Times New Roman" w:hAnsi="Times New Roman" w:cs="Times New Roman"/>
          <w:b/>
          <w:bCs/>
          <w:color w:val="000000" w:themeColor="text1"/>
          <w:sz w:val="24"/>
          <w:szCs w:val="32"/>
          <w:lang w:val="vi-VN"/>
        </w:rPr>
      </w:pPr>
    </w:p>
    <w:p w:rsidR="009F5C63" w:rsidRPr="0019508B" w:rsidRDefault="00443AF4" w:rsidP="00294E2A">
      <w:pPr>
        <w:spacing w:before="120" w:after="120" w:line="312" w:lineRule="auto"/>
        <w:jc w:val="center"/>
        <w:rPr>
          <w:rFonts w:ascii="Times New Roman" w:hAnsi="Times New Roman" w:cs="Times New Roman"/>
          <w:b/>
          <w:bCs/>
          <w:color w:val="000000" w:themeColor="text1"/>
          <w:sz w:val="28"/>
          <w:szCs w:val="28"/>
        </w:rPr>
        <w:sectPr w:rsidR="009F5C63" w:rsidRPr="0019508B" w:rsidSect="00B12606">
          <w:footerReference w:type="default" r:id="rId10"/>
          <w:pgSz w:w="11907" w:h="16840" w:code="9"/>
          <w:pgMar w:top="1701" w:right="1134" w:bottom="1701" w:left="1985" w:header="720" w:footer="720" w:gutter="0"/>
          <w:pgBorders w:display="firstPage">
            <w:top w:val="thickThinSmallGap" w:sz="24" w:space="1" w:color="auto"/>
            <w:left w:val="thickThinSmallGap" w:sz="24" w:space="4" w:color="auto"/>
            <w:bottom w:val="thinThickSmallGap" w:sz="24" w:space="1" w:color="auto"/>
            <w:right w:val="thinThickSmallGap" w:sz="24" w:space="4" w:color="auto"/>
          </w:pgBorders>
          <w:cols w:space="720"/>
          <w:docGrid w:linePitch="360"/>
        </w:sectPr>
      </w:pPr>
      <w:r w:rsidRPr="00056F79">
        <w:rPr>
          <w:rFonts w:ascii="Times New Roman" w:hAnsi="Times New Roman" w:cs="Times New Roman"/>
          <w:b/>
          <w:bCs/>
          <w:color w:val="000000" w:themeColor="text1"/>
          <w:sz w:val="28"/>
          <w:szCs w:val="28"/>
          <w:lang w:val="vi-VN"/>
        </w:rPr>
        <w:t>HÀ NỘI</w:t>
      </w:r>
      <w:r w:rsidR="004D6844" w:rsidRPr="00056F79">
        <w:rPr>
          <w:rFonts w:ascii="Times New Roman" w:hAnsi="Times New Roman" w:cs="Times New Roman"/>
          <w:b/>
          <w:bCs/>
          <w:color w:val="000000" w:themeColor="text1"/>
          <w:sz w:val="28"/>
          <w:szCs w:val="28"/>
          <w:lang w:val="vi-VN"/>
        </w:rPr>
        <w:t xml:space="preserve"> </w:t>
      </w:r>
      <w:r w:rsidR="0019508B">
        <w:rPr>
          <w:rFonts w:ascii="Times New Roman" w:hAnsi="Times New Roman" w:cs="Times New Roman"/>
          <w:b/>
          <w:bCs/>
          <w:color w:val="000000" w:themeColor="text1"/>
          <w:sz w:val="28"/>
          <w:szCs w:val="28"/>
          <w:lang w:val="vi-VN"/>
        </w:rPr>
        <w:t>- 20</w:t>
      </w:r>
      <w:r w:rsidR="0019508B">
        <w:rPr>
          <w:rFonts w:ascii="Times New Roman" w:hAnsi="Times New Roman" w:cs="Times New Roman"/>
          <w:b/>
          <w:bCs/>
          <w:color w:val="000000" w:themeColor="text1"/>
          <w:sz w:val="28"/>
          <w:szCs w:val="28"/>
        </w:rPr>
        <w:t>20</w:t>
      </w:r>
    </w:p>
    <w:p w:rsidR="0039323B" w:rsidRPr="00056F79" w:rsidRDefault="0039323B" w:rsidP="00EB633A">
      <w:pPr>
        <w:spacing w:line="360" w:lineRule="auto"/>
        <w:jc w:val="center"/>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lastRenderedPageBreak/>
        <w:t>LỜI CAM ĐOAN</w:t>
      </w:r>
    </w:p>
    <w:p w:rsidR="00EB633A" w:rsidRPr="00056F79" w:rsidRDefault="0039323B" w:rsidP="0039323B">
      <w:pPr>
        <w:spacing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ab/>
        <w:t>Tôi</w:t>
      </w:r>
      <w:r w:rsidR="00685170" w:rsidRPr="00056F79">
        <w:rPr>
          <w:rFonts w:ascii="Times New Roman" w:hAnsi="Times New Roman" w:cs="Times New Roman"/>
          <w:color w:val="000000" w:themeColor="text1"/>
          <w:sz w:val="28"/>
          <w:szCs w:val="28"/>
          <w:lang w:val="vi-VN"/>
        </w:rPr>
        <w:t xml:space="preserve"> xin cam đoan đây là công trình </w:t>
      </w:r>
      <w:r w:rsidRPr="00056F79">
        <w:rPr>
          <w:rFonts w:ascii="Times New Roman" w:hAnsi="Times New Roman" w:cs="Times New Roman"/>
          <w:color w:val="000000" w:themeColor="text1"/>
          <w:sz w:val="28"/>
          <w:szCs w:val="28"/>
          <w:lang w:val="vi-VN"/>
        </w:rPr>
        <w:t>nghiên cứu của riêng tôi</w:t>
      </w:r>
      <w:r w:rsidR="00EB633A" w:rsidRPr="00056F79">
        <w:rPr>
          <w:rFonts w:ascii="Times New Roman" w:hAnsi="Times New Roman" w:cs="Times New Roman"/>
          <w:color w:val="000000" w:themeColor="text1"/>
          <w:sz w:val="28"/>
          <w:szCs w:val="28"/>
          <w:lang w:val="vi-VN"/>
        </w:rPr>
        <w:t xml:space="preserve"> với sự hướng dẫn khoa học của tập thể cán bộ hướng dẫn.</w:t>
      </w:r>
    </w:p>
    <w:p w:rsidR="0039323B" w:rsidRPr="00056F79" w:rsidRDefault="00EB633A" w:rsidP="00EB633A">
      <w:pPr>
        <w:spacing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Các kết quả nêu trong luận án là trung thực và được công bố một phần trong các bài báo khoa học. Luận án chưa từng được công bố. Nếu có điều gì sai tôi xin hoàn toàn chịu trách nhiệm.</w:t>
      </w:r>
    </w:p>
    <w:p w:rsidR="0039323B" w:rsidRPr="00056F79" w:rsidRDefault="0039323B" w:rsidP="0039323B">
      <w:pPr>
        <w:spacing w:line="360" w:lineRule="auto"/>
        <w:ind w:firstLine="4111"/>
        <w:jc w:val="center"/>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Tác giả</w:t>
      </w:r>
    </w:p>
    <w:p w:rsidR="0039323B" w:rsidRPr="00056F79" w:rsidRDefault="0039323B" w:rsidP="0039323B">
      <w:pPr>
        <w:spacing w:line="360" w:lineRule="auto"/>
        <w:ind w:firstLine="4111"/>
        <w:jc w:val="center"/>
        <w:rPr>
          <w:rFonts w:ascii="Times New Roman" w:hAnsi="Times New Roman" w:cs="Times New Roman"/>
          <w:color w:val="000000" w:themeColor="text1"/>
          <w:sz w:val="28"/>
          <w:szCs w:val="28"/>
          <w:lang w:val="vi-VN"/>
        </w:rPr>
      </w:pPr>
    </w:p>
    <w:p w:rsidR="0039323B" w:rsidRPr="00056F79" w:rsidRDefault="0039323B" w:rsidP="0039323B">
      <w:pPr>
        <w:spacing w:line="360" w:lineRule="auto"/>
        <w:ind w:firstLine="4111"/>
        <w:jc w:val="center"/>
        <w:rPr>
          <w:rFonts w:ascii="Times New Roman" w:hAnsi="Times New Roman" w:cs="Times New Roman"/>
          <w:color w:val="000000" w:themeColor="text1"/>
          <w:sz w:val="28"/>
          <w:szCs w:val="28"/>
          <w:lang w:val="vi-VN"/>
        </w:rPr>
      </w:pPr>
    </w:p>
    <w:p w:rsidR="0039323B" w:rsidRPr="00056F79" w:rsidRDefault="0039323B" w:rsidP="0039323B">
      <w:pPr>
        <w:spacing w:line="360" w:lineRule="auto"/>
        <w:ind w:firstLine="4111"/>
        <w:jc w:val="center"/>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Nguyễn Thành Bắc</w:t>
      </w:r>
    </w:p>
    <w:p w:rsidR="00BF5DF3" w:rsidRPr="00056F79" w:rsidRDefault="0039323B">
      <w:pPr>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br w:type="page"/>
      </w:r>
    </w:p>
    <w:p w:rsidR="00D258EA" w:rsidRPr="00056F79" w:rsidRDefault="00D258EA" w:rsidP="0039406F">
      <w:pPr>
        <w:spacing w:line="360" w:lineRule="auto"/>
        <w:jc w:val="center"/>
        <w:rPr>
          <w:rFonts w:ascii="Times New Roman" w:hAnsi="Times New Roman" w:cs="Times New Roman"/>
          <w:color w:val="000000" w:themeColor="text1"/>
          <w:sz w:val="28"/>
          <w:szCs w:val="28"/>
          <w:lang w:val="vi-VN"/>
        </w:rPr>
        <w:sectPr w:rsidR="00D258EA" w:rsidRPr="00056F79" w:rsidSect="00CB4E95">
          <w:pgSz w:w="11907" w:h="16840" w:code="9"/>
          <w:pgMar w:top="1701" w:right="1134" w:bottom="1701" w:left="1985" w:header="720" w:footer="720" w:gutter="0"/>
          <w:cols w:space="720"/>
          <w:docGrid w:linePitch="360"/>
        </w:sectPr>
      </w:pPr>
    </w:p>
    <w:p w:rsidR="00EB44A4" w:rsidRPr="00056F79" w:rsidRDefault="00675444" w:rsidP="00685170">
      <w:pPr>
        <w:spacing w:after="0" w:line="360" w:lineRule="auto"/>
        <w:jc w:val="center"/>
        <w:rPr>
          <w:rFonts w:ascii="Times New Roman" w:hAnsi="Times New Roman" w:cs="Times New Roman"/>
          <w:b/>
          <w:color w:val="000000" w:themeColor="text1"/>
          <w:sz w:val="28"/>
          <w:szCs w:val="28"/>
          <w:lang w:val="vi-VN"/>
        </w:rPr>
      </w:pPr>
      <w:r w:rsidRPr="00056F79">
        <w:rPr>
          <w:rFonts w:ascii="Times New Roman" w:hAnsi="Times New Roman" w:cs="Times New Roman"/>
          <w:b/>
          <w:color w:val="000000" w:themeColor="text1"/>
          <w:sz w:val="28"/>
          <w:szCs w:val="28"/>
          <w:lang w:val="vi-VN"/>
        </w:rPr>
        <w:lastRenderedPageBreak/>
        <w:t>MỤC LỤC</w:t>
      </w:r>
    </w:p>
    <w:p w:rsidR="00287A8D" w:rsidRPr="00056F79" w:rsidRDefault="00287A8D" w:rsidP="00670846">
      <w:pPr>
        <w:spacing w:after="0"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TRANG PHỤ BÌA</w:t>
      </w:r>
    </w:p>
    <w:p w:rsidR="00287A8D" w:rsidRPr="00056F79" w:rsidRDefault="00287A8D" w:rsidP="00670846">
      <w:pPr>
        <w:spacing w:after="0"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LỜI CAM ĐOAN</w:t>
      </w:r>
    </w:p>
    <w:p w:rsidR="00287A8D" w:rsidRPr="00056F79" w:rsidRDefault="00287A8D" w:rsidP="00670846">
      <w:pPr>
        <w:spacing w:after="0"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MỤC LỤC</w:t>
      </w:r>
    </w:p>
    <w:p w:rsidR="00287A8D" w:rsidRPr="00056F79" w:rsidRDefault="00287A8D" w:rsidP="00670846">
      <w:pPr>
        <w:spacing w:after="0"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DANH MỤC CHỮ VIẾT TẮT</w:t>
      </w:r>
    </w:p>
    <w:p w:rsidR="00287A8D" w:rsidRPr="00056F79" w:rsidRDefault="00287A8D" w:rsidP="00670846">
      <w:pPr>
        <w:spacing w:after="0"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DANH MỤC BẢNG BIỂU</w:t>
      </w:r>
    </w:p>
    <w:p w:rsidR="00287A8D" w:rsidRPr="00056F79" w:rsidRDefault="00287A8D" w:rsidP="00670846">
      <w:pPr>
        <w:spacing w:after="0"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DANH MỤC BIỂU ĐỒ</w:t>
      </w:r>
    </w:p>
    <w:p w:rsidR="00287A8D" w:rsidRPr="00056F79" w:rsidRDefault="00287A8D" w:rsidP="00670846">
      <w:pPr>
        <w:spacing w:after="0"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DANH MỤC HÌNH</w:t>
      </w:r>
    </w:p>
    <w:p w:rsidR="00052F39" w:rsidRPr="00052F39" w:rsidRDefault="006D2FE1" w:rsidP="00670846">
      <w:pPr>
        <w:pStyle w:val="TOC1"/>
        <w:tabs>
          <w:tab w:val="right" w:leader="dot" w:pos="8778"/>
        </w:tabs>
        <w:jc w:val="both"/>
        <w:rPr>
          <w:rFonts w:ascii="Times New Roman" w:hAnsi="Times New Roman" w:cs="Times New Roman"/>
          <w:b w:val="0"/>
          <w:bCs w:val="0"/>
          <w:i w:val="0"/>
          <w:iCs w:val="0"/>
          <w:noProof/>
          <w:sz w:val="28"/>
          <w:szCs w:val="28"/>
        </w:rPr>
      </w:pPr>
      <w:r w:rsidRPr="00052F39">
        <w:rPr>
          <w:rFonts w:ascii="Times New Roman" w:hAnsi="Times New Roman" w:cs="Times New Roman"/>
          <w:i w:val="0"/>
          <w:noProof/>
          <w:sz w:val="28"/>
          <w:szCs w:val="28"/>
        </w:rPr>
        <w:fldChar w:fldCharType="begin"/>
      </w:r>
      <w:r w:rsidRPr="00052F39">
        <w:rPr>
          <w:rFonts w:ascii="Times New Roman" w:hAnsi="Times New Roman" w:cs="Times New Roman"/>
          <w:i w:val="0"/>
          <w:sz w:val="28"/>
          <w:szCs w:val="28"/>
        </w:rPr>
        <w:instrText xml:space="preserve"> TOC \h \z \t "a,1,a1,2,a2,3" </w:instrText>
      </w:r>
      <w:r w:rsidRPr="00052F39">
        <w:rPr>
          <w:rFonts w:ascii="Times New Roman" w:hAnsi="Times New Roman" w:cs="Times New Roman"/>
          <w:i w:val="0"/>
          <w:noProof/>
          <w:sz w:val="28"/>
          <w:szCs w:val="28"/>
        </w:rPr>
        <w:fldChar w:fldCharType="separate"/>
      </w:r>
      <w:hyperlink w:anchor="_Toc27416706" w:history="1">
        <w:r w:rsidR="00052F39" w:rsidRPr="00052F39">
          <w:rPr>
            <w:rStyle w:val="Hyperlink"/>
            <w:rFonts w:ascii="Times New Roman" w:hAnsi="Times New Roman" w:cs="Times New Roman"/>
            <w:i w:val="0"/>
            <w:noProof/>
            <w:sz w:val="28"/>
            <w:szCs w:val="28"/>
          </w:rPr>
          <w:t>ĐẶT VẤN ĐỀ</w:t>
        </w:r>
        <w:r w:rsidR="00052F39" w:rsidRPr="00052F39">
          <w:rPr>
            <w:rFonts w:ascii="Times New Roman" w:hAnsi="Times New Roman" w:cs="Times New Roman"/>
            <w:i w:val="0"/>
            <w:noProof/>
            <w:webHidden/>
            <w:sz w:val="28"/>
            <w:szCs w:val="28"/>
          </w:rPr>
          <w:tab/>
        </w:r>
        <w:r w:rsidR="00052F39" w:rsidRPr="00052F39">
          <w:rPr>
            <w:rFonts w:ascii="Times New Roman" w:hAnsi="Times New Roman" w:cs="Times New Roman"/>
            <w:i w:val="0"/>
            <w:noProof/>
            <w:webHidden/>
            <w:sz w:val="28"/>
            <w:szCs w:val="28"/>
          </w:rPr>
          <w:fldChar w:fldCharType="begin"/>
        </w:r>
        <w:r w:rsidR="00052F39" w:rsidRPr="00052F39">
          <w:rPr>
            <w:rFonts w:ascii="Times New Roman" w:hAnsi="Times New Roman" w:cs="Times New Roman"/>
            <w:i w:val="0"/>
            <w:noProof/>
            <w:webHidden/>
            <w:sz w:val="28"/>
            <w:szCs w:val="28"/>
          </w:rPr>
          <w:instrText xml:space="preserve"> PAGEREF _Toc27416706 \h </w:instrText>
        </w:r>
        <w:r w:rsidR="00052F39" w:rsidRPr="00052F39">
          <w:rPr>
            <w:rFonts w:ascii="Times New Roman" w:hAnsi="Times New Roman" w:cs="Times New Roman"/>
            <w:i w:val="0"/>
            <w:noProof/>
            <w:webHidden/>
            <w:sz w:val="28"/>
            <w:szCs w:val="28"/>
          </w:rPr>
        </w:r>
        <w:r w:rsidR="00052F39" w:rsidRPr="00052F39">
          <w:rPr>
            <w:rFonts w:ascii="Times New Roman" w:hAnsi="Times New Roman" w:cs="Times New Roman"/>
            <w:i w:val="0"/>
            <w:noProof/>
            <w:webHidden/>
            <w:sz w:val="28"/>
            <w:szCs w:val="28"/>
          </w:rPr>
          <w:fldChar w:fldCharType="separate"/>
        </w:r>
        <w:r w:rsidR="00FC362B">
          <w:rPr>
            <w:rFonts w:ascii="Times New Roman" w:hAnsi="Times New Roman" w:cs="Times New Roman"/>
            <w:i w:val="0"/>
            <w:noProof/>
            <w:webHidden/>
            <w:sz w:val="28"/>
            <w:szCs w:val="28"/>
          </w:rPr>
          <w:t>1</w:t>
        </w:r>
        <w:r w:rsidR="00052F39" w:rsidRPr="00052F39">
          <w:rPr>
            <w:rFonts w:ascii="Times New Roman" w:hAnsi="Times New Roman" w:cs="Times New Roman"/>
            <w:i w:val="0"/>
            <w:noProof/>
            <w:webHidden/>
            <w:sz w:val="28"/>
            <w:szCs w:val="28"/>
          </w:rPr>
          <w:fldChar w:fldCharType="end"/>
        </w:r>
      </w:hyperlink>
    </w:p>
    <w:p w:rsidR="00052F39" w:rsidRPr="00052F39" w:rsidRDefault="005745B2" w:rsidP="00670846">
      <w:pPr>
        <w:pStyle w:val="TOC1"/>
        <w:tabs>
          <w:tab w:val="right" w:leader="dot" w:pos="8778"/>
        </w:tabs>
        <w:jc w:val="both"/>
        <w:rPr>
          <w:rFonts w:ascii="Times New Roman" w:hAnsi="Times New Roman" w:cs="Times New Roman"/>
          <w:b w:val="0"/>
          <w:bCs w:val="0"/>
          <w:i w:val="0"/>
          <w:iCs w:val="0"/>
          <w:noProof/>
          <w:sz w:val="28"/>
          <w:szCs w:val="28"/>
        </w:rPr>
      </w:pPr>
      <w:hyperlink w:anchor="_Toc27416707" w:history="1">
        <w:r w:rsidR="00052F39" w:rsidRPr="00052F39">
          <w:rPr>
            <w:rStyle w:val="Hyperlink"/>
            <w:rFonts w:ascii="Times New Roman" w:hAnsi="Times New Roman" w:cs="Times New Roman"/>
            <w:i w:val="0"/>
            <w:noProof/>
            <w:sz w:val="28"/>
            <w:szCs w:val="28"/>
          </w:rPr>
          <w:t>CHƯƠNG 1</w:t>
        </w:r>
        <w:r w:rsidR="00052F39">
          <w:rPr>
            <w:rFonts w:ascii="Times New Roman" w:hAnsi="Times New Roman" w:cs="Times New Roman"/>
            <w:i w:val="0"/>
            <w:noProof/>
            <w:webHidden/>
            <w:sz w:val="28"/>
            <w:szCs w:val="28"/>
          </w:rPr>
          <w:t>:</w:t>
        </w:r>
      </w:hyperlink>
      <w:r w:rsidR="00052F39">
        <w:rPr>
          <w:rFonts w:ascii="Times New Roman" w:hAnsi="Times New Roman" w:cs="Times New Roman"/>
          <w:b w:val="0"/>
          <w:bCs w:val="0"/>
          <w:i w:val="0"/>
          <w:iCs w:val="0"/>
          <w:noProof/>
          <w:sz w:val="28"/>
          <w:szCs w:val="28"/>
        </w:rPr>
        <w:t xml:space="preserve"> </w:t>
      </w:r>
      <w:hyperlink w:anchor="_Toc27416708" w:history="1">
        <w:r w:rsidR="00052F39" w:rsidRPr="00052F39">
          <w:rPr>
            <w:rStyle w:val="Hyperlink"/>
            <w:rFonts w:ascii="Times New Roman" w:hAnsi="Times New Roman" w:cs="Times New Roman"/>
            <w:i w:val="0"/>
            <w:noProof/>
            <w:sz w:val="28"/>
            <w:szCs w:val="28"/>
          </w:rPr>
          <w:t>TỔNG QUAN TÀI LIỆU</w:t>
        </w:r>
        <w:r w:rsidR="00052F39" w:rsidRPr="00052F39">
          <w:rPr>
            <w:rFonts w:ascii="Times New Roman" w:hAnsi="Times New Roman" w:cs="Times New Roman"/>
            <w:i w:val="0"/>
            <w:noProof/>
            <w:webHidden/>
            <w:sz w:val="28"/>
            <w:szCs w:val="28"/>
          </w:rPr>
          <w:tab/>
        </w:r>
        <w:r w:rsidR="00052F39" w:rsidRPr="00052F39">
          <w:rPr>
            <w:rFonts w:ascii="Times New Roman" w:hAnsi="Times New Roman" w:cs="Times New Roman"/>
            <w:i w:val="0"/>
            <w:noProof/>
            <w:webHidden/>
            <w:sz w:val="28"/>
            <w:szCs w:val="28"/>
          </w:rPr>
          <w:fldChar w:fldCharType="begin"/>
        </w:r>
        <w:r w:rsidR="00052F39" w:rsidRPr="00052F39">
          <w:rPr>
            <w:rFonts w:ascii="Times New Roman" w:hAnsi="Times New Roman" w:cs="Times New Roman"/>
            <w:i w:val="0"/>
            <w:noProof/>
            <w:webHidden/>
            <w:sz w:val="28"/>
            <w:szCs w:val="28"/>
          </w:rPr>
          <w:instrText xml:space="preserve"> PAGEREF _Toc27416708 \h </w:instrText>
        </w:r>
        <w:r w:rsidR="00052F39" w:rsidRPr="00052F39">
          <w:rPr>
            <w:rFonts w:ascii="Times New Roman" w:hAnsi="Times New Roman" w:cs="Times New Roman"/>
            <w:i w:val="0"/>
            <w:noProof/>
            <w:webHidden/>
            <w:sz w:val="28"/>
            <w:szCs w:val="28"/>
          </w:rPr>
        </w:r>
        <w:r w:rsidR="00052F39" w:rsidRPr="00052F39">
          <w:rPr>
            <w:rFonts w:ascii="Times New Roman" w:hAnsi="Times New Roman" w:cs="Times New Roman"/>
            <w:i w:val="0"/>
            <w:noProof/>
            <w:webHidden/>
            <w:sz w:val="28"/>
            <w:szCs w:val="28"/>
          </w:rPr>
          <w:fldChar w:fldCharType="separate"/>
        </w:r>
        <w:r w:rsidR="00FC362B">
          <w:rPr>
            <w:rFonts w:ascii="Times New Roman" w:hAnsi="Times New Roman" w:cs="Times New Roman"/>
            <w:i w:val="0"/>
            <w:noProof/>
            <w:webHidden/>
            <w:sz w:val="28"/>
            <w:szCs w:val="28"/>
          </w:rPr>
          <w:t>3</w:t>
        </w:r>
        <w:r w:rsidR="00052F39" w:rsidRPr="00052F39">
          <w:rPr>
            <w:rFonts w:ascii="Times New Roman" w:hAnsi="Times New Roman" w:cs="Times New Roman"/>
            <w:i w:val="0"/>
            <w:noProof/>
            <w:webHidden/>
            <w:sz w:val="28"/>
            <w:szCs w:val="28"/>
          </w:rPr>
          <w:fldChar w:fldCharType="end"/>
        </w:r>
      </w:hyperlink>
    </w:p>
    <w:p w:rsidR="00052F39" w:rsidRPr="00052F39" w:rsidRDefault="005745B2" w:rsidP="00670846">
      <w:pPr>
        <w:pStyle w:val="TOC2"/>
        <w:tabs>
          <w:tab w:val="right" w:leader="dot" w:pos="8778"/>
        </w:tabs>
        <w:jc w:val="both"/>
        <w:rPr>
          <w:rFonts w:ascii="Times New Roman" w:hAnsi="Times New Roman" w:cs="Times New Roman"/>
          <w:b w:val="0"/>
          <w:bCs w:val="0"/>
          <w:noProof/>
          <w:sz w:val="28"/>
          <w:szCs w:val="28"/>
        </w:rPr>
      </w:pPr>
      <w:hyperlink w:anchor="_Toc27416709" w:history="1">
        <w:r w:rsidR="00052F39" w:rsidRPr="00052F39">
          <w:rPr>
            <w:rStyle w:val="Hyperlink"/>
            <w:rFonts w:ascii="Times New Roman" w:hAnsi="Times New Roman" w:cs="Times New Roman"/>
            <w:noProof/>
            <w:sz w:val="28"/>
            <w:szCs w:val="28"/>
          </w:rPr>
          <w:t>1.1. Tình hình nghiên cứu túi phình động mạch não</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_Toc27416709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3</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10" w:history="1">
        <w:r w:rsidR="00052F39" w:rsidRPr="00052F39">
          <w:rPr>
            <w:rStyle w:val="Hyperlink"/>
            <w:rFonts w:ascii="Times New Roman" w:hAnsi="Times New Roman" w:cs="Times New Roman"/>
            <w:noProof/>
            <w:sz w:val="28"/>
            <w:szCs w:val="28"/>
          </w:rPr>
          <w:t>1.1.1. Các nghiên cứu trên thế giới</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_Toc27416710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3</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22" w:history="1">
        <w:r w:rsidR="00052F39" w:rsidRPr="00052F39">
          <w:rPr>
            <w:rStyle w:val="Hyperlink"/>
            <w:rFonts w:ascii="Times New Roman" w:hAnsi="Times New Roman" w:cs="Times New Roman"/>
            <w:noProof/>
            <w:sz w:val="28"/>
            <w:szCs w:val="28"/>
          </w:rPr>
          <w:t>1.1.2. Tình hình nghiên cứu trong nước</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_Toc27416722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5</w:t>
        </w:r>
        <w:r w:rsidR="00052F39" w:rsidRPr="00052F39">
          <w:rPr>
            <w:rFonts w:ascii="Times New Roman" w:hAnsi="Times New Roman" w:cs="Times New Roman"/>
            <w:noProof/>
            <w:webHidden/>
            <w:sz w:val="28"/>
            <w:szCs w:val="28"/>
          </w:rPr>
          <w:fldChar w:fldCharType="end"/>
        </w:r>
      </w:hyperlink>
    </w:p>
    <w:p w:rsidR="001B29CA" w:rsidRDefault="00FF102B" w:rsidP="00670846">
      <w:pPr>
        <w:pStyle w:val="TOC2"/>
        <w:tabs>
          <w:tab w:val="right" w:leader="dot" w:pos="8778"/>
        </w:tabs>
        <w:jc w:val="both"/>
        <w:rPr>
          <w:rStyle w:val="Hyperlink"/>
          <w:rFonts w:ascii="Times New Roman" w:hAnsi="Times New Roman" w:cs="Times New Roman"/>
          <w:noProof/>
          <w:sz w:val="28"/>
          <w:szCs w:val="28"/>
        </w:rPr>
      </w:pPr>
      <w:r>
        <w:rPr>
          <w:rStyle w:val="Hyperlink"/>
        </w:rPr>
        <w:fldChar w:fldCharType="begin"/>
      </w:r>
      <w:r>
        <w:rPr>
          <w:rStyle w:val="Hyperlink"/>
          <w:rFonts w:ascii="Times New Roman" w:hAnsi="Times New Roman" w:cs="Times New Roman"/>
          <w:noProof/>
          <w:sz w:val="28"/>
          <w:szCs w:val="28"/>
        </w:rPr>
        <w:instrText xml:space="preserve"> HYPERLINK \l "_Toc27416731" </w:instrText>
      </w:r>
      <w:r>
        <w:rPr>
          <w:rStyle w:val="Hyperlink"/>
        </w:rPr>
        <w:fldChar w:fldCharType="separate"/>
      </w:r>
      <w:r w:rsidR="00052F39" w:rsidRPr="00052F39">
        <w:rPr>
          <w:rStyle w:val="Hyperlink"/>
          <w:rFonts w:ascii="Times New Roman" w:hAnsi="Times New Roman" w:cs="Times New Roman"/>
          <w:noProof/>
          <w:sz w:val="28"/>
          <w:szCs w:val="28"/>
        </w:rPr>
        <w:t>1.2. Đặc điểm hình thái túi phình động mạch não và ứng dụng điề</w:t>
      </w:r>
      <w:r w:rsidR="001B29CA">
        <w:rPr>
          <w:rStyle w:val="Hyperlink"/>
          <w:rFonts w:ascii="Times New Roman" w:hAnsi="Times New Roman" w:cs="Times New Roman"/>
          <w:noProof/>
          <w:sz w:val="28"/>
          <w:szCs w:val="28"/>
        </w:rPr>
        <w:t>u</w:t>
      </w:r>
    </w:p>
    <w:p w:rsidR="00052F39" w:rsidRPr="00052F39" w:rsidRDefault="00052F39" w:rsidP="00670846">
      <w:pPr>
        <w:pStyle w:val="TOC2"/>
        <w:tabs>
          <w:tab w:val="right" w:leader="dot" w:pos="8778"/>
        </w:tabs>
        <w:jc w:val="both"/>
        <w:rPr>
          <w:rFonts w:ascii="Times New Roman" w:hAnsi="Times New Roman" w:cs="Times New Roman"/>
          <w:b w:val="0"/>
          <w:bCs w:val="0"/>
          <w:noProof/>
          <w:sz w:val="28"/>
          <w:szCs w:val="28"/>
        </w:rPr>
      </w:pPr>
      <w:r w:rsidRPr="00052F39">
        <w:rPr>
          <w:rStyle w:val="Hyperlink"/>
          <w:rFonts w:ascii="Times New Roman" w:hAnsi="Times New Roman" w:cs="Times New Roman"/>
          <w:noProof/>
          <w:sz w:val="28"/>
          <w:szCs w:val="28"/>
        </w:rPr>
        <w:t>trị phẫu thuật</w:t>
      </w:r>
      <w:r w:rsidRPr="00052F39">
        <w:rPr>
          <w:rFonts w:ascii="Times New Roman" w:hAnsi="Times New Roman" w:cs="Times New Roman"/>
          <w:noProof/>
          <w:webHidden/>
          <w:sz w:val="28"/>
          <w:szCs w:val="28"/>
        </w:rPr>
        <w:tab/>
      </w:r>
      <w:r w:rsidRPr="00052F39">
        <w:rPr>
          <w:rFonts w:ascii="Times New Roman" w:hAnsi="Times New Roman" w:cs="Times New Roman"/>
          <w:noProof/>
          <w:webHidden/>
          <w:sz w:val="28"/>
          <w:szCs w:val="28"/>
        </w:rPr>
        <w:fldChar w:fldCharType="begin"/>
      </w:r>
      <w:r w:rsidRPr="00052F39">
        <w:rPr>
          <w:rFonts w:ascii="Times New Roman" w:hAnsi="Times New Roman" w:cs="Times New Roman"/>
          <w:noProof/>
          <w:webHidden/>
          <w:sz w:val="28"/>
          <w:szCs w:val="28"/>
        </w:rPr>
        <w:instrText xml:space="preserve"> PAGEREF _Toc27416731 \h </w:instrText>
      </w:r>
      <w:r w:rsidRPr="00052F39">
        <w:rPr>
          <w:rFonts w:ascii="Times New Roman" w:hAnsi="Times New Roman" w:cs="Times New Roman"/>
          <w:noProof/>
          <w:webHidden/>
          <w:sz w:val="28"/>
          <w:szCs w:val="28"/>
        </w:rPr>
      </w:r>
      <w:r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6</w:t>
      </w:r>
      <w:r w:rsidRPr="00052F39">
        <w:rPr>
          <w:rFonts w:ascii="Times New Roman" w:hAnsi="Times New Roman" w:cs="Times New Roman"/>
          <w:noProof/>
          <w:webHidden/>
          <w:sz w:val="28"/>
          <w:szCs w:val="28"/>
        </w:rPr>
        <w:fldChar w:fldCharType="end"/>
      </w:r>
      <w:r w:rsidR="00FF102B">
        <w:rPr>
          <w:rFonts w:ascii="Times New Roman" w:hAnsi="Times New Roman" w:cs="Times New Roman"/>
          <w:noProof/>
          <w:sz w:val="28"/>
          <w:szCs w:val="28"/>
        </w:rPr>
        <w:fldChar w:fldCharType="end"/>
      </w:r>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32" w:history="1">
        <w:r w:rsidR="00052F39" w:rsidRPr="00052F39">
          <w:rPr>
            <w:rStyle w:val="Hyperlink"/>
            <w:rFonts w:ascii="Times New Roman" w:hAnsi="Times New Roman" w:cs="Times New Roman"/>
            <w:noProof/>
            <w:sz w:val="28"/>
            <w:szCs w:val="28"/>
          </w:rPr>
          <w:t>1.2.1. Đặc điểm túi phình hệ tuần hoàn trước</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_Toc27416732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6</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33" w:history="1">
        <w:r w:rsidR="00052F39" w:rsidRPr="00052F39">
          <w:rPr>
            <w:rStyle w:val="Hyperlink"/>
            <w:rFonts w:ascii="Times New Roman" w:hAnsi="Times New Roman" w:cs="Times New Roman"/>
            <w:noProof/>
            <w:sz w:val="28"/>
            <w:szCs w:val="28"/>
          </w:rPr>
          <w:t>1.2.2. Đặc điểm túi phình hệ tuần hoàn sau</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_Toc27416733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14</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34" w:history="1">
        <w:r w:rsidR="00052F39" w:rsidRPr="00052F39">
          <w:rPr>
            <w:rStyle w:val="Hyperlink"/>
            <w:rFonts w:ascii="Times New Roman" w:hAnsi="Times New Roman" w:cs="Times New Roman"/>
            <w:noProof/>
            <w:sz w:val="28"/>
            <w:szCs w:val="28"/>
          </w:rPr>
          <w:t>1.2.3. Đặc điểm hình dạng túi phình</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_Toc27416734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18</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2"/>
        <w:tabs>
          <w:tab w:val="right" w:leader="dot" w:pos="8778"/>
        </w:tabs>
        <w:jc w:val="both"/>
        <w:rPr>
          <w:rFonts w:ascii="Times New Roman" w:hAnsi="Times New Roman" w:cs="Times New Roman"/>
          <w:b w:val="0"/>
          <w:bCs w:val="0"/>
          <w:noProof/>
          <w:sz w:val="28"/>
          <w:szCs w:val="28"/>
        </w:rPr>
      </w:pPr>
      <w:hyperlink w:anchor="_Toc27416735" w:history="1">
        <w:r w:rsidR="00052F39" w:rsidRPr="00052F39">
          <w:rPr>
            <w:rStyle w:val="Hyperlink"/>
            <w:rFonts w:ascii="Times New Roman" w:hAnsi="Times New Roman" w:cs="Times New Roman"/>
            <w:noProof/>
            <w:sz w:val="28"/>
            <w:szCs w:val="28"/>
          </w:rPr>
          <w:t>1.3. Một số đặc điểm sinh lý bệnh túi phình động mạch não vỡ</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_Toc27416735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20</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36" w:history="1">
        <w:r w:rsidR="00052F39" w:rsidRPr="00052F39">
          <w:rPr>
            <w:rStyle w:val="Hyperlink"/>
            <w:rFonts w:ascii="Times New Roman" w:hAnsi="Times New Roman" w:cs="Times New Roman"/>
            <w:noProof/>
            <w:sz w:val="28"/>
            <w:szCs w:val="28"/>
          </w:rPr>
          <w:t>1.3.1. Tăng áp lực nội sọ và giảm áp lực tưới máu não</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_Toc27416736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20</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37" w:history="1">
        <w:r w:rsidR="00052F39" w:rsidRPr="00052F39">
          <w:rPr>
            <w:rStyle w:val="Hyperlink"/>
            <w:rFonts w:ascii="Times New Roman" w:hAnsi="Times New Roman" w:cs="Times New Roman"/>
            <w:noProof/>
            <w:sz w:val="28"/>
            <w:szCs w:val="28"/>
          </w:rPr>
          <w:t>1.3.2. Chảy máu tái phát</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_Toc27416737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21</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38" w:history="1">
        <w:r w:rsidR="00052F39" w:rsidRPr="00052F39">
          <w:rPr>
            <w:rStyle w:val="Hyperlink"/>
            <w:rFonts w:ascii="Times New Roman" w:hAnsi="Times New Roman" w:cs="Times New Roman"/>
            <w:noProof/>
            <w:sz w:val="28"/>
            <w:szCs w:val="28"/>
          </w:rPr>
          <w:t>1.3.3. Co thắt mạch máu não</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_Toc27416738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21</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39" w:history="1">
        <w:r w:rsidR="00052F39" w:rsidRPr="00052F39">
          <w:rPr>
            <w:rStyle w:val="Hyperlink"/>
            <w:rFonts w:ascii="Times New Roman" w:hAnsi="Times New Roman" w:cs="Times New Roman"/>
            <w:noProof/>
            <w:sz w:val="28"/>
            <w:szCs w:val="28"/>
          </w:rPr>
          <w:t>1.3.4. Tràn dịch não</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_Toc27416739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21</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40" w:history="1">
        <w:r w:rsidR="00052F39" w:rsidRPr="00052F39">
          <w:rPr>
            <w:rStyle w:val="Hyperlink"/>
            <w:rFonts w:ascii="Times New Roman" w:hAnsi="Times New Roman" w:cs="Times New Roman"/>
            <w:noProof/>
            <w:sz w:val="28"/>
            <w:szCs w:val="28"/>
          </w:rPr>
          <w:t>1.3.5. Các biến chứng toàn thân</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_Toc27416740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22</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2"/>
        <w:tabs>
          <w:tab w:val="right" w:leader="dot" w:pos="8778"/>
        </w:tabs>
        <w:jc w:val="both"/>
        <w:rPr>
          <w:rFonts w:ascii="Times New Roman" w:hAnsi="Times New Roman" w:cs="Times New Roman"/>
          <w:b w:val="0"/>
          <w:bCs w:val="0"/>
          <w:noProof/>
          <w:sz w:val="28"/>
          <w:szCs w:val="28"/>
        </w:rPr>
      </w:pPr>
      <w:hyperlink w:anchor="_Toc27416741" w:history="1">
        <w:r w:rsidR="00052F39" w:rsidRPr="00052F39">
          <w:rPr>
            <w:rStyle w:val="Hyperlink"/>
            <w:rFonts w:ascii="Times New Roman" w:hAnsi="Times New Roman" w:cs="Times New Roman"/>
            <w:noProof/>
            <w:sz w:val="28"/>
            <w:szCs w:val="28"/>
          </w:rPr>
          <w:t>1.4. Lâm sàng túi phình động mạch não</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_Toc27416741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22</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42" w:history="1">
        <w:r w:rsidR="00052F39" w:rsidRPr="00052F39">
          <w:rPr>
            <w:rStyle w:val="Hyperlink"/>
            <w:rFonts w:ascii="Times New Roman" w:hAnsi="Times New Roman" w:cs="Times New Roman"/>
            <w:noProof/>
            <w:sz w:val="28"/>
            <w:szCs w:val="28"/>
          </w:rPr>
          <w:t>1.4.1. Lâm sàng phình động mạch não chưa vỡ</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_Toc27416742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22</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43" w:history="1">
        <w:r w:rsidR="00052F39" w:rsidRPr="00052F39">
          <w:rPr>
            <w:rStyle w:val="Hyperlink"/>
            <w:rFonts w:ascii="Times New Roman" w:hAnsi="Times New Roman" w:cs="Times New Roman"/>
            <w:noProof/>
            <w:sz w:val="28"/>
            <w:szCs w:val="28"/>
          </w:rPr>
          <w:t>1.4.2. Lâm sàng phình động mạch não vỡ</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_Toc27416743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23</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2"/>
        <w:tabs>
          <w:tab w:val="right" w:leader="dot" w:pos="8778"/>
        </w:tabs>
        <w:jc w:val="both"/>
        <w:rPr>
          <w:rFonts w:ascii="Times New Roman" w:hAnsi="Times New Roman" w:cs="Times New Roman"/>
          <w:b w:val="0"/>
          <w:bCs w:val="0"/>
          <w:noProof/>
          <w:sz w:val="28"/>
          <w:szCs w:val="28"/>
        </w:rPr>
      </w:pPr>
      <w:hyperlink w:anchor="_Toc27416744" w:history="1">
        <w:r w:rsidR="00052F39" w:rsidRPr="00052F39">
          <w:rPr>
            <w:rStyle w:val="Hyperlink"/>
            <w:rFonts w:ascii="Times New Roman" w:hAnsi="Times New Roman" w:cs="Times New Roman"/>
            <w:noProof/>
            <w:sz w:val="28"/>
            <w:szCs w:val="28"/>
          </w:rPr>
          <w:t>1.5. Chẩn đoán hình ảnh túi phình động mạch não</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_Toc27416744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25</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45" w:history="1">
        <w:r w:rsidR="00052F39" w:rsidRPr="00052F39">
          <w:rPr>
            <w:rStyle w:val="Hyperlink"/>
            <w:rFonts w:ascii="Times New Roman" w:hAnsi="Times New Roman" w:cs="Times New Roman"/>
            <w:noProof/>
            <w:sz w:val="28"/>
            <w:szCs w:val="28"/>
          </w:rPr>
          <w:t>1.5.1. Chụp cắt lớp vi tính không tiêm thuốc cản quang</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_Toc27416745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25</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46" w:history="1">
        <w:r w:rsidR="00052F39" w:rsidRPr="00052F39">
          <w:rPr>
            <w:rStyle w:val="Hyperlink"/>
            <w:rFonts w:ascii="Times New Roman" w:hAnsi="Times New Roman" w:cs="Times New Roman"/>
            <w:noProof/>
            <w:sz w:val="28"/>
            <w:szCs w:val="28"/>
          </w:rPr>
          <w:t>1.5.2. Chụp cắt lớp vi tính mạch máu não</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_Toc27416746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26</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47" w:history="1">
        <w:r w:rsidR="00052F39" w:rsidRPr="00052F39">
          <w:rPr>
            <w:rStyle w:val="Hyperlink"/>
            <w:rFonts w:ascii="Times New Roman" w:hAnsi="Times New Roman" w:cs="Times New Roman"/>
            <w:noProof/>
            <w:sz w:val="28"/>
            <w:szCs w:val="28"/>
          </w:rPr>
          <w:t>1.5.3. Chụp cộng hưởng từ và cộng hưởng từ mạch máu não</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_Toc27416747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27</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48" w:history="1">
        <w:r w:rsidR="00052F39" w:rsidRPr="00052F39">
          <w:rPr>
            <w:rStyle w:val="Hyperlink"/>
            <w:rFonts w:ascii="Times New Roman" w:hAnsi="Times New Roman" w:cs="Times New Roman"/>
            <w:noProof/>
            <w:sz w:val="28"/>
            <w:szCs w:val="28"/>
          </w:rPr>
          <w:t>1.5.4. Chụp động mạch não số hóa xóa nền</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_Toc27416748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29</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2"/>
        <w:tabs>
          <w:tab w:val="right" w:leader="dot" w:pos="8778"/>
        </w:tabs>
        <w:jc w:val="both"/>
        <w:rPr>
          <w:rFonts w:ascii="Times New Roman" w:hAnsi="Times New Roman" w:cs="Times New Roman"/>
          <w:b w:val="0"/>
          <w:bCs w:val="0"/>
          <w:noProof/>
          <w:sz w:val="28"/>
          <w:szCs w:val="28"/>
        </w:rPr>
      </w:pPr>
      <w:hyperlink w:anchor="_Toc27416749" w:history="1">
        <w:r w:rsidR="00052F39" w:rsidRPr="00052F39">
          <w:rPr>
            <w:rStyle w:val="Hyperlink"/>
            <w:rFonts w:ascii="Times New Roman" w:hAnsi="Times New Roman" w:cs="Times New Roman"/>
            <w:noProof/>
            <w:sz w:val="28"/>
            <w:szCs w:val="28"/>
          </w:rPr>
          <w:t>1.6. Điều trị túi phình động mạch não</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_Toc27416749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30</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50" w:history="1">
        <w:r w:rsidR="00052F39" w:rsidRPr="00052F39">
          <w:rPr>
            <w:rStyle w:val="Hyperlink"/>
            <w:rFonts w:ascii="Times New Roman" w:hAnsi="Times New Roman" w:cs="Times New Roman"/>
            <w:noProof/>
            <w:sz w:val="28"/>
            <w:szCs w:val="28"/>
          </w:rPr>
          <w:t>1.6.1. Điều trị túi phình động mạch não chưa vỡ</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_Toc27416750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30</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51" w:history="1">
        <w:r w:rsidR="00052F39" w:rsidRPr="00052F39">
          <w:rPr>
            <w:rStyle w:val="Hyperlink"/>
            <w:rFonts w:ascii="Times New Roman" w:hAnsi="Times New Roman" w:cs="Times New Roman"/>
            <w:noProof/>
            <w:sz w:val="28"/>
            <w:szCs w:val="28"/>
          </w:rPr>
          <w:t>1.6.2. Điều trị can thiệp nội mạch</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_Toc27416751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31</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52" w:history="1">
        <w:r w:rsidR="00052F39" w:rsidRPr="00052F39">
          <w:rPr>
            <w:rStyle w:val="Hyperlink"/>
            <w:rFonts w:ascii="Times New Roman" w:hAnsi="Times New Roman" w:cs="Times New Roman"/>
            <w:noProof/>
            <w:sz w:val="28"/>
            <w:szCs w:val="28"/>
          </w:rPr>
          <w:t>1.6.3. Điều trị vi phẫu thuật túi phình động mạch não</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_Toc27416752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33</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1"/>
        <w:tabs>
          <w:tab w:val="right" w:leader="dot" w:pos="8778"/>
        </w:tabs>
        <w:jc w:val="both"/>
        <w:rPr>
          <w:rFonts w:ascii="Times New Roman" w:hAnsi="Times New Roman" w:cs="Times New Roman"/>
          <w:b w:val="0"/>
          <w:bCs w:val="0"/>
          <w:i w:val="0"/>
          <w:iCs w:val="0"/>
          <w:noProof/>
          <w:sz w:val="28"/>
          <w:szCs w:val="28"/>
        </w:rPr>
      </w:pPr>
      <w:hyperlink w:anchor="_Toc27416753" w:history="1">
        <w:r w:rsidR="00052F39" w:rsidRPr="00052F39">
          <w:rPr>
            <w:rStyle w:val="Hyperlink"/>
            <w:rFonts w:ascii="Times New Roman" w:hAnsi="Times New Roman" w:cs="Times New Roman"/>
            <w:i w:val="0"/>
            <w:noProof/>
            <w:sz w:val="28"/>
            <w:szCs w:val="28"/>
          </w:rPr>
          <w:t>CHƯƠNG 2</w:t>
        </w:r>
      </w:hyperlink>
      <w:r w:rsidR="00052F39">
        <w:rPr>
          <w:rFonts w:ascii="Times New Roman" w:hAnsi="Times New Roman" w:cs="Times New Roman"/>
          <w:b w:val="0"/>
          <w:bCs w:val="0"/>
          <w:i w:val="0"/>
          <w:iCs w:val="0"/>
          <w:noProof/>
          <w:sz w:val="28"/>
          <w:szCs w:val="28"/>
        </w:rPr>
        <w:t xml:space="preserve">: </w:t>
      </w:r>
      <w:hyperlink w:anchor="_Toc27416754" w:history="1">
        <w:r w:rsidR="00052F39" w:rsidRPr="00052F39">
          <w:rPr>
            <w:rStyle w:val="Hyperlink"/>
            <w:rFonts w:ascii="Times New Roman" w:hAnsi="Times New Roman" w:cs="Times New Roman"/>
            <w:i w:val="0"/>
            <w:noProof/>
            <w:sz w:val="28"/>
            <w:szCs w:val="28"/>
          </w:rPr>
          <w:t>ĐỐI TƯỢNG VÀ PHƯƠNG PHÁP NGHIÊN CỨU</w:t>
        </w:r>
        <w:r w:rsidR="00052F39" w:rsidRPr="00052F39">
          <w:rPr>
            <w:rFonts w:ascii="Times New Roman" w:hAnsi="Times New Roman" w:cs="Times New Roman"/>
            <w:i w:val="0"/>
            <w:noProof/>
            <w:webHidden/>
            <w:sz w:val="28"/>
            <w:szCs w:val="28"/>
          </w:rPr>
          <w:tab/>
        </w:r>
        <w:r w:rsidR="00052F39" w:rsidRPr="00052F39">
          <w:rPr>
            <w:rFonts w:ascii="Times New Roman" w:hAnsi="Times New Roman" w:cs="Times New Roman"/>
            <w:i w:val="0"/>
            <w:noProof/>
            <w:webHidden/>
            <w:sz w:val="28"/>
            <w:szCs w:val="28"/>
          </w:rPr>
          <w:fldChar w:fldCharType="begin"/>
        </w:r>
        <w:r w:rsidR="00052F39" w:rsidRPr="00052F39">
          <w:rPr>
            <w:rFonts w:ascii="Times New Roman" w:hAnsi="Times New Roman" w:cs="Times New Roman"/>
            <w:i w:val="0"/>
            <w:noProof/>
            <w:webHidden/>
            <w:sz w:val="28"/>
            <w:szCs w:val="28"/>
          </w:rPr>
          <w:instrText xml:space="preserve"> PAGEREF _Toc27416754 \h </w:instrText>
        </w:r>
        <w:r w:rsidR="00052F39" w:rsidRPr="00052F39">
          <w:rPr>
            <w:rFonts w:ascii="Times New Roman" w:hAnsi="Times New Roman" w:cs="Times New Roman"/>
            <w:i w:val="0"/>
            <w:noProof/>
            <w:webHidden/>
            <w:sz w:val="28"/>
            <w:szCs w:val="28"/>
          </w:rPr>
        </w:r>
        <w:r w:rsidR="00052F39" w:rsidRPr="00052F39">
          <w:rPr>
            <w:rFonts w:ascii="Times New Roman" w:hAnsi="Times New Roman" w:cs="Times New Roman"/>
            <w:i w:val="0"/>
            <w:noProof/>
            <w:webHidden/>
            <w:sz w:val="28"/>
            <w:szCs w:val="28"/>
          </w:rPr>
          <w:fldChar w:fldCharType="separate"/>
        </w:r>
        <w:r w:rsidR="00FC362B">
          <w:rPr>
            <w:rFonts w:ascii="Times New Roman" w:hAnsi="Times New Roman" w:cs="Times New Roman"/>
            <w:i w:val="0"/>
            <w:noProof/>
            <w:webHidden/>
            <w:sz w:val="28"/>
            <w:szCs w:val="28"/>
          </w:rPr>
          <w:t>36</w:t>
        </w:r>
        <w:r w:rsidR="00052F39" w:rsidRPr="00052F39">
          <w:rPr>
            <w:rFonts w:ascii="Times New Roman" w:hAnsi="Times New Roman" w:cs="Times New Roman"/>
            <w:i w:val="0"/>
            <w:noProof/>
            <w:webHidden/>
            <w:sz w:val="28"/>
            <w:szCs w:val="28"/>
          </w:rPr>
          <w:fldChar w:fldCharType="end"/>
        </w:r>
      </w:hyperlink>
    </w:p>
    <w:p w:rsidR="00052F39" w:rsidRPr="00052F39" w:rsidRDefault="005745B2" w:rsidP="00670846">
      <w:pPr>
        <w:pStyle w:val="TOC2"/>
        <w:tabs>
          <w:tab w:val="right" w:leader="dot" w:pos="8778"/>
        </w:tabs>
        <w:jc w:val="both"/>
        <w:rPr>
          <w:rFonts w:ascii="Times New Roman" w:hAnsi="Times New Roman" w:cs="Times New Roman"/>
          <w:b w:val="0"/>
          <w:bCs w:val="0"/>
          <w:noProof/>
          <w:sz w:val="28"/>
          <w:szCs w:val="28"/>
        </w:rPr>
      </w:pPr>
      <w:hyperlink w:anchor="_Toc27416755" w:history="1">
        <w:r w:rsidR="00052F39" w:rsidRPr="00052F39">
          <w:rPr>
            <w:rStyle w:val="Hyperlink"/>
            <w:rFonts w:ascii="Times New Roman" w:hAnsi="Times New Roman" w:cs="Times New Roman"/>
            <w:noProof/>
            <w:sz w:val="28"/>
            <w:szCs w:val="28"/>
          </w:rPr>
          <w:t>2.1. Đối tượng nghiên cứu</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_Toc27416755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36</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56" w:history="1">
        <w:r w:rsidR="00052F39" w:rsidRPr="00052F39">
          <w:rPr>
            <w:rStyle w:val="Hyperlink"/>
            <w:rFonts w:ascii="Times New Roman" w:hAnsi="Times New Roman" w:cs="Times New Roman"/>
            <w:noProof/>
            <w:sz w:val="28"/>
            <w:szCs w:val="28"/>
          </w:rPr>
          <w:t>2.1.1. Tiêu chuẩn chọn bệnh nhân</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_Toc27416756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36</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57" w:history="1">
        <w:r w:rsidR="00052F39" w:rsidRPr="00052F39">
          <w:rPr>
            <w:rStyle w:val="Hyperlink"/>
            <w:rFonts w:ascii="Times New Roman" w:hAnsi="Times New Roman" w:cs="Times New Roman"/>
            <w:noProof/>
            <w:sz w:val="28"/>
            <w:szCs w:val="28"/>
          </w:rPr>
          <w:t>2.1.2. Tiêu chuẩn loại trừ</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_Toc27416757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36</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2"/>
        <w:tabs>
          <w:tab w:val="right" w:leader="dot" w:pos="8778"/>
        </w:tabs>
        <w:jc w:val="both"/>
        <w:rPr>
          <w:rFonts w:ascii="Times New Roman" w:hAnsi="Times New Roman" w:cs="Times New Roman"/>
          <w:b w:val="0"/>
          <w:bCs w:val="0"/>
          <w:noProof/>
          <w:sz w:val="28"/>
          <w:szCs w:val="28"/>
        </w:rPr>
      </w:pPr>
      <w:hyperlink w:anchor="_Toc27416758" w:history="1">
        <w:r w:rsidR="00052F39" w:rsidRPr="00052F39">
          <w:rPr>
            <w:rStyle w:val="Hyperlink"/>
            <w:rFonts w:ascii="Times New Roman" w:hAnsi="Times New Roman" w:cs="Times New Roman"/>
            <w:noProof/>
            <w:sz w:val="28"/>
            <w:szCs w:val="28"/>
          </w:rPr>
          <w:t>2.2. Phương pháp nghiên cứu</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_Toc27416758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36</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2"/>
        <w:tabs>
          <w:tab w:val="right" w:leader="dot" w:pos="8778"/>
        </w:tabs>
        <w:jc w:val="both"/>
        <w:rPr>
          <w:rFonts w:ascii="Times New Roman" w:hAnsi="Times New Roman" w:cs="Times New Roman"/>
          <w:b w:val="0"/>
          <w:bCs w:val="0"/>
          <w:noProof/>
          <w:sz w:val="28"/>
          <w:szCs w:val="28"/>
        </w:rPr>
      </w:pPr>
      <w:hyperlink w:anchor="_Toc27416759" w:history="1">
        <w:r w:rsidR="00052F39" w:rsidRPr="00052F39">
          <w:rPr>
            <w:rStyle w:val="Hyperlink"/>
            <w:rFonts w:ascii="Times New Roman" w:hAnsi="Times New Roman" w:cs="Times New Roman"/>
            <w:noProof/>
            <w:sz w:val="28"/>
            <w:szCs w:val="28"/>
          </w:rPr>
          <w:t>2.3. Công thức tính cỡ mẫu</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_Toc27416759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36</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2"/>
        <w:tabs>
          <w:tab w:val="right" w:leader="dot" w:pos="8778"/>
        </w:tabs>
        <w:jc w:val="both"/>
        <w:rPr>
          <w:rFonts w:ascii="Times New Roman" w:hAnsi="Times New Roman" w:cs="Times New Roman"/>
          <w:b w:val="0"/>
          <w:bCs w:val="0"/>
          <w:noProof/>
          <w:sz w:val="28"/>
          <w:szCs w:val="28"/>
        </w:rPr>
      </w:pPr>
      <w:hyperlink w:anchor="_Toc27416760" w:history="1">
        <w:r w:rsidR="00052F39" w:rsidRPr="00052F39">
          <w:rPr>
            <w:rStyle w:val="Hyperlink"/>
            <w:rFonts w:ascii="Times New Roman" w:hAnsi="Times New Roman" w:cs="Times New Roman"/>
            <w:noProof/>
            <w:sz w:val="28"/>
            <w:szCs w:val="28"/>
          </w:rPr>
          <w:t>2.4. Các bước nghiên cứu</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_Toc27416760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36</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61" w:history="1">
        <w:r w:rsidR="00052F39" w:rsidRPr="00052F39">
          <w:rPr>
            <w:rStyle w:val="Hyperlink"/>
            <w:rFonts w:ascii="Times New Roman" w:hAnsi="Times New Roman" w:cs="Times New Roman"/>
            <w:noProof/>
            <w:sz w:val="28"/>
            <w:szCs w:val="28"/>
          </w:rPr>
          <w:t>2.4.1. Trên nhóm bệnh nhân hồi cứ</w:t>
        </w:r>
        <w:r w:rsidR="00052F39">
          <w:rPr>
            <w:rStyle w:val="Hyperlink"/>
            <w:rFonts w:ascii="Times New Roman" w:hAnsi="Times New Roman" w:cs="Times New Roman"/>
            <w:noProof/>
            <w:sz w:val="28"/>
            <w:szCs w:val="28"/>
          </w:rPr>
          <w:t>u</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_Toc27416761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36</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62" w:history="1">
        <w:r w:rsidR="00052F39" w:rsidRPr="00052F39">
          <w:rPr>
            <w:rStyle w:val="Hyperlink"/>
            <w:rFonts w:ascii="Times New Roman" w:hAnsi="Times New Roman" w:cs="Times New Roman"/>
            <w:noProof/>
            <w:sz w:val="28"/>
            <w:szCs w:val="28"/>
          </w:rPr>
          <w:t>2.4.2. Trên nhóm bệnh nhân tiến cứ</w:t>
        </w:r>
        <w:r w:rsidR="00052F39">
          <w:rPr>
            <w:rStyle w:val="Hyperlink"/>
            <w:rFonts w:ascii="Times New Roman" w:hAnsi="Times New Roman" w:cs="Times New Roman"/>
            <w:noProof/>
            <w:sz w:val="28"/>
            <w:szCs w:val="28"/>
          </w:rPr>
          <w:t>u</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_Toc27416762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37</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2"/>
        <w:tabs>
          <w:tab w:val="right" w:leader="dot" w:pos="8778"/>
        </w:tabs>
        <w:jc w:val="both"/>
        <w:rPr>
          <w:rFonts w:ascii="Times New Roman" w:hAnsi="Times New Roman" w:cs="Times New Roman"/>
          <w:b w:val="0"/>
          <w:bCs w:val="0"/>
          <w:noProof/>
          <w:sz w:val="28"/>
          <w:szCs w:val="28"/>
        </w:rPr>
      </w:pPr>
      <w:hyperlink w:anchor="_Toc27416763" w:history="1">
        <w:r w:rsidR="00052F39" w:rsidRPr="00052F39">
          <w:rPr>
            <w:rStyle w:val="Hyperlink"/>
            <w:rFonts w:ascii="Times New Roman" w:hAnsi="Times New Roman" w:cs="Times New Roman"/>
            <w:noProof/>
            <w:sz w:val="28"/>
            <w:szCs w:val="28"/>
          </w:rPr>
          <w:t>2.5. Nội dung nghiên cứu</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_Toc27416763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37</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64" w:history="1">
        <w:r w:rsidR="00052F39" w:rsidRPr="00052F39">
          <w:rPr>
            <w:rStyle w:val="Hyperlink"/>
            <w:rFonts w:ascii="Times New Roman" w:hAnsi="Times New Roman" w:cs="Times New Roman"/>
            <w:noProof/>
            <w:sz w:val="28"/>
            <w:szCs w:val="28"/>
          </w:rPr>
          <w:t>2.5.1. Nghiên cứu đặc điểm lâm sàng</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_Toc27416764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37</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65" w:history="1">
        <w:r w:rsidR="00052F39" w:rsidRPr="00052F39">
          <w:rPr>
            <w:rStyle w:val="Hyperlink"/>
            <w:rFonts w:ascii="Times New Roman" w:hAnsi="Times New Roman" w:cs="Times New Roman"/>
            <w:noProof/>
            <w:sz w:val="28"/>
            <w:szCs w:val="28"/>
          </w:rPr>
          <w:t>2.5.2. Nghiên cứu đặc điểm hình thái túi phình</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_Toc27416765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41</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69" w:history="1">
        <w:r w:rsidR="00052F39" w:rsidRPr="00052F39">
          <w:rPr>
            <w:rStyle w:val="Hyperlink"/>
            <w:rFonts w:ascii="Times New Roman" w:hAnsi="Times New Roman" w:cs="Times New Roman"/>
            <w:noProof/>
            <w:sz w:val="28"/>
            <w:szCs w:val="28"/>
          </w:rPr>
          <w:t>2.5.3. Nghiên cứu điều trị vi phẫu túi phình động mạch não</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_Toc27416769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48</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70" w:history="1">
        <w:r w:rsidR="00052F39" w:rsidRPr="00052F39">
          <w:rPr>
            <w:rStyle w:val="Hyperlink"/>
            <w:rFonts w:ascii="Times New Roman" w:hAnsi="Times New Roman" w:cs="Times New Roman"/>
            <w:noProof/>
            <w:spacing w:val="-2"/>
            <w:sz w:val="28"/>
            <w:szCs w:val="28"/>
          </w:rPr>
          <w:t>2.5.4. Đánh giá kết quả lâm sàng điều trị vi phẫu thuật</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_Toc27416770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58</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71" w:history="1">
        <w:r w:rsidR="00052F39" w:rsidRPr="00052F39">
          <w:rPr>
            <w:rStyle w:val="Hyperlink"/>
            <w:rFonts w:ascii="Times New Roman" w:hAnsi="Times New Roman" w:cs="Times New Roman"/>
            <w:noProof/>
            <w:sz w:val="28"/>
            <w:szCs w:val="28"/>
          </w:rPr>
          <w:t>2.5.5. Đánh giá kết quả chẩn đoán hình ảnh sau phẫu thuật.</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_Toc27416771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59</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72" w:history="1">
        <w:r w:rsidR="00052F39" w:rsidRPr="00052F39">
          <w:rPr>
            <w:rStyle w:val="Hyperlink"/>
            <w:rFonts w:ascii="Times New Roman" w:hAnsi="Times New Roman" w:cs="Times New Roman"/>
            <w:noProof/>
            <w:sz w:val="28"/>
            <w:szCs w:val="28"/>
          </w:rPr>
          <w:t>2.5.6. Xác định mối liên quan giữa kết quả điều trị với các yếu tố</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_Toc27416772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59</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2"/>
        <w:tabs>
          <w:tab w:val="right" w:leader="dot" w:pos="8778"/>
        </w:tabs>
        <w:jc w:val="both"/>
        <w:rPr>
          <w:rFonts w:ascii="Times New Roman" w:hAnsi="Times New Roman" w:cs="Times New Roman"/>
          <w:b w:val="0"/>
          <w:bCs w:val="0"/>
          <w:noProof/>
          <w:sz w:val="28"/>
          <w:szCs w:val="28"/>
        </w:rPr>
      </w:pPr>
      <w:hyperlink w:anchor="_Toc27416773" w:history="1">
        <w:r w:rsidR="00052F39" w:rsidRPr="00052F39">
          <w:rPr>
            <w:rStyle w:val="Hyperlink"/>
            <w:rFonts w:ascii="Times New Roman" w:hAnsi="Times New Roman" w:cs="Times New Roman"/>
            <w:noProof/>
            <w:sz w:val="28"/>
            <w:szCs w:val="28"/>
          </w:rPr>
          <w:t>2.6. Phương pháp xử lý số liệu</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_Toc27416773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60</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2"/>
        <w:tabs>
          <w:tab w:val="right" w:leader="dot" w:pos="8778"/>
        </w:tabs>
        <w:jc w:val="both"/>
        <w:rPr>
          <w:rFonts w:ascii="Times New Roman" w:hAnsi="Times New Roman" w:cs="Times New Roman"/>
          <w:b w:val="0"/>
          <w:bCs w:val="0"/>
          <w:noProof/>
          <w:sz w:val="28"/>
          <w:szCs w:val="28"/>
        </w:rPr>
      </w:pPr>
      <w:hyperlink w:anchor="_Toc27416774" w:history="1">
        <w:r w:rsidR="00052F39" w:rsidRPr="00052F39">
          <w:rPr>
            <w:rStyle w:val="Hyperlink"/>
            <w:rFonts w:ascii="Times New Roman" w:hAnsi="Times New Roman" w:cs="Times New Roman"/>
            <w:noProof/>
            <w:sz w:val="28"/>
            <w:szCs w:val="28"/>
          </w:rPr>
          <w:t>2.7. Đạo đức nghiên cứu</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_Toc27416774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60</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1"/>
        <w:tabs>
          <w:tab w:val="right" w:leader="dot" w:pos="8778"/>
        </w:tabs>
        <w:jc w:val="both"/>
        <w:rPr>
          <w:rFonts w:ascii="Times New Roman" w:hAnsi="Times New Roman" w:cs="Times New Roman"/>
          <w:b w:val="0"/>
          <w:bCs w:val="0"/>
          <w:i w:val="0"/>
          <w:iCs w:val="0"/>
          <w:noProof/>
          <w:sz w:val="28"/>
          <w:szCs w:val="28"/>
        </w:rPr>
      </w:pPr>
      <w:hyperlink w:anchor="_Toc27416775" w:history="1">
        <w:r w:rsidR="00052F39" w:rsidRPr="00052F39">
          <w:rPr>
            <w:rStyle w:val="Hyperlink"/>
            <w:rFonts w:ascii="Times New Roman" w:hAnsi="Times New Roman" w:cs="Times New Roman"/>
            <w:i w:val="0"/>
            <w:noProof/>
            <w:sz w:val="28"/>
            <w:szCs w:val="28"/>
          </w:rPr>
          <w:t>CHƯƠNG 3</w:t>
        </w:r>
      </w:hyperlink>
      <w:r w:rsidR="00052F39">
        <w:rPr>
          <w:rFonts w:ascii="Times New Roman" w:hAnsi="Times New Roman" w:cs="Times New Roman"/>
          <w:b w:val="0"/>
          <w:bCs w:val="0"/>
          <w:i w:val="0"/>
          <w:iCs w:val="0"/>
          <w:noProof/>
          <w:sz w:val="28"/>
          <w:szCs w:val="28"/>
        </w:rPr>
        <w:t xml:space="preserve">: </w:t>
      </w:r>
      <w:hyperlink w:anchor="_Toc27416776" w:history="1">
        <w:r w:rsidR="00052F39" w:rsidRPr="00052F39">
          <w:rPr>
            <w:rStyle w:val="Hyperlink"/>
            <w:rFonts w:ascii="Times New Roman" w:hAnsi="Times New Roman" w:cs="Times New Roman"/>
            <w:i w:val="0"/>
            <w:noProof/>
            <w:sz w:val="28"/>
            <w:szCs w:val="28"/>
          </w:rPr>
          <w:t>KẾT QUẢ NGHIÊN CỨU</w:t>
        </w:r>
        <w:r w:rsidR="00052F39" w:rsidRPr="00052F39">
          <w:rPr>
            <w:rFonts w:ascii="Times New Roman" w:hAnsi="Times New Roman" w:cs="Times New Roman"/>
            <w:i w:val="0"/>
            <w:noProof/>
            <w:webHidden/>
            <w:sz w:val="28"/>
            <w:szCs w:val="28"/>
          </w:rPr>
          <w:tab/>
        </w:r>
        <w:r w:rsidR="00052F39" w:rsidRPr="00052F39">
          <w:rPr>
            <w:rFonts w:ascii="Times New Roman" w:hAnsi="Times New Roman" w:cs="Times New Roman"/>
            <w:i w:val="0"/>
            <w:noProof/>
            <w:webHidden/>
            <w:sz w:val="28"/>
            <w:szCs w:val="28"/>
          </w:rPr>
          <w:fldChar w:fldCharType="begin"/>
        </w:r>
        <w:r w:rsidR="00052F39" w:rsidRPr="00052F39">
          <w:rPr>
            <w:rFonts w:ascii="Times New Roman" w:hAnsi="Times New Roman" w:cs="Times New Roman"/>
            <w:i w:val="0"/>
            <w:noProof/>
            <w:webHidden/>
            <w:sz w:val="28"/>
            <w:szCs w:val="28"/>
          </w:rPr>
          <w:instrText xml:space="preserve"> PAGEREF _Toc27416776 \h </w:instrText>
        </w:r>
        <w:r w:rsidR="00052F39" w:rsidRPr="00052F39">
          <w:rPr>
            <w:rFonts w:ascii="Times New Roman" w:hAnsi="Times New Roman" w:cs="Times New Roman"/>
            <w:i w:val="0"/>
            <w:noProof/>
            <w:webHidden/>
            <w:sz w:val="28"/>
            <w:szCs w:val="28"/>
          </w:rPr>
        </w:r>
        <w:r w:rsidR="00052F39" w:rsidRPr="00052F39">
          <w:rPr>
            <w:rFonts w:ascii="Times New Roman" w:hAnsi="Times New Roman" w:cs="Times New Roman"/>
            <w:i w:val="0"/>
            <w:noProof/>
            <w:webHidden/>
            <w:sz w:val="28"/>
            <w:szCs w:val="28"/>
          </w:rPr>
          <w:fldChar w:fldCharType="separate"/>
        </w:r>
        <w:r w:rsidR="00FC362B">
          <w:rPr>
            <w:rFonts w:ascii="Times New Roman" w:hAnsi="Times New Roman" w:cs="Times New Roman"/>
            <w:i w:val="0"/>
            <w:noProof/>
            <w:webHidden/>
            <w:sz w:val="28"/>
            <w:szCs w:val="28"/>
          </w:rPr>
          <w:t>62</w:t>
        </w:r>
        <w:r w:rsidR="00052F39" w:rsidRPr="00052F39">
          <w:rPr>
            <w:rFonts w:ascii="Times New Roman" w:hAnsi="Times New Roman" w:cs="Times New Roman"/>
            <w:i w:val="0"/>
            <w:noProof/>
            <w:webHidden/>
            <w:sz w:val="28"/>
            <w:szCs w:val="28"/>
          </w:rPr>
          <w:fldChar w:fldCharType="end"/>
        </w:r>
      </w:hyperlink>
    </w:p>
    <w:p w:rsidR="00052F39" w:rsidRPr="00052F39" w:rsidRDefault="005745B2" w:rsidP="00670846">
      <w:pPr>
        <w:pStyle w:val="TOC2"/>
        <w:tabs>
          <w:tab w:val="right" w:leader="dot" w:pos="8778"/>
        </w:tabs>
        <w:jc w:val="both"/>
        <w:rPr>
          <w:rFonts w:ascii="Times New Roman" w:hAnsi="Times New Roman" w:cs="Times New Roman"/>
          <w:b w:val="0"/>
          <w:bCs w:val="0"/>
          <w:noProof/>
          <w:sz w:val="28"/>
          <w:szCs w:val="28"/>
        </w:rPr>
      </w:pPr>
      <w:hyperlink w:anchor="_Toc27416777" w:history="1">
        <w:r w:rsidR="00052F39" w:rsidRPr="00052F39">
          <w:rPr>
            <w:rStyle w:val="Hyperlink"/>
            <w:rFonts w:ascii="Times New Roman" w:hAnsi="Times New Roman" w:cs="Times New Roman"/>
            <w:noProof/>
            <w:sz w:val="28"/>
            <w:szCs w:val="28"/>
          </w:rPr>
          <w:t>3.1. Đặc điểm chung của đối tượng nghiên cứu</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_Toc27416777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62</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2"/>
        <w:tabs>
          <w:tab w:val="right" w:leader="dot" w:pos="8778"/>
        </w:tabs>
        <w:jc w:val="both"/>
        <w:rPr>
          <w:rFonts w:ascii="Times New Roman" w:hAnsi="Times New Roman" w:cs="Times New Roman"/>
          <w:b w:val="0"/>
          <w:bCs w:val="0"/>
          <w:noProof/>
          <w:sz w:val="28"/>
          <w:szCs w:val="28"/>
        </w:rPr>
      </w:pPr>
      <w:hyperlink w:anchor="_Toc27416778" w:history="1">
        <w:r w:rsidR="00052F39" w:rsidRPr="00052F39">
          <w:rPr>
            <w:rStyle w:val="Hyperlink"/>
            <w:rFonts w:ascii="Times New Roman" w:hAnsi="Times New Roman" w:cs="Times New Roman"/>
            <w:noProof/>
            <w:sz w:val="28"/>
            <w:szCs w:val="28"/>
          </w:rPr>
          <w:t>3.2. Đặc điểm hình thái túi phình trên hình ảnh học</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_Toc27416778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65</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79" w:history="1">
        <w:r w:rsidR="00052F39" w:rsidRPr="00052F39">
          <w:rPr>
            <w:rStyle w:val="Hyperlink"/>
            <w:rFonts w:ascii="Times New Roman" w:hAnsi="Times New Roman" w:cs="Times New Roman"/>
            <w:noProof/>
            <w:sz w:val="28"/>
            <w:szCs w:val="28"/>
          </w:rPr>
          <w:t>3.2.1. Hình thái túi phình trên hình ảnh cắt lớp vi tính</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_Toc27416779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66</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80" w:history="1">
        <w:r w:rsidR="00052F39" w:rsidRPr="00052F39">
          <w:rPr>
            <w:rStyle w:val="Hyperlink"/>
            <w:rFonts w:ascii="Times New Roman" w:hAnsi="Times New Roman" w:cs="Times New Roman"/>
            <w:noProof/>
            <w:sz w:val="28"/>
            <w:szCs w:val="28"/>
          </w:rPr>
          <w:t>3.2.2.</w:t>
        </w:r>
        <w:r w:rsidR="00052F39" w:rsidRPr="00052F39">
          <w:rPr>
            <w:rStyle w:val="Hyperlink"/>
            <w:rFonts w:ascii="Times New Roman" w:hAnsi="Times New Roman" w:cs="Times New Roman"/>
            <w:noProof/>
            <w:spacing w:val="-6"/>
            <w:sz w:val="28"/>
            <w:szCs w:val="28"/>
          </w:rPr>
          <w:t xml:space="preserve"> </w:t>
        </w:r>
        <w:r w:rsidR="00052F39" w:rsidRPr="00052F39">
          <w:rPr>
            <w:rStyle w:val="Hyperlink"/>
            <w:rFonts w:ascii="Times New Roman" w:hAnsi="Times New Roman" w:cs="Times New Roman"/>
            <w:noProof/>
            <w:spacing w:val="-8"/>
            <w:sz w:val="28"/>
            <w:szCs w:val="28"/>
          </w:rPr>
          <w:t>Hình thái túi phình trên hình ảnh chụp cắt lớp vi tính mạch máu não</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_Toc27416780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70</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81" w:history="1">
        <w:r w:rsidR="00052F39" w:rsidRPr="00052F39">
          <w:rPr>
            <w:rStyle w:val="Hyperlink"/>
            <w:rFonts w:ascii="Times New Roman" w:hAnsi="Times New Roman" w:cs="Times New Roman"/>
            <w:noProof/>
            <w:sz w:val="28"/>
            <w:szCs w:val="28"/>
          </w:rPr>
          <w:t xml:space="preserve">3.2.3. </w:t>
        </w:r>
        <w:r w:rsidR="00052F39" w:rsidRPr="00052F39">
          <w:rPr>
            <w:rStyle w:val="Hyperlink"/>
            <w:rFonts w:ascii="Times New Roman" w:hAnsi="Times New Roman" w:cs="Times New Roman"/>
            <w:noProof/>
            <w:spacing w:val="-4"/>
            <w:sz w:val="28"/>
            <w:szCs w:val="28"/>
          </w:rPr>
          <w:t>Hình thái túi phình trên hình ảnh chụp động mạch số hóa xóa nền</w:t>
        </w:r>
        <w:r w:rsidR="00052F39" w:rsidRPr="00052F39">
          <w:rPr>
            <w:rFonts w:ascii="Times New Roman" w:hAnsi="Times New Roman" w:cs="Times New Roman"/>
            <w:noProof/>
            <w:webHidden/>
            <w:spacing w:val="-4"/>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_Toc27416781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74</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82" w:history="1">
        <w:r w:rsidR="00052F39" w:rsidRPr="00052F39">
          <w:rPr>
            <w:rStyle w:val="Hyperlink"/>
            <w:rFonts w:ascii="Times New Roman" w:hAnsi="Times New Roman" w:cs="Times New Roman"/>
            <w:noProof/>
            <w:sz w:val="28"/>
            <w:szCs w:val="28"/>
          </w:rPr>
          <w:t>3.2.4. Đặc điểm túi phình trong quá trình phẫu thuật</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_Toc27416782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79</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2"/>
        <w:tabs>
          <w:tab w:val="right" w:leader="dot" w:pos="8778"/>
        </w:tabs>
        <w:jc w:val="both"/>
        <w:rPr>
          <w:rFonts w:ascii="Times New Roman" w:hAnsi="Times New Roman" w:cs="Times New Roman"/>
          <w:b w:val="0"/>
          <w:bCs w:val="0"/>
          <w:noProof/>
          <w:sz w:val="28"/>
          <w:szCs w:val="28"/>
        </w:rPr>
      </w:pPr>
      <w:hyperlink w:anchor="_Toc27416783" w:history="1">
        <w:r w:rsidR="00052F39" w:rsidRPr="00052F39">
          <w:rPr>
            <w:rStyle w:val="Hyperlink"/>
            <w:rFonts w:ascii="Times New Roman" w:hAnsi="Times New Roman" w:cs="Times New Roman"/>
            <w:noProof/>
            <w:sz w:val="28"/>
            <w:szCs w:val="28"/>
          </w:rPr>
          <w:t>3.3. Kết quả điều trị phẫu thuật</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_Toc27416783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81</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84" w:history="1">
        <w:r w:rsidR="00052F39" w:rsidRPr="00052F39">
          <w:rPr>
            <w:rStyle w:val="Hyperlink"/>
            <w:rFonts w:ascii="Times New Roman" w:hAnsi="Times New Roman" w:cs="Times New Roman"/>
            <w:noProof/>
            <w:sz w:val="28"/>
            <w:szCs w:val="28"/>
          </w:rPr>
          <w:t>3.3.1. Một số đặc điểm trong quá trình phẫu thuật túi phình</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_Toc27416784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81</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85" w:history="1">
        <w:r w:rsidR="00052F39" w:rsidRPr="00052F39">
          <w:rPr>
            <w:rStyle w:val="Hyperlink"/>
            <w:rFonts w:ascii="Times New Roman" w:hAnsi="Times New Roman" w:cs="Times New Roman"/>
            <w:noProof/>
            <w:spacing w:val="-6"/>
            <w:sz w:val="28"/>
            <w:szCs w:val="28"/>
          </w:rPr>
          <w:t>3.3.2.</w:t>
        </w:r>
        <w:r w:rsidR="00052F39" w:rsidRPr="001B29CA">
          <w:rPr>
            <w:rStyle w:val="Hyperlink"/>
            <w:rFonts w:ascii="Times New Roman" w:hAnsi="Times New Roman" w:cs="Times New Roman"/>
            <w:noProof/>
            <w:spacing w:val="-8"/>
            <w:sz w:val="28"/>
            <w:szCs w:val="28"/>
          </w:rPr>
          <w:t xml:space="preserve"> Chụp cắt lớp vi tính và chụp mạch não số hóa xóa nền sau phẫu thuật</w:t>
        </w:r>
        <w:r w:rsidR="00052F39" w:rsidRPr="001B29CA">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_Toc27416785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87</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86" w:history="1">
        <w:r w:rsidR="00052F39" w:rsidRPr="00052F39">
          <w:rPr>
            <w:rStyle w:val="Hyperlink"/>
            <w:rFonts w:ascii="Times New Roman" w:hAnsi="Times New Roman" w:cs="Times New Roman"/>
            <w:noProof/>
            <w:sz w:val="28"/>
            <w:szCs w:val="28"/>
          </w:rPr>
          <w:t>3.3.3. Kết quả phẫu thuật</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_Toc27416786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88</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87" w:history="1">
        <w:r w:rsidR="00052F39" w:rsidRPr="00052F39">
          <w:rPr>
            <w:rStyle w:val="Hyperlink"/>
            <w:rFonts w:ascii="Times New Roman" w:hAnsi="Times New Roman" w:cs="Times New Roman"/>
            <w:noProof/>
            <w:sz w:val="28"/>
            <w:szCs w:val="28"/>
          </w:rPr>
          <w:t>3.3.4. Theo dõi kết quả xa</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_Toc27416787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92</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1"/>
        <w:tabs>
          <w:tab w:val="right" w:leader="dot" w:pos="8778"/>
        </w:tabs>
        <w:jc w:val="both"/>
        <w:rPr>
          <w:rFonts w:ascii="Times New Roman" w:hAnsi="Times New Roman" w:cs="Times New Roman"/>
          <w:b w:val="0"/>
          <w:bCs w:val="0"/>
          <w:i w:val="0"/>
          <w:iCs w:val="0"/>
          <w:noProof/>
          <w:sz w:val="28"/>
          <w:szCs w:val="28"/>
        </w:rPr>
      </w:pPr>
      <w:hyperlink w:anchor="_Toc27416788" w:history="1">
        <w:r w:rsidR="00052F39" w:rsidRPr="00052F39">
          <w:rPr>
            <w:rStyle w:val="Hyperlink"/>
            <w:rFonts w:ascii="Times New Roman" w:hAnsi="Times New Roman" w:cs="Times New Roman"/>
            <w:i w:val="0"/>
            <w:noProof/>
            <w:sz w:val="28"/>
            <w:szCs w:val="28"/>
          </w:rPr>
          <w:t>CHƯƠNG 4</w:t>
        </w:r>
      </w:hyperlink>
      <w:r w:rsidR="00052F39">
        <w:rPr>
          <w:rFonts w:ascii="Times New Roman" w:hAnsi="Times New Roman" w:cs="Times New Roman"/>
          <w:b w:val="0"/>
          <w:bCs w:val="0"/>
          <w:i w:val="0"/>
          <w:iCs w:val="0"/>
          <w:noProof/>
          <w:sz w:val="28"/>
          <w:szCs w:val="28"/>
        </w:rPr>
        <w:t xml:space="preserve">: </w:t>
      </w:r>
      <w:hyperlink w:anchor="_Toc27416789" w:history="1">
        <w:r w:rsidR="00052F39" w:rsidRPr="00052F39">
          <w:rPr>
            <w:rStyle w:val="Hyperlink"/>
            <w:rFonts w:ascii="Times New Roman" w:hAnsi="Times New Roman" w:cs="Times New Roman"/>
            <w:i w:val="0"/>
            <w:noProof/>
            <w:sz w:val="28"/>
            <w:szCs w:val="28"/>
          </w:rPr>
          <w:t>BÀN LUẬN</w:t>
        </w:r>
        <w:r w:rsidR="00052F39" w:rsidRPr="00052F39">
          <w:rPr>
            <w:rFonts w:ascii="Times New Roman" w:hAnsi="Times New Roman" w:cs="Times New Roman"/>
            <w:i w:val="0"/>
            <w:noProof/>
            <w:webHidden/>
            <w:sz w:val="28"/>
            <w:szCs w:val="28"/>
          </w:rPr>
          <w:tab/>
        </w:r>
        <w:r w:rsidR="00052F39" w:rsidRPr="00052F39">
          <w:rPr>
            <w:rFonts w:ascii="Times New Roman" w:hAnsi="Times New Roman" w:cs="Times New Roman"/>
            <w:i w:val="0"/>
            <w:noProof/>
            <w:webHidden/>
            <w:sz w:val="28"/>
            <w:szCs w:val="28"/>
          </w:rPr>
          <w:fldChar w:fldCharType="begin"/>
        </w:r>
        <w:r w:rsidR="00052F39" w:rsidRPr="00052F39">
          <w:rPr>
            <w:rFonts w:ascii="Times New Roman" w:hAnsi="Times New Roman" w:cs="Times New Roman"/>
            <w:i w:val="0"/>
            <w:noProof/>
            <w:webHidden/>
            <w:sz w:val="28"/>
            <w:szCs w:val="28"/>
          </w:rPr>
          <w:instrText xml:space="preserve"> PAGEREF _Toc27416789 \h </w:instrText>
        </w:r>
        <w:r w:rsidR="00052F39" w:rsidRPr="00052F39">
          <w:rPr>
            <w:rFonts w:ascii="Times New Roman" w:hAnsi="Times New Roman" w:cs="Times New Roman"/>
            <w:i w:val="0"/>
            <w:noProof/>
            <w:webHidden/>
            <w:sz w:val="28"/>
            <w:szCs w:val="28"/>
          </w:rPr>
        </w:r>
        <w:r w:rsidR="00052F39" w:rsidRPr="00052F39">
          <w:rPr>
            <w:rFonts w:ascii="Times New Roman" w:hAnsi="Times New Roman" w:cs="Times New Roman"/>
            <w:i w:val="0"/>
            <w:noProof/>
            <w:webHidden/>
            <w:sz w:val="28"/>
            <w:szCs w:val="28"/>
          </w:rPr>
          <w:fldChar w:fldCharType="separate"/>
        </w:r>
        <w:r w:rsidR="00FC362B">
          <w:rPr>
            <w:rFonts w:ascii="Times New Roman" w:hAnsi="Times New Roman" w:cs="Times New Roman"/>
            <w:i w:val="0"/>
            <w:noProof/>
            <w:webHidden/>
            <w:sz w:val="28"/>
            <w:szCs w:val="28"/>
          </w:rPr>
          <w:t>95</w:t>
        </w:r>
        <w:r w:rsidR="00052F39" w:rsidRPr="00052F39">
          <w:rPr>
            <w:rFonts w:ascii="Times New Roman" w:hAnsi="Times New Roman" w:cs="Times New Roman"/>
            <w:i w:val="0"/>
            <w:noProof/>
            <w:webHidden/>
            <w:sz w:val="28"/>
            <w:szCs w:val="28"/>
          </w:rPr>
          <w:fldChar w:fldCharType="end"/>
        </w:r>
      </w:hyperlink>
    </w:p>
    <w:p w:rsidR="00052F39" w:rsidRPr="00052F39" w:rsidRDefault="005745B2" w:rsidP="00670846">
      <w:pPr>
        <w:pStyle w:val="TOC2"/>
        <w:tabs>
          <w:tab w:val="right" w:leader="dot" w:pos="8778"/>
        </w:tabs>
        <w:jc w:val="both"/>
        <w:rPr>
          <w:rFonts w:ascii="Times New Roman" w:hAnsi="Times New Roman" w:cs="Times New Roman"/>
          <w:b w:val="0"/>
          <w:bCs w:val="0"/>
          <w:noProof/>
          <w:sz w:val="28"/>
          <w:szCs w:val="28"/>
        </w:rPr>
      </w:pPr>
      <w:hyperlink w:anchor="_Toc27416790" w:history="1">
        <w:r w:rsidR="00052F39" w:rsidRPr="00052F39">
          <w:rPr>
            <w:rStyle w:val="Hyperlink"/>
            <w:rFonts w:ascii="Times New Roman" w:hAnsi="Times New Roman" w:cs="Times New Roman"/>
            <w:noProof/>
            <w:sz w:val="28"/>
            <w:szCs w:val="28"/>
          </w:rPr>
          <w:t>4.1. Một số đặc điểm lâm sàng</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_Toc27416790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95</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91" w:history="1">
        <w:r w:rsidR="00052F39" w:rsidRPr="00052F39">
          <w:rPr>
            <w:rStyle w:val="Hyperlink"/>
            <w:rFonts w:ascii="Times New Roman" w:hAnsi="Times New Roman" w:cs="Times New Roman"/>
            <w:noProof/>
            <w:sz w:val="28"/>
            <w:szCs w:val="28"/>
          </w:rPr>
          <w:t>4.1.1. Đặc điểm tuổi, giới, tiền sử bệnh nhân</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_Toc27416791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95</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92" w:history="1">
        <w:r w:rsidR="00052F39" w:rsidRPr="00052F39">
          <w:rPr>
            <w:rStyle w:val="Hyperlink"/>
            <w:rFonts w:ascii="Times New Roman" w:hAnsi="Times New Roman" w:cs="Times New Roman"/>
            <w:noProof/>
            <w:spacing w:val="-2"/>
            <w:sz w:val="28"/>
            <w:szCs w:val="28"/>
          </w:rPr>
          <w:t>4.1.2. Triệu chứng lâm sàng túi phình động mạch não chưa vỡ</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_Toc27416792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97</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2"/>
        <w:tabs>
          <w:tab w:val="right" w:leader="dot" w:pos="8778"/>
        </w:tabs>
        <w:jc w:val="both"/>
        <w:rPr>
          <w:rFonts w:ascii="Times New Roman" w:hAnsi="Times New Roman" w:cs="Times New Roman"/>
          <w:b w:val="0"/>
          <w:bCs w:val="0"/>
          <w:noProof/>
          <w:sz w:val="28"/>
          <w:szCs w:val="28"/>
        </w:rPr>
      </w:pPr>
      <w:hyperlink w:anchor="_Toc27416793" w:history="1">
        <w:r w:rsidR="00052F39" w:rsidRPr="00052F39">
          <w:rPr>
            <w:rStyle w:val="Hyperlink"/>
            <w:rFonts w:ascii="Times New Roman" w:hAnsi="Times New Roman" w:cs="Times New Roman"/>
            <w:noProof/>
            <w:sz w:val="28"/>
            <w:szCs w:val="28"/>
          </w:rPr>
          <w:t>4.2. Đặc điểm hình thái túi phình</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_Toc27416793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97</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94" w:history="1">
        <w:r w:rsidR="00052F39" w:rsidRPr="00052F39">
          <w:rPr>
            <w:rStyle w:val="Hyperlink"/>
            <w:rFonts w:ascii="Times New Roman" w:hAnsi="Times New Roman" w:cs="Times New Roman"/>
            <w:noProof/>
            <w:sz w:val="28"/>
            <w:szCs w:val="28"/>
          </w:rPr>
          <w:t>4.2.1. Hình thái túi phình trên hình ảnh cắt lớp vi tính</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_Toc27416794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98</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95" w:history="1">
        <w:r w:rsidR="00052F39" w:rsidRPr="00052F39">
          <w:rPr>
            <w:rStyle w:val="Hyperlink"/>
            <w:rFonts w:ascii="Times New Roman" w:hAnsi="Times New Roman" w:cs="Times New Roman"/>
            <w:noProof/>
            <w:sz w:val="28"/>
            <w:szCs w:val="28"/>
          </w:rPr>
          <w:t>4.2.2. Hình thái túi phình trên chụp cắt lớp vi tính mạch máu não</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_Toc27416795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100</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798" w:history="1">
        <w:r w:rsidR="00052F39" w:rsidRPr="00052F39">
          <w:rPr>
            <w:rStyle w:val="Hyperlink"/>
            <w:rFonts w:ascii="Times New Roman" w:hAnsi="Times New Roman" w:cs="Times New Roman"/>
            <w:noProof/>
            <w:sz w:val="28"/>
            <w:szCs w:val="28"/>
          </w:rPr>
          <w:t>4.2.3. Hình thái túi phình trên chụp động mạch số hóa xóa nền</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_Toc27416798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104</w:t>
        </w:r>
        <w:r w:rsidR="00052F39" w:rsidRPr="00052F39">
          <w:rPr>
            <w:rFonts w:ascii="Times New Roman" w:hAnsi="Times New Roman" w:cs="Times New Roman"/>
            <w:noProof/>
            <w:webHidden/>
            <w:sz w:val="28"/>
            <w:szCs w:val="28"/>
          </w:rPr>
          <w:fldChar w:fldCharType="end"/>
        </w:r>
      </w:hyperlink>
    </w:p>
    <w:p w:rsidR="00052F39" w:rsidRDefault="00052F39" w:rsidP="00670846">
      <w:pPr>
        <w:pStyle w:val="TOC3"/>
        <w:tabs>
          <w:tab w:val="right" w:leader="dot" w:pos="8778"/>
        </w:tabs>
        <w:jc w:val="both"/>
        <w:rPr>
          <w:rStyle w:val="Hyperlink"/>
          <w:rFonts w:ascii="Times New Roman" w:hAnsi="Times New Roman" w:cs="Times New Roman"/>
          <w:noProof/>
          <w:sz w:val="28"/>
          <w:szCs w:val="28"/>
        </w:rPr>
      </w:pPr>
      <w:r w:rsidRPr="00052F39">
        <w:rPr>
          <w:rStyle w:val="Hyperlink"/>
          <w:rFonts w:ascii="Times New Roman" w:hAnsi="Times New Roman" w:cs="Times New Roman"/>
          <w:noProof/>
          <w:sz w:val="28"/>
          <w:szCs w:val="28"/>
        </w:rPr>
        <w:fldChar w:fldCharType="begin"/>
      </w:r>
      <w:r w:rsidRPr="00052F39">
        <w:rPr>
          <w:rStyle w:val="Hyperlink"/>
          <w:rFonts w:ascii="Times New Roman" w:hAnsi="Times New Roman" w:cs="Times New Roman"/>
          <w:noProof/>
          <w:sz w:val="28"/>
          <w:szCs w:val="28"/>
        </w:rPr>
        <w:instrText xml:space="preserve"> </w:instrText>
      </w:r>
      <w:r w:rsidRPr="00052F39">
        <w:rPr>
          <w:rFonts w:ascii="Times New Roman" w:hAnsi="Times New Roman" w:cs="Times New Roman"/>
          <w:noProof/>
          <w:sz w:val="28"/>
          <w:szCs w:val="28"/>
        </w:rPr>
        <w:instrText>HYPERLINK \l "_Toc27416802"</w:instrText>
      </w:r>
      <w:r w:rsidRPr="00052F39">
        <w:rPr>
          <w:rStyle w:val="Hyperlink"/>
          <w:rFonts w:ascii="Times New Roman" w:hAnsi="Times New Roman" w:cs="Times New Roman"/>
          <w:noProof/>
          <w:sz w:val="28"/>
          <w:szCs w:val="28"/>
        </w:rPr>
        <w:instrText xml:space="preserve"> </w:instrText>
      </w:r>
      <w:r w:rsidRPr="00052F39">
        <w:rPr>
          <w:rStyle w:val="Hyperlink"/>
          <w:rFonts w:ascii="Times New Roman" w:hAnsi="Times New Roman" w:cs="Times New Roman"/>
          <w:noProof/>
          <w:sz w:val="28"/>
          <w:szCs w:val="28"/>
        </w:rPr>
        <w:fldChar w:fldCharType="separate"/>
      </w:r>
      <w:r w:rsidRPr="00052F39">
        <w:rPr>
          <w:rStyle w:val="Hyperlink"/>
          <w:rFonts w:ascii="Times New Roman" w:hAnsi="Times New Roman" w:cs="Times New Roman"/>
          <w:noProof/>
          <w:sz w:val="28"/>
          <w:szCs w:val="28"/>
        </w:rPr>
        <w:t>4.2.4. So sánh sự phù hợp về đặc điểm túi phình giữa chụp cắt lớ</w:t>
      </w:r>
      <w:r>
        <w:rPr>
          <w:rStyle w:val="Hyperlink"/>
          <w:rFonts w:ascii="Times New Roman" w:hAnsi="Times New Roman" w:cs="Times New Roman"/>
          <w:noProof/>
          <w:sz w:val="28"/>
          <w:szCs w:val="28"/>
        </w:rPr>
        <w:t>p vi</w:t>
      </w:r>
    </w:p>
    <w:p w:rsidR="00052F39" w:rsidRPr="00052F39" w:rsidRDefault="00052F39" w:rsidP="00670846">
      <w:pPr>
        <w:pStyle w:val="TOC3"/>
        <w:tabs>
          <w:tab w:val="right" w:leader="dot" w:pos="8778"/>
        </w:tabs>
        <w:jc w:val="both"/>
        <w:rPr>
          <w:rFonts w:ascii="Times New Roman" w:hAnsi="Times New Roman" w:cs="Times New Roman"/>
          <w:noProof/>
          <w:sz w:val="28"/>
          <w:szCs w:val="28"/>
        </w:rPr>
      </w:pPr>
      <w:r>
        <w:rPr>
          <w:rStyle w:val="Hyperlink"/>
          <w:rFonts w:ascii="Times New Roman" w:hAnsi="Times New Roman" w:cs="Times New Roman"/>
          <w:noProof/>
          <w:sz w:val="28"/>
          <w:szCs w:val="28"/>
        </w:rPr>
        <w:t xml:space="preserve">          </w:t>
      </w:r>
      <w:r w:rsidRPr="00052F39">
        <w:rPr>
          <w:rStyle w:val="Hyperlink"/>
          <w:rFonts w:ascii="Times New Roman" w:hAnsi="Times New Roman" w:cs="Times New Roman"/>
          <w:noProof/>
          <w:sz w:val="28"/>
          <w:szCs w:val="28"/>
        </w:rPr>
        <w:t>tính mạch máu và chụp động mạch số hóa xóa nền</w:t>
      </w:r>
      <w:r w:rsidRPr="00052F39">
        <w:rPr>
          <w:rFonts w:ascii="Times New Roman" w:hAnsi="Times New Roman" w:cs="Times New Roman"/>
          <w:noProof/>
          <w:webHidden/>
          <w:sz w:val="28"/>
          <w:szCs w:val="28"/>
        </w:rPr>
        <w:tab/>
      </w:r>
      <w:r w:rsidRPr="00052F39">
        <w:rPr>
          <w:rFonts w:ascii="Times New Roman" w:hAnsi="Times New Roman" w:cs="Times New Roman"/>
          <w:noProof/>
          <w:webHidden/>
          <w:sz w:val="28"/>
          <w:szCs w:val="28"/>
        </w:rPr>
        <w:fldChar w:fldCharType="begin"/>
      </w:r>
      <w:r w:rsidRPr="00052F39">
        <w:rPr>
          <w:rFonts w:ascii="Times New Roman" w:hAnsi="Times New Roman" w:cs="Times New Roman"/>
          <w:noProof/>
          <w:webHidden/>
          <w:sz w:val="28"/>
          <w:szCs w:val="28"/>
        </w:rPr>
        <w:instrText xml:space="preserve"> PAGEREF _Toc27416802 \h </w:instrText>
      </w:r>
      <w:r w:rsidRPr="00052F39">
        <w:rPr>
          <w:rFonts w:ascii="Times New Roman" w:hAnsi="Times New Roman" w:cs="Times New Roman"/>
          <w:noProof/>
          <w:webHidden/>
          <w:sz w:val="28"/>
          <w:szCs w:val="28"/>
        </w:rPr>
      </w:r>
      <w:r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107</w:t>
      </w:r>
      <w:r w:rsidRPr="00052F39">
        <w:rPr>
          <w:rFonts w:ascii="Times New Roman" w:hAnsi="Times New Roman" w:cs="Times New Roman"/>
          <w:noProof/>
          <w:webHidden/>
          <w:sz w:val="28"/>
          <w:szCs w:val="28"/>
        </w:rPr>
        <w:fldChar w:fldCharType="end"/>
      </w:r>
      <w:r w:rsidRPr="00052F39">
        <w:rPr>
          <w:rStyle w:val="Hyperlink"/>
          <w:rFonts w:ascii="Times New Roman" w:hAnsi="Times New Roman" w:cs="Times New Roman"/>
          <w:noProof/>
          <w:sz w:val="28"/>
          <w:szCs w:val="28"/>
        </w:rPr>
        <w:fldChar w:fldCharType="end"/>
      </w:r>
    </w:p>
    <w:p w:rsidR="00052F39" w:rsidRPr="00052F39" w:rsidRDefault="005745B2" w:rsidP="00670846">
      <w:pPr>
        <w:pStyle w:val="TOC2"/>
        <w:tabs>
          <w:tab w:val="right" w:leader="dot" w:pos="8778"/>
        </w:tabs>
        <w:jc w:val="both"/>
        <w:rPr>
          <w:rFonts w:ascii="Times New Roman" w:hAnsi="Times New Roman" w:cs="Times New Roman"/>
          <w:b w:val="0"/>
          <w:bCs w:val="0"/>
          <w:noProof/>
          <w:sz w:val="28"/>
          <w:szCs w:val="28"/>
        </w:rPr>
      </w:pPr>
      <w:hyperlink w:anchor="_Toc27416803" w:history="1">
        <w:r w:rsidR="00052F39" w:rsidRPr="00052F39">
          <w:rPr>
            <w:rStyle w:val="Hyperlink"/>
            <w:rFonts w:ascii="Times New Roman" w:hAnsi="Times New Roman" w:cs="Times New Roman"/>
            <w:noProof/>
            <w:sz w:val="28"/>
            <w:szCs w:val="28"/>
          </w:rPr>
          <w:t>4.3. Điều trị vi phẫu túi phình động mạch não</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_Toc27416803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110</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804" w:history="1">
        <w:r w:rsidR="00052F39" w:rsidRPr="00052F39">
          <w:rPr>
            <w:rStyle w:val="Hyperlink"/>
            <w:rFonts w:ascii="Times New Roman" w:hAnsi="Times New Roman" w:cs="Times New Roman"/>
            <w:noProof/>
            <w:sz w:val="28"/>
            <w:szCs w:val="28"/>
          </w:rPr>
          <w:t>4.3.1. Đường mổ</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_Toc27416804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110</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807" w:history="1">
        <w:r w:rsidR="00052F39" w:rsidRPr="00052F39">
          <w:rPr>
            <w:rStyle w:val="Hyperlink"/>
            <w:rFonts w:ascii="Times New Roman" w:hAnsi="Times New Roman" w:cs="Times New Roman"/>
            <w:noProof/>
            <w:sz w:val="28"/>
            <w:szCs w:val="28"/>
          </w:rPr>
          <w:t xml:space="preserve">4.3.2. </w:t>
        </w:r>
        <w:r w:rsidR="00DF23F2">
          <w:rPr>
            <w:rStyle w:val="Hyperlink"/>
            <w:rFonts w:ascii="Times New Roman" w:hAnsi="Times New Roman" w:cs="Times New Roman"/>
            <w:noProof/>
            <w:sz w:val="28"/>
            <w:szCs w:val="28"/>
          </w:rPr>
          <w:t>Phương pháp phẫu thuật</w:t>
        </w:r>
        <w:r w:rsidR="00052F39" w:rsidRPr="00052F39">
          <w:rPr>
            <w:rStyle w:val="Hyperlink"/>
            <w:rFonts w:ascii="Times New Roman" w:hAnsi="Times New Roman" w:cs="Times New Roman"/>
            <w:noProof/>
            <w:sz w:val="28"/>
            <w:szCs w:val="28"/>
          </w:rPr>
          <w:t xml:space="preserve"> túi phình</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_Toc27416807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114</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809" w:history="1">
        <w:r w:rsidR="00052F39" w:rsidRPr="00052F39">
          <w:rPr>
            <w:rStyle w:val="Hyperlink"/>
            <w:rFonts w:ascii="Times New Roman" w:hAnsi="Times New Roman" w:cs="Times New Roman"/>
            <w:noProof/>
            <w:sz w:val="28"/>
            <w:szCs w:val="28"/>
          </w:rPr>
          <w:t>4.3.3. Một số các thủ thuật</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_Toc27416809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117</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811" w:history="1">
        <w:r w:rsidR="00052F39" w:rsidRPr="00052F39">
          <w:rPr>
            <w:rStyle w:val="Hyperlink"/>
            <w:rFonts w:ascii="Times New Roman" w:hAnsi="Times New Roman" w:cs="Times New Roman"/>
            <w:noProof/>
            <w:sz w:val="28"/>
            <w:szCs w:val="28"/>
          </w:rPr>
          <w:t>4.3.4.Tai biến và khó khăn trong phẫu thuật</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_Toc27416811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120</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812" w:history="1">
        <w:r w:rsidR="00052F39" w:rsidRPr="00052F39">
          <w:rPr>
            <w:rStyle w:val="Hyperlink"/>
            <w:rFonts w:ascii="Times New Roman" w:hAnsi="Times New Roman" w:cs="Times New Roman"/>
            <w:noProof/>
            <w:sz w:val="28"/>
            <w:szCs w:val="28"/>
          </w:rPr>
          <w:t>4.3.5. Biến chứng sau phẫu thuật</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_Toc27416812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121</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2"/>
        <w:tabs>
          <w:tab w:val="right" w:leader="dot" w:pos="8778"/>
        </w:tabs>
        <w:jc w:val="both"/>
        <w:rPr>
          <w:rFonts w:ascii="Times New Roman" w:hAnsi="Times New Roman" w:cs="Times New Roman"/>
          <w:b w:val="0"/>
          <w:bCs w:val="0"/>
          <w:noProof/>
          <w:sz w:val="28"/>
          <w:szCs w:val="28"/>
        </w:rPr>
      </w:pPr>
      <w:hyperlink w:anchor="_Toc27416813" w:history="1">
        <w:r w:rsidR="00052F39" w:rsidRPr="00052F39">
          <w:rPr>
            <w:rStyle w:val="Hyperlink"/>
            <w:rFonts w:ascii="Times New Roman" w:hAnsi="Times New Roman" w:cs="Times New Roman"/>
            <w:noProof/>
            <w:sz w:val="28"/>
            <w:szCs w:val="28"/>
          </w:rPr>
          <w:t>4.4. Kết quả gần (khi ra viện)</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_Toc27416813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123</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814" w:history="1">
        <w:r w:rsidR="00052F39" w:rsidRPr="00052F39">
          <w:rPr>
            <w:rStyle w:val="Hyperlink"/>
            <w:rFonts w:ascii="Times New Roman" w:hAnsi="Times New Roman" w:cs="Times New Roman"/>
            <w:noProof/>
            <w:sz w:val="28"/>
            <w:szCs w:val="28"/>
          </w:rPr>
          <w:t xml:space="preserve">4.4.1. </w:t>
        </w:r>
        <w:r w:rsidR="00052F39" w:rsidRPr="00052F39">
          <w:rPr>
            <w:rStyle w:val="Hyperlink"/>
            <w:rFonts w:ascii="Times New Roman" w:hAnsi="Times New Roman" w:cs="Times New Roman"/>
            <w:noProof/>
            <w:spacing w:val="-6"/>
            <w:sz w:val="28"/>
            <w:szCs w:val="28"/>
          </w:rPr>
          <w:t>Đánh giá kết quả phẫu thuật khi ra viện theo thang điểm Glasgow</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_Toc27416814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123</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3"/>
        <w:tabs>
          <w:tab w:val="right" w:leader="dot" w:pos="8778"/>
        </w:tabs>
        <w:jc w:val="both"/>
        <w:rPr>
          <w:rFonts w:ascii="Times New Roman" w:hAnsi="Times New Roman" w:cs="Times New Roman"/>
          <w:noProof/>
          <w:sz w:val="28"/>
          <w:szCs w:val="28"/>
        </w:rPr>
      </w:pPr>
      <w:hyperlink w:anchor="_Toc27416815" w:history="1">
        <w:r w:rsidR="00052F39" w:rsidRPr="00052F39">
          <w:rPr>
            <w:rStyle w:val="Hyperlink"/>
            <w:rFonts w:ascii="Times New Roman" w:hAnsi="Times New Roman" w:cs="Times New Roman"/>
            <w:noProof/>
            <w:sz w:val="28"/>
            <w:szCs w:val="28"/>
          </w:rPr>
          <w:t>4.4.2. Đánh giá kết quả ra viện bằng thang điểm mRankin</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_Toc27416815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123</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2"/>
        <w:tabs>
          <w:tab w:val="right" w:leader="dot" w:pos="8778"/>
        </w:tabs>
        <w:jc w:val="both"/>
        <w:rPr>
          <w:rFonts w:ascii="Times New Roman" w:hAnsi="Times New Roman" w:cs="Times New Roman"/>
          <w:b w:val="0"/>
          <w:bCs w:val="0"/>
          <w:noProof/>
          <w:sz w:val="28"/>
          <w:szCs w:val="28"/>
        </w:rPr>
      </w:pPr>
      <w:hyperlink w:anchor="_Toc27416817" w:history="1">
        <w:r w:rsidR="00052F39" w:rsidRPr="00052F39">
          <w:rPr>
            <w:rStyle w:val="Hyperlink"/>
            <w:rFonts w:ascii="Times New Roman" w:hAnsi="Times New Roman" w:cs="Times New Roman"/>
            <w:noProof/>
            <w:sz w:val="28"/>
            <w:szCs w:val="28"/>
          </w:rPr>
          <w:t>4.5. Kết quả chụp chụp động mạch số hóa xóa nền sau phẫu thuật</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_Toc27416817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127</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2"/>
        <w:tabs>
          <w:tab w:val="right" w:leader="dot" w:pos="8778"/>
        </w:tabs>
        <w:jc w:val="both"/>
        <w:rPr>
          <w:rFonts w:ascii="Times New Roman" w:hAnsi="Times New Roman" w:cs="Times New Roman"/>
          <w:b w:val="0"/>
          <w:bCs w:val="0"/>
          <w:noProof/>
          <w:sz w:val="28"/>
          <w:szCs w:val="28"/>
        </w:rPr>
      </w:pPr>
      <w:hyperlink w:anchor="_Toc27416818" w:history="1">
        <w:r w:rsidR="00052F39" w:rsidRPr="00052F39">
          <w:rPr>
            <w:rStyle w:val="Hyperlink"/>
            <w:rFonts w:ascii="Times New Roman" w:hAnsi="Times New Roman" w:cs="Times New Roman"/>
            <w:noProof/>
            <w:sz w:val="28"/>
            <w:szCs w:val="28"/>
          </w:rPr>
          <w:t>4.6. Kết quả xa</w:t>
        </w:r>
        <w:r w:rsidR="00052F39" w:rsidRPr="00052F39">
          <w:rPr>
            <w:rFonts w:ascii="Times New Roman" w:hAnsi="Times New Roman" w:cs="Times New Roman"/>
            <w:noProof/>
            <w:webHidden/>
            <w:sz w:val="28"/>
            <w:szCs w:val="28"/>
          </w:rPr>
          <w:tab/>
        </w:r>
        <w:r w:rsidR="00052F39" w:rsidRPr="00052F39">
          <w:rPr>
            <w:rFonts w:ascii="Times New Roman" w:hAnsi="Times New Roman" w:cs="Times New Roman"/>
            <w:noProof/>
            <w:webHidden/>
            <w:sz w:val="28"/>
            <w:szCs w:val="28"/>
          </w:rPr>
          <w:fldChar w:fldCharType="begin"/>
        </w:r>
        <w:r w:rsidR="00052F39" w:rsidRPr="00052F39">
          <w:rPr>
            <w:rFonts w:ascii="Times New Roman" w:hAnsi="Times New Roman" w:cs="Times New Roman"/>
            <w:noProof/>
            <w:webHidden/>
            <w:sz w:val="28"/>
            <w:szCs w:val="28"/>
          </w:rPr>
          <w:instrText xml:space="preserve"> PAGEREF _Toc27416818 \h </w:instrText>
        </w:r>
        <w:r w:rsidR="00052F39" w:rsidRPr="00052F39">
          <w:rPr>
            <w:rFonts w:ascii="Times New Roman" w:hAnsi="Times New Roman" w:cs="Times New Roman"/>
            <w:noProof/>
            <w:webHidden/>
            <w:sz w:val="28"/>
            <w:szCs w:val="28"/>
          </w:rPr>
        </w:r>
        <w:r w:rsidR="00052F39" w:rsidRPr="00052F39">
          <w:rPr>
            <w:rFonts w:ascii="Times New Roman" w:hAnsi="Times New Roman" w:cs="Times New Roman"/>
            <w:noProof/>
            <w:webHidden/>
            <w:sz w:val="28"/>
            <w:szCs w:val="28"/>
          </w:rPr>
          <w:fldChar w:fldCharType="separate"/>
        </w:r>
        <w:r w:rsidR="00FC362B">
          <w:rPr>
            <w:rFonts w:ascii="Times New Roman" w:hAnsi="Times New Roman" w:cs="Times New Roman"/>
            <w:noProof/>
            <w:webHidden/>
            <w:sz w:val="28"/>
            <w:szCs w:val="28"/>
          </w:rPr>
          <w:t>129</w:t>
        </w:r>
        <w:r w:rsidR="00052F39" w:rsidRPr="00052F39">
          <w:rPr>
            <w:rFonts w:ascii="Times New Roman" w:hAnsi="Times New Roman" w:cs="Times New Roman"/>
            <w:noProof/>
            <w:webHidden/>
            <w:sz w:val="28"/>
            <w:szCs w:val="28"/>
          </w:rPr>
          <w:fldChar w:fldCharType="end"/>
        </w:r>
      </w:hyperlink>
    </w:p>
    <w:p w:rsidR="00052F39" w:rsidRPr="00052F39" w:rsidRDefault="005745B2" w:rsidP="00670846">
      <w:pPr>
        <w:pStyle w:val="TOC1"/>
        <w:tabs>
          <w:tab w:val="right" w:leader="dot" w:pos="8778"/>
        </w:tabs>
        <w:jc w:val="both"/>
        <w:rPr>
          <w:rFonts w:ascii="Times New Roman" w:hAnsi="Times New Roman" w:cs="Times New Roman"/>
          <w:b w:val="0"/>
          <w:bCs w:val="0"/>
          <w:i w:val="0"/>
          <w:iCs w:val="0"/>
          <w:noProof/>
          <w:sz w:val="28"/>
          <w:szCs w:val="28"/>
        </w:rPr>
      </w:pPr>
      <w:hyperlink w:anchor="_Toc27416819" w:history="1">
        <w:r w:rsidR="00052F39" w:rsidRPr="00052F39">
          <w:rPr>
            <w:rStyle w:val="Hyperlink"/>
            <w:rFonts w:ascii="Times New Roman" w:hAnsi="Times New Roman" w:cs="Times New Roman"/>
            <w:i w:val="0"/>
            <w:noProof/>
            <w:sz w:val="28"/>
            <w:szCs w:val="28"/>
          </w:rPr>
          <w:t>KẾT LUẬN</w:t>
        </w:r>
        <w:r w:rsidR="00052F39" w:rsidRPr="00052F39">
          <w:rPr>
            <w:rFonts w:ascii="Times New Roman" w:hAnsi="Times New Roman" w:cs="Times New Roman"/>
            <w:i w:val="0"/>
            <w:noProof/>
            <w:webHidden/>
            <w:sz w:val="28"/>
            <w:szCs w:val="28"/>
          </w:rPr>
          <w:tab/>
        </w:r>
        <w:r w:rsidR="00052F39" w:rsidRPr="00052F39">
          <w:rPr>
            <w:rFonts w:ascii="Times New Roman" w:hAnsi="Times New Roman" w:cs="Times New Roman"/>
            <w:i w:val="0"/>
            <w:noProof/>
            <w:webHidden/>
            <w:sz w:val="28"/>
            <w:szCs w:val="28"/>
          </w:rPr>
          <w:fldChar w:fldCharType="begin"/>
        </w:r>
        <w:r w:rsidR="00052F39" w:rsidRPr="00052F39">
          <w:rPr>
            <w:rFonts w:ascii="Times New Roman" w:hAnsi="Times New Roman" w:cs="Times New Roman"/>
            <w:i w:val="0"/>
            <w:noProof/>
            <w:webHidden/>
            <w:sz w:val="28"/>
            <w:szCs w:val="28"/>
          </w:rPr>
          <w:instrText xml:space="preserve"> PAGEREF _Toc27416819 \h </w:instrText>
        </w:r>
        <w:r w:rsidR="00052F39" w:rsidRPr="00052F39">
          <w:rPr>
            <w:rFonts w:ascii="Times New Roman" w:hAnsi="Times New Roman" w:cs="Times New Roman"/>
            <w:i w:val="0"/>
            <w:noProof/>
            <w:webHidden/>
            <w:sz w:val="28"/>
            <w:szCs w:val="28"/>
          </w:rPr>
        </w:r>
        <w:r w:rsidR="00052F39" w:rsidRPr="00052F39">
          <w:rPr>
            <w:rFonts w:ascii="Times New Roman" w:hAnsi="Times New Roman" w:cs="Times New Roman"/>
            <w:i w:val="0"/>
            <w:noProof/>
            <w:webHidden/>
            <w:sz w:val="28"/>
            <w:szCs w:val="28"/>
          </w:rPr>
          <w:fldChar w:fldCharType="separate"/>
        </w:r>
        <w:r w:rsidR="00FC362B">
          <w:rPr>
            <w:rFonts w:ascii="Times New Roman" w:hAnsi="Times New Roman" w:cs="Times New Roman"/>
            <w:i w:val="0"/>
            <w:noProof/>
            <w:webHidden/>
            <w:sz w:val="28"/>
            <w:szCs w:val="28"/>
          </w:rPr>
          <w:t>133</w:t>
        </w:r>
        <w:r w:rsidR="00052F39" w:rsidRPr="00052F39">
          <w:rPr>
            <w:rFonts w:ascii="Times New Roman" w:hAnsi="Times New Roman" w:cs="Times New Roman"/>
            <w:i w:val="0"/>
            <w:noProof/>
            <w:webHidden/>
            <w:sz w:val="28"/>
            <w:szCs w:val="28"/>
          </w:rPr>
          <w:fldChar w:fldCharType="end"/>
        </w:r>
      </w:hyperlink>
    </w:p>
    <w:p w:rsidR="00052F39" w:rsidRDefault="00052F39" w:rsidP="00670846">
      <w:pPr>
        <w:pStyle w:val="TOC1"/>
        <w:tabs>
          <w:tab w:val="right" w:leader="dot" w:pos="8778"/>
        </w:tabs>
        <w:jc w:val="both"/>
        <w:rPr>
          <w:rStyle w:val="Hyperlink"/>
          <w:rFonts w:ascii="Times New Roman" w:hAnsi="Times New Roman" w:cs="Times New Roman"/>
          <w:i w:val="0"/>
          <w:noProof/>
          <w:sz w:val="28"/>
          <w:szCs w:val="28"/>
        </w:rPr>
      </w:pPr>
      <w:r w:rsidRPr="00052F39">
        <w:rPr>
          <w:rStyle w:val="Hyperlink"/>
          <w:rFonts w:ascii="Times New Roman" w:hAnsi="Times New Roman" w:cs="Times New Roman"/>
          <w:i w:val="0"/>
          <w:noProof/>
          <w:sz w:val="28"/>
          <w:szCs w:val="28"/>
        </w:rPr>
        <w:fldChar w:fldCharType="begin"/>
      </w:r>
      <w:r w:rsidRPr="00052F39">
        <w:rPr>
          <w:rStyle w:val="Hyperlink"/>
          <w:rFonts w:ascii="Times New Roman" w:hAnsi="Times New Roman" w:cs="Times New Roman"/>
          <w:i w:val="0"/>
          <w:noProof/>
          <w:sz w:val="28"/>
          <w:szCs w:val="28"/>
        </w:rPr>
        <w:instrText xml:space="preserve"> </w:instrText>
      </w:r>
      <w:r w:rsidRPr="00052F39">
        <w:rPr>
          <w:rFonts w:ascii="Times New Roman" w:hAnsi="Times New Roman" w:cs="Times New Roman"/>
          <w:i w:val="0"/>
          <w:noProof/>
          <w:sz w:val="28"/>
          <w:szCs w:val="28"/>
        </w:rPr>
        <w:instrText>HYPERLINK \l "_Toc27416820"</w:instrText>
      </w:r>
      <w:r w:rsidRPr="00052F39">
        <w:rPr>
          <w:rStyle w:val="Hyperlink"/>
          <w:rFonts w:ascii="Times New Roman" w:hAnsi="Times New Roman" w:cs="Times New Roman"/>
          <w:i w:val="0"/>
          <w:noProof/>
          <w:sz w:val="28"/>
          <w:szCs w:val="28"/>
        </w:rPr>
        <w:instrText xml:space="preserve"> </w:instrText>
      </w:r>
      <w:r w:rsidRPr="00052F39">
        <w:rPr>
          <w:rStyle w:val="Hyperlink"/>
          <w:rFonts w:ascii="Times New Roman" w:hAnsi="Times New Roman" w:cs="Times New Roman"/>
          <w:i w:val="0"/>
          <w:noProof/>
          <w:sz w:val="28"/>
          <w:szCs w:val="28"/>
        </w:rPr>
        <w:fldChar w:fldCharType="separate"/>
      </w:r>
      <w:r w:rsidRPr="00052F39">
        <w:rPr>
          <w:rStyle w:val="Hyperlink"/>
          <w:rFonts w:ascii="Times New Roman" w:hAnsi="Times New Roman" w:cs="Times New Roman"/>
          <w:i w:val="0"/>
          <w:noProof/>
          <w:sz w:val="28"/>
          <w:szCs w:val="28"/>
        </w:rPr>
        <w:t>DANH MỤC CÁC CÔNG TRÌNH CÔNG BỐ KẾT QUẢ</w:t>
      </w:r>
      <w:r>
        <w:rPr>
          <w:rStyle w:val="Hyperlink"/>
          <w:rFonts w:ascii="Times New Roman" w:hAnsi="Times New Roman" w:cs="Times New Roman"/>
          <w:i w:val="0"/>
          <w:noProof/>
          <w:sz w:val="28"/>
          <w:szCs w:val="28"/>
        </w:rPr>
        <w:t xml:space="preserve"> NGHIÊN</w:t>
      </w:r>
    </w:p>
    <w:p w:rsidR="00052F39" w:rsidRPr="00052F39" w:rsidRDefault="00052F39" w:rsidP="00670846">
      <w:pPr>
        <w:pStyle w:val="TOC1"/>
        <w:tabs>
          <w:tab w:val="right" w:leader="dot" w:pos="8778"/>
        </w:tabs>
        <w:jc w:val="both"/>
        <w:rPr>
          <w:rFonts w:ascii="Times New Roman" w:hAnsi="Times New Roman" w:cs="Times New Roman"/>
          <w:b w:val="0"/>
          <w:bCs w:val="0"/>
          <w:i w:val="0"/>
          <w:iCs w:val="0"/>
          <w:noProof/>
          <w:sz w:val="28"/>
          <w:szCs w:val="28"/>
        </w:rPr>
      </w:pPr>
      <w:r w:rsidRPr="00052F39">
        <w:rPr>
          <w:rStyle w:val="Hyperlink"/>
          <w:rFonts w:ascii="Times New Roman" w:hAnsi="Times New Roman" w:cs="Times New Roman"/>
          <w:i w:val="0"/>
          <w:noProof/>
          <w:sz w:val="28"/>
          <w:szCs w:val="28"/>
        </w:rPr>
        <w:t>CỨU CỦA ĐỀ TÀI LUẬN ÁN</w:t>
      </w:r>
      <w:r w:rsidRPr="00052F39">
        <w:rPr>
          <w:rStyle w:val="Hyperlink"/>
          <w:rFonts w:ascii="Times New Roman" w:hAnsi="Times New Roman" w:cs="Times New Roman"/>
          <w:i w:val="0"/>
          <w:noProof/>
          <w:sz w:val="28"/>
          <w:szCs w:val="28"/>
        </w:rPr>
        <w:fldChar w:fldCharType="end"/>
      </w:r>
    </w:p>
    <w:p w:rsidR="00052F39" w:rsidRPr="00052F39" w:rsidRDefault="005745B2" w:rsidP="00670846">
      <w:pPr>
        <w:pStyle w:val="TOC1"/>
        <w:tabs>
          <w:tab w:val="right" w:leader="dot" w:pos="8778"/>
        </w:tabs>
        <w:jc w:val="both"/>
        <w:rPr>
          <w:rFonts w:ascii="Times New Roman" w:hAnsi="Times New Roman" w:cs="Times New Roman"/>
          <w:b w:val="0"/>
          <w:bCs w:val="0"/>
          <w:i w:val="0"/>
          <w:iCs w:val="0"/>
          <w:noProof/>
          <w:sz w:val="28"/>
          <w:szCs w:val="28"/>
        </w:rPr>
      </w:pPr>
      <w:hyperlink w:anchor="_Toc27416821" w:history="1">
        <w:r w:rsidR="00052F39" w:rsidRPr="00052F39">
          <w:rPr>
            <w:rStyle w:val="Hyperlink"/>
            <w:rFonts w:ascii="Times New Roman" w:hAnsi="Times New Roman" w:cs="Times New Roman"/>
            <w:i w:val="0"/>
            <w:noProof/>
            <w:sz w:val="28"/>
            <w:szCs w:val="28"/>
          </w:rPr>
          <w:t>TÀI LIỆU THAM KHẢO</w:t>
        </w:r>
      </w:hyperlink>
    </w:p>
    <w:p w:rsidR="00052F39" w:rsidRPr="00052F39" w:rsidRDefault="005745B2" w:rsidP="00670846">
      <w:pPr>
        <w:pStyle w:val="TOC1"/>
        <w:tabs>
          <w:tab w:val="right" w:leader="dot" w:pos="8778"/>
        </w:tabs>
        <w:jc w:val="both"/>
        <w:rPr>
          <w:rFonts w:ascii="Times New Roman" w:hAnsi="Times New Roman" w:cs="Times New Roman"/>
          <w:b w:val="0"/>
          <w:bCs w:val="0"/>
          <w:i w:val="0"/>
          <w:iCs w:val="0"/>
          <w:noProof/>
          <w:sz w:val="28"/>
          <w:szCs w:val="28"/>
        </w:rPr>
      </w:pPr>
      <w:hyperlink w:anchor="_Toc27416822" w:history="1">
        <w:r w:rsidR="00052F39" w:rsidRPr="00052F39">
          <w:rPr>
            <w:rStyle w:val="Hyperlink"/>
            <w:rFonts w:ascii="Times New Roman" w:hAnsi="Times New Roman" w:cs="Times New Roman"/>
            <w:i w:val="0"/>
            <w:noProof/>
            <w:sz w:val="28"/>
            <w:szCs w:val="28"/>
          </w:rPr>
          <w:t>PHỤ LỤC</w:t>
        </w:r>
      </w:hyperlink>
    </w:p>
    <w:p w:rsidR="0074540F" w:rsidRPr="00056F79" w:rsidRDefault="006D2FE1" w:rsidP="00670846">
      <w:pPr>
        <w:spacing w:after="0" w:line="360" w:lineRule="auto"/>
        <w:jc w:val="both"/>
        <w:rPr>
          <w:rFonts w:ascii="Times New Roman" w:hAnsi="Times New Roman" w:cs="Times New Roman"/>
          <w:b/>
          <w:bCs/>
          <w:color w:val="000000" w:themeColor="text1"/>
          <w:sz w:val="28"/>
          <w:szCs w:val="28"/>
        </w:rPr>
      </w:pPr>
      <w:r w:rsidRPr="00052F39">
        <w:rPr>
          <w:rFonts w:ascii="Times New Roman" w:hAnsi="Times New Roman" w:cs="Times New Roman"/>
          <w:color w:val="000000" w:themeColor="text1"/>
          <w:sz w:val="28"/>
          <w:szCs w:val="28"/>
        </w:rPr>
        <w:fldChar w:fldCharType="end"/>
      </w:r>
      <w:r w:rsidR="00477830" w:rsidRPr="00056F79">
        <w:rPr>
          <w:rFonts w:ascii="Times New Roman" w:hAnsi="Times New Roman" w:cs="Times New Roman"/>
          <w:b/>
          <w:bCs/>
          <w:color w:val="000000" w:themeColor="text1"/>
          <w:sz w:val="28"/>
          <w:szCs w:val="28"/>
          <w:lang w:val="vi-VN"/>
        </w:rPr>
        <w:br w:type="page"/>
      </w:r>
    </w:p>
    <w:p w:rsidR="001D7686" w:rsidRPr="00056F79" w:rsidRDefault="001D7686" w:rsidP="001D7686">
      <w:pPr>
        <w:spacing w:after="0" w:line="360" w:lineRule="auto"/>
        <w:jc w:val="center"/>
        <w:rPr>
          <w:rFonts w:ascii="Times New Roman" w:hAnsi="Times New Roman" w:cs="Times New Roman"/>
          <w:b/>
          <w:bCs/>
          <w:color w:val="000000" w:themeColor="text1"/>
          <w:sz w:val="28"/>
          <w:szCs w:val="28"/>
        </w:rPr>
      </w:pPr>
      <w:r w:rsidRPr="00056F79">
        <w:rPr>
          <w:rFonts w:ascii="Times New Roman" w:hAnsi="Times New Roman" w:cs="Times New Roman"/>
          <w:b/>
          <w:bCs/>
          <w:color w:val="000000" w:themeColor="text1"/>
          <w:sz w:val="28"/>
          <w:szCs w:val="28"/>
          <w:lang w:val="vi-VN"/>
        </w:rPr>
        <w:lastRenderedPageBreak/>
        <w:t>DANH MỤC CÁC CHỮ, KÝ HIỆU VIẾT TẮT TRONG LUẬN ÁN</w:t>
      </w:r>
    </w:p>
    <w:p w:rsidR="001D7686" w:rsidRPr="00056F79" w:rsidRDefault="001D7686" w:rsidP="001D7686">
      <w:pPr>
        <w:spacing w:after="0" w:line="360" w:lineRule="auto"/>
        <w:jc w:val="center"/>
        <w:rPr>
          <w:rFonts w:ascii="Times New Roman" w:hAnsi="Times New Roman" w:cs="Times New Roman"/>
          <w:b/>
          <w:bCs/>
          <w:color w:val="000000" w:themeColor="tex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1984"/>
        <w:gridCol w:w="6303"/>
      </w:tblGrid>
      <w:tr w:rsidR="0074540F" w:rsidRPr="00056F79" w:rsidTr="001D7686">
        <w:trPr>
          <w:tblHeader/>
        </w:trPr>
        <w:tc>
          <w:tcPr>
            <w:tcW w:w="710" w:type="dxa"/>
            <w:tcBorders>
              <w:top w:val="single" w:sz="4" w:space="0" w:color="auto"/>
              <w:bottom w:val="single" w:sz="4" w:space="0" w:color="auto"/>
            </w:tcBorders>
          </w:tcPr>
          <w:p w:rsidR="0074540F" w:rsidRPr="00056F79" w:rsidRDefault="0074540F" w:rsidP="002A123F">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TT</w:t>
            </w:r>
          </w:p>
        </w:tc>
        <w:tc>
          <w:tcPr>
            <w:tcW w:w="1984" w:type="dxa"/>
            <w:tcBorders>
              <w:top w:val="single" w:sz="4" w:space="0" w:color="auto"/>
              <w:bottom w:val="single" w:sz="4" w:space="0" w:color="auto"/>
            </w:tcBorders>
          </w:tcPr>
          <w:p w:rsidR="0074540F" w:rsidRPr="00056F79" w:rsidRDefault="0074540F" w:rsidP="002A123F">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Phần viết tắt</w:t>
            </w:r>
          </w:p>
        </w:tc>
        <w:tc>
          <w:tcPr>
            <w:tcW w:w="6303" w:type="dxa"/>
            <w:tcBorders>
              <w:top w:val="single" w:sz="4" w:space="0" w:color="auto"/>
              <w:bottom w:val="single" w:sz="4" w:space="0" w:color="auto"/>
            </w:tcBorders>
          </w:tcPr>
          <w:p w:rsidR="0074540F" w:rsidRPr="00056F79" w:rsidRDefault="0074540F" w:rsidP="002A123F">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Phần viết đầy đủ</w:t>
            </w:r>
          </w:p>
        </w:tc>
      </w:tr>
      <w:tr w:rsidR="0074540F" w:rsidRPr="00056F79" w:rsidTr="001D7686">
        <w:tc>
          <w:tcPr>
            <w:tcW w:w="710" w:type="dxa"/>
            <w:tcBorders>
              <w:top w:val="single" w:sz="4" w:space="0" w:color="auto"/>
            </w:tcBorders>
          </w:tcPr>
          <w:p w:rsidR="0074540F" w:rsidRPr="00056F79" w:rsidRDefault="0074540F" w:rsidP="002A123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1984" w:type="dxa"/>
            <w:tcBorders>
              <w:top w:val="single" w:sz="4" w:space="0" w:color="auto"/>
            </w:tcBorders>
          </w:tcPr>
          <w:p w:rsidR="0074540F" w:rsidRPr="00056F79" w:rsidRDefault="0074540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3H</w:t>
            </w:r>
          </w:p>
        </w:tc>
        <w:tc>
          <w:tcPr>
            <w:tcW w:w="6303" w:type="dxa"/>
            <w:tcBorders>
              <w:top w:val="single" w:sz="4" w:space="0" w:color="auto"/>
            </w:tcBorders>
          </w:tcPr>
          <w:p w:rsidR="001D7686" w:rsidRPr="00056F79" w:rsidRDefault="0074540F" w:rsidP="002A123F">
            <w:pPr>
              <w:spacing w:line="360" w:lineRule="auto"/>
              <w:rPr>
                <w:rFonts w:ascii="Times New Roman" w:hAnsi="Times New Roman" w:cs="Times New Roman"/>
                <w:bCs/>
                <w:color w:val="000000" w:themeColor="text1"/>
                <w:sz w:val="28"/>
                <w:szCs w:val="28"/>
              </w:rPr>
            </w:pPr>
            <w:r w:rsidRPr="00056F79">
              <w:rPr>
                <w:rFonts w:ascii="Times New Roman" w:hAnsi="Times New Roman" w:cs="Times New Roman"/>
                <w:bCs/>
                <w:color w:val="000000" w:themeColor="text1"/>
                <w:sz w:val="28"/>
                <w:szCs w:val="28"/>
              </w:rPr>
              <w:t xml:space="preserve">Hypervolemia, hemodilution, hypertension </w:t>
            </w:r>
          </w:p>
          <w:p w:rsidR="0074540F" w:rsidRPr="00056F79" w:rsidRDefault="0074540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bCs/>
                <w:color w:val="000000" w:themeColor="text1"/>
                <w:sz w:val="28"/>
                <w:szCs w:val="28"/>
              </w:rPr>
              <w:t>(tăng thể tích dịch lưu hành, pha loãng máu, tăng huyết áp)</w:t>
            </w:r>
          </w:p>
        </w:tc>
      </w:tr>
      <w:tr w:rsidR="0074540F" w:rsidRPr="00056F79" w:rsidTr="001D7686">
        <w:tc>
          <w:tcPr>
            <w:tcW w:w="710" w:type="dxa"/>
          </w:tcPr>
          <w:p w:rsidR="0074540F" w:rsidRPr="00056F79" w:rsidRDefault="0074540F" w:rsidP="002A123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1984" w:type="dxa"/>
          </w:tcPr>
          <w:p w:rsidR="0074540F" w:rsidRPr="00056F79" w:rsidRDefault="0074540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ALNS</w:t>
            </w:r>
          </w:p>
        </w:tc>
        <w:tc>
          <w:tcPr>
            <w:tcW w:w="6303" w:type="dxa"/>
          </w:tcPr>
          <w:p w:rsidR="0074540F" w:rsidRPr="00056F79" w:rsidRDefault="0074540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lang w:val="vi-VN"/>
              </w:rPr>
              <w:t>Áp lực nội sọ</w:t>
            </w:r>
          </w:p>
        </w:tc>
      </w:tr>
      <w:tr w:rsidR="0074540F" w:rsidRPr="00056F79" w:rsidTr="001D7686">
        <w:tc>
          <w:tcPr>
            <w:tcW w:w="710" w:type="dxa"/>
          </w:tcPr>
          <w:p w:rsidR="0074540F" w:rsidRPr="00056F79" w:rsidRDefault="0074540F" w:rsidP="002A123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1984" w:type="dxa"/>
          </w:tcPr>
          <w:p w:rsidR="0074540F" w:rsidRPr="00056F79" w:rsidRDefault="0074540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BN</w:t>
            </w:r>
          </w:p>
        </w:tc>
        <w:tc>
          <w:tcPr>
            <w:tcW w:w="6303" w:type="dxa"/>
          </w:tcPr>
          <w:p w:rsidR="0074540F" w:rsidRPr="00056F79" w:rsidRDefault="0074540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Bệnh nhân</w:t>
            </w:r>
          </w:p>
        </w:tc>
      </w:tr>
      <w:tr w:rsidR="0074540F" w:rsidRPr="00056F79" w:rsidTr="001D7686">
        <w:tc>
          <w:tcPr>
            <w:tcW w:w="710" w:type="dxa"/>
          </w:tcPr>
          <w:p w:rsidR="0074540F" w:rsidRPr="00056F79" w:rsidRDefault="0074540F" w:rsidP="002A123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1984" w:type="dxa"/>
          </w:tcPr>
          <w:p w:rsidR="0074540F" w:rsidRPr="00056F79" w:rsidRDefault="0074540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CTA</w:t>
            </w:r>
          </w:p>
        </w:tc>
        <w:tc>
          <w:tcPr>
            <w:tcW w:w="6303" w:type="dxa"/>
          </w:tcPr>
          <w:p w:rsidR="001D7686" w:rsidRPr="00056F79" w:rsidRDefault="0074540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Computed tomography angiography</w:t>
            </w:r>
          </w:p>
          <w:p w:rsidR="0074540F" w:rsidRPr="00056F79" w:rsidRDefault="0074540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 (chụp cắt lớp vi tính mạch máu não)</w:t>
            </w:r>
          </w:p>
        </w:tc>
      </w:tr>
      <w:tr w:rsidR="0074540F" w:rsidRPr="00056F79" w:rsidTr="001D7686">
        <w:tc>
          <w:tcPr>
            <w:tcW w:w="710" w:type="dxa"/>
          </w:tcPr>
          <w:p w:rsidR="0074540F" w:rsidRPr="00056F79" w:rsidRDefault="0074540F" w:rsidP="002A123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c>
          <w:tcPr>
            <w:tcW w:w="1984" w:type="dxa"/>
          </w:tcPr>
          <w:p w:rsidR="0074540F" w:rsidRPr="00056F79" w:rsidRDefault="0074540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CLVT</w:t>
            </w:r>
          </w:p>
        </w:tc>
        <w:tc>
          <w:tcPr>
            <w:tcW w:w="6303" w:type="dxa"/>
          </w:tcPr>
          <w:p w:rsidR="0074540F" w:rsidRPr="00056F79" w:rsidRDefault="0074540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lang w:val="fr-FR"/>
              </w:rPr>
              <w:t>Chụp cắt lớp vi tính</w:t>
            </w:r>
          </w:p>
        </w:tc>
      </w:tr>
      <w:tr w:rsidR="0074540F" w:rsidRPr="00056F79" w:rsidTr="001D7686">
        <w:tc>
          <w:tcPr>
            <w:tcW w:w="710" w:type="dxa"/>
          </w:tcPr>
          <w:p w:rsidR="0074540F" w:rsidRPr="00056F79" w:rsidRDefault="0074540F" w:rsidP="002A123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1984" w:type="dxa"/>
          </w:tcPr>
          <w:p w:rsidR="0074540F" w:rsidRPr="00056F79" w:rsidRDefault="0074540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DSA</w:t>
            </w:r>
          </w:p>
        </w:tc>
        <w:tc>
          <w:tcPr>
            <w:tcW w:w="6303" w:type="dxa"/>
          </w:tcPr>
          <w:p w:rsidR="001D7686"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lang w:val="vi-VN"/>
              </w:rPr>
              <w:t xml:space="preserve">Digital </w:t>
            </w:r>
            <w:r w:rsidRPr="00056F79">
              <w:rPr>
                <w:rFonts w:ascii="Times New Roman" w:hAnsi="Times New Roman" w:cs="Times New Roman"/>
                <w:color w:val="000000" w:themeColor="text1"/>
                <w:sz w:val="28"/>
                <w:szCs w:val="28"/>
              </w:rPr>
              <w:t>s</w:t>
            </w:r>
            <w:r w:rsidRPr="00056F79">
              <w:rPr>
                <w:rFonts w:ascii="Times New Roman" w:hAnsi="Times New Roman" w:cs="Times New Roman"/>
                <w:color w:val="000000" w:themeColor="text1"/>
                <w:sz w:val="28"/>
                <w:szCs w:val="28"/>
                <w:lang w:val="vi-VN"/>
              </w:rPr>
              <w:t xml:space="preserve">ubtraction </w:t>
            </w:r>
            <w:r w:rsidRPr="00056F79">
              <w:rPr>
                <w:rFonts w:ascii="Times New Roman" w:hAnsi="Times New Roman" w:cs="Times New Roman"/>
                <w:color w:val="000000" w:themeColor="text1"/>
                <w:sz w:val="28"/>
                <w:szCs w:val="28"/>
              </w:rPr>
              <w:t>a</w:t>
            </w:r>
            <w:r w:rsidRPr="00056F79">
              <w:rPr>
                <w:rFonts w:ascii="Times New Roman" w:hAnsi="Times New Roman" w:cs="Times New Roman"/>
                <w:color w:val="000000" w:themeColor="text1"/>
                <w:sz w:val="28"/>
                <w:szCs w:val="28"/>
                <w:lang w:val="vi-VN"/>
              </w:rPr>
              <w:t xml:space="preserve">ngiography </w:t>
            </w:r>
          </w:p>
          <w:p w:rsidR="0074540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w:t>
            </w:r>
            <w:r w:rsidRPr="00056F79">
              <w:rPr>
                <w:rFonts w:ascii="Times New Roman" w:hAnsi="Times New Roman" w:cs="Times New Roman"/>
                <w:color w:val="000000" w:themeColor="text1"/>
                <w:sz w:val="28"/>
                <w:szCs w:val="28"/>
                <w:lang w:val="vi-VN"/>
              </w:rPr>
              <w:t>hụp động mạch số hóa xóa nền</w:t>
            </w:r>
            <w:r w:rsidRPr="00056F79">
              <w:rPr>
                <w:rFonts w:ascii="Times New Roman" w:hAnsi="Times New Roman" w:cs="Times New Roman"/>
                <w:color w:val="000000" w:themeColor="text1"/>
                <w:sz w:val="28"/>
                <w:szCs w:val="28"/>
              </w:rPr>
              <w:t>)</w:t>
            </w:r>
          </w:p>
        </w:tc>
      </w:tr>
      <w:tr w:rsidR="0074540F" w:rsidRPr="00056F79" w:rsidTr="001D7686">
        <w:tc>
          <w:tcPr>
            <w:tcW w:w="710" w:type="dxa"/>
          </w:tcPr>
          <w:p w:rsidR="0074540F" w:rsidRPr="00056F79" w:rsidRDefault="0074540F" w:rsidP="002A123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p>
        </w:tc>
        <w:tc>
          <w:tcPr>
            <w:tcW w:w="1984" w:type="dxa"/>
          </w:tcPr>
          <w:p w:rsidR="0074540F" w:rsidRPr="00056F79" w:rsidRDefault="0074540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DNT</w:t>
            </w:r>
          </w:p>
        </w:tc>
        <w:tc>
          <w:tcPr>
            <w:tcW w:w="6303" w:type="dxa"/>
          </w:tcPr>
          <w:p w:rsidR="0074540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lang w:val="vi-VN"/>
              </w:rPr>
              <w:t>Dịch não tủy</w:t>
            </w:r>
          </w:p>
        </w:tc>
      </w:tr>
      <w:tr w:rsidR="0074540F" w:rsidRPr="00056F79" w:rsidTr="001D7686">
        <w:tc>
          <w:tcPr>
            <w:tcW w:w="710" w:type="dxa"/>
          </w:tcPr>
          <w:p w:rsidR="0074540F" w:rsidRPr="00056F79" w:rsidRDefault="0074540F" w:rsidP="002A123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w:t>
            </w:r>
          </w:p>
        </w:tc>
        <w:tc>
          <w:tcPr>
            <w:tcW w:w="1984" w:type="dxa"/>
          </w:tcPr>
          <w:p w:rsidR="0074540F" w:rsidRPr="00056F79" w:rsidRDefault="0074540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ĐMN</w:t>
            </w:r>
          </w:p>
        </w:tc>
        <w:tc>
          <w:tcPr>
            <w:tcW w:w="6303" w:type="dxa"/>
          </w:tcPr>
          <w:p w:rsidR="0074540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bCs/>
                <w:color w:val="000000" w:themeColor="text1"/>
                <w:sz w:val="28"/>
                <w:szCs w:val="28"/>
                <w:lang w:val="fr-FR"/>
              </w:rPr>
              <w:t>Động mạch não</w:t>
            </w:r>
          </w:p>
        </w:tc>
      </w:tr>
      <w:tr w:rsidR="0074540F" w:rsidRPr="00056F79" w:rsidTr="001D7686">
        <w:tc>
          <w:tcPr>
            <w:tcW w:w="710" w:type="dxa"/>
          </w:tcPr>
          <w:p w:rsidR="0074540F" w:rsidRPr="00056F79" w:rsidRDefault="0074540F" w:rsidP="002A123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w:t>
            </w:r>
          </w:p>
        </w:tc>
        <w:tc>
          <w:tcPr>
            <w:tcW w:w="1984" w:type="dxa"/>
          </w:tcPr>
          <w:p w:rsidR="0074540F" w:rsidRPr="00056F79" w:rsidRDefault="0074540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GCS</w:t>
            </w:r>
          </w:p>
        </w:tc>
        <w:tc>
          <w:tcPr>
            <w:tcW w:w="6303" w:type="dxa"/>
          </w:tcPr>
          <w:p w:rsidR="001D7686"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lang w:val="vi-VN"/>
              </w:rPr>
              <w:t>Glasgow</w:t>
            </w:r>
            <w:r w:rsidRPr="00056F79">
              <w:rPr>
                <w:rFonts w:ascii="Times New Roman" w:hAnsi="Times New Roman" w:cs="Times New Roman"/>
                <w:color w:val="000000" w:themeColor="text1"/>
                <w:sz w:val="28"/>
                <w:szCs w:val="28"/>
              </w:rPr>
              <w:t xml:space="preserve"> coma scale </w:t>
            </w:r>
          </w:p>
          <w:p w:rsidR="0074540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(thang điểm đánh giá mức độ tri giác của bệnh nhân)</w:t>
            </w:r>
          </w:p>
        </w:tc>
      </w:tr>
      <w:tr w:rsidR="0074540F" w:rsidRPr="00056F79" w:rsidTr="001D7686">
        <w:tc>
          <w:tcPr>
            <w:tcW w:w="710" w:type="dxa"/>
          </w:tcPr>
          <w:p w:rsidR="0074540F" w:rsidRPr="00056F79" w:rsidRDefault="0074540F" w:rsidP="002A123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p>
        </w:tc>
        <w:tc>
          <w:tcPr>
            <w:tcW w:w="1984" w:type="dxa"/>
          </w:tcPr>
          <w:p w:rsidR="0074540F" w:rsidRPr="00056F79" w:rsidRDefault="0074540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GDC</w:t>
            </w:r>
          </w:p>
        </w:tc>
        <w:tc>
          <w:tcPr>
            <w:tcW w:w="6303" w:type="dxa"/>
          </w:tcPr>
          <w:p w:rsidR="001D7686"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bCs/>
                <w:color w:val="000000" w:themeColor="text1"/>
                <w:sz w:val="28"/>
                <w:szCs w:val="28"/>
              </w:rPr>
              <w:t>Guglielmi</w:t>
            </w:r>
            <w:r w:rsidRPr="00056F79">
              <w:rPr>
                <w:rFonts w:ascii="Times New Roman" w:hAnsi="Times New Roman" w:cs="Times New Roman"/>
                <w:color w:val="000000" w:themeColor="text1"/>
                <w:sz w:val="28"/>
                <w:szCs w:val="28"/>
              </w:rPr>
              <w:t xml:space="preserve"> detachable coil </w:t>
            </w:r>
          </w:p>
          <w:p w:rsidR="0074540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(vòng xoắn kim loại cắt rờ</w:t>
            </w:r>
            <w:r w:rsidR="00923D8F" w:rsidRPr="00056F79">
              <w:rPr>
                <w:rFonts w:ascii="Times New Roman" w:hAnsi="Times New Roman" w:cs="Times New Roman"/>
                <w:color w:val="000000" w:themeColor="text1"/>
                <w:sz w:val="28"/>
                <w:szCs w:val="28"/>
              </w:rPr>
              <w:t xml:space="preserve">i </w:t>
            </w:r>
            <w:r w:rsidRPr="00056F79">
              <w:rPr>
                <w:rFonts w:ascii="Times New Roman" w:hAnsi="Times New Roman" w:cs="Times New Roman"/>
                <w:bCs/>
                <w:color w:val="000000" w:themeColor="text1"/>
                <w:sz w:val="28"/>
                <w:szCs w:val="28"/>
              </w:rPr>
              <w:t>Guglielmi)</w:t>
            </w:r>
          </w:p>
        </w:tc>
      </w:tr>
      <w:tr w:rsidR="0074540F" w:rsidRPr="00056F79" w:rsidTr="001D7686">
        <w:tc>
          <w:tcPr>
            <w:tcW w:w="710" w:type="dxa"/>
          </w:tcPr>
          <w:p w:rsidR="0074540F" w:rsidRPr="00056F79" w:rsidRDefault="0074540F" w:rsidP="002A123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11</w:t>
            </w:r>
          </w:p>
        </w:tc>
        <w:tc>
          <w:tcPr>
            <w:tcW w:w="1984" w:type="dxa"/>
          </w:tcPr>
          <w:p w:rsidR="0074540F" w:rsidRPr="00056F79" w:rsidRDefault="0074540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GOS</w:t>
            </w:r>
          </w:p>
        </w:tc>
        <w:tc>
          <w:tcPr>
            <w:tcW w:w="6303" w:type="dxa"/>
          </w:tcPr>
          <w:p w:rsidR="001D7686"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Glasgow outcome scale </w:t>
            </w:r>
          </w:p>
          <w:p w:rsidR="0074540F" w:rsidRPr="00056F79" w:rsidRDefault="002A123F" w:rsidP="002A123F">
            <w:pPr>
              <w:spacing w:line="360" w:lineRule="auto"/>
              <w:rPr>
                <w:rFonts w:ascii="Times New Roman" w:hAnsi="Times New Roman" w:cs="Times New Roman"/>
                <w:color w:val="000000" w:themeColor="text1"/>
                <w:spacing w:val="-4"/>
                <w:sz w:val="28"/>
                <w:szCs w:val="28"/>
              </w:rPr>
            </w:pPr>
            <w:r w:rsidRPr="00056F79">
              <w:rPr>
                <w:rFonts w:ascii="Times New Roman" w:hAnsi="Times New Roman" w:cs="Times New Roman"/>
                <w:color w:val="000000" w:themeColor="text1"/>
                <w:spacing w:val="-4"/>
                <w:sz w:val="28"/>
                <w:szCs w:val="28"/>
              </w:rPr>
              <w:t>(thang điểm đánh giá mức độ hồi phục của bệnh nhân)</w:t>
            </w:r>
          </w:p>
        </w:tc>
      </w:tr>
      <w:tr w:rsidR="0074540F" w:rsidRPr="00056F79" w:rsidTr="001D7686">
        <w:tc>
          <w:tcPr>
            <w:tcW w:w="710" w:type="dxa"/>
          </w:tcPr>
          <w:p w:rsidR="0074540F" w:rsidRPr="00056F79" w:rsidRDefault="0074540F" w:rsidP="002A123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w:t>
            </w:r>
          </w:p>
        </w:tc>
        <w:tc>
          <w:tcPr>
            <w:tcW w:w="1984" w:type="dxa"/>
          </w:tcPr>
          <w:p w:rsidR="0074540F" w:rsidRPr="00056F79" w:rsidRDefault="0074540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KDN</w:t>
            </w:r>
          </w:p>
        </w:tc>
        <w:tc>
          <w:tcPr>
            <w:tcW w:w="6303" w:type="dxa"/>
          </w:tcPr>
          <w:p w:rsidR="0074540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Khoang dưới nhện</w:t>
            </w:r>
          </w:p>
        </w:tc>
      </w:tr>
      <w:tr w:rsidR="0074540F" w:rsidRPr="00056F79" w:rsidTr="001D7686">
        <w:tc>
          <w:tcPr>
            <w:tcW w:w="710" w:type="dxa"/>
          </w:tcPr>
          <w:p w:rsidR="0074540F" w:rsidRPr="00056F79" w:rsidRDefault="0074540F" w:rsidP="002A123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w:t>
            </w:r>
          </w:p>
        </w:tc>
        <w:tc>
          <w:tcPr>
            <w:tcW w:w="1984" w:type="dxa"/>
          </w:tcPr>
          <w:p w:rsidR="0074540F" w:rsidRPr="00056F79" w:rsidRDefault="0074540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MIP</w:t>
            </w:r>
          </w:p>
        </w:tc>
        <w:tc>
          <w:tcPr>
            <w:tcW w:w="6303" w:type="dxa"/>
          </w:tcPr>
          <w:p w:rsidR="001D7686"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Maximum intensity projection </w:t>
            </w:r>
          </w:p>
          <w:p w:rsidR="0074540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(hình chiếu đậm độ tối đa)</w:t>
            </w:r>
          </w:p>
        </w:tc>
      </w:tr>
      <w:tr w:rsidR="0074540F" w:rsidRPr="00056F79" w:rsidTr="001D7686">
        <w:tc>
          <w:tcPr>
            <w:tcW w:w="710" w:type="dxa"/>
          </w:tcPr>
          <w:p w:rsidR="0074540F" w:rsidRPr="00056F79" w:rsidRDefault="0074540F" w:rsidP="002A123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w:t>
            </w:r>
          </w:p>
        </w:tc>
        <w:tc>
          <w:tcPr>
            <w:tcW w:w="1984" w:type="dxa"/>
          </w:tcPr>
          <w:p w:rsidR="0074540F" w:rsidRPr="00056F79" w:rsidRDefault="0074540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MPR</w:t>
            </w:r>
          </w:p>
        </w:tc>
        <w:tc>
          <w:tcPr>
            <w:tcW w:w="6303" w:type="dxa"/>
          </w:tcPr>
          <w:p w:rsidR="001D7686"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Multiplanar volume reformat</w:t>
            </w:r>
          </w:p>
          <w:p w:rsidR="0074540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(tái tạo thể tích đa mặt phẳng) </w:t>
            </w:r>
          </w:p>
        </w:tc>
      </w:tr>
      <w:tr w:rsidR="002A123F" w:rsidRPr="00056F79" w:rsidTr="001D7686">
        <w:tc>
          <w:tcPr>
            <w:tcW w:w="710" w:type="dxa"/>
          </w:tcPr>
          <w:p w:rsidR="002A123F" w:rsidRPr="00056F79" w:rsidRDefault="002A123F" w:rsidP="002A123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15</w:t>
            </w:r>
          </w:p>
        </w:tc>
        <w:tc>
          <w:tcPr>
            <w:tcW w:w="1984" w:type="dxa"/>
          </w:tcPr>
          <w:p w:rsidR="002A123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MRI</w:t>
            </w:r>
          </w:p>
        </w:tc>
        <w:tc>
          <w:tcPr>
            <w:tcW w:w="6303" w:type="dxa"/>
          </w:tcPr>
          <w:p w:rsidR="002A123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lang w:val="vi-VN"/>
              </w:rPr>
              <w:t xml:space="preserve">Magnetic </w:t>
            </w:r>
            <w:r w:rsidRPr="00056F79">
              <w:rPr>
                <w:rFonts w:ascii="Times New Roman" w:hAnsi="Times New Roman" w:cs="Times New Roman"/>
                <w:color w:val="000000" w:themeColor="text1"/>
                <w:sz w:val="28"/>
                <w:szCs w:val="28"/>
              </w:rPr>
              <w:t>r</w:t>
            </w:r>
            <w:r w:rsidRPr="00056F79">
              <w:rPr>
                <w:rFonts w:ascii="Times New Roman" w:hAnsi="Times New Roman" w:cs="Times New Roman"/>
                <w:color w:val="000000" w:themeColor="text1"/>
                <w:sz w:val="28"/>
                <w:szCs w:val="28"/>
                <w:lang w:val="vi-VN"/>
              </w:rPr>
              <w:t xml:space="preserve">esonance imagine </w:t>
            </w:r>
            <w:r w:rsidRPr="00056F79">
              <w:rPr>
                <w:rFonts w:ascii="Times New Roman" w:hAnsi="Times New Roman" w:cs="Times New Roman"/>
                <w:color w:val="000000" w:themeColor="text1"/>
                <w:sz w:val="28"/>
                <w:szCs w:val="28"/>
              </w:rPr>
              <w:t>(c</w:t>
            </w:r>
            <w:r w:rsidRPr="00056F79">
              <w:rPr>
                <w:rFonts w:ascii="Times New Roman" w:hAnsi="Times New Roman" w:cs="Times New Roman"/>
                <w:color w:val="000000" w:themeColor="text1"/>
                <w:sz w:val="28"/>
                <w:szCs w:val="28"/>
                <w:lang w:val="vi-VN"/>
              </w:rPr>
              <w:t>hụp cộng hưởng từ</w:t>
            </w:r>
            <w:r w:rsidRPr="00056F79">
              <w:rPr>
                <w:rFonts w:ascii="Times New Roman" w:hAnsi="Times New Roman" w:cs="Times New Roman"/>
                <w:color w:val="000000" w:themeColor="text1"/>
                <w:sz w:val="28"/>
                <w:szCs w:val="28"/>
              </w:rPr>
              <w:t>)</w:t>
            </w:r>
          </w:p>
        </w:tc>
      </w:tr>
      <w:tr w:rsidR="002A123F" w:rsidRPr="00056F79" w:rsidTr="001D7686">
        <w:tc>
          <w:tcPr>
            <w:tcW w:w="710" w:type="dxa"/>
          </w:tcPr>
          <w:p w:rsidR="002A123F" w:rsidRPr="00056F79" w:rsidRDefault="002A123F" w:rsidP="002A123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lastRenderedPageBreak/>
              <w:t>16</w:t>
            </w:r>
          </w:p>
        </w:tc>
        <w:tc>
          <w:tcPr>
            <w:tcW w:w="1984" w:type="dxa"/>
          </w:tcPr>
          <w:p w:rsidR="002A123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MSCT</w:t>
            </w:r>
          </w:p>
        </w:tc>
        <w:tc>
          <w:tcPr>
            <w:tcW w:w="6303" w:type="dxa"/>
          </w:tcPr>
          <w:p w:rsidR="001D7686"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lang w:val="vi-VN"/>
              </w:rPr>
              <w:t xml:space="preserve">Multislice </w:t>
            </w:r>
            <w:r w:rsidRPr="00056F79">
              <w:rPr>
                <w:rFonts w:ascii="Times New Roman" w:hAnsi="Times New Roman" w:cs="Times New Roman"/>
                <w:color w:val="000000" w:themeColor="text1"/>
                <w:sz w:val="28"/>
                <w:szCs w:val="28"/>
              </w:rPr>
              <w:t>c</w:t>
            </w:r>
            <w:r w:rsidRPr="00056F79">
              <w:rPr>
                <w:rFonts w:ascii="Times New Roman" w:hAnsi="Times New Roman" w:cs="Times New Roman"/>
                <w:color w:val="000000" w:themeColor="text1"/>
                <w:sz w:val="28"/>
                <w:szCs w:val="28"/>
                <w:lang w:val="vi-VN"/>
              </w:rPr>
              <w:t xml:space="preserve">omputer tomography </w:t>
            </w:r>
          </w:p>
          <w:p w:rsidR="002A123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w:t>
            </w:r>
            <w:r w:rsidRPr="00056F79">
              <w:rPr>
                <w:rFonts w:ascii="Times New Roman" w:hAnsi="Times New Roman" w:cs="Times New Roman"/>
                <w:color w:val="000000" w:themeColor="text1"/>
                <w:sz w:val="28"/>
                <w:szCs w:val="28"/>
                <w:lang w:val="vi-VN"/>
              </w:rPr>
              <w:t>hụp cắt lớp vi tính đa lớp cắt</w:t>
            </w:r>
            <w:r w:rsidRPr="00056F79">
              <w:rPr>
                <w:rFonts w:ascii="Times New Roman" w:hAnsi="Times New Roman" w:cs="Times New Roman"/>
                <w:color w:val="000000" w:themeColor="text1"/>
                <w:sz w:val="28"/>
                <w:szCs w:val="28"/>
              </w:rPr>
              <w:t>)</w:t>
            </w:r>
          </w:p>
        </w:tc>
      </w:tr>
      <w:tr w:rsidR="002A123F" w:rsidRPr="00056F79" w:rsidTr="001D7686">
        <w:tc>
          <w:tcPr>
            <w:tcW w:w="710" w:type="dxa"/>
          </w:tcPr>
          <w:p w:rsidR="002A123F" w:rsidRPr="00056F79" w:rsidRDefault="002A123F" w:rsidP="002A123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17</w:t>
            </w:r>
          </w:p>
        </w:tc>
        <w:tc>
          <w:tcPr>
            <w:tcW w:w="1984" w:type="dxa"/>
          </w:tcPr>
          <w:p w:rsidR="002A123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NPV</w:t>
            </w:r>
          </w:p>
        </w:tc>
        <w:tc>
          <w:tcPr>
            <w:tcW w:w="6303" w:type="dxa"/>
          </w:tcPr>
          <w:p w:rsidR="002A123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N</w:t>
            </w:r>
            <w:r w:rsidRPr="00056F79">
              <w:rPr>
                <w:rFonts w:ascii="Times New Roman" w:hAnsi="Times New Roman" w:cs="Times New Roman"/>
                <w:color w:val="000000" w:themeColor="text1"/>
                <w:sz w:val="28"/>
                <w:szCs w:val="28"/>
                <w:lang w:val="vi-VN"/>
              </w:rPr>
              <w:t>egative predictive value</w:t>
            </w:r>
            <w:r w:rsidRPr="00056F79">
              <w:rPr>
                <w:rFonts w:ascii="Times New Roman" w:hAnsi="Times New Roman" w:cs="Times New Roman"/>
                <w:color w:val="000000" w:themeColor="text1"/>
                <w:sz w:val="28"/>
                <w:szCs w:val="28"/>
              </w:rPr>
              <w:t xml:space="preserve"> (g</w:t>
            </w:r>
            <w:r w:rsidRPr="00056F79">
              <w:rPr>
                <w:rFonts w:ascii="Times New Roman" w:hAnsi="Times New Roman" w:cs="Times New Roman"/>
                <w:color w:val="000000" w:themeColor="text1"/>
                <w:sz w:val="28"/>
                <w:szCs w:val="28"/>
                <w:lang w:val="vi-VN"/>
              </w:rPr>
              <w:t>iá trị tiên đoán âm</w:t>
            </w:r>
            <w:r w:rsidRPr="00056F79">
              <w:rPr>
                <w:rFonts w:ascii="Times New Roman" w:hAnsi="Times New Roman" w:cs="Times New Roman"/>
                <w:color w:val="000000" w:themeColor="text1"/>
                <w:sz w:val="28"/>
                <w:szCs w:val="28"/>
              </w:rPr>
              <w:t>)</w:t>
            </w:r>
          </w:p>
        </w:tc>
      </w:tr>
      <w:tr w:rsidR="002A123F" w:rsidRPr="00056F79" w:rsidTr="001D7686">
        <w:tc>
          <w:tcPr>
            <w:tcW w:w="710" w:type="dxa"/>
          </w:tcPr>
          <w:p w:rsidR="002A123F" w:rsidRPr="00056F79" w:rsidRDefault="002A123F" w:rsidP="002A123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18</w:t>
            </w:r>
          </w:p>
        </w:tc>
        <w:tc>
          <w:tcPr>
            <w:tcW w:w="1984" w:type="dxa"/>
          </w:tcPr>
          <w:p w:rsidR="002A123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PPV</w:t>
            </w:r>
          </w:p>
        </w:tc>
        <w:tc>
          <w:tcPr>
            <w:tcW w:w="6303" w:type="dxa"/>
          </w:tcPr>
          <w:p w:rsidR="002A123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Positive predictive value (giá trị tiên đoán dương)</w:t>
            </w:r>
          </w:p>
        </w:tc>
      </w:tr>
      <w:tr w:rsidR="002A123F" w:rsidRPr="00056F79" w:rsidTr="001D7686">
        <w:tc>
          <w:tcPr>
            <w:tcW w:w="710" w:type="dxa"/>
          </w:tcPr>
          <w:p w:rsidR="002A123F" w:rsidRPr="00056F79" w:rsidRDefault="002A123F" w:rsidP="002A123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19</w:t>
            </w:r>
          </w:p>
        </w:tc>
        <w:tc>
          <w:tcPr>
            <w:tcW w:w="1984" w:type="dxa"/>
          </w:tcPr>
          <w:p w:rsidR="002A123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PTTK</w:t>
            </w:r>
          </w:p>
        </w:tc>
        <w:tc>
          <w:tcPr>
            <w:tcW w:w="6303" w:type="dxa"/>
          </w:tcPr>
          <w:p w:rsidR="002A123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Phẫu thuật thần kinh</w:t>
            </w:r>
          </w:p>
        </w:tc>
      </w:tr>
      <w:tr w:rsidR="002A123F" w:rsidRPr="00056F79" w:rsidTr="001D7686">
        <w:tc>
          <w:tcPr>
            <w:tcW w:w="710" w:type="dxa"/>
          </w:tcPr>
          <w:p w:rsidR="002A123F" w:rsidRPr="00056F79" w:rsidRDefault="002A123F" w:rsidP="002A123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20</w:t>
            </w:r>
          </w:p>
        </w:tc>
        <w:tc>
          <w:tcPr>
            <w:tcW w:w="1984" w:type="dxa"/>
          </w:tcPr>
          <w:p w:rsidR="002A123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Se</w:t>
            </w:r>
          </w:p>
        </w:tc>
        <w:tc>
          <w:tcPr>
            <w:tcW w:w="6303" w:type="dxa"/>
          </w:tcPr>
          <w:p w:rsidR="002A123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Sensitivity (độ nhạy)</w:t>
            </w:r>
          </w:p>
        </w:tc>
      </w:tr>
      <w:tr w:rsidR="002A123F" w:rsidRPr="00056F79" w:rsidTr="001D7686">
        <w:tc>
          <w:tcPr>
            <w:tcW w:w="710" w:type="dxa"/>
          </w:tcPr>
          <w:p w:rsidR="002A123F" w:rsidRPr="00056F79" w:rsidRDefault="002A123F" w:rsidP="002A123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21</w:t>
            </w:r>
          </w:p>
        </w:tc>
        <w:tc>
          <w:tcPr>
            <w:tcW w:w="1984" w:type="dxa"/>
          </w:tcPr>
          <w:p w:rsidR="002A123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Sp</w:t>
            </w:r>
          </w:p>
        </w:tc>
        <w:tc>
          <w:tcPr>
            <w:tcW w:w="6303" w:type="dxa"/>
          </w:tcPr>
          <w:p w:rsidR="002A123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Specificity (độ đặc hiệu)</w:t>
            </w:r>
          </w:p>
        </w:tc>
      </w:tr>
      <w:tr w:rsidR="002A123F" w:rsidRPr="00056F79" w:rsidTr="001D7686">
        <w:tc>
          <w:tcPr>
            <w:tcW w:w="710" w:type="dxa"/>
          </w:tcPr>
          <w:p w:rsidR="002A123F" w:rsidRPr="00056F79" w:rsidRDefault="002A123F" w:rsidP="002A123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22</w:t>
            </w:r>
          </w:p>
        </w:tc>
        <w:tc>
          <w:tcPr>
            <w:tcW w:w="1984" w:type="dxa"/>
          </w:tcPr>
          <w:p w:rsidR="002A123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SpO2</w:t>
            </w:r>
          </w:p>
        </w:tc>
        <w:tc>
          <w:tcPr>
            <w:tcW w:w="6303" w:type="dxa"/>
          </w:tcPr>
          <w:p w:rsidR="002A123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Độ bão hòa oxy mao mạch ngoại vi</w:t>
            </w:r>
          </w:p>
        </w:tc>
      </w:tr>
      <w:tr w:rsidR="002A123F" w:rsidRPr="00056F79" w:rsidTr="001D7686">
        <w:tc>
          <w:tcPr>
            <w:tcW w:w="710" w:type="dxa"/>
          </w:tcPr>
          <w:p w:rsidR="002A123F" w:rsidRPr="00056F79" w:rsidRDefault="002A123F" w:rsidP="002A123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23</w:t>
            </w:r>
          </w:p>
        </w:tc>
        <w:tc>
          <w:tcPr>
            <w:tcW w:w="1984" w:type="dxa"/>
          </w:tcPr>
          <w:p w:rsidR="002A123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VRT</w:t>
            </w:r>
          </w:p>
        </w:tc>
        <w:tc>
          <w:tcPr>
            <w:tcW w:w="6303" w:type="dxa"/>
          </w:tcPr>
          <w:p w:rsidR="002A123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Volume-rendering technique (kỹ thuật xử lý thể tích)</w:t>
            </w:r>
          </w:p>
        </w:tc>
      </w:tr>
      <w:tr w:rsidR="002A123F" w:rsidRPr="00056F79" w:rsidTr="001D7686">
        <w:tc>
          <w:tcPr>
            <w:tcW w:w="710" w:type="dxa"/>
          </w:tcPr>
          <w:p w:rsidR="002A123F" w:rsidRPr="00056F79" w:rsidRDefault="002A123F" w:rsidP="002A123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24</w:t>
            </w:r>
          </w:p>
        </w:tc>
        <w:tc>
          <w:tcPr>
            <w:tcW w:w="1984" w:type="dxa"/>
          </w:tcPr>
          <w:p w:rsidR="002A123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WFNS</w:t>
            </w:r>
          </w:p>
        </w:tc>
        <w:tc>
          <w:tcPr>
            <w:tcW w:w="6303" w:type="dxa"/>
          </w:tcPr>
          <w:p w:rsidR="001D7686" w:rsidRPr="00056F79" w:rsidRDefault="002A123F" w:rsidP="002A123F">
            <w:pPr>
              <w:spacing w:line="360" w:lineRule="auto"/>
              <w:rPr>
                <w:rFonts w:ascii="Times New Roman" w:hAnsi="Times New Roman" w:cs="Times New Roman"/>
                <w:bCs/>
                <w:color w:val="000000" w:themeColor="text1"/>
                <w:sz w:val="28"/>
                <w:szCs w:val="28"/>
              </w:rPr>
            </w:pPr>
            <w:r w:rsidRPr="00056F79">
              <w:rPr>
                <w:rFonts w:ascii="Times New Roman" w:hAnsi="Times New Roman" w:cs="Times New Roman"/>
                <w:bCs/>
                <w:color w:val="000000" w:themeColor="text1"/>
                <w:sz w:val="28"/>
                <w:szCs w:val="28"/>
                <w:lang w:val="vi-VN"/>
              </w:rPr>
              <w:t>World federation of neurosurgical societies</w:t>
            </w:r>
            <w:r w:rsidRPr="00056F79">
              <w:rPr>
                <w:rFonts w:ascii="Times New Roman" w:hAnsi="Times New Roman" w:cs="Times New Roman"/>
                <w:bCs/>
                <w:color w:val="000000" w:themeColor="text1"/>
                <w:sz w:val="28"/>
                <w:szCs w:val="28"/>
              </w:rPr>
              <w:t xml:space="preserve"> </w:t>
            </w:r>
          </w:p>
          <w:p w:rsidR="002A123F" w:rsidRPr="00056F79" w:rsidRDefault="002A123F" w:rsidP="002A123F">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bCs/>
                <w:color w:val="000000" w:themeColor="text1"/>
                <w:sz w:val="28"/>
                <w:szCs w:val="28"/>
              </w:rPr>
              <w:t>(</w:t>
            </w:r>
            <w:r w:rsidRPr="00056F79">
              <w:rPr>
                <w:rFonts w:ascii="Times New Roman" w:hAnsi="Times New Roman" w:cs="Times New Roman"/>
                <w:color w:val="000000" w:themeColor="text1"/>
                <w:sz w:val="28"/>
                <w:szCs w:val="28"/>
                <w:lang w:val="vi-VN"/>
              </w:rPr>
              <w:t>Liên đoàn phẫu thuật thần kinh thế giới</w:t>
            </w:r>
            <w:r w:rsidRPr="00056F79">
              <w:rPr>
                <w:rFonts w:ascii="Times New Roman" w:hAnsi="Times New Roman" w:cs="Times New Roman"/>
                <w:color w:val="000000" w:themeColor="text1"/>
                <w:sz w:val="28"/>
                <w:szCs w:val="28"/>
              </w:rPr>
              <w:t>)</w:t>
            </w:r>
          </w:p>
        </w:tc>
      </w:tr>
    </w:tbl>
    <w:p w:rsidR="0074540F" w:rsidRPr="00056F79" w:rsidRDefault="0074540F">
      <w:pPr>
        <w:rPr>
          <w:rFonts w:ascii="Times New Roman" w:hAnsi="Times New Roman" w:cs="Times New Roman"/>
          <w:b/>
          <w:color w:val="000000" w:themeColor="text1"/>
          <w:sz w:val="28"/>
          <w:szCs w:val="28"/>
        </w:rPr>
      </w:pPr>
    </w:p>
    <w:p w:rsidR="0074540F" w:rsidRPr="00056F79" w:rsidRDefault="0074540F">
      <w:pP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br w:type="page"/>
      </w:r>
    </w:p>
    <w:p w:rsidR="00675444" w:rsidRPr="00056F79" w:rsidRDefault="00675444" w:rsidP="00C917F7">
      <w:pPr>
        <w:spacing w:after="0"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lastRenderedPageBreak/>
        <w:t>DANH MỤC BẢNG</w:t>
      </w:r>
    </w:p>
    <w:p w:rsidR="004067C1" w:rsidRPr="00056F79" w:rsidRDefault="004067C1" w:rsidP="00675444">
      <w:pPr>
        <w:spacing w:after="0" w:line="360" w:lineRule="auto"/>
        <w:jc w:val="center"/>
        <w:rPr>
          <w:rFonts w:ascii="Times New Roman" w:hAnsi="Times New Roman" w:cs="Times New Roman"/>
          <w:b/>
          <w:color w:val="000000" w:themeColor="text1"/>
          <w:sz w:val="20"/>
          <w:szCs w:val="28"/>
        </w:rPr>
      </w:pPr>
    </w:p>
    <w:tbl>
      <w:tblPr>
        <w:tblStyle w:val="TableGrid"/>
        <w:tblW w:w="8789"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418"/>
        <w:gridCol w:w="6095"/>
        <w:gridCol w:w="1276"/>
      </w:tblGrid>
      <w:tr w:rsidR="00675444" w:rsidRPr="00056F79" w:rsidTr="00C07397">
        <w:tc>
          <w:tcPr>
            <w:tcW w:w="1418" w:type="dxa"/>
            <w:vAlign w:val="center"/>
          </w:tcPr>
          <w:p w:rsidR="00675444" w:rsidRPr="00056F79" w:rsidRDefault="00675444" w:rsidP="00C07397">
            <w:pPr>
              <w:spacing w:before="80" w:after="80"/>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Bảng</w:t>
            </w:r>
          </w:p>
        </w:tc>
        <w:tc>
          <w:tcPr>
            <w:tcW w:w="6095" w:type="dxa"/>
          </w:tcPr>
          <w:p w:rsidR="00675444" w:rsidRPr="00056F79" w:rsidRDefault="00675444" w:rsidP="00675444">
            <w:pPr>
              <w:spacing w:before="80" w:after="80"/>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Tên bảng</w:t>
            </w:r>
          </w:p>
        </w:tc>
        <w:tc>
          <w:tcPr>
            <w:tcW w:w="1276" w:type="dxa"/>
            <w:vAlign w:val="center"/>
          </w:tcPr>
          <w:p w:rsidR="00675444" w:rsidRPr="00056F79" w:rsidRDefault="00675444" w:rsidP="00C07397">
            <w:pPr>
              <w:spacing w:before="80" w:after="80"/>
              <w:jc w:val="right"/>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Trang</w:t>
            </w:r>
          </w:p>
        </w:tc>
      </w:tr>
    </w:tbl>
    <w:p w:rsidR="00617D5F" w:rsidRPr="00056F79" w:rsidRDefault="00617D5F" w:rsidP="00617D5F">
      <w:pPr>
        <w:pStyle w:val="TOC1"/>
        <w:tabs>
          <w:tab w:val="right" w:leader="dot" w:pos="8778"/>
        </w:tabs>
        <w:spacing w:before="0" w:line="360" w:lineRule="auto"/>
        <w:jc w:val="both"/>
        <w:rPr>
          <w:rStyle w:val="Hyperlink"/>
          <w:rFonts w:ascii="Times New Roman" w:hAnsi="Times New Roman" w:cs="Times New Roman"/>
          <w:b w:val="0"/>
          <w:i w:val="0"/>
          <w:color w:val="000000" w:themeColor="text1"/>
          <w:sz w:val="6"/>
          <w:szCs w:val="28"/>
        </w:rPr>
      </w:pPr>
    </w:p>
    <w:p w:rsidR="00617D5F" w:rsidRPr="00056F79" w:rsidRDefault="006D2FE1"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r w:rsidRPr="00056F79">
        <w:rPr>
          <w:rStyle w:val="Hyperlink"/>
          <w:rFonts w:ascii="Times New Roman" w:hAnsi="Times New Roman" w:cs="Times New Roman"/>
          <w:b w:val="0"/>
          <w:i w:val="0"/>
          <w:color w:val="000000" w:themeColor="text1"/>
          <w:sz w:val="28"/>
          <w:szCs w:val="28"/>
        </w:rPr>
        <w:fldChar w:fldCharType="begin"/>
      </w:r>
      <w:r w:rsidRPr="00056F79">
        <w:rPr>
          <w:rStyle w:val="Hyperlink"/>
          <w:rFonts w:ascii="Times New Roman" w:hAnsi="Times New Roman" w:cs="Times New Roman"/>
          <w:b w:val="0"/>
          <w:i w:val="0"/>
          <w:color w:val="000000" w:themeColor="text1"/>
          <w:sz w:val="28"/>
          <w:szCs w:val="28"/>
        </w:rPr>
        <w:instrText xml:space="preserve"> TOC \f \h \z \t "Bảng,1" </w:instrText>
      </w:r>
      <w:r w:rsidRPr="00056F79">
        <w:rPr>
          <w:rStyle w:val="Hyperlink"/>
          <w:rFonts w:ascii="Times New Roman" w:hAnsi="Times New Roman" w:cs="Times New Roman"/>
          <w:b w:val="0"/>
          <w:i w:val="0"/>
          <w:color w:val="000000" w:themeColor="text1"/>
          <w:sz w:val="28"/>
          <w:szCs w:val="28"/>
        </w:rPr>
        <w:fldChar w:fldCharType="separate"/>
      </w:r>
      <w:hyperlink w:anchor="_Toc2947802" w:history="1">
        <w:r w:rsidR="00617D5F" w:rsidRPr="00056F79">
          <w:rPr>
            <w:rStyle w:val="Hyperlink"/>
            <w:rFonts w:ascii="Times New Roman" w:hAnsi="Times New Roman" w:cs="Times New Roman"/>
            <w:b w:val="0"/>
            <w:i w:val="0"/>
            <w:noProof/>
            <w:sz w:val="28"/>
            <w:szCs w:val="28"/>
            <w:lang w:val="vi-VN"/>
          </w:rPr>
          <w:t>2.1. Thang điểm hôn mê Glasgow</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_Toc2947802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39</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03" w:history="1">
        <w:r w:rsidR="00617D5F" w:rsidRPr="00056F79">
          <w:rPr>
            <w:rStyle w:val="Hyperlink"/>
            <w:rFonts w:ascii="Times New Roman" w:hAnsi="Times New Roman" w:cs="Times New Roman"/>
            <w:b w:val="0"/>
            <w:i w:val="0"/>
            <w:noProof/>
            <w:sz w:val="28"/>
            <w:szCs w:val="28"/>
          </w:rPr>
          <w:t>2.2. Phân độ Hunt-Hess cải tiến</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_Toc2947803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40</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04" w:history="1">
        <w:r w:rsidR="00617D5F" w:rsidRPr="00056F79">
          <w:rPr>
            <w:rStyle w:val="Hyperlink"/>
            <w:rFonts w:ascii="Times New Roman" w:hAnsi="Times New Roman" w:cs="Times New Roman"/>
            <w:b w:val="0"/>
            <w:i w:val="0"/>
            <w:noProof/>
            <w:sz w:val="28"/>
            <w:szCs w:val="28"/>
          </w:rPr>
          <w:t>2.3. Phân độ WFNS</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_Toc2947804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40</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05" w:history="1">
        <w:r w:rsidR="00617D5F" w:rsidRPr="00056F79">
          <w:rPr>
            <w:rStyle w:val="Hyperlink"/>
            <w:rFonts w:ascii="Times New Roman" w:hAnsi="Times New Roman" w:cs="Times New Roman"/>
            <w:b w:val="0"/>
            <w:i w:val="0"/>
            <w:noProof/>
            <w:sz w:val="28"/>
            <w:szCs w:val="28"/>
            <w:lang w:val="vi-VN"/>
          </w:rPr>
          <w:t>2.4. Phân độ xuất huyết khoang dưới nhện theo Fisher</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_Toc2947805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42</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06" w:history="1">
        <w:r w:rsidR="00617D5F" w:rsidRPr="00056F79">
          <w:rPr>
            <w:rStyle w:val="Hyperlink"/>
            <w:rFonts w:ascii="Times New Roman" w:hAnsi="Times New Roman" w:cs="Times New Roman"/>
            <w:b w:val="0"/>
            <w:i w:val="0"/>
            <w:noProof/>
            <w:sz w:val="28"/>
            <w:szCs w:val="28"/>
          </w:rPr>
          <w:t>2.5. Phân độ co thắt mạch theo George</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_Toc2947806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46</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07" w:history="1">
        <w:r w:rsidR="00617D5F" w:rsidRPr="00056F79">
          <w:rPr>
            <w:rStyle w:val="Hyperlink"/>
            <w:rFonts w:ascii="Times New Roman" w:hAnsi="Times New Roman" w:cs="Times New Roman"/>
            <w:b w:val="0"/>
            <w:i w:val="0"/>
            <w:noProof/>
            <w:sz w:val="28"/>
            <w:szCs w:val="28"/>
          </w:rPr>
          <w:t>2.6. Thang điểm mRankin</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_Toc2947807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58</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08" w:history="1">
        <w:r w:rsidR="00617D5F" w:rsidRPr="00056F79">
          <w:rPr>
            <w:rStyle w:val="Hyperlink"/>
            <w:rFonts w:ascii="Times New Roman" w:eastAsiaTheme="minorHAnsi" w:hAnsi="Times New Roman" w:cs="Times New Roman"/>
            <w:b w:val="0"/>
            <w:i w:val="0"/>
            <w:noProof/>
            <w:sz w:val="28"/>
            <w:szCs w:val="28"/>
            <w:lang w:val="vi-VN"/>
          </w:rPr>
          <w:t>3.1. Phân bố bệnh nhân theo tuổi và giới</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_Toc2947808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62</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09" w:history="1">
        <w:r w:rsidR="00617D5F" w:rsidRPr="00056F79">
          <w:rPr>
            <w:rStyle w:val="Hyperlink"/>
            <w:rFonts w:ascii="Times New Roman" w:eastAsiaTheme="minorHAnsi" w:hAnsi="Times New Roman" w:cs="Times New Roman"/>
            <w:b w:val="0"/>
            <w:i w:val="0"/>
            <w:noProof/>
            <w:sz w:val="28"/>
            <w:szCs w:val="28"/>
          </w:rPr>
          <w:t>3.2. Phân bố bệnh nhân theo tiền sử bệnh và giới</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_Toc2947809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63</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10" w:history="1">
        <w:r w:rsidR="00617D5F" w:rsidRPr="00056F79">
          <w:rPr>
            <w:rStyle w:val="Hyperlink"/>
            <w:rFonts w:ascii="Times New Roman" w:eastAsiaTheme="minorHAnsi" w:hAnsi="Times New Roman" w:cs="Times New Roman"/>
            <w:b w:val="0"/>
            <w:i w:val="0"/>
            <w:noProof/>
            <w:sz w:val="28"/>
            <w:szCs w:val="28"/>
          </w:rPr>
          <w:t>3.3. Phân bố bệnh nhân theo tình trạng túi phình và giới</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_Toc2947810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64</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11" w:history="1">
        <w:r w:rsidR="00617D5F" w:rsidRPr="00056F79">
          <w:rPr>
            <w:rStyle w:val="Hyperlink"/>
            <w:rFonts w:ascii="Times New Roman" w:eastAsiaTheme="minorHAnsi" w:hAnsi="Times New Roman" w:cs="Times New Roman"/>
            <w:b w:val="0"/>
            <w:i w:val="0"/>
            <w:noProof/>
            <w:sz w:val="28"/>
            <w:szCs w:val="28"/>
          </w:rPr>
          <w:t>3.4. Đặc điểm lâm sàng của bệnh nhân có túi phình chưa vỡ</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_Toc2947811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64</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12" w:history="1">
        <w:r w:rsidR="00617D5F" w:rsidRPr="00056F79">
          <w:rPr>
            <w:rStyle w:val="Hyperlink"/>
            <w:rFonts w:ascii="Times New Roman" w:eastAsiaTheme="minorHAnsi" w:hAnsi="Times New Roman" w:cs="Times New Roman"/>
            <w:b w:val="0"/>
            <w:i w:val="0"/>
            <w:noProof/>
            <w:sz w:val="28"/>
            <w:szCs w:val="28"/>
            <w:lang w:val="vi-VN"/>
          </w:rPr>
          <w:t xml:space="preserve">3.5. </w:t>
        </w:r>
        <w:r w:rsidR="00617D5F" w:rsidRPr="00056F79">
          <w:rPr>
            <w:rStyle w:val="Hyperlink"/>
            <w:rFonts w:ascii="Times New Roman" w:eastAsiaTheme="minorHAnsi" w:hAnsi="Times New Roman" w:cs="Times New Roman"/>
            <w:b w:val="0"/>
            <w:i w:val="0"/>
            <w:noProof/>
            <w:spacing w:val="-6"/>
            <w:sz w:val="28"/>
            <w:szCs w:val="28"/>
            <w:lang w:val="vi-VN"/>
          </w:rPr>
          <w:t>Phân bố bệnh nhân theo phương pháp chẩn đoán và tình trạng túi phình</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_Toc2947812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65</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13" w:history="1">
        <w:r w:rsidR="00617D5F" w:rsidRPr="00056F79">
          <w:rPr>
            <w:rStyle w:val="Hyperlink"/>
            <w:rFonts w:ascii="Times New Roman" w:eastAsiaTheme="minorHAnsi" w:hAnsi="Times New Roman" w:cs="Times New Roman"/>
            <w:b w:val="0"/>
            <w:i w:val="0"/>
            <w:noProof/>
            <w:sz w:val="28"/>
            <w:szCs w:val="28"/>
            <w:lang w:val="vi-VN"/>
          </w:rPr>
          <w:t>3.6. Đặc điểm túi phình chưa vỡ trên phim cắt lớp vi tính</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_Toc2947813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66</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14" w:history="1">
        <w:r w:rsidR="00617D5F" w:rsidRPr="00056F79">
          <w:rPr>
            <w:rStyle w:val="Hyperlink"/>
            <w:rFonts w:ascii="Times New Roman" w:eastAsiaTheme="minorHAnsi" w:hAnsi="Times New Roman" w:cs="Times New Roman"/>
            <w:b w:val="0"/>
            <w:i w:val="0"/>
            <w:noProof/>
            <w:sz w:val="28"/>
            <w:szCs w:val="28"/>
            <w:lang w:val="vi-VN"/>
          </w:rPr>
          <w:t>3.7. Đặc điểm vỡ túi phình trên phim cắt lớp vi tính</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_Toc2947814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66</w:t>
        </w:r>
        <w:r w:rsidR="00617D5F" w:rsidRPr="00056F79">
          <w:rPr>
            <w:rFonts w:ascii="Times New Roman" w:hAnsi="Times New Roman" w:cs="Times New Roman"/>
            <w:b w:val="0"/>
            <w:i w:val="0"/>
            <w:noProof/>
            <w:webHidden/>
            <w:sz w:val="28"/>
            <w:szCs w:val="28"/>
          </w:rPr>
          <w:fldChar w:fldCharType="end"/>
        </w:r>
      </w:hyperlink>
    </w:p>
    <w:p w:rsidR="00FE4CEA" w:rsidRPr="00056F79" w:rsidRDefault="005745B2" w:rsidP="00617D5F">
      <w:pPr>
        <w:pStyle w:val="TOC1"/>
        <w:tabs>
          <w:tab w:val="right" w:leader="dot" w:pos="8778"/>
        </w:tabs>
        <w:spacing w:before="0" w:line="360" w:lineRule="auto"/>
        <w:jc w:val="both"/>
        <w:rPr>
          <w:rStyle w:val="Hyperlink"/>
          <w:rFonts w:ascii="Times New Roman" w:eastAsiaTheme="minorHAnsi" w:hAnsi="Times New Roman" w:cs="Times New Roman"/>
          <w:b w:val="0"/>
          <w:i w:val="0"/>
          <w:noProof/>
          <w:sz w:val="28"/>
          <w:szCs w:val="28"/>
        </w:rPr>
      </w:pPr>
      <w:hyperlink w:anchor="_Toc2947815" w:history="1">
        <w:r w:rsidR="00617D5F" w:rsidRPr="00056F79">
          <w:rPr>
            <w:rStyle w:val="Hyperlink"/>
            <w:rFonts w:ascii="Times New Roman" w:eastAsiaTheme="minorHAnsi" w:hAnsi="Times New Roman" w:cs="Times New Roman"/>
            <w:b w:val="0"/>
            <w:i w:val="0"/>
            <w:noProof/>
            <w:sz w:val="28"/>
            <w:szCs w:val="28"/>
          </w:rPr>
          <w:t>3.8. Đặc điểm xuất huyết khoang dưới nhện của túi phình vỡ</w:t>
        </w:r>
      </w:hyperlink>
      <w:r w:rsidR="006C1D85" w:rsidRPr="00056F79">
        <w:rPr>
          <w:rStyle w:val="Hyperlink"/>
          <w:rFonts w:ascii="Times New Roman" w:hAnsi="Times New Roman" w:cs="Times New Roman"/>
          <w:b w:val="0"/>
          <w:i w:val="0"/>
          <w:noProof/>
          <w:sz w:val="28"/>
          <w:szCs w:val="28"/>
        </w:rPr>
        <w:t xml:space="preserve"> </w:t>
      </w:r>
      <w:r w:rsidR="00617D5F" w:rsidRPr="00056F79">
        <w:rPr>
          <w:rStyle w:val="Hyperlink"/>
          <w:rFonts w:ascii="Times New Roman" w:hAnsi="Times New Roman" w:cs="Times New Roman"/>
          <w:b w:val="0"/>
          <w:i w:val="0"/>
          <w:noProof/>
          <w:sz w:val="28"/>
          <w:szCs w:val="28"/>
        </w:rPr>
        <w:fldChar w:fldCharType="begin"/>
      </w:r>
      <w:r w:rsidR="00617D5F" w:rsidRPr="00056F79">
        <w:rPr>
          <w:rStyle w:val="Hyperlink"/>
          <w:rFonts w:ascii="Times New Roman" w:hAnsi="Times New Roman" w:cs="Times New Roman"/>
          <w:b w:val="0"/>
          <w:i w:val="0"/>
          <w:noProof/>
          <w:sz w:val="28"/>
          <w:szCs w:val="28"/>
        </w:rPr>
        <w:instrText xml:space="preserve"> </w:instrText>
      </w:r>
      <w:r w:rsidR="00617D5F" w:rsidRPr="00056F79">
        <w:rPr>
          <w:rFonts w:ascii="Times New Roman" w:hAnsi="Times New Roman" w:cs="Times New Roman"/>
          <w:b w:val="0"/>
          <w:i w:val="0"/>
          <w:noProof/>
          <w:sz w:val="28"/>
          <w:szCs w:val="28"/>
        </w:rPr>
        <w:instrText>HYPERLINK \l "_Toc2947816"</w:instrText>
      </w:r>
      <w:r w:rsidR="00617D5F" w:rsidRPr="00056F79">
        <w:rPr>
          <w:rStyle w:val="Hyperlink"/>
          <w:rFonts w:ascii="Times New Roman" w:hAnsi="Times New Roman" w:cs="Times New Roman"/>
          <w:b w:val="0"/>
          <w:i w:val="0"/>
          <w:noProof/>
          <w:sz w:val="28"/>
          <w:szCs w:val="28"/>
        </w:rPr>
        <w:instrText xml:space="preserve"> </w:instrText>
      </w:r>
      <w:r w:rsidR="00617D5F" w:rsidRPr="00056F79">
        <w:rPr>
          <w:rStyle w:val="Hyperlink"/>
          <w:rFonts w:ascii="Times New Roman" w:hAnsi="Times New Roman" w:cs="Times New Roman"/>
          <w:b w:val="0"/>
          <w:i w:val="0"/>
          <w:noProof/>
          <w:sz w:val="28"/>
          <w:szCs w:val="28"/>
        </w:rPr>
        <w:fldChar w:fldCharType="separate"/>
      </w:r>
      <w:r w:rsidR="00617D5F" w:rsidRPr="00056F79">
        <w:rPr>
          <w:rStyle w:val="Hyperlink"/>
          <w:rFonts w:ascii="Times New Roman" w:eastAsiaTheme="minorHAnsi" w:hAnsi="Times New Roman" w:cs="Times New Roman"/>
          <w:b w:val="0"/>
          <w:i w:val="0"/>
          <w:noProof/>
          <w:sz w:val="28"/>
          <w:szCs w:val="28"/>
        </w:rPr>
        <w:t>trên phim cắ</w:t>
      </w:r>
      <w:r w:rsidR="00FE4CEA" w:rsidRPr="00056F79">
        <w:rPr>
          <w:rStyle w:val="Hyperlink"/>
          <w:rFonts w:ascii="Times New Roman" w:eastAsiaTheme="minorHAnsi" w:hAnsi="Times New Roman" w:cs="Times New Roman"/>
          <w:b w:val="0"/>
          <w:i w:val="0"/>
          <w:noProof/>
          <w:sz w:val="28"/>
          <w:szCs w:val="28"/>
        </w:rPr>
        <w:t>t</w:t>
      </w:r>
    </w:p>
    <w:p w:rsidR="00617D5F" w:rsidRPr="00056F79" w:rsidRDefault="00FE4CEA"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r w:rsidRPr="00056F79">
        <w:rPr>
          <w:rStyle w:val="Hyperlink"/>
          <w:rFonts w:ascii="Times New Roman" w:eastAsiaTheme="minorHAnsi" w:hAnsi="Times New Roman" w:cs="Times New Roman"/>
          <w:b w:val="0"/>
          <w:i w:val="0"/>
          <w:noProof/>
          <w:sz w:val="28"/>
          <w:szCs w:val="28"/>
        </w:rPr>
        <w:t xml:space="preserve">       </w:t>
      </w:r>
      <w:r w:rsidR="00617D5F" w:rsidRPr="00056F79">
        <w:rPr>
          <w:rStyle w:val="Hyperlink"/>
          <w:rFonts w:ascii="Times New Roman" w:eastAsiaTheme="minorHAnsi" w:hAnsi="Times New Roman" w:cs="Times New Roman"/>
          <w:b w:val="0"/>
          <w:i w:val="0"/>
          <w:noProof/>
          <w:sz w:val="28"/>
          <w:szCs w:val="28"/>
        </w:rPr>
        <w:t>lớp vi tính</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_Toc2947816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67</w:t>
      </w:r>
      <w:r w:rsidR="00617D5F" w:rsidRPr="00056F79">
        <w:rPr>
          <w:rFonts w:ascii="Times New Roman" w:hAnsi="Times New Roman" w:cs="Times New Roman"/>
          <w:b w:val="0"/>
          <w:i w:val="0"/>
          <w:noProof/>
          <w:webHidden/>
          <w:sz w:val="28"/>
          <w:szCs w:val="28"/>
        </w:rPr>
        <w:fldChar w:fldCharType="end"/>
      </w:r>
      <w:r w:rsidR="00617D5F" w:rsidRPr="00056F79">
        <w:rPr>
          <w:rStyle w:val="Hyperlink"/>
          <w:rFonts w:ascii="Times New Roman" w:hAnsi="Times New Roman" w:cs="Times New Roman"/>
          <w:b w:val="0"/>
          <w:i w:val="0"/>
          <w:noProof/>
          <w:sz w:val="28"/>
          <w:szCs w:val="28"/>
        </w:rPr>
        <w:fldChar w:fldCharType="end"/>
      </w:r>
    </w:p>
    <w:p w:rsidR="00FE4CEA" w:rsidRPr="00056F79" w:rsidRDefault="005745B2" w:rsidP="00617D5F">
      <w:pPr>
        <w:pStyle w:val="TOC1"/>
        <w:tabs>
          <w:tab w:val="right" w:leader="dot" w:pos="8778"/>
        </w:tabs>
        <w:spacing w:before="0" w:line="360" w:lineRule="auto"/>
        <w:jc w:val="both"/>
        <w:rPr>
          <w:rStyle w:val="Hyperlink"/>
          <w:rFonts w:ascii="Times New Roman" w:eastAsiaTheme="minorHAnsi" w:hAnsi="Times New Roman" w:cs="Times New Roman"/>
          <w:b w:val="0"/>
          <w:i w:val="0"/>
          <w:noProof/>
          <w:sz w:val="28"/>
          <w:szCs w:val="28"/>
        </w:rPr>
      </w:pPr>
      <w:hyperlink w:anchor="_Toc2947817" w:history="1">
        <w:r w:rsidR="00617D5F" w:rsidRPr="00056F79">
          <w:rPr>
            <w:rStyle w:val="Hyperlink"/>
            <w:rFonts w:ascii="Times New Roman" w:eastAsiaTheme="minorHAnsi" w:hAnsi="Times New Roman" w:cs="Times New Roman"/>
            <w:b w:val="0"/>
            <w:i w:val="0"/>
            <w:noProof/>
            <w:sz w:val="28"/>
            <w:szCs w:val="28"/>
          </w:rPr>
          <w:t>3.9. Tỷ lệ phát hiện có xuất huyết dưới nhện tại các thời điểm</w:t>
        </w:r>
      </w:hyperlink>
      <w:r w:rsidR="00FE4CEA" w:rsidRPr="00056F79">
        <w:rPr>
          <w:rStyle w:val="Hyperlink"/>
          <w:rFonts w:ascii="Times New Roman" w:hAnsi="Times New Roman" w:cs="Times New Roman"/>
          <w:b w:val="0"/>
          <w:i w:val="0"/>
          <w:noProof/>
          <w:sz w:val="28"/>
          <w:szCs w:val="28"/>
          <w:u w:val="none"/>
        </w:rPr>
        <w:t xml:space="preserve"> </w:t>
      </w:r>
      <w:r w:rsidR="00617D5F" w:rsidRPr="00056F79">
        <w:rPr>
          <w:rStyle w:val="Hyperlink"/>
          <w:rFonts w:ascii="Times New Roman" w:hAnsi="Times New Roman" w:cs="Times New Roman"/>
          <w:b w:val="0"/>
          <w:i w:val="0"/>
          <w:noProof/>
          <w:sz w:val="28"/>
          <w:szCs w:val="28"/>
        </w:rPr>
        <w:fldChar w:fldCharType="begin"/>
      </w:r>
      <w:r w:rsidR="00617D5F" w:rsidRPr="00056F79">
        <w:rPr>
          <w:rStyle w:val="Hyperlink"/>
          <w:rFonts w:ascii="Times New Roman" w:hAnsi="Times New Roman" w:cs="Times New Roman"/>
          <w:b w:val="0"/>
          <w:i w:val="0"/>
          <w:noProof/>
          <w:sz w:val="28"/>
          <w:szCs w:val="28"/>
        </w:rPr>
        <w:instrText xml:space="preserve"> </w:instrText>
      </w:r>
      <w:r w:rsidR="00617D5F" w:rsidRPr="00056F79">
        <w:rPr>
          <w:rFonts w:ascii="Times New Roman" w:hAnsi="Times New Roman" w:cs="Times New Roman"/>
          <w:b w:val="0"/>
          <w:i w:val="0"/>
          <w:noProof/>
          <w:sz w:val="28"/>
          <w:szCs w:val="28"/>
        </w:rPr>
        <w:instrText>HYPERLINK \l "_Toc2947818"</w:instrText>
      </w:r>
      <w:r w:rsidR="00617D5F" w:rsidRPr="00056F79">
        <w:rPr>
          <w:rStyle w:val="Hyperlink"/>
          <w:rFonts w:ascii="Times New Roman" w:hAnsi="Times New Roman" w:cs="Times New Roman"/>
          <w:b w:val="0"/>
          <w:i w:val="0"/>
          <w:noProof/>
          <w:sz w:val="28"/>
          <w:szCs w:val="28"/>
        </w:rPr>
        <w:instrText xml:space="preserve"> </w:instrText>
      </w:r>
      <w:r w:rsidR="00617D5F" w:rsidRPr="00056F79">
        <w:rPr>
          <w:rStyle w:val="Hyperlink"/>
          <w:rFonts w:ascii="Times New Roman" w:hAnsi="Times New Roman" w:cs="Times New Roman"/>
          <w:b w:val="0"/>
          <w:i w:val="0"/>
          <w:noProof/>
          <w:sz w:val="28"/>
          <w:szCs w:val="28"/>
        </w:rPr>
        <w:fldChar w:fldCharType="separate"/>
      </w:r>
      <w:r w:rsidR="00617D5F" w:rsidRPr="00056F79">
        <w:rPr>
          <w:rStyle w:val="Hyperlink"/>
          <w:rFonts w:ascii="Times New Roman" w:eastAsiaTheme="minorHAnsi" w:hAnsi="Times New Roman" w:cs="Times New Roman"/>
          <w:b w:val="0"/>
          <w:i w:val="0"/>
          <w:noProof/>
          <w:sz w:val="28"/>
          <w:szCs w:val="28"/>
        </w:rPr>
        <w:t>chụp cắt lớ</w:t>
      </w:r>
      <w:r w:rsidR="00FE4CEA" w:rsidRPr="00056F79">
        <w:rPr>
          <w:rStyle w:val="Hyperlink"/>
          <w:rFonts w:ascii="Times New Roman" w:eastAsiaTheme="minorHAnsi" w:hAnsi="Times New Roman" w:cs="Times New Roman"/>
          <w:b w:val="0"/>
          <w:i w:val="0"/>
          <w:noProof/>
          <w:sz w:val="28"/>
          <w:szCs w:val="28"/>
        </w:rPr>
        <w:t>p</w:t>
      </w:r>
    </w:p>
    <w:p w:rsidR="00617D5F" w:rsidRPr="00056F79" w:rsidRDefault="00FE4CEA"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r w:rsidRPr="00056F79">
        <w:rPr>
          <w:rStyle w:val="Hyperlink"/>
          <w:rFonts w:ascii="Times New Roman" w:eastAsiaTheme="minorHAnsi" w:hAnsi="Times New Roman" w:cs="Times New Roman"/>
          <w:b w:val="0"/>
          <w:i w:val="0"/>
          <w:noProof/>
          <w:sz w:val="28"/>
          <w:szCs w:val="28"/>
        </w:rPr>
        <w:t xml:space="preserve">       </w:t>
      </w:r>
      <w:r w:rsidR="00617D5F" w:rsidRPr="00056F79">
        <w:rPr>
          <w:rStyle w:val="Hyperlink"/>
          <w:rFonts w:ascii="Times New Roman" w:eastAsiaTheme="minorHAnsi" w:hAnsi="Times New Roman" w:cs="Times New Roman"/>
          <w:b w:val="0"/>
          <w:i w:val="0"/>
          <w:noProof/>
          <w:sz w:val="28"/>
          <w:szCs w:val="28"/>
        </w:rPr>
        <w:t>vi tính</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_Toc2947818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69</w:t>
      </w:r>
      <w:r w:rsidR="00617D5F" w:rsidRPr="00056F79">
        <w:rPr>
          <w:rFonts w:ascii="Times New Roman" w:hAnsi="Times New Roman" w:cs="Times New Roman"/>
          <w:b w:val="0"/>
          <w:i w:val="0"/>
          <w:noProof/>
          <w:webHidden/>
          <w:sz w:val="28"/>
          <w:szCs w:val="28"/>
        </w:rPr>
        <w:fldChar w:fldCharType="end"/>
      </w:r>
      <w:r w:rsidR="00617D5F" w:rsidRPr="00056F79">
        <w:rPr>
          <w:rStyle w:val="Hyperlink"/>
          <w:rFonts w:ascii="Times New Roman" w:hAnsi="Times New Roman" w:cs="Times New Roman"/>
          <w:b w:val="0"/>
          <w:i w:val="0"/>
          <w:noProof/>
          <w:sz w:val="28"/>
          <w:szCs w:val="28"/>
        </w:rPr>
        <w:fldChar w:fldCharType="end"/>
      </w:r>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19" w:history="1">
        <w:r w:rsidR="00617D5F" w:rsidRPr="00056F79">
          <w:rPr>
            <w:rStyle w:val="Hyperlink"/>
            <w:rFonts w:ascii="Times New Roman" w:eastAsiaTheme="minorHAnsi" w:hAnsi="Times New Roman" w:cs="Times New Roman"/>
            <w:b w:val="0"/>
            <w:i w:val="0"/>
            <w:noProof/>
            <w:sz w:val="28"/>
            <w:szCs w:val="28"/>
            <w:lang w:val="vi-VN"/>
          </w:rPr>
          <w:t>3.10. Số lượng túi phình trên phim cắt lớp vi tính mạch</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_Toc2947819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70</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20" w:history="1">
        <w:r w:rsidR="00617D5F" w:rsidRPr="00056F79">
          <w:rPr>
            <w:rStyle w:val="Hyperlink"/>
            <w:rFonts w:ascii="Times New Roman" w:eastAsiaTheme="minorHAnsi" w:hAnsi="Times New Roman" w:cs="Times New Roman"/>
            <w:b w:val="0"/>
            <w:i w:val="0"/>
            <w:noProof/>
            <w:sz w:val="28"/>
            <w:szCs w:val="28"/>
          </w:rPr>
          <w:t>3.11. Đặc điểm túi phình trên phim cắt lớp vi tính mạch</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_Toc2947820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71</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21" w:history="1">
        <w:r w:rsidR="00617D5F" w:rsidRPr="00056F79">
          <w:rPr>
            <w:rStyle w:val="Hyperlink"/>
            <w:rFonts w:ascii="Times New Roman" w:eastAsiaTheme="minorHAnsi" w:hAnsi="Times New Roman" w:cs="Times New Roman"/>
            <w:b w:val="0"/>
            <w:i w:val="0"/>
            <w:noProof/>
            <w:sz w:val="28"/>
            <w:szCs w:val="28"/>
          </w:rPr>
          <w:t>3.12. Đặc điểm vị trí túi phình trên phim cắt lớp vi tính mạch</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_Toc2947821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72</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22" w:history="1">
        <w:r w:rsidR="00617D5F" w:rsidRPr="00056F79">
          <w:rPr>
            <w:rStyle w:val="Hyperlink"/>
            <w:rFonts w:ascii="Times New Roman" w:eastAsiaTheme="minorHAnsi" w:hAnsi="Times New Roman" w:cs="Times New Roman"/>
            <w:b w:val="0"/>
            <w:i w:val="0"/>
            <w:noProof/>
            <w:sz w:val="28"/>
            <w:szCs w:val="28"/>
          </w:rPr>
          <w:t>3.13. Đặc điểm kích thước túi phình trên phim cắt lớp vi tính mạch</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_Toc2947822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73</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23" w:history="1">
        <w:r w:rsidR="00617D5F" w:rsidRPr="00056F79">
          <w:rPr>
            <w:rStyle w:val="Hyperlink"/>
            <w:rFonts w:ascii="Times New Roman" w:eastAsiaTheme="minorHAnsi" w:hAnsi="Times New Roman" w:cs="Times New Roman"/>
            <w:b w:val="0"/>
            <w:i w:val="0"/>
            <w:noProof/>
            <w:sz w:val="28"/>
            <w:szCs w:val="28"/>
            <w:lang w:val="vi-VN"/>
          </w:rPr>
          <w:t>3.14. Số lượng túi phình trên phim chụp động mạch số hóa xóa nền</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_Toc2947823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74</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24" w:history="1">
        <w:r w:rsidR="00617D5F" w:rsidRPr="00056F79">
          <w:rPr>
            <w:rStyle w:val="Hyperlink"/>
            <w:rFonts w:ascii="Times New Roman" w:eastAsiaTheme="minorHAnsi" w:hAnsi="Times New Roman" w:cs="Times New Roman"/>
            <w:b w:val="0"/>
            <w:i w:val="0"/>
            <w:noProof/>
            <w:sz w:val="28"/>
            <w:szCs w:val="28"/>
          </w:rPr>
          <w:t>3.15. Đặc điểm túi phình trên phim chụp động mạch số hóa xóa nền</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_Toc2947824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75</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25" w:history="1">
        <w:r w:rsidR="00617D5F" w:rsidRPr="00056F79">
          <w:rPr>
            <w:rStyle w:val="Hyperlink"/>
            <w:rFonts w:ascii="Times New Roman" w:eastAsiaTheme="minorHAnsi" w:hAnsi="Times New Roman" w:cs="Times New Roman"/>
            <w:b w:val="0"/>
            <w:i w:val="0"/>
            <w:noProof/>
            <w:sz w:val="28"/>
            <w:szCs w:val="28"/>
          </w:rPr>
          <w:t xml:space="preserve">3.16. </w:t>
        </w:r>
        <w:r w:rsidR="00617D5F" w:rsidRPr="00056F79">
          <w:rPr>
            <w:rStyle w:val="Hyperlink"/>
            <w:rFonts w:ascii="Times New Roman" w:eastAsiaTheme="minorHAnsi" w:hAnsi="Times New Roman" w:cs="Times New Roman"/>
            <w:b w:val="0"/>
            <w:i w:val="0"/>
            <w:noProof/>
            <w:spacing w:val="-6"/>
            <w:sz w:val="28"/>
            <w:szCs w:val="28"/>
          </w:rPr>
          <w:t>Đặc điểm vị trí túi phình trên phim chụp động mạch số hóa xóa nền</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_Toc2947825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76</w:t>
        </w:r>
        <w:r w:rsidR="00617D5F" w:rsidRPr="00056F79">
          <w:rPr>
            <w:rFonts w:ascii="Times New Roman" w:hAnsi="Times New Roman" w:cs="Times New Roman"/>
            <w:b w:val="0"/>
            <w:i w:val="0"/>
            <w:noProof/>
            <w:webHidden/>
            <w:sz w:val="28"/>
            <w:szCs w:val="28"/>
          </w:rPr>
          <w:fldChar w:fldCharType="end"/>
        </w:r>
      </w:hyperlink>
    </w:p>
    <w:p w:rsidR="00FE4CEA" w:rsidRPr="00056F79" w:rsidRDefault="00FE4CEA" w:rsidP="00617D5F">
      <w:pPr>
        <w:pStyle w:val="TOC1"/>
        <w:tabs>
          <w:tab w:val="right" w:leader="dot" w:pos="8778"/>
        </w:tabs>
        <w:spacing w:before="0" w:line="360" w:lineRule="auto"/>
        <w:jc w:val="both"/>
        <w:rPr>
          <w:rStyle w:val="Hyperlink"/>
          <w:rFonts w:ascii="Times New Roman" w:hAnsi="Times New Roman" w:cs="Times New Roman"/>
          <w:b w:val="0"/>
          <w:i w:val="0"/>
          <w:noProof/>
          <w:sz w:val="28"/>
          <w:szCs w:val="28"/>
        </w:rPr>
      </w:pPr>
    </w:p>
    <w:tbl>
      <w:tblPr>
        <w:tblStyle w:val="TableGrid"/>
        <w:tblW w:w="8789"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418"/>
        <w:gridCol w:w="6095"/>
        <w:gridCol w:w="1276"/>
      </w:tblGrid>
      <w:tr w:rsidR="00FB11D1" w:rsidRPr="00056F79" w:rsidTr="00FB11D1">
        <w:tc>
          <w:tcPr>
            <w:tcW w:w="1418" w:type="dxa"/>
            <w:vAlign w:val="center"/>
          </w:tcPr>
          <w:p w:rsidR="00FB11D1" w:rsidRPr="00056F79" w:rsidRDefault="00FB11D1" w:rsidP="00FB11D1">
            <w:pPr>
              <w:spacing w:before="80" w:after="80"/>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lastRenderedPageBreak/>
              <w:t>Bảng</w:t>
            </w:r>
          </w:p>
        </w:tc>
        <w:tc>
          <w:tcPr>
            <w:tcW w:w="6095" w:type="dxa"/>
          </w:tcPr>
          <w:p w:rsidR="00FB11D1" w:rsidRPr="00056F79" w:rsidRDefault="00FB11D1" w:rsidP="00FB11D1">
            <w:pPr>
              <w:spacing w:before="80" w:after="80"/>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Tên bảng</w:t>
            </w:r>
          </w:p>
        </w:tc>
        <w:tc>
          <w:tcPr>
            <w:tcW w:w="1276" w:type="dxa"/>
            <w:vAlign w:val="center"/>
          </w:tcPr>
          <w:p w:rsidR="00FB11D1" w:rsidRPr="00056F79" w:rsidRDefault="00FB11D1" w:rsidP="00FB11D1">
            <w:pPr>
              <w:spacing w:before="80" w:after="80"/>
              <w:jc w:val="right"/>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Trang</w:t>
            </w:r>
          </w:p>
        </w:tc>
      </w:tr>
    </w:tbl>
    <w:p w:rsidR="00FE4CEA" w:rsidRPr="00056F79" w:rsidRDefault="00617D5F" w:rsidP="00617D5F">
      <w:pPr>
        <w:pStyle w:val="TOC1"/>
        <w:tabs>
          <w:tab w:val="right" w:leader="dot" w:pos="8778"/>
        </w:tabs>
        <w:spacing w:before="0" w:line="360" w:lineRule="auto"/>
        <w:jc w:val="both"/>
        <w:rPr>
          <w:rStyle w:val="Hyperlink"/>
          <w:rFonts w:ascii="Times New Roman" w:eastAsiaTheme="minorHAnsi" w:hAnsi="Times New Roman" w:cs="Times New Roman"/>
          <w:b w:val="0"/>
          <w:i w:val="0"/>
          <w:noProof/>
          <w:sz w:val="28"/>
          <w:szCs w:val="28"/>
        </w:rPr>
      </w:pPr>
      <w:r w:rsidRPr="00056F79">
        <w:rPr>
          <w:rStyle w:val="Hyperlink"/>
          <w:rFonts w:ascii="Times New Roman" w:hAnsi="Times New Roman" w:cs="Times New Roman"/>
          <w:b w:val="0"/>
          <w:i w:val="0"/>
          <w:noProof/>
          <w:sz w:val="28"/>
          <w:szCs w:val="28"/>
        </w:rPr>
        <w:fldChar w:fldCharType="begin"/>
      </w:r>
      <w:r w:rsidRPr="00056F79">
        <w:rPr>
          <w:rStyle w:val="Hyperlink"/>
          <w:rFonts w:ascii="Times New Roman" w:hAnsi="Times New Roman" w:cs="Times New Roman"/>
          <w:b w:val="0"/>
          <w:i w:val="0"/>
          <w:noProof/>
          <w:sz w:val="28"/>
          <w:szCs w:val="28"/>
        </w:rPr>
        <w:instrText xml:space="preserve"> </w:instrText>
      </w:r>
      <w:r w:rsidRPr="00056F79">
        <w:rPr>
          <w:rFonts w:ascii="Times New Roman" w:hAnsi="Times New Roman" w:cs="Times New Roman"/>
          <w:b w:val="0"/>
          <w:i w:val="0"/>
          <w:noProof/>
          <w:sz w:val="28"/>
          <w:szCs w:val="28"/>
        </w:rPr>
        <w:instrText>HYPERLINK \l "_Toc2947826"</w:instrText>
      </w:r>
      <w:r w:rsidRPr="00056F79">
        <w:rPr>
          <w:rStyle w:val="Hyperlink"/>
          <w:rFonts w:ascii="Times New Roman" w:hAnsi="Times New Roman" w:cs="Times New Roman"/>
          <w:b w:val="0"/>
          <w:i w:val="0"/>
          <w:noProof/>
          <w:sz w:val="28"/>
          <w:szCs w:val="28"/>
        </w:rPr>
        <w:instrText xml:space="preserve"> </w:instrText>
      </w:r>
      <w:r w:rsidRPr="00056F79">
        <w:rPr>
          <w:rStyle w:val="Hyperlink"/>
          <w:rFonts w:ascii="Times New Roman" w:hAnsi="Times New Roman" w:cs="Times New Roman"/>
          <w:b w:val="0"/>
          <w:i w:val="0"/>
          <w:noProof/>
          <w:sz w:val="28"/>
          <w:szCs w:val="28"/>
        </w:rPr>
        <w:fldChar w:fldCharType="separate"/>
      </w:r>
      <w:r w:rsidRPr="00056F79">
        <w:rPr>
          <w:rStyle w:val="Hyperlink"/>
          <w:rFonts w:ascii="Times New Roman" w:eastAsiaTheme="minorHAnsi" w:hAnsi="Times New Roman" w:cs="Times New Roman"/>
          <w:b w:val="0"/>
          <w:i w:val="0"/>
          <w:noProof/>
          <w:sz w:val="28"/>
          <w:szCs w:val="28"/>
        </w:rPr>
        <w:t>3.17. Đặc điểm kích thước túi phình trên phim chụp động mạch số</w:t>
      </w:r>
      <w:r w:rsidR="00FE4CEA" w:rsidRPr="00056F79">
        <w:rPr>
          <w:rStyle w:val="Hyperlink"/>
          <w:rFonts w:ascii="Times New Roman" w:eastAsiaTheme="minorHAnsi" w:hAnsi="Times New Roman" w:cs="Times New Roman"/>
          <w:b w:val="0"/>
          <w:i w:val="0"/>
          <w:noProof/>
          <w:sz w:val="28"/>
          <w:szCs w:val="28"/>
        </w:rPr>
        <w:t xml:space="preserve"> hóa</w:t>
      </w:r>
    </w:p>
    <w:p w:rsidR="00617D5F" w:rsidRPr="00056F79" w:rsidRDefault="00FE4CEA"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r w:rsidRPr="00056F79">
        <w:rPr>
          <w:rStyle w:val="Hyperlink"/>
          <w:rFonts w:ascii="Times New Roman" w:eastAsiaTheme="minorHAnsi" w:hAnsi="Times New Roman" w:cs="Times New Roman"/>
          <w:b w:val="0"/>
          <w:i w:val="0"/>
          <w:noProof/>
          <w:sz w:val="28"/>
          <w:szCs w:val="28"/>
        </w:rPr>
        <w:t xml:space="preserve">         </w:t>
      </w:r>
      <w:r w:rsidR="00617D5F" w:rsidRPr="00056F79">
        <w:rPr>
          <w:rStyle w:val="Hyperlink"/>
          <w:rFonts w:ascii="Times New Roman" w:eastAsiaTheme="minorHAnsi" w:hAnsi="Times New Roman" w:cs="Times New Roman"/>
          <w:b w:val="0"/>
          <w:i w:val="0"/>
          <w:noProof/>
          <w:sz w:val="28"/>
          <w:szCs w:val="28"/>
        </w:rPr>
        <w:t>xóa nền</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_Toc2947826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77</w:t>
      </w:r>
      <w:r w:rsidR="00617D5F" w:rsidRPr="00056F79">
        <w:rPr>
          <w:rFonts w:ascii="Times New Roman" w:hAnsi="Times New Roman" w:cs="Times New Roman"/>
          <w:b w:val="0"/>
          <w:i w:val="0"/>
          <w:noProof/>
          <w:webHidden/>
          <w:sz w:val="28"/>
          <w:szCs w:val="28"/>
        </w:rPr>
        <w:fldChar w:fldCharType="end"/>
      </w:r>
      <w:r w:rsidR="00617D5F" w:rsidRPr="00056F79">
        <w:rPr>
          <w:rStyle w:val="Hyperlink"/>
          <w:rFonts w:ascii="Times New Roman" w:hAnsi="Times New Roman" w:cs="Times New Roman"/>
          <w:b w:val="0"/>
          <w:i w:val="0"/>
          <w:noProof/>
          <w:sz w:val="28"/>
          <w:szCs w:val="28"/>
        </w:rPr>
        <w:fldChar w:fldCharType="end"/>
      </w:r>
    </w:p>
    <w:p w:rsidR="00FE4CEA" w:rsidRPr="00056F79" w:rsidRDefault="00617D5F" w:rsidP="00617D5F">
      <w:pPr>
        <w:pStyle w:val="TOC1"/>
        <w:tabs>
          <w:tab w:val="right" w:leader="dot" w:pos="8778"/>
        </w:tabs>
        <w:spacing w:before="0" w:line="360" w:lineRule="auto"/>
        <w:jc w:val="both"/>
        <w:rPr>
          <w:rStyle w:val="Hyperlink"/>
          <w:rFonts w:ascii="Times New Roman" w:eastAsiaTheme="minorHAnsi" w:hAnsi="Times New Roman" w:cs="Times New Roman"/>
          <w:b w:val="0"/>
          <w:i w:val="0"/>
          <w:noProof/>
          <w:sz w:val="28"/>
          <w:szCs w:val="28"/>
        </w:rPr>
      </w:pPr>
      <w:r w:rsidRPr="00056F79">
        <w:rPr>
          <w:rStyle w:val="Hyperlink"/>
          <w:rFonts w:ascii="Times New Roman" w:hAnsi="Times New Roman" w:cs="Times New Roman"/>
          <w:b w:val="0"/>
          <w:i w:val="0"/>
          <w:noProof/>
          <w:sz w:val="28"/>
          <w:szCs w:val="28"/>
        </w:rPr>
        <w:fldChar w:fldCharType="begin"/>
      </w:r>
      <w:r w:rsidRPr="00056F79">
        <w:rPr>
          <w:rStyle w:val="Hyperlink"/>
          <w:rFonts w:ascii="Times New Roman" w:hAnsi="Times New Roman" w:cs="Times New Roman"/>
          <w:b w:val="0"/>
          <w:i w:val="0"/>
          <w:noProof/>
          <w:sz w:val="28"/>
          <w:szCs w:val="28"/>
        </w:rPr>
        <w:instrText xml:space="preserve"> </w:instrText>
      </w:r>
      <w:r w:rsidRPr="00056F79">
        <w:rPr>
          <w:rFonts w:ascii="Times New Roman" w:hAnsi="Times New Roman" w:cs="Times New Roman"/>
          <w:b w:val="0"/>
          <w:i w:val="0"/>
          <w:noProof/>
          <w:sz w:val="28"/>
          <w:szCs w:val="28"/>
        </w:rPr>
        <w:instrText>HYPERLINK \l "_Toc2947827"</w:instrText>
      </w:r>
      <w:r w:rsidRPr="00056F79">
        <w:rPr>
          <w:rStyle w:val="Hyperlink"/>
          <w:rFonts w:ascii="Times New Roman" w:hAnsi="Times New Roman" w:cs="Times New Roman"/>
          <w:b w:val="0"/>
          <w:i w:val="0"/>
          <w:noProof/>
          <w:sz w:val="28"/>
          <w:szCs w:val="28"/>
        </w:rPr>
        <w:instrText xml:space="preserve"> </w:instrText>
      </w:r>
      <w:r w:rsidRPr="00056F79">
        <w:rPr>
          <w:rStyle w:val="Hyperlink"/>
          <w:rFonts w:ascii="Times New Roman" w:hAnsi="Times New Roman" w:cs="Times New Roman"/>
          <w:b w:val="0"/>
          <w:i w:val="0"/>
          <w:noProof/>
          <w:sz w:val="28"/>
          <w:szCs w:val="28"/>
        </w:rPr>
        <w:fldChar w:fldCharType="separate"/>
      </w:r>
      <w:r w:rsidRPr="00056F79">
        <w:rPr>
          <w:rStyle w:val="Hyperlink"/>
          <w:rFonts w:ascii="Times New Roman" w:eastAsiaTheme="minorHAnsi" w:hAnsi="Times New Roman" w:cs="Times New Roman"/>
          <w:b w:val="0"/>
          <w:i w:val="0"/>
          <w:noProof/>
          <w:sz w:val="28"/>
          <w:szCs w:val="28"/>
        </w:rPr>
        <w:t>3.18. Khả năng phát hiện có đa túi phình thông qua cắt lớp vi tính mạ</w:t>
      </w:r>
      <w:r w:rsidR="00FE4CEA" w:rsidRPr="00056F79">
        <w:rPr>
          <w:rStyle w:val="Hyperlink"/>
          <w:rFonts w:ascii="Times New Roman" w:eastAsiaTheme="minorHAnsi" w:hAnsi="Times New Roman" w:cs="Times New Roman"/>
          <w:b w:val="0"/>
          <w:i w:val="0"/>
          <w:noProof/>
          <w:sz w:val="28"/>
          <w:szCs w:val="28"/>
        </w:rPr>
        <w:t>ch</w:t>
      </w:r>
    </w:p>
    <w:p w:rsidR="00617D5F" w:rsidRPr="00056F79" w:rsidRDefault="00FE4CEA"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r w:rsidRPr="00056F79">
        <w:rPr>
          <w:rStyle w:val="Hyperlink"/>
          <w:rFonts w:ascii="Times New Roman" w:eastAsiaTheme="minorHAnsi" w:hAnsi="Times New Roman" w:cs="Times New Roman"/>
          <w:b w:val="0"/>
          <w:i w:val="0"/>
          <w:noProof/>
          <w:sz w:val="28"/>
          <w:szCs w:val="28"/>
        </w:rPr>
        <w:t xml:space="preserve">         </w:t>
      </w:r>
      <w:r w:rsidR="00617D5F" w:rsidRPr="00056F79">
        <w:rPr>
          <w:rStyle w:val="Hyperlink"/>
          <w:rFonts w:ascii="Times New Roman" w:eastAsiaTheme="minorHAnsi" w:hAnsi="Times New Roman" w:cs="Times New Roman"/>
          <w:b w:val="0"/>
          <w:i w:val="0"/>
          <w:noProof/>
          <w:sz w:val="28"/>
          <w:szCs w:val="28"/>
        </w:rPr>
        <w:t>và chụp động mạch số hóa xóa nền</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_Toc2947827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78</w:t>
      </w:r>
      <w:r w:rsidR="00617D5F" w:rsidRPr="00056F79">
        <w:rPr>
          <w:rFonts w:ascii="Times New Roman" w:hAnsi="Times New Roman" w:cs="Times New Roman"/>
          <w:b w:val="0"/>
          <w:i w:val="0"/>
          <w:noProof/>
          <w:webHidden/>
          <w:sz w:val="28"/>
          <w:szCs w:val="28"/>
        </w:rPr>
        <w:fldChar w:fldCharType="end"/>
      </w:r>
      <w:r w:rsidR="00617D5F" w:rsidRPr="00056F79">
        <w:rPr>
          <w:rStyle w:val="Hyperlink"/>
          <w:rFonts w:ascii="Times New Roman" w:hAnsi="Times New Roman" w:cs="Times New Roman"/>
          <w:b w:val="0"/>
          <w:i w:val="0"/>
          <w:noProof/>
          <w:sz w:val="28"/>
          <w:szCs w:val="28"/>
        </w:rPr>
        <w:fldChar w:fldCharType="end"/>
      </w:r>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28" w:history="1">
        <w:r w:rsidR="00617D5F" w:rsidRPr="00056F79">
          <w:rPr>
            <w:rStyle w:val="Hyperlink"/>
            <w:rFonts w:ascii="Times New Roman" w:eastAsiaTheme="minorHAnsi" w:hAnsi="Times New Roman" w:cs="Times New Roman"/>
            <w:b w:val="0"/>
            <w:i w:val="0"/>
            <w:noProof/>
            <w:sz w:val="28"/>
            <w:szCs w:val="28"/>
          </w:rPr>
          <w:t>3.19. Đánh giá khả năng phát hiện túi phình theo kích thước thân túi</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_Toc2947828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78</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29" w:history="1">
        <w:r w:rsidR="00617D5F" w:rsidRPr="00056F79">
          <w:rPr>
            <w:rStyle w:val="Hyperlink"/>
            <w:rFonts w:ascii="Times New Roman" w:eastAsiaTheme="minorHAnsi" w:hAnsi="Times New Roman" w:cs="Times New Roman"/>
            <w:b w:val="0"/>
            <w:i w:val="0"/>
            <w:noProof/>
            <w:sz w:val="28"/>
            <w:szCs w:val="28"/>
            <w:lang w:val="vi-VN"/>
          </w:rPr>
          <w:t>3.20. Phân bố bệnh nhân theo số túi phình trong phẫu thuật</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_Toc2947829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79</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30" w:history="1">
        <w:r w:rsidR="00617D5F" w:rsidRPr="00056F79">
          <w:rPr>
            <w:rStyle w:val="Hyperlink"/>
            <w:rFonts w:ascii="Times New Roman" w:eastAsiaTheme="minorHAnsi" w:hAnsi="Times New Roman" w:cs="Times New Roman"/>
            <w:b w:val="0"/>
            <w:i w:val="0"/>
            <w:noProof/>
            <w:sz w:val="28"/>
            <w:szCs w:val="28"/>
          </w:rPr>
          <w:t>3.21. Đặc điểm túi phình quan sát trong mổ</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_Toc2947830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79</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31" w:history="1">
        <w:r w:rsidR="00617D5F" w:rsidRPr="00056F79">
          <w:rPr>
            <w:rStyle w:val="Hyperlink"/>
            <w:rFonts w:ascii="Times New Roman" w:eastAsiaTheme="minorHAnsi" w:hAnsi="Times New Roman" w:cs="Times New Roman"/>
            <w:b w:val="0"/>
            <w:i w:val="0"/>
            <w:noProof/>
            <w:sz w:val="28"/>
            <w:szCs w:val="28"/>
          </w:rPr>
          <w:t>3.22. Đặc điểm vị trí túi phình quan sát trong mổ</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_Toc2947831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80</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32" w:history="1">
        <w:r w:rsidR="00617D5F" w:rsidRPr="00056F79">
          <w:rPr>
            <w:rStyle w:val="Hyperlink"/>
            <w:rFonts w:ascii="Times New Roman" w:eastAsiaTheme="minorHAnsi" w:hAnsi="Times New Roman" w:cs="Times New Roman"/>
            <w:b w:val="0"/>
            <w:i w:val="0"/>
            <w:noProof/>
            <w:sz w:val="28"/>
            <w:szCs w:val="28"/>
            <w:lang w:val="vi-VN"/>
          </w:rPr>
          <w:t>3.23. Phân bố bệnh nhân theo đường mổ</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_Toc2947832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81</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33" w:history="1">
        <w:r w:rsidR="00617D5F" w:rsidRPr="00056F79">
          <w:rPr>
            <w:rStyle w:val="Hyperlink"/>
            <w:rFonts w:ascii="Times New Roman" w:eastAsiaTheme="minorHAnsi" w:hAnsi="Times New Roman" w:cs="Times New Roman"/>
            <w:b w:val="0"/>
            <w:i w:val="0"/>
            <w:noProof/>
            <w:sz w:val="28"/>
            <w:szCs w:val="28"/>
            <w:lang w:val="vi-VN"/>
          </w:rPr>
          <w:t>3.24. Phân bố bệnh nhân theo kỹ thuật xử trí túi phình</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_Toc2947833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82</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34" w:history="1">
        <w:r w:rsidR="00617D5F" w:rsidRPr="00056F79">
          <w:rPr>
            <w:rStyle w:val="Hyperlink"/>
            <w:rFonts w:ascii="Times New Roman" w:eastAsiaTheme="minorHAnsi" w:hAnsi="Times New Roman" w:cs="Times New Roman"/>
            <w:b w:val="0"/>
            <w:i w:val="0"/>
            <w:noProof/>
            <w:sz w:val="28"/>
            <w:szCs w:val="28"/>
          </w:rPr>
          <w:t>3.25. Các thủ thuật kèm theo khi xử trí xử trí túi phình</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_Toc2947834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83</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35" w:history="1">
        <w:r w:rsidR="00617D5F" w:rsidRPr="00056F79">
          <w:rPr>
            <w:rStyle w:val="Hyperlink"/>
            <w:rFonts w:ascii="Times New Roman" w:eastAsiaTheme="minorHAnsi" w:hAnsi="Times New Roman" w:cs="Times New Roman"/>
            <w:b w:val="0"/>
            <w:i w:val="0"/>
            <w:noProof/>
            <w:sz w:val="28"/>
            <w:szCs w:val="28"/>
            <w:lang w:val="vi-VN"/>
          </w:rPr>
          <w:t>3.26. Tỷ lệ tai biến trong phẫu thuật theo nhóm nghiên cứu</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_Toc2947835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84</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36" w:history="1">
        <w:r w:rsidR="00617D5F" w:rsidRPr="00056F79">
          <w:rPr>
            <w:rStyle w:val="Hyperlink"/>
            <w:rFonts w:ascii="Times New Roman" w:eastAsiaTheme="minorHAnsi" w:hAnsi="Times New Roman" w:cs="Times New Roman"/>
            <w:b w:val="0"/>
            <w:i w:val="0"/>
            <w:noProof/>
            <w:sz w:val="28"/>
            <w:szCs w:val="28"/>
          </w:rPr>
          <w:t>3.27. Tỷ lệ tai biến trong phẫu thuật ở nhóm túi đã vỡ</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_Toc2947836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84</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37" w:history="1">
        <w:r w:rsidR="00617D5F" w:rsidRPr="00056F79">
          <w:rPr>
            <w:rStyle w:val="Hyperlink"/>
            <w:rFonts w:ascii="Times New Roman" w:eastAsiaTheme="minorHAnsi" w:hAnsi="Times New Roman" w:cs="Times New Roman"/>
            <w:b w:val="0"/>
            <w:i w:val="0"/>
            <w:noProof/>
            <w:sz w:val="28"/>
            <w:szCs w:val="28"/>
            <w:lang w:val="vi-VN"/>
          </w:rPr>
          <w:t>3.28. Những khó khăn trong quá trình phẫu thuật</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_Toc2947837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85</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38" w:history="1">
        <w:r w:rsidR="00617D5F" w:rsidRPr="00056F79">
          <w:rPr>
            <w:rStyle w:val="Hyperlink"/>
            <w:rFonts w:ascii="Times New Roman" w:eastAsiaTheme="minorHAnsi" w:hAnsi="Times New Roman" w:cs="Times New Roman"/>
            <w:b w:val="0"/>
            <w:i w:val="0"/>
            <w:noProof/>
            <w:sz w:val="28"/>
            <w:szCs w:val="28"/>
          </w:rPr>
          <w:t>3.29. Những khó khăn gặp phải ở nhóm túi đã vỡ</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_Toc2947838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85</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39" w:history="1">
        <w:r w:rsidR="00617D5F" w:rsidRPr="00056F79">
          <w:rPr>
            <w:rStyle w:val="Hyperlink"/>
            <w:rFonts w:ascii="Times New Roman" w:eastAsiaTheme="minorHAnsi" w:hAnsi="Times New Roman" w:cs="Times New Roman"/>
            <w:b w:val="0"/>
            <w:i w:val="0"/>
            <w:noProof/>
            <w:sz w:val="28"/>
            <w:szCs w:val="28"/>
            <w:lang w:val="vi-VN"/>
          </w:rPr>
          <w:t>3.30. Tỷ lệ có biến chứng sau phẫu thuật theo nhóm nghiên cứu</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_Toc2947839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86</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40" w:history="1">
        <w:r w:rsidR="00617D5F" w:rsidRPr="00056F79">
          <w:rPr>
            <w:rStyle w:val="Hyperlink"/>
            <w:rFonts w:ascii="Times New Roman" w:eastAsiaTheme="minorHAnsi" w:hAnsi="Times New Roman" w:cs="Times New Roman"/>
            <w:b w:val="0"/>
            <w:i w:val="0"/>
            <w:noProof/>
            <w:sz w:val="28"/>
            <w:szCs w:val="28"/>
          </w:rPr>
          <w:t>3.31. Những biến chứng sau phẫu thuật theo nhóm nghiên cứu</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_Toc2947840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86</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41" w:history="1">
        <w:r w:rsidR="00617D5F" w:rsidRPr="00056F79">
          <w:rPr>
            <w:rStyle w:val="Hyperlink"/>
            <w:rFonts w:ascii="Times New Roman" w:eastAsiaTheme="minorHAnsi" w:hAnsi="Times New Roman" w:cs="Times New Roman"/>
            <w:b w:val="0"/>
            <w:i w:val="0"/>
            <w:noProof/>
            <w:sz w:val="28"/>
            <w:szCs w:val="28"/>
            <w:lang w:val="vi-VN"/>
          </w:rPr>
          <w:t>3.32. Đánh giá trên cắt lớp vi tính chụp sau phẫu thuật</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_Toc2947841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87</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42" w:history="1">
        <w:r w:rsidR="00617D5F" w:rsidRPr="00056F79">
          <w:rPr>
            <w:rStyle w:val="Hyperlink"/>
            <w:rFonts w:ascii="Times New Roman" w:eastAsiaTheme="minorHAnsi" w:hAnsi="Times New Roman" w:cs="Times New Roman"/>
            <w:b w:val="0"/>
            <w:i w:val="0"/>
            <w:noProof/>
            <w:sz w:val="28"/>
            <w:szCs w:val="28"/>
          </w:rPr>
          <w:t xml:space="preserve">3.33. Đánh giá trên </w:t>
        </w:r>
        <w:r w:rsidR="00617D5F" w:rsidRPr="00056F79">
          <w:rPr>
            <w:rStyle w:val="Hyperlink"/>
            <w:rFonts w:ascii="Times New Roman" w:hAnsi="Times New Roman" w:cs="Times New Roman"/>
            <w:b w:val="0"/>
            <w:i w:val="0"/>
            <w:noProof/>
            <w:sz w:val="28"/>
            <w:szCs w:val="28"/>
          </w:rPr>
          <w:t xml:space="preserve">chụp DSA </w:t>
        </w:r>
        <w:r w:rsidR="00617D5F" w:rsidRPr="00056F79">
          <w:rPr>
            <w:rStyle w:val="Hyperlink"/>
            <w:rFonts w:ascii="Times New Roman" w:eastAsiaTheme="minorHAnsi" w:hAnsi="Times New Roman" w:cs="Times New Roman"/>
            <w:b w:val="0"/>
            <w:i w:val="0"/>
            <w:noProof/>
            <w:sz w:val="28"/>
            <w:szCs w:val="28"/>
          </w:rPr>
          <w:t>sau phẫu thuật</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_Toc2947842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87</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43" w:history="1">
        <w:r w:rsidR="00617D5F" w:rsidRPr="00056F79">
          <w:rPr>
            <w:rStyle w:val="Hyperlink"/>
            <w:rFonts w:ascii="Times New Roman" w:eastAsiaTheme="minorHAnsi" w:hAnsi="Times New Roman" w:cs="Times New Roman"/>
            <w:b w:val="0"/>
            <w:i w:val="0"/>
            <w:noProof/>
            <w:sz w:val="28"/>
            <w:szCs w:val="28"/>
          </w:rPr>
          <w:t>3.34. Đánh giá điểm Glasgow khi ra viện</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_Toc2947843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88</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44" w:history="1">
        <w:r w:rsidR="00617D5F" w:rsidRPr="00056F79">
          <w:rPr>
            <w:rStyle w:val="Hyperlink"/>
            <w:rFonts w:ascii="Times New Roman" w:eastAsiaTheme="minorHAnsi" w:hAnsi="Times New Roman" w:cs="Times New Roman"/>
            <w:b w:val="0"/>
            <w:i w:val="0"/>
            <w:noProof/>
            <w:sz w:val="28"/>
            <w:szCs w:val="28"/>
          </w:rPr>
          <w:t>3.35. Đánh giá điểm mRankin khi ra viện</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_Toc2947844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88</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45" w:history="1">
        <w:r w:rsidR="00617D5F" w:rsidRPr="00056F79">
          <w:rPr>
            <w:rStyle w:val="Hyperlink"/>
            <w:rFonts w:ascii="Times New Roman" w:eastAsiaTheme="minorHAnsi" w:hAnsi="Times New Roman" w:cs="Times New Roman"/>
            <w:b w:val="0"/>
            <w:i w:val="0"/>
            <w:noProof/>
            <w:sz w:val="28"/>
            <w:szCs w:val="28"/>
          </w:rPr>
          <w:t>3.36. Mối liên quan giữa vị trí túi phình với điểm mRankin ra viện</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_Toc2947845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90</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46" w:history="1">
        <w:r w:rsidR="00617D5F" w:rsidRPr="00056F79">
          <w:rPr>
            <w:rStyle w:val="Hyperlink"/>
            <w:rFonts w:ascii="Times New Roman" w:eastAsiaTheme="minorHAnsi" w:hAnsi="Times New Roman" w:cs="Times New Roman"/>
            <w:b w:val="0"/>
            <w:i w:val="0"/>
            <w:noProof/>
            <w:sz w:val="28"/>
            <w:szCs w:val="28"/>
          </w:rPr>
          <w:t>3.37. Mối liên quan giữa kích thước túi phình với</w:t>
        </w:r>
      </w:hyperlink>
      <w:r w:rsidR="006C1D85" w:rsidRPr="00056F79">
        <w:rPr>
          <w:rStyle w:val="Hyperlink"/>
          <w:rFonts w:ascii="Times New Roman" w:hAnsi="Times New Roman" w:cs="Times New Roman"/>
          <w:b w:val="0"/>
          <w:i w:val="0"/>
          <w:noProof/>
          <w:sz w:val="28"/>
          <w:szCs w:val="28"/>
        </w:rPr>
        <w:t xml:space="preserve"> </w:t>
      </w:r>
      <w:hyperlink w:anchor="_Toc2947847" w:history="1">
        <w:r w:rsidR="00617D5F" w:rsidRPr="00056F79">
          <w:rPr>
            <w:rStyle w:val="Hyperlink"/>
            <w:rFonts w:ascii="Times New Roman" w:eastAsiaTheme="minorHAnsi" w:hAnsi="Times New Roman" w:cs="Times New Roman"/>
            <w:b w:val="0"/>
            <w:i w:val="0"/>
            <w:noProof/>
            <w:sz w:val="28"/>
            <w:szCs w:val="28"/>
          </w:rPr>
          <w:t>điểm mRankin ra viện</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_Toc2947847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91</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48" w:history="1">
        <w:r w:rsidR="00617D5F" w:rsidRPr="00056F79">
          <w:rPr>
            <w:rStyle w:val="Hyperlink"/>
            <w:rFonts w:ascii="Times New Roman" w:eastAsiaTheme="minorHAnsi" w:hAnsi="Times New Roman" w:cs="Times New Roman"/>
            <w:b w:val="0"/>
            <w:i w:val="0"/>
            <w:noProof/>
            <w:sz w:val="28"/>
            <w:szCs w:val="28"/>
          </w:rPr>
          <w:t>3.38. Đánh giá thời gian theo dõi của nhóm nghiên cứu</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_Toc2947848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93</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49" w:history="1">
        <w:r w:rsidR="00617D5F" w:rsidRPr="00056F79">
          <w:rPr>
            <w:rStyle w:val="Hyperlink"/>
            <w:rFonts w:ascii="Times New Roman" w:eastAsiaTheme="minorHAnsi" w:hAnsi="Times New Roman" w:cs="Times New Roman"/>
            <w:b w:val="0"/>
            <w:i w:val="0"/>
            <w:noProof/>
            <w:sz w:val="28"/>
            <w:szCs w:val="28"/>
          </w:rPr>
          <w:t>3.39. Đánh giá theo thang điểm mRankin khi khám lại</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_Toc2947849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93</w:t>
        </w:r>
        <w:r w:rsidR="00617D5F" w:rsidRPr="00056F79">
          <w:rPr>
            <w:rFonts w:ascii="Times New Roman" w:hAnsi="Times New Roman" w:cs="Times New Roman"/>
            <w:b w:val="0"/>
            <w:i w:val="0"/>
            <w:noProof/>
            <w:webHidden/>
            <w:sz w:val="28"/>
            <w:szCs w:val="28"/>
          </w:rPr>
          <w:fldChar w:fldCharType="end"/>
        </w:r>
      </w:hyperlink>
    </w:p>
    <w:p w:rsidR="00617D5F" w:rsidRPr="00FB11D1" w:rsidRDefault="005745B2" w:rsidP="00617D5F">
      <w:pPr>
        <w:pStyle w:val="TOC1"/>
        <w:tabs>
          <w:tab w:val="right" w:leader="dot" w:pos="8778"/>
        </w:tabs>
        <w:spacing w:before="0" w:line="360" w:lineRule="auto"/>
        <w:jc w:val="both"/>
        <w:rPr>
          <w:rFonts w:ascii="Times New Roman" w:eastAsiaTheme="minorHAnsi" w:hAnsi="Times New Roman" w:cs="Times New Roman"/>
          <w:b w:val="0"/>
          <w:i w:val="0"/>
          <w:noProof/>
          <w:color w:val="0000FF" w:themeColor="hyperlink"/>
          <w:sz w:val="28"/>
          <w:szCs w:val="28"/>
          <w:u w:val="single"/>
        </w:rPr>
      </w:pPr>
      <w:hyperlink w:anchor="_Toc2947850" w:history="1">
        <w:r w:rsidR="00617D5F" w:rsidRPr="00056F79">
          <w:rPr>
            <w:rStyle w:val="Hyperlink"/>
            <w:rFonts w:ascii="Times New Roman" w:eastAsiaTheme="minorHAnsi" w:hAnsi="Times New Roman" w:cs="Times New Roman"/>
            <w:b w:val="0"/>
            <w:i w:val="0"/>
            <w:noProof/>
            <w:sz w:val="28"/>
            <w:szCs w:val="28"/>
          </w:rPr>
          <w:t>3.40. So sánh kết quả xa và kết quả gần sau mổ</w:t>
        </w:r>
        <w:r w:rsidR="0063512F">
          <w:rPr>
            <w:rStyle w:val="Hyperlink"/>
            <w:rFonts w:ascii="Times New Roman" w:eastAsiaTheme="minorHAnsi" w:hAnsi="Times New Roman" w:cs="Times New Roman"/>
            <w:b w:val="0"/>
            <w:i w:val="0"/>
            <w:noProof/>
            <w:sz w:val="28"/>
            <w:szCs w:val="28"/>
          </w:rPr>
          <w:t xml:space="preserve"> ở BN được theo dõi</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_Toc2947850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94</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17D5F">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51" w:history="1">
        <w:r w:rsidR="00617D5F" w:rsidRPr="00056F79">
          <w:rPr>
            <w:rStyle w:val="Hyperlink"/>
            <w:rFonts w:ascii="Times New Roman" w:eastAsiaTheme="minorHAnsi" w:hAnsi="Times New Roman" w:cs="Times New Roman"/>
            <w:b w:val="0"/>
            <w:i w:val="0"/>
            <w:noProof/>
            <w:sz w:val="28"/>
            <w:szCs w:val="28"/>
          </w:rPr>
          <w:t>3.41. So sánh kết quả xa và kết quả gần sau mổ theo mRankin</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_Toc2947851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94</w:t>
        </w:r>
        <w:r w:rsidR="00617D5F" w:rsidRPr="00056F79">
          <w:rPr>
            <w:rFonts w:ascii="Times New Roman" w:hAnsi="Times New Roman" w:cs="Times New Roman"/>
            <w:b w:val="0"/>
            <w:i w:val="0"/>
            <w:noProof/>
            <w:webHidden/>
            <w:sz w:val="28"/>
            <w:szCs w:val="28"/>
          </w:rPr>
          <w:fldChar w:fldCharType="end"/>
        </w:r>
      </w:hyperlink>
    </w:p>
    <w:p w:rsidR="00675444" w:rsidRPr="00056F79" w:rsidRDefault="006D2FE1" w:rsidP="006C1D85">
      <w:pPr>
        <w:pStyle w:val="TOC6"/>
        <w:tabs>
          <w:tab w:val="right" w:leader="dot" w:pos="8778"/>
        </w:tabs>
        <w:spacing w:line="360" w:lineRule="auto"/>
        <w:ind w:left="0"/>
        <w:jc w:val="center"/>
        <w:rPr>
          <w:rFonts w:ascii="Times New Roman" w:hAnsi="Times New Roman" w:cs="Times New Roman"/>
          <w:b/>
          <w:color w:val="000000" w:themeColor="text1"/>
          <w:sz w:val="28"/>
          <w:szCs w:val="28"/>
        </w:rPr>
      </w:pPr>
      <w:r w:rsidRPr="00056F79">
        <w:rPr>
          <w:rStyle w:val="Hyperlink"/>
          <w:rFonts w:ascii="Times New Roman" w:hAnsi="Times New Roman" w:cs="Times New Roman"/>
          <w:noProof/>
          <w:color w:val="000000" w:themeColor="text1"/>
          <w:sz w:val="28"/>
          <w:szCs w:val="28"/>
        </w:rPr>
        <w:lastRenderedPageBreak/>
        <w:fldChar w:fldCharType="end"/>
      </w:r>
      <w:r w:rsidR="00675444" w:rsidRPr="00056F79">
        <w:rPr>
          <w:rFonts w:ascii="Times New Roman" w:hAnsi="Times New Roman" w:cs="Times New Roman"/>
          <w:b/>
          <w:color w:val="000000" w:themeColor="text1"/>
          <w:sz w:val="28"/>
          <w:szCs w:val="28"/>
        </w:rPr>
        <w:t>DANH MỤC BIỂU ĐỒ</w:t>
      </w:r>
    </w:p>
    <w:p w:rsidR="004067C1" w:rsidRPr="00056F79" w:rsidRDefault="004067C1" w:rsidP="00675444">
      <w:pPr>
        <w:spacing w:after="0" w:line="360" w:lineRule="auto"/>
        <w:jc w:val="center"/>
        <w:rPr>
          <w:rFonts w:ascii="Times New Roman" w:hAnsi="Times New Roman" w:cs="Times New Roman"/>
          <w:b/>
          <w:color w:val="000000" w:themeColor="text1"/>
          <w:sz w:val="28"/>
          <w:szCs w:val="28"/>
        </w:rPr>
      </w:pPr>
    </w:p>
    <w:tbl>
      <w:tblPr>
        <w:tblStyle w:val="TableGrid"/>
        <w:tblW w:w="8789"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418"/>
        <w:gridCol w:w="6095"/>
        <w:gridCol w:w="1276"/>
      </w:tblGrid>
      <w:tr w:rsidR="00675444" w:rsidRPr="00056F79" w:rsidTr="00C07397">
        <w:tc>
          <w:tcPr>
            <w:tcW w:w="1418" w:type="dxa"/>
            <w:vAlign w:val="center"/>
          </w:tcPr>
          <w:p w:rsidR="00675444" w:rsidRPr="00056F79" w:rsidRDefault="00675444" w:rsidP="00C07397">
            <w:pPr>
              <w:spacing w:before="80" w:after="80"/>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Biểu đồ</w:t>
            </w:r>
          </w:p>
        </w:tc>
        <w:tc>
          <w:tcPr>
            <w:tcW w:w="6095" w:type="dxa"/>
          </w:tcPr>
          <w:p w:rsidR="00675444" w:rsidRPr="00056F79" w:rsidRDefault="00675444" w:rsidP="00675444">
            <w:pPr>
              <w:spacing w:before="80" w:after="80"/>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Tên biểu đồ</w:t>
            </w:r>
          </w:p>
        </w:tc>
        <w:tc>
          <w:tcPr>
            <w:tcW w:w="1276" w:type="dxa"/>
            <w:vAlign w:val="center"/>
          </w:tcPr>
          <w:p w:rsidR="00675444" w:rsidRPr="00056F79" w:rsidRDefault="00675444" w:rsidP="00C07397">
            <w:pPr>
              <w:spacing w:before="80" w:after="80"/>
              <w:jc w:val="right"/>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Trang</w:t>
            </w:r>
          </w:p>
        </w:tc>
      </w:tr>
    </w:tbl>
    <w:p w:rsidR="006C1D85" w:rsidRPr="00056F79" w:rsidRDefault="006C1D85" w:rsidP="006C1D85">
      <w:pPr>
        <w:pStyle w:val="TOC1"/>
        <w:tabs>
          <w:tab w:val="right" w:leader="dot" w:pos="8778"/>
        </w:tabs>
        <w:spacing w:before="0" w:line="360" w:lineRule="auto"/>
        <w:jc w:val="both"/>
        <w:rPr>
          <w:rFonts w:ascii="Times New Roman" w:hAnsi="Times New Roman" w:cs="Times New Roman"/>
          <w:b w:val="0"/>
          <w:i w:val="0"/>
          <w:noProof/>
          <w:sz w:val="12"/>
          <w:szCs w:val="28"/>
        </w:rPr>
      </w:pPr>
    </w:p>
    <w:p w:rsidR="00617D5F" w:rsidRPr="00056F79" w:rsidRDefault="006D2FE1" w:rsidP="006C1D85">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r w:rsidRPr="00056F79">
        <w:rPr>
          <w:rFonts w:ascii="Times New Roman" w:hAnsi="Times New Roman" w:cs="Times New Roman"/>
          <w:b w:val="0"/>
          <w:i w:val="0"/>
          <w:noProof/>
          <w:sz w:val="28"/>
          <w:szCs w:val="28"/>
          <w:lang w:val="vi-VN"/>
        </w:rPr>
        <w:fldChar w:fldCharType="begin"/>
      </w:r>
      <w:r w:rsidRPr="00056F79">
        <w:rPr>
          <w:rFonts w:ascii="Times New Roman" w:hAnsi="Times New Roman" w:cs="Times New Roman"/>
          <w:b w:val="0"/>
          <w:i w:val="0"/>
          <w:sz w:val="28"/>
          <w:szCs w:val="28"/>
          <w:lang w:val="vi-VN"/>
        </w:rPr>
        <w:instrText xml:space="preserve"> TOC \f \h \z \t "abieu do,1" </w:instrText>
      </w:r>
      <w:r w:rsidRPr="00056F79">
        <w:rPr>
          <w:rFonts w:ascii="Times New Roman" w:hAnsi="Times New Roman" w:cs="Times New Roman"/>
          <w:b w:val="0"/>
          <w:i w:val="0"/>
          <w:noProof/>
          <w:sz w:val="28"/>
          <w:szCs w:val="28"/>
          <w:lang w:val="vi-VN"/>
        </w:rPr>
        <w:fldChar w:fldCharType="separate"/>
      </w:r>
      <w:hyperlink w:anchor="_Toc2947852" w:history="1">
        <w:r w:rsidR="00617D5F" w:rsidRPr="00056F79">
          <w:rPr>
            <w:rStyle w:val="Hyperlink"/>
            <w:rFonts w:ascii="Times New Roman" w:hAnsi="Times New Roman" w:cs="Times New Roman"/>
            <w:b w:val="0"/>
            <w:i w:val="0"/>
            <w:noProof/>
            <w:sz w:val="28"/>
            <w:szCs w:val="28"/>
          </w:rPr>
          <w:t>3.1. Phân độ Fischer xuất huyết khoang dưới nhện theo giới</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_Toc2947852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68</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C1D85">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53" w:history="1">
        <w:r w:rsidR="00617D5F" w:rsidRPr="00056F79">
          <w:rPr>
            <w:rStyle w:val="Hyperlink"/>
            <w:rFonts w:ascii="Times New Roman" w:hAnsi="Times New Roman" w:cs="Times New Roman"/>
            <w:b w:val="0"/>
            <w:i w:val="0"/>
            <w:noProof/>
            <w:sz w:val="28"/>
            <w:szCs w:val="28"/>
          </w:rPr>
          <w:t>3.2. Liên quan điểm Hunt – Hess trước mổ và mRankin ra viện</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_Toc2947853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89</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C1D85">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54" w:history="1">
        <w:r w:rsidR="00617D5F" w:rsidRPr="00056F79">
          <w:rPr>
            <w:rStyle w:val="Hyperlink"/>
            <w:rFonts w:ascii="Times New Roman" w:hAnsi="Times New Roman" w:cs="Times New Roman"/>
            <w:b w:val="0"/>
            <w:i w:val="0"/>
            <w:noProof/>
            <w:sz w:val="28"/>
            <w:szCs w:val="28"/>
          </w:rPr>
          <w:t>3.3. Liên quan giữa WFNS trước mổ và kết quả ra viện mRankin</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_Toc2947854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89</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C1D85">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55" w:history="1">
        <w:r w:rsidR="00617D5F" w:rsidRPr="00056F79">
          <w:rPr>
            <w:rStyle w:val="Hyperlink"/>
            <w:rFonts w:ascii="Times New Roman" w:hAnsi="Times New Roman" w:cs="Times New Roman"/>
            <w:b w:val="0"/>
            <w:i w:val="0"/>
            <w:noProof/>
            <w:sz w:val="28"/>
            <w:szCs w:val="28"/>
          </w:rPr>
          <w:t>3.4. Liên quan giữa mức độ xuất huyết dưới nhện với điểm mRankin</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_Toc2947855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92</w:t>
        </w:r>
        <w:r w:rsidR="00617D5F" w:rsidRPr="00056F79">
          <w:rPr>
            <w:rFonts w:ascii="Times New Roman" w:hAnsi="Times New Roman" w:cs="Times New Roman"/>
            <w:b w:val="0"/>
            <w:i w:val="0"/>
            <w:noProof/>
            <w:webHidden/>
            <w:sz w:val="28"/>
            <w:szCs w:val="28"/>
          </w:rPr>
          <w:fldChar w:fldCharType="end"/>
        </w:r>
      </w:hyperlink>
    </w:p>
    <w:p w:rsidR="00617D5F" w:rsidRPr="00056F79" w:rsidRDefault="005745B2" w:rsidP="006C1D85">
      <w:pPr>
        <w:pStyle w:val="TOC1"/>
        <w:tabs>
          <w:tab w:val="right" w:leader="dot" w:pos="8778"/>
        </w:tabs>
        <w:spacing w:before="0" w:line="360" w:lineRule="auto"/>
        <w:jc w:val="both"/>
        <w:rPr>
          <w:rFonts w:ascii="Times New Roman" w:hAnsi="Times New Roman" w:cs="Times New Roman"/>
          <w:b w:val="0"/>
          <w:bCs w:val="0"/>
          <w:i w:val="0"/>
          <w:iCs w:val="0"/>
          <w:noProof/>
          <w:sz w:val="28"/>
          <w:szCs w:val="28"/>
        </w:rPr>
      </w:pPr>
      <w:hyperlink w:anchor="_Toc2947856" w:history="1">
        <w:r w:rsidR="00617D5F" w:rsidRPr="00056F79">
          <w:rPr>
            <w:rStyle w:val="Hyperlink"/>
            <w:rFonts w:ascii="Times New Roman" w:hAnsi="Times New Roman" w:cs="Times New Roman"/>
            <w:b w:val="0"/>
            <w:i w:val="0"/>
            <w:noProof/>
            <w:sz w:val="28"/>
            <w:szCs w:val="28"/>
          </w:rPr>
          <w:t>3.5. Tỷ lệ bệnh nhân theo dõi được theo từng nhóm nghiên cứu</w:t>
        </w:r>
        <w:r w:rsidR="00617D5F" w:rsidRPr="00056F79">
          <w:rPr>
            <w:rFonts w:ascii="Times New Roman" w:hAnsi="Times New Roman" w:cs="Times New Roman"/>
            <w:b w:val="0"/>
            <w:i w:val="0"/>
            <w:noProof/>
            <w:webHidden/>
            <w:sz w:val="28"/>
            <w:szCs w:val="28"/>
          </w:rPr>
          <w:tab/>
        </w:r>
        <w:r w:rsidR="00617D5F" w:rsidRPr="00056F79">
          <w:rPr>
            <w:rFonts w:ascii="Times New Roman" w:hAnsi="Times New Roman" w:cs="Times New Roman"/>
            <w:b w:val="0"/>
            <w:i w:val="0"/>
            <w:noProof/>
            <w:webHidden/>
            <w:sz w:val="28"/>
            <w:szCs w:val="28"/>
          </w:rPr>
          <w:fldChar w:fldCharType="begin"/>
        </w:r>
        <w:r w:rsidR="00617D5F" w:rsidRPr="00056F79">
          <w:rPr>
            <w:rFonts w:ascii="Times New Roman" w:hAnsi="Times New Roman" w:cs="Times New Roman"/>
            <w:b w:val="0"/>
            <w:i w:val="0"/>
            <w:noProof/>
            <w:webHidden/>
            <w:sz w:val="28"/>
            <w:szCs w:val="28"/>
          </w:rPr>
          <w:instrText xml:space="preserve"> PAGEREF _Toc2947856 \h </w:instrText>
        </w:r>
        <w:r w:rsidR="00617D5F" w:rsidRPr="00056F79">
          <w:rPr>
            <w:rFonts w:ascii="Times New Roman" w:hAnsi="Times New Roman" w:cs="Times New Roman"/>
            <w:b w:val="0"/>
            <w:i w:val="0"/>
            <w:noProof/>
            <w:webHidden/>
            <w:sz w:val="28"/>
            <w:szCs w:val="28"/>
          </w:rPr>
        </w:r>
        <w:r w:rsidR="00617D5F" w:rsidRPr="00056F79">
          <w:rPr>
            <w:rFonts w:ascii="Times New Roman" w:hAnsi="Times New Roman" w:cs="Times New Roman"/>
            <w:b w:val="0"/>
            <w:i w:val="0"/>
            <w:noProof/>
            <w:webHidden/>
            <w:sz w:val="28"/>
            <w:szCs w:val="28"/>
          </w:rPr>
          <w:fldChar w:fldCharType="separate"/>
        </w:r>
        <w:r w:rsidR="00FC362B">
          <w:rPr>
            <w:rFonts w:ascii="Times New Roman" w:hAnsi="Times New Roman" w:cs="Times New Roman"/>
            <w:b w:val="0"/>
            <w:i w:val="0"/>
            <w:noProof/>
            <w:webHidden/>
            <w:sz w:val="28"/>
            <w:szCs w:val="28"/>
          </w:rPr>
          <w:t>92</w:t>
        </w:r>
        <w:r w:rsidR="00617D5F" w:rsidRPr="00056F79">
          <w:rPr>
            <w:rFonts w:ascii="Times New Roman" w:hAnsi="Times New Roman" w:cs="Times New Roman"/>
            <w:b w:val="0"/>
            <w:i w:val="0"/>
            <w:noProof/>
            <w:webHidden/>
            <w:sz w:val="28"/>
            <w:szCs w:val="28"/>
          </w:rPr>
          <w:fldChar w:fldCharType="end"/>
        </w:r>
      </w:hyperlink>
    </w:p>
    <w:p w:rsidR="00710B51" w:rsidRPr="00056F79" w:rsidRDefault="006D2FE1" w:rsidP="006C1D85">
      <w:pPr>
        <w:tabs>
          <w:tab w:val="left" w:pos="709"/>
        </w:tabs>
        <w:spacing w:after="0" w:line="360" w:lineRule="auto"/>
        <w:ind w:left="709" w:right="284" w:hanging="709"/>
        <w:jc w:val="both"/>
        <w:rPr>
          <w:rFonts w:ascii="Times New Roman" w:hAnsi="Times New Roman" w:cs="Times New Roman"/>
          <w:color w:val="000000" w:themeColor="text1"/>
          <w:lang w:val="vi-VN"/>
        </w:rPr>
      </w:pPr>
      <w:r w:rsidRPr="00056F79">
        <w:rPr>
          <w:rFonts w:ascii="Times New Roman" w:hAnsi="Times New Roman" w:cs="Times New Roman"/>
          <w:color w:val="000000" w:themeColor="text1"/>
          <w:sz w:val="28"/>
          <w:szCs w:val="28"/>
          <w:lang w:val="vi-VN"/>
        </w:rPr>
        <w:fldChar w:fldCharType="end"/>
      </w:r>
    </w:p>
    <w:p w:rsidR="004067C1" w:rsidRPr="00056F79" w:rsidRDefault="004067C1">
      <w:pP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br w:type="page"/>
      </w:r>
    </w:p>
    <w:p w:rsidR="00710B51" w:rsidRPr="00056F79" w:rsidRDefault="00710B51" w:rsidP="00710B51">
      <w:pPr>
        <w:spacing w:after="0"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lastRenderedPageBreak/>
        <w:t>DANH MỤC HÌNH</w:t>
      </w:r>
    </w:p>
    <w:p w:rsidR="004067C1" w:rsidRPr="00056F79" w:rsidRDefault="004067C1" w:rsidP="00710B51">
      <w:pPr>
        <w:spacing w:after="0" w:line="360" w:lineRule="auto"/>
        <w:jc w:val="center"/>
        <w:rPr>
          <w:rFonts w:ascii="Times New Roman" w:hAnsi="Times New Roman" w:cs="Times New Roman"/>
          <w:b/>
          <w:color w:val="000000" w:themeColor="text1"/>
          <w:sz w:val="28"/>
          <w:szCs w:val="28"/>
        </w:rPr>
      </w:pPr>
    </w:p>
    <w:tbl>
      <w:tblPr>
        <w:tblStyle w:val="TableGrid"/>
        <w:tblW w:w="8789"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6095"/>
        <w:gridCol w:w="1276"/>
      </w:tblGrid>
      <w:tr w:rsidR="00710B51" w:rsidRPr="00056F79" w:rsidTr="005C1398">
        <w:tc>
          <w:tcPr>
            <w:tcW w:w="1418" w:type="dxa"/>
            <w:vAlign w:val="center"/>
          </w:tcPr>
          <w:p w:rsidR="00710B51" w:rsidRPr="00056F79" w:rsidRDefault="00710B51" w:rsidP="00C07397">
            <w:pPr>
              <w:spacing w:before="80" w:after="80"/>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Hình</w:t>
            </w:r>
          </w:p>
        </w:tc>
        <w:tc>
          <w:tcPr>
            <w:tcW w:w="6095" w:type="dxa"/>
          </w:tcPr>
          <w:p w:rsidR="00710B51" w:rsidRPr="00056F79" w:rsidRDefault="00710B51" w:rsidP="00710B51">
            <w:pPr>
              <w:spacing w:before="80" w:after="80"/>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Tên hình</w:t>
            </w:r>
          </w:p>
        </w:tc>
        <w:tc>
          <w:tcPr>
            <w:tcW w:w="1276" w:type="dxa"/>
            <w:vAlign w:val="center"/>
          </w:tcPr>
          <w:p w:rsidR="00710B51" w:rsidRPr="00056F79" w:rsidRDefault="00710B51" w:rsidP="00C07397">
            <w:pPr>
              <w:spacing w:before="80" w:after="80"/>
              <w:jc w:val="right"/>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Trang</w:t>
            </w:r>
          </w:p>
        </w:tc>
      </w:tr>
    </w:tbl>
    <w:p w:rsidR="00617D5F" w:rsidRPr="00056F79" w:rsidRDefault="00617D5F" w:rsidP="00617D5F">
      <w:pPr>
        <w:rPr>
          <w:sz w:val="4"/>
        </w:rPr>
      </w:pPr>
      <w:bookmarkStart w:id="1" w:name="_Toc510186784"/>
    </w:p>
    <w:p w:rsidR="006C1D85" w:rsidRPr="00056F79" w:rsidRDefault="00617D5F"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sz w:val="28"/>
          <w:szCs w:val="28"/>
        </w:rPr>
        <w:fldChar w:fldCharType="begin"/>
      </w:r>
      <w:r w:rsidRPr="00056F79">
        <w:rPr>
          <w:rFonts w:ascii="Times New Roman" w:hAnsi="Times New Roman" w:cs="Times New Roman"/>
          <w:sz w:val="28"/>
          <w:szCs w:val="28"/>
        </w:rPr>
        <w:instrText xml:space="preserve"> TOC \o "5-5" \u </w:instrText>
      </w:r>
      <w:r w:rsidRPr="00056F79">
        <w:rPr>
          <w:rFonts w:ascii="Times New Roman" w:hAnsi="Times New Roman" w:cs="Times New Roman"/>
          <w:sz w:val="28"/>
          <w:szCs w:val="28"/>
        </w:rPr>
        <w:fldChar w:fldCharType="separate"/>
      </w:r>
      <w:r w:rsidR="006C1D85" w:rsidRPr="00056F79">
        <w:rPr>
          <w:rFonts w:ascii="Times New Roman" w:hAnsi="Times New Roman" w:cs="Times New Roman"/>
          <w:noProof/>
          <w:sz w:val="28"/>
          <w:szCs w:val="28"/>
        </w:rPr>
        <w:t>1.1. Hình ảnh túi phình động mạch mắt</w:t>
      </w:r>
      <w:r w:rsidR="006C1D85" w:rsidRPr="00056F79">
        <w:rPr>
          <w:rFonts w:ascii="Times New Roman" w:hAnsi="Times New Roman" w:cs="Times New Roman"/>
          <w:noProof/>
          <w:sz w:val="28"/>
          <w:szCs w:val="28"/>
        </w:rPr>
        <w:tab/>
      </w:r>
      <w:r w:rsidR="006C1D85" w:rsidRPr="00056F79">
        <w:rPr>
          <w:rFonts w:ascii="Times New Roman" w:hAnsi="Times New Roman" w:cs="Times New Roman"/>
          <w:noProof/>
          <w:sz w:val="28"/>
          <w:szCs w:val="28"/>
        </w:rPr>
        <w:fldChar w:fldCharType="begin"/>
      </w:r>
      <w:r w:rsidR="006C1D85" w:rsidRPr="00056F79">
        <w:rPr>
          <w:rFonts w:ascii="Times New Roman" w:hAnsi="Times New Roman" w:cs="Times New Roman"/>
          <w:noProof/>
          <w:sz w:val="28"/>
          <w:szCs w:val="28"/>
        </w:rPr>
        <w:instrText xml:space="preserve"> PAGEREF _Toc2948294 \h </w:instrText>
      </w:r>
      <w:r w:rsidR="006C1D85" w:rsidRPr="00056F79">
        <w:rPr>
          <w:rFonts w:ascii="Times New Roman" w:hAnsi="Times New Roman" w:cs="Times New Roman"/>
          <w:noProof/>
          <w:sz w:val="28"/>
          <w:szCs w:val="28"/>
        </w:rPr>
      </w:r>
      <w:r w:rsidR="006C1D85"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8</w:t>
      </w:r>
      <w:r w:rsidR="006C1D85" w:rsidRPr="00056F79">
        <w:rPr>
          <w:rFonts w:ascii="Times New Roman" w:hAnsi="Times New Roman" w:cs="Times New Roman"/>
          <w:noProof/>
          <w:sz w:val="28"/>
          <w:szCs w:val="28"/>
        </w:rPr>
        <w:fldChar w:fldCharType="end"/>
      </w:r>
    </w:p>
    <w:p w:rsidR="006C1D85" w:rsidRPr="00056F79" w:rsidRDefault="006C1D85"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sz w:val="28"/>
          <w:szCs w:val="28"/>
        </w:rPr>
        <w:t>1.2. Hình ảnh túi phình động mạch yên trên</w:t>
      </w:r>
      <w:r w:rsidRPr="00056F79">
        <w:rPr>
          <w:rFonts w:ascii="Times New Roman" w:hAnsi="Times New Roman" w:cs="Times New Roman"/>
          <w:noProof/>
          <w:sz w:val="28"/>
          <w:szCs w:val="28"/>
        </w:rPr>
        <w:tab/>
      </w:r>
      <w:r w:rsidRPr="00056F79">
        <w:rPr>
          <w:rFonts w:ascii="Times New Roman" w:hAnsi="Times New Roman" w:cs="Times New Roman"/>
          <w:noProof/>
          <w:sz w:val="28"/>
          <w:szCs w:val="28"/>
        </w:rPr>
        <w:fldChar w:fldCharType="begin"/>
      </w:r>
      <w:r w:rsidRPr="00056F79">
        <w:rPr>
          <w:rFonts w:ascii="Times New Roman" w:hAnsi="Times New Roman" w:cs="Times New Roman"/>
          <w:noProof/>
          <w:sz w:val="28"/>
          <w:szCs w:val="28"/>
        </w:rPr>
        <w:instrText xml:space="preserve"> PAGEREF _Toc2948296 \h </w:instrText>
      </w:r>
      <w:r w:rsidRPr="00056F79">
        <w:rPr>
          <w:rFonts w:ascii="Times New Roman" w:hAnsi="Times New Roman" w:cs="Times New Roman"/>
          <w:noProof/>
          <w:sz w:val="28"/>
          <w:szCs w:val="28"/>
        </w:rPr>
      </w:r>
      <w:r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9</w:t>
      </w:r>
      <w:r w:rsidRPr="00056F79">
        <w:rPr>
          <w:rFonts w:ascii="Times New Roman" w:hAnsi="Times New Roman" w:cs="Times New Roman"/>
          <w:noProof/>
          <w:sz w:val="28"/>
          <w:szCs w:val="28"/>
        </w:rPr>
        <w:fldChar w:fldCharType="end"/>
      </w:r>
    </w:p>
    <w:p w:rsidR="006C1D85" w:rsidRPr="00056F79" w:rsidRDefault="006C1D85"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sz w:val="28"/>
          <w:szCs w:val="28"/>
        </w:rPr>
        <w:t>1.3. Hình ảnh túi phình động mạch thông sau</w:t>
      </w:r>
      <w:r w:rsidRPr="00056F79">
        <w:rPr>
          <w:rFonts w:ascii="Times New Roman" w:hAnsi="Times New Roman" w:cs="Times New Roman"/>
          <w:noProof/>
          <w:sz w:val="28"/>
          <w:szCs w:val="28"/>
        </w:rPr>
        <w:tab/>
      </w:r>
      <w:r w:rsidRPr="00056F79">
        <w:rPr>
          <w:rFonts w:ascii="Times New Roman" w:hAnsi="Times New Roman" w:cs="Times New Roman"/>
          <w:noProof/>
          <w:sz w:val="28"/>
          <w:szCs w:val="28"/>
        </w:rPr>
        <w:fldChar w:fldCharType="begin"/>
      </w:r>
      <w:r w:rsidRPr="00056F79">
        <w:rPr>
          <w:rFonts w:ascii="Times New Roman" w:hAnsi="Times New Roman" w:cs="Times New Roman"/>
          <w:noProof/>
          <w:sz w:val="28"/>
          <w:szCs w:val="28"/>
        </w:rPr>
        <w:instrText xml:space="preserve"> PAGEREF _Toc2948298 \h </w:instrText>
      </w:r>
      <w:r w:rsidRPr="00056F79">
        <w:rPr>
          <w:rFonts w:ascii="Times New Roman" w:hAnsi="Times New Roman" w:cs="Times New Roman"/>
          <w:noProof/>
          <w:sz w:val="28"/>
          <w:szCs w:val="28"/>
        </w:rPr>
      </w:r>
      <w:r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9</w:t>
      </w:r>
      <w:r w:rsidRPr="00056F79">
        <w:rPr>
          <w:rFonts w:ascii="Times New Roman" w:hAnsi="Times New Roman" w:cs="Times New Roman"/>
          <w:noProof/>
          <w:sz w:val="28"/>
          <w:szCs w:val="28"/>
        </w:rPr>
        <w:fldChar w:fldCharType="end"/>
      </w:r>
    </w:p>
    <w:p w:rsidR="006C1D85" w:rsidRPr="00056F79" w:rsidRDefault="006C1D85"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sz w:val="28"/>
          <w:szCs w:val="28"/>
        </w:rPr>
        <w:t>1.4. Hình ảnh túi phình động mạch thông trước</w:t>
      </w:r>
      <w:r w:rsidRPr="00056F79">
        <w:rPr>
          <w:rFonts w:ascii="Times New Roman" w:hAnsi="Times New Roman" w:cs="Times New Roman"/>
          <w:noProof/>
          <w:sz w:val="28"/>
          <w:szCs w:val="28"/>
        </w:rPr>
        <w:tab/>
      </w:r>
      <w:r w:rsidRPr="00056F79">
        <w:rPr>
          <w:rFonts w:ascii="Times New Roman" w:hAnsi="Times New Roman" w:cs="Times New Roman"/>
          <w:noProof/>
          <w:sz w:val="28"/>
          <w:szCs w:val="28"/>
        </w:rPr>
        <w:fldChar w:fldCharType="begin"/>
      </w:r>
      <w:r w:rsidRPr="00056F79">
        <w:rPr>
          <w:rFonts w:ascii="Times New Roman" w:hAnsi="Times New Roman" w:cs="Times New Roman"/>
          <w:noProof/>
          <w:sz w:val="28"/>
          <w:szCs w:val="28"/>
        </w:rPr>
        <w:instrText xml:space="preserve"> PAGEREF _Toc2948300 \h </w:instrText>
      </w:r>
      <w:r w:rsidRPr="00056F79">
        <w:rPr>
          <w:rFonts w:ascii="Times New Roman" w:hAnsi="Times New Roman" w:cs="Times New Roman"/>
          <w:noProof/>
          <w:sz w:val="28"/>
          <w:szCs w:val="28"/>
        </w:rPr>
      </w:r>
      <w:r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12</w:t>
      </w:r>
      <w:r w:rsidRPr="00056F79">
        <w:rPr>
          <w:rFonts w:ascii="Times New Roman" w:hAnsi="Times New Roman" w:cs="Times New Roman"/>
          <w:noProof/>
          <w:sz w:val="28"/>
          <w:szCs w:val="28"/>
        </w:rPr>
        <w:fldChar w:fldCharType="end"/>
      </w:r>
    </w:p>
    <w:p w:rsidR="006C1D85" w:rsidRPr="00056F79" w:rsidRDefault="006C1D85"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sz w:val="28"/>
          <w:szCs w:val="28"/>
        </w:rPr>
        <w:t>1.5. Hình ảnh túi phình động mạch não trước xa</w:t>
      </w:r>
      <w:r w:rsidRPr="00056F79">
        <w:rPr>
          <w:rFonts w:ascii="Times New Roman" w:hAnsi="Times New Roman" w:cs="Times New Roman"/>
          <w:noProof/>
          <w:sz w:val="28"/>
          <w:szCs w:val="28"/>
        </w:rPr>
        <w:tab/>
      </w:r>
      <w:r w:rsidRPr="00056F79">
        <w:rPr>
          <w:rFonts w:ascii="Times New Roman" w:hAnsi="Times New Roman" w:cs="Times New Roman"/>
          <w:noProof/>
          <w:sz w:val="28"/>
          <w:szCs w:val="28"/>
        </w:rPr>
        <w:fldChar w:fldCharType="begin"/>
      </w:r>
      <w:r w:rsidRPr="00056F79">
        <w:rPr>
          <w:rFonts w:ascii="Times New Roman" w:hAnsi="Times New Roman" w:cs="Times New Roman"/>
          <w:noProof/>
          <w:sz w:val="28"/>
          <w:szCs w:val="28"/>
        </w:rPr>
        <w:instrText xml:space="preserve"> PAGEREF _Toc2948303 \h </w:instrText>
      </w:r>
      <w:r w:rsidRPr="00056F79">
        <w:rPr>
          <w:rFonts w:ascii="Times New Roman" w:hAnsi="Times New Roman" w:cs="Times New Roman"/>
          <w:noProof/>
          <w:sz w:val="28"/>
          <w:szCs w:val="28"/>
        </w:rPr>
      </w:r>
      <w:r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13</w:t>
      </w:r>
      <w:r w:rsidRPr="00056F79">
        <w:rPr>
          <w:rFonts w:ascii="Times New Roman" w:hAnsi="Times New Roman" w:cs="Times New Roman"/>
          <w:noProof/>
          <w:sz w:val="28"/>
          <w:szCs w:val="28"/>
        </w:rPr>
        <w:fldChar w:fldCharType="end"/>
      </w:r>
    </w:p>
    <w:p w:rsidR="006C1D85" w:rsidRPr="00056F79" w:rsidRDefault="006C1D85"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sz w:val="28"/>
          <w:szCs w:val="28"/>
        </w:rPr>
        <w:t>1.6. Hình ảnh túi phình động mạch giữa</w:t>
      </w:r>
      <w:r w:rsidRPr="00056F79">
        <w:rPr>
          <w:rFonts w:ascii="Times New Roman" w:hAnsi="Times New Roman" w:cs="Times New Roman"/>
          <w:noProof/>
          <w:sz w:val="28"/>
          <w:szCs w:val="28"/>
        </w:rPr>
        <w:tab/>
      </w:r>
      <w:r w:rsidRPr="00056F79">
        <w:rPr>
          <w:rFonts w:ascii="Times New Roman" w:hAnsi="Times New Roman" w:cs="Times New Roman"/>
          <w:noProof/>
          <w:sz w:val="28"/>
          <w:szCs w:val="28"/>
        </w:rPr>
        <w:fldChar w:fldCharType="begin"/>
      </w:r>
      <w:r w:rsidRPr="00056F79">
        <w:rPr>
          <w:rFonts w:ascii="Times New Roman" w:hAnsi="Times New Roman" w:cs="Times New Roman"/>
          <w:noProof/>
          <w:sz w:val="28"/>
          <w:szCs w:val="28"/>
        </w:rPr>
        <w:instrText xml:space="preserve"> PAGEREF _Toc2948305 \h </w:instrText>
      </w:r>
      <w:r w:rsidRPr="00056F79">
        <w:rPr>
          <w:rFonts w:ascii="Times New Roman" w:hAnsi="Times New Roman" w:cs="Times New Roman"/>
          <w:noProof/>
          <w:sz w:val="28"/>
          <w:szCs w:val="28"/>
        </w:rPr>
      </w:r>
      <w:r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14</w:t>
      </w:r>
      <w:r w:rsidRPr="00056F79">
        <w:rPr>
          <w:rFonts w:ascii="Times New Roman" w:hAnsi="Times New Roman" w:cs="Times New Roman"/>
          <w:noProof/>
          <w:sz w:val="28"/>
          <w:szCs w:val="28"/>
        </w:rPr>
        <w:fldChar w:fldCharType="end"/>
      </w:r>
    </w:p>
    <w:p w:rsidR="006C1D85" w:rsidRPr="00056F79" w:rsidRDefault="006C1D85"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sz w:val="28"/>
          <w:szCs w:val="28"/>
        </w:rPr>
        <w:t>1.7. Hình ảnh túi phình động mạch đốt sống</w:t>
      </w:r>
      <w:r w:rsidRPr="00056F79">
        <w:rPr>
          <w:rFonts w:ascii="Times New Roman" w:hAnsi="Times New Roman" w:cs="Times New Roman"/>
          <w:noProof/>
          <w:sz w:val="28"/>
          <w:szCs w:val="28"/>
        </w:rPr>
        <w:tab/>
      </w:r>
      <w:r w:rsidRPr="00056F79">
        <w:rPr>
          <w:rFonts w:ascii="Times New Roman" w:hAnsi="Times New Roman" w:cs="Times New Roman"/>
          <w:noProof/>
          <w:sz w:val="28"/>
          <w:szCs w:val="28"/>
        </w:rPr>
        <w:fldChar w:fldCharType="begin"/>
      </w:r>
      <w:r w:rsidRPr="00056F79">
        <w:rPr>
          <w:rFonts w:ascii="Times New Roman" w:hAnsi="Times New Roman" w:cs="Times New Roman"/>
          <w:noProof/>
          <w:sz w:val="28"/>
          <w:szCs w:val="28"/>
        </w:rPr>
        <w:instrText xml:space="preserve"> PAGEREF _Toc2948307 \h </w:instrText>
      </w:r>
      <w:r w:rsidRPr="00056F79">
        <w:rPr>
          <w:rFonts w:ascii="Times New Roman" w:hAnsi="Times New Roman" w:cs="Times New Roman"/>
          <w:noProof/>
          <w:sz w:val="28"/>
          <w:szCs w:val="28"/>
        </w:rPr>
      </w:r>
      <w:r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15</w:t>
      </w:r>
      <w:r w:rsidRPr="00056F79">
        <w:rPr>
          <w:rFonts w:ascii="Times New Roman" w:hAnsi="Times New Roman" w:cs="Times New Roman"/>
          <w:noProof/>
          <w:sz w:val="28"/>
          <w:szCs w:val="28"/>
        </w:rPr>
        <w:fldChar w:fldCharType="end"/>
      </w:r>
    </w:p>
    <w:p w:rsidR="006C1D85" w:rsidRPr="00056F79" w:rsidRDefault="006C1D85"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sz w:val="28"/>
          <w:szCs w:val="28"/>
        </w:rPr>
        <w:t>1.8. Hình ảnh túi phình đỉnh động mạch thân nền</w:t>
      </w:r>
      <w:r w:rsidRPr="00056F79">
        <w:rPr>
          <w:rFonts w:ascii="Times New Roman" w:hAnsi="Times New Roman" w:cs="Times New Roman"/>
          <w:noProof/>
          <w:sz w:val="28"/>
          <w:szCs w:val="28"/>
        </w:rPr>
        <w:tab/>
      </w:r>
      <w:r w:rsidRPr="00056F79">
        <w:rPr>
          <w:rFonts w:ascii="Times New Roman" w:hAnsi="Times New Roman" w:cs="Times New Roman"/>
          <w:noProof/>
          <w:sz w:val="28"/>
          <w:szCs w:val="28"/>
        </w:rPr>
        <w:fldChar w:fldCharType="begin"/>
      </w:r>
      <w:r w:rsidRPr="00056F79">
        <w:rPr>
          <w:rFonts w:ascii="Times New Roman" w:hAnsi="Times New Roman" w:cs="Times New Roman"/>
          <w:noProof/>
          <w:sz w:val="28"/>
          <w:szCs w:val="28"/>
        </w:rPr>
        <w:instrText xml:space="preserve"> PAGEREF _Toc2948309 \h </w:instrText>
      </w:r>
      <w:r w:rsidRPr="00056F79">
        <w:rPr>
          <w:rFonts w:ascii="Times New Roman" w:hAnsi="Times New Roman" w:cs="Times New Roman"/>
          <w:noProof/>
          <w:sz w:val="28"/>
          <w:szCs w:val="28"/>
        </w:rPr>
      </w:r>
      <w:r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17</w:t>
      </w:r>
      <w:r w:rsidRPr="00056F79">
        <w:rPr>
          <w:rFonts w:ascii="Times New Roman" w:hAnsi="Times New Roman" w:cs="Times New Roman"/>
          <w:noProof/>
          <w:sz w:val="28"/>
          <w:szCs w:val="28"/>
        </w:rPr>
        <w:fldChar w:fldCharType="end"/>
      </w:r>
    </w:p>
    <w:p w:rsidR="006C1D85" w:rsidRPr="00056F79" w:rsidRDefault="006C1D85"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color w:val="000000" w:themeColor="text1"/>
          <w:sz w:val="28"/>
          <w:szCs w:val="28"/>
        </w:rPr>
        <w:t>1.9. Hình ảnh CTA túi phình động mạch thông sau</w:t>
      </w:r>
      <w:r w:rsidRPr="00056F79">
        <w:rPr>
          <w:rFonts w:ascii="Times New Roman" w:hAnsi="Times New Roman" w:cs="Times New Roman"/>
          <w:noProof/>
          <w:sz w:val="28"/>
          <w:szCs w:val="28"/>
        </w:rPr>
        <w:tab/>
      </w:r>
      <w:r w:rsidRPr="00056F79">
        <w:rPr>
          <w:rFonts w:ascii="Times New Roman" w:hAnsi="Times New Roman" w:cs="Times New Roman"/>
          <w:noProof/>
          <w:sz w:val="28"/>
          <w:szCs w:val="28"/>
        </w:rPr>
        <w:fldChar w:fldCharType="begin"/>
      </w:r>
      <w:r w:rsidRPr="00056F79">
        <w:rPr>
          <w:rFonts w:ascii="Times New Roman" w:hAnsi="Times New Roman" w:cs="Times New Roman"/>
          <w:noProof/>
          <w:sz w:val="28"/>
          <w:szCs w:val="28"/>
        </w:rPr>
        <w:instrText xml:space="preserve"> PAGEREF _Toc2948311 \h </w:instrText>
      </w:r>
      <w:r w:rsidRPr="00056F79">
        <w:rPr>
          <w:rFonts w:ascii="Times New Roman" w:hAnsi="Times New Roman" w:cs="Times New Roman"/>
          <w:noProof/>
          <w:sz w:val="28"/>
          <w:szCs w:val="28"/>
        </w:rPr>
      </w:r>
      <w:r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27</w:t>
      </w:r>
      <w:r w:rsidRPr="00056F79">
        <w:rPr>
          <w:rFonts w:ascii="Times New Roman" w:hAnsi="Times New Roman" w:cs="Times New Roman"/>
          <w:noProof/>
          <w:sz w:val="28"/>
          <w:szCs w:val="28"/>
        </w:rPr>
        <w:fldChar w:fldCharType="end"/>
      </w:r>
    </w:p>
    <w:p w:rsidR="00FE4CEA" w:rsidRPr="00056F79" w:rsidRDefault="006C1D85" w:rsidP="006C1D85">
      <w:pPr>
        <w:pStyle w:val="TOC5"/>
        <w:tabs>
          <w:tab w:val="right" w:leader="dot" w:pos="8778"/>
        </w:tabs>
        <w:spacing w:line="360" w:lineRule="auto"/>
        <w:ind w:left="0"/>
        <w:jc w:val="both"/>
        <w:rPr>
          <w:rFonts w:ascii="Times New Roman" w:hAnsi="Times New Roman" w:cs="Times New Roman"/>
          <w:noProof/>
          <w:color w:val="000000" w:themeColor="text1"/>
          <w:sz w:val="28"/>
          <w:szCs w:val="28"/>
        </w:rPr>
      </w:pPr>
      <w:r w:rsidRPr="00056F79">
        <w:rPr>
          <w:rFonts w:ascii="Times New Roman" w:hAnsi="Times New Roman" w:cs="Times New Roman"/>
          <w:noProof/>
          <w:color w:val="000000" w:themeColor="text1"/>
          <w:sz w:val="28"/>
          <w:szCs w:val="28"/>
        </w:rPr>
        <w:t>1.10. Hình ảnh MRA túi phình động mạch cả</w:t>
      </w:r>
      <w:r w:rsidR="00FE4CEA" w:rsidRPr="00056F79">
        <w:rPr>
          <w:rFonts w:ascii="Times New Roman" w:hAnsi="Times New Roman" w:cs="Times New Roman"/>
          <w:noProof/>
          <w:color w:val="000000" w:themeColor="text1"/>
          <w:sz w:val="28"/>
          <w:szCs w:val="28"/>
        </w:rPr>
        <w:t>nh trong bên trái trên T1W</w:t>
      </w:r>
    </w:p>
    <w:p w:rsidR="006C1D85" w:rsidRPr="00056F79" w:rsidRDefault="00FE4CEA"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color w:val="000000" w:themeColor="text1"/>
          <w:sz w:val="28"/>
          <w:szCs w:val="28"/>
        </w:rPr>
        <w:t xml:space="preserve">         </w:t>
      </w:r>
      <w:r w:rsidR="006C1D85" w:rsidRPr="00056F79">
        <w:rPr>
          <w:rFonts w:ascii="Times New Roman" w:hAnsi="Times New Roman" w:cs="Times New Roman"/>
          <w:noProof/>
          <w:color w:val="000000" w:themeColor="text1"/>
          <w:sz w:val="28"/>
          <w:szCs w:val="28"/>
        </w:rPr>
        <w:t>trước và sau tiêm thuốc đối quang từ</w:t>
      </w:r>
      <w:r w:rsidR="006C1D85" w:rsidRPr="00056F79">
        <w:rPr>
          <w:rFonts w:ascii="Times New Roman" w:hAnsi="Times New Roman" w:cs="Times New Roman"/>
          <w:noProof/>
          <w:sz w:val="28"/>
          <w:szCs w:val="28"/>
        </w:rPr>
        <w:tab/>
      </w:r>
      <w:r w:rsidR="006C1D85" w:rsidRPr="00056F79">
        <w:rPr>
          <w:rFonts w:ascii="Times New Roman" w:hAnsi="Times New Roman" w:cs="Times New Roman"/>
          <w:noProof/>
          <w:sz w:val="28"/>
          <w:szCs w:val="28"/>
        </w:rPr>
        <w:fldChar w:fldCharType="begin"/>
      </w:r>
      <w:r w:rsidR="006C1D85" w:rsidRPr="00056F79">
        <w:rPr>
          <w:rFonts w:ascii="Times New Roman" w:hAnsi="Times New Roman" w:cs="Times New Roman"/>
          <w:noProof/>
          <w:sz w:val="28"/>
          <w:szCs w:val="28"/>
        </w:rPr>
        <w:instrText xml:space="preserve"> PAGEREF _Toc2948314 \h </w:instrText>
      </w:r>
      <w:r w:rsidR="006C1D85" w:rsidRPr="00056F79">
        <w:rPr>
          <w:rFonts w:ascii="Times New Roman" w:hAnsi="Times New Roman" w:cs="Times New Roman"/>
          <w:noProof/>
          <w:sz w:val="28"/>
          <w:szCs w:val="28"/>
        </w:rPr>
      </w:r>
      <w:r w:rsidR="006C1D85"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28</w:t>
      </w:r>
      <w:r w:rsidR="006C1D85" w:rsidRPr="00056F79">
        <w:rPr>
          <w:rFonts w:ascii="Times New Roman" w:hAnsi="Times New Roman" w:cs="Times New Roman"/>
          <w:noProof/>
          <w:sz w:val="28"/>
          <w:szCs w:val="28"/>
        </w:rPr>
        <w:fldChar w:fldCharType="end"/>
      </w:r>
    </w:p>
    <w:p w:rsidR="006C1D85" w:rsidRPr="00056F79" w:rsidRDefault="006C1D85"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color w:val="000000" w:themeColor="text1"/>
          <w:sz w:val="28"/>
          <w:szCs w:val="28"/>
        </w:rPr>
        <w:t>1.11. Sự phát triển của túi phình theo thời gian đánh giá trên MRA</w:t>
      </w:r>
      <w:r w:rsidRPr="00056F79">
        <w:rPr>
          <w:rFonts w:ascii="Times New Roman" w:hAnsi="Times New Roman" w:cs="Times New Roman"/>
          <w:noProof/>
          <w:sz w:val="28"/>
          <w:szCs w:val="28"/>
        </w:rPr>
        <w:tab/>
      </w:r>
      <w:r w:rsidRPr="00056F79">
        <w:rPr>
          <w:rFonts w:ascii="Times New Roman" w:hAnsi="Times New Roman" w:cs="Times New Roman"/>
          <w:noProof/>
          <w:sz w:val="28"/>
          <w:szCs w:val="28"/>
        </w:rPr>
        <w:fldChar w:fldCharType="begin"/>
      </w:r>
      <w:r w:rsidRPr="00056F79">
        <w:rPr>
          <w:rFonts w:ascii="Times New Roman" w:hAnsi="Times New Roman" w:cs="Times New Roman"/>
          <w:noProof/>
          <w:sz w:val="28"/>
          <w:szCs w:val="28"/>
        </w:rPr>
        <w:instrText xml:space="preserve"> PAGEREF _Toc2948317 \h </w:instrText>
      </w:r>
      <w:r w:rsidRPr="00056F79">
        <w:rPr>
          <w:rFonts w:ascii="Times New Roman" w:hAnsi="Times New Roman" w:cs="Times New Roman"/>
          <w:noProof/>
          <w:sz w:val="28"/>
          <w:szCs w:val="28"/>
        </w:rPr>
      </w:r>
      <w:r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29</w:t>
      </w:r>
      <w:r w:rsidRPr="00056F79">
        <w:rPr>
          <w:rFonts w:ascii="Times New Roman" w:hAnsi="Times New Roman" w:cs="Times New Roman"/>
          <w:noProof/>
          <w:sz w:val="28"/>
          <w:szCs w:val="28"/>
        </w:rPr>
        <w:fldChar w:fldCharType="end"/>
      </w:r>
    </w:p>
    <w:p w:rsidR="006C1D85" w:rsidRPr="00056F79" w:rsidRDefault="006C1D85"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color w:val="000000" w:themeColor="text1"/>
          <w:sz w:val="28"/>
          <w:szCs w:val="28"/>
        </w:rPr>
        <w:t>1.12. Hình ảnh DSA túi phình động mạch yên trên</w:t>
      </w:r>
      <w:r w:rsidRPr="00056F79">
        <w:rPr>
          <w:rFonts w:ascii="Times New Roman" w:hAnsi="Times New Roman" w:cs="Times New Roman"/>
          <w:noProof/>
          <w:sz w:val="28"/>
          <w:szCs w:val="28"/>
        </w:rPr>
        <w:tab/>
      </w:r>
      <w:r w:rsidRPr="00056F79">
        <w:rPr>
          <w:rFonts w:ascii="Times New Roman" w:hAnsi="Times New Roman" w:cs="Times New Roman"/>
          <w:noProof/>
          <w:sz w:val="28"/>
          <w:szCs w:val="28"/>
        </w:rPr>
        <w:fldChar w:fldCharType="begin"/>
      </w:r>
      <w:r w:rsidRPr="00056F79">
        <w:rPr>
          <w:rFonts w:ascii="Times New Roman" w:hAnsi="Times New Roman" w:cs="Times New Roman"/>
          <w:noProof/>
          <w:sz w:val="28"/>
          <w:szCs w:val="28"/>
        </w:rPr>
        <w:instrText xml:space="preserve"> PAGEREF _Toc2948319 \h </w:instrText>
      </w:r>
      <w:r w:rsidRPr="00056F79">
        <w:rPr>
          <w:rFonts w:ascii="Times New Roman" w:hAnsi="Times New Roman" w:cs="Times New Roman"/>
          <w:noProof/>
          <w:sz w:val="28"/>
          <w:szCs w:val="28"/>
        </w:rPr>
      </w:r>
      <w:r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30</w:t>
      </w:r>
      <w:r w:rsidRPr="00056F79">
        <w:rPr>
          <w:rFonts w:ascii="Times New Roman" w:hAnsi="Times New Roman" w:cs="Times New Roman"/>
          <w:noProof/>
          <w:sz w:val="28"/>
          <w:szCs w:val="28"/>
        </w:rPr>
        <w:fldChar w:fldCharType="end"/>
      </w:r>
    </w:p>
    <w:p w:rsidR="00FE4CEA" w:rsidRPr="00056F79" w:rsidRDefault="006C1D85" w:rsidP="006C1D85">
      <w:pPr>
        <w:pStyle w:val="TOC5"/>
        <w:tabs>
          <w:tab w:val="right" w:leader="dot" w:pos="8778"/>
        </w:tabs>
        <w:spacing w:line="360" w:lineRule="auto"/>
        <w:ind w:left="0"/>
        <w:jc w:val="both"/>
        <w:rPr>
          <w:rFonts w:ascii="Times New Roman" w:hAnsi="Times New Roman" w:cs="Times New Roman"/>
          <w:noProof/>
          <w:color w:val="000000" w:themeColor="text1"/>
          <w:sz w:val="28"/>
          <w:szCs w:val="28"/>
        </w:rPr>
      </w:pPr>
      <w:r w:rsidRPr="00056F79">
        <w:rPr>
          <w:rFonts w:ascii="Times New Roman" w:hAnsi="Times New Roman" w:cs="Times New Roman"/>
          <w:noProof/>
          <w:color w:val="000000" w:themeColor="text1"/>
          <w:sz w:val="28"/>
          <w:szCs w:val="28"/>
        </w:rPr>
        <w:t>1.13. Hình ảnh CTA phát hiện 3 túi phình (A), trên 3D DSA phát hiệ</w:t>
      </w:r>
      <w:r w:rsidR="00FE4CEA" w:rsidRPr="00056F79">
        <w:rPr>
          <w:rFonts w:ascii="Times New Roman" w:hAnsi="Times New Roman" w:cs="Times New Roman"/>
          <w:noProof/>
          <w:color w:val="000000" w:themeColor="text1"/>
          <w:sz w:val="28"/>
          <w:szCs w:val="28"/>
        </w:rPr>
        <w:t>n</w:t>
      </w:r>
    </w:p>
    <w:p w:rsidR="006C1D85" w:rsidRPr="00056F79" w:rsidRDefault="00FE4CEA"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color w:val="000000" w:themeColor="text1"/>
          <w:sz w:val="28"/>
          <w:szCs w:val="28"/>
        </w:rPr>
        <w:t xml:space="preserve">         </w:t>
      </w:r>
      <w:r w:rsidR="006C1D85" w:rsidRPr="00056F79">
        <w:rPr>
          <w:rFonts w:ascii="Times New Roman" w:hAnsi="Times New Roman" w:cs="Times New Roman"/>
          <w:noProof/>
          <w:color w:val="000000" w:themeColor="text1"/>
          <w:sz w:val="28"/>
          <w:szCs w:val="28"/>
        </w:rPr>
        <w:t>4 túi phình (B), (C)</w:t>
      </w:r>
      <w:r w:rsidR="006C1D85" w:rsidRPr="00056F79">
        <w:rPr>
          <w:rFonts w:ascii="Times New Roman" w:hAnsi="Times New Roman" w:cs="Times New Roman"/>
          <w:noProof/>
          <w:sz w:val="28"/>
          <w:szCs w:val="28"/>
        </w:rPr>
        <w:tab/>
      </w:r>
      <w:r w:rsidR="006C1D85" w:rsidRPr="00056F79">
        <w:rPr>
          <w:rFonts w:ascii="Times New Roman" w:hAnsi="Times New Roman" w:cs="Times New Roman"/>
          <w:noProof/>
          <w:sz w:val="28"/>
          <w:szCs w:val="28"/>
        </w:rPr>
        <w:fldChar w:fldCharType="begin"/>
      </w:r>
      <w:r w:rsidR="006C1D85" w:rsidRPr="00056F79">
        <w:rPr>
          <w:rFonts w:ascii="Times New Roman" w:hAnsi="Times New Roman" w:cs="Times New Roman"/>
          <w:noProof/>
          <w:sz w:val="28"/>
          <w:szCs w:val="28"/>
        </w:rPr>
        <w:instrText xml:space="preserve"> PAGEREF _Toc2948321 \h </w:instrText>
      </w:r>
      <w:r w:rsidR="006C1D85" w:rsidRPr="00056F79">
        <w:rPr>
          <w:rFonts w:ascii="Times New Roman" w:hAnsi="Times New Roman" w:cs="Times New Roman"/>
          <w:noProof/>
          <w:sz w:val="28"/>
          <w:szCs w:val="28"/>
        </w:rPr>
      </w:r>
      <w:r w:rsidR="006C1D85"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30</w:t>
      </w:r>
      <w:r w:rsidR="006C1D85" w:rsidRPr="00056F79">
        <w:rPr>
          <w:rFonts w:ascii="Times New Roman" w:hAnsi="Times New Roman" w:cs="Times New Roman"/>
          <w:noProof/>
          <w:sz w:val="28"/>
          <w:szCs w:val="28"/>
        </w:rPr>
        <w:fldChar w:fldCharType="end"/>
      </w:r>
    </w:p>
    <w:p w:rsidR="00FE4CEA" w:rsidRPr="00056F79" w:rsidRDefault="006C1D85" w:rsidP="006C1D85">
      <w:pPr>
        <w:pStyle w:val="TOC5"/>
        <w:tabs>
          <w:tab w:val="right" w:leader="dot" w:pos="8778"/>
        </w:tabs>
        <w:spacing w:line="360" w:lineRule="auto"/>
        <w:ind w:left="0"/>
        <w:jc w:val="both"/>
        <w:rPr>
          <w:rFonts w:ascii="Times New Roman" w:hAnsi="Times New Roman" w:cs="Times New Roman"/>
          <w:noProof/>
          <w:color w:val="000000" w:themeColor="text1"/>
          <w:sz w:val="28"/>
          <w:szCs w:val="28"/>
        </w:rPr>
      </w:pPr>
      <w:r w:rsidRPr="00056F79">
        <w:rPr>
          <w:rFonts w:ascii="Times New Roman" w:hAnsi="Times New Roman" w:cs="Times New Roman"/>
          <w:noProof/>
          <w:color w:val="000000" w:themeColor="text1"/>
          <w:sz w:val="28"/>
          <w:szCs w:val="28"/>
        </w:rPr>
        <w:t>1.14. Hình ảnh DSA trước (A) và sau can thiệp nội mạ</w:t>
      </w:r>
      <w:r w:rsidR="00FE4CEA" w:rsidRPr="00056F79">
        <w:rPr>
          <w:rFonts w:ascii="Times New Roman" w:hAnsi="Times New Roman" w:cs="Times New Roman"/>
          <w:noProof/>
          <w:color w:val="000000" w:themeColor="text1"/>
          <w:sz w:val="28"/>
          <w:szCs w:val="28"/>
        </w:rPr>
        <w:t>ch (B) túi phình</w:t>
      </w:r>
    </w:p>
    <w:p w:rsidR="006C1D85" w:rsidRPr="00056F79" w:rsidRDefault="00FE4CEA"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color w:val="000000" w:themeColor="text1"/>
          <w:sz w:val="28"/>
          <w:szCs w:val="28"/>
        </w:rPr>
        <w:t xml:space="preserve">         </w:t>
      </w:r>
      <w:r w:rsidR="006C1D85" w:rsidRPr="00056F79">
        <w:rPr>
          <w:rFonts w:ascii="Times New Roman" w:hAnsi="Times New Roman" w:cs="Times New Roman"/>
          <w:noProof/>
          <w:color w:val="000000" w:themeColor="text1"/>
          <w:sz w:val="28"/>
          <w:szCs w:val="28"/>
        </w:rPr>
        <w:t>đoạn phân chia động mạch cảnh trong.</w:t>
      </w:r>
      <w:r w:rsidR="006C1D85" w:rsidRPr="00056F79">
        <w:rPr>
          <w:rFonts w:ascii="Times New Roman" w:hAnsi="Times New Roman" w:cs="Times New Roman"/>
          <w:noProof/>
          <w:sz w:val="28"/>
          <w:szCs w:val="28"/>
        </w:rPr>
        <w:tab/>
      </w:r>
      <w:r w:rsidR="006C1D85" w:rsidRPr="00056F79">
        <w:rPr>
          <w:rFonts w:ascii="Times New Roman" w:hAnsi="Times New Roman" w:cs="Times New Roman"/>
          <w:noProof/>
          <w:sz w:val="28"/>
          <w:szCs w:val="28"/>
        </w:rPr>
        <w:fldChar w:fldCharType="begin"/>
      </w:r>
      <w:r w:rsidR="006C1D85" w:rsidRPr="00056F79">
        <w:rPr>
          <w:rFonts w:ascii="Times New Roman" w:hAnsi="Times New Roman" w:cs="Times New Roman"/>
          <w:noProof/>
          <w:sz w:val="28"/>
          <w:szCs w:val="28"/>
        </w:rPr>
        <w:instrText xml:space="preserve"> PAGEREF _Toc2948323 \h </w:instrText>
      </w:r>
      <w:r w:rsidR="006C1D85" w:rsidRPr="00056F79">
        <w:rPr>
          <w:rFonts w:ascii="Times New Roman" w:hAnsi="Times New Roman" w:cs="Times New Roman"/>
          <w:noProof/>
          <w:sz w:val="28"/>
          <w:szCs w:val="28"/>
        </w:rPr>
      </w:r>
      <w:r w:rsidR="006C1D85"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32</w:t>
      </w:r>
      <w:r w:rsidR="006C1D85" w:rsidRPr="00056F79">
        <w:rPr>
          <w:rFonts w:ascii="Times New Roman" w:hAnsi="Times New Roman" w:cs="Times New Roman"/>
          <w:noProof/>
          <w:sz w:val="28"/>
          <w:szCs w:val="28"/>
        </w:rPr>
        <w:fldChar w:fldCharType="end"/>
      </w:r>
    </w:p>
    <w:p w:rsidR="00FE4CEA" w:rsidRPr="00056F79" w:rsidRDefault="006C1D85" w:rsidP="006C1D85">
      <w:pPr>
        <w:pStyle w:val="TOC5"/>
        <w:tabs>
          <w:tab w:val="right" w:leader="dot" w:pos="8778"/>
        </w:tabs>
        <w:spacing w:line="360" w:lineRule="auto"/>
        <w:ind w:left="0"/>
        <w:jc w:val="both"/>
        <w:rPr>
          <w:rFonts w:ascii="Times New Roman" w:hAnsi="Times New Roman" w:cs="Times New Roman"/>
          <w:noProof/>
          <w:color w:val="000000" w:themeColor="text1"/>
          <w:sz w:val="28"/>
          <w:szCs w:val="28"/>
        </w:rPr>
      </w:pPr>
      <w:r w:rsidRPr="00056F79">
        <w:rPr>
          <w:rFonts w:ascii="Times New Roman" w:hAnsi="Times New Roman" w:cs="Times New Roman"/>
          <w:noProof/>
          <w:color w:val="000000" w:themeColor="text1"/>
          <w:sz w:val="28"/>
          <w:szCs w:val="28"/>
        </w:rPr>
        <w:t>2.1. A- hình ảnh vôi hóa, khối choán chỗ, tăng tỷ trọng trên CLVT;</w:t>
      </w:r>
    </w:p>
    <w:p w:rsidR="006C1D85" w:rsidRPr="00056F79" w:rsidRDefault="00FE4CEA"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color w:val="000000" w:themeColor="text1"/>
          <w:sz w:val="28"/>
          <w:szCs w:val="28"/>
        </w:rPr>
        <w:t xml:space="preserve">       </w:t>
      </w:r>
      <w:r w:rsidR="006C1D85" w:rsidRPr="00056F79">
        <w:rPr>
          <w:rFonts w:ascii="Times New Roman" w:hAnsi="Times New Roman" w:cs="Times New Roman"/>
          <w:noProof/>
          <w:color w:val="000000" w:themeColor="text1"/>
          <w:sz w:val="28"/>
          <w:szCs w:val="28"/>
        </w:rPr>
        <w:t>B- túi phình ĐM cảnh trong bên trái trên DSA.</w:t>
      </w:r>
      <w:r w:rsidR="006C1D85" w:rsidRPr="00056F79">
        <w:rPr>
          <w:rFonts w:ascii="Times New Roman" w:hAnsi="Times New Roman" w:cs="Times New Roman"/>
          <w:noProof/>
          <w:sz w:val="28"/>
          <w:szCs w:val="28"/>
        </w:rPr>
        <w:tab/>
      </w:r>
      <w:r w:rsidR="006C1D85" w:rsidRPr="00056F79">
        <w:rPr>
          <w:rFonts w:ascii="Times New Roman" w:hAnsi="Times New Roman" w:cs="Times New Roman"/>
          <w:noProof/>
          <w:sz w:val="28"/>
          <w:szCs w:val="28"/>
        </w:rPr>
        <w:fldChar w:fldCharType="begin"/>
      </w:r>
      <w:r w:rsidR="006C1D85" w:rsidRPr="00056F79">
        <w:rPr>
          <w:rFonts w:ascii="Times New Roman" w:hAnsi="Times New Roman" w:cs="Times New Roman"/>
          <w:noProof/>
          <w:sz w:val="28"/>
          <w:szCs w:val="28"/>
        </w:rPr>
        <w:instrText xml:space="preserve"> PAGEREF _Toc2948327 \h </w:instrText>
      </w:r>
      <w:r w:rsidR="006C1D85" w:rsidRPr="00056F79">
        <w:rPr>
          <w:rFonts w:ascii="Times New Roman" w:hAnsi="Times New Roman" w:cs="Times New Roman"/>
          <w:noProof/>
          <w:sz w:val="28"/>
          <w:szCs w:val="28"/>
        </w:rPr>
      </w:r>
      <w:r w:rsidR="006C1D85"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41</w:t>
      </w:r>
      <w:r w:rsidR="006C1D85" w:rsidRPr="00056F79">
        <w:rPr>
          <w:rFonts w:ascii="Times New Roman" w:hAnsi="Times New Roman" w:cs="Times New Roman"/>
          <w:noProof/>
          <w:sz w:val="28"/>
          <w:szCs w:val="28"/>
        </w:rPr>
        <w:fldChar w:fldCharType="end"/>
      </w:r>
    </w:p>
    <w:p w:rsidR="006C1D85" w:rsidRPr="00056F79" w:rsidRDefault="006C1D85"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color w:val="000000" w:themeColor="text1"/>
          <w:sz w:val="28"/>
          <w:szCs w:val="28"/>
        </w:rPr>
        <w:t xml:space="preserve">2.2. </w:t>
      </w:r>
      <w:r w:rsidRPr="00056F79">
        <w:rPr>
          <w:rFonts w:ascii="Times New Roman" w:hAnsi="Times New Roman" w:cs="Times New Roman"/>
          <w:noProof/>
          <w:color w:val="000000" w:themeColor="text1"/>
          <w:spacing w:val="-6"/>
          <w:sz w:val="28"/>
          <w:szCs w:val="28"/>
        </w:rPr>
        <w:t>Hình ảnh cắt lớp vi tính xuất huyết khoang dưới nhện phân độ theo Fisher</w:t>
      </w:r>
      <w:r w:rsidRPr="00056F79">
        <w:rPr>
          <w:rFonts w:ascii="Times New Roman" w:hAnsi="Times New Roman" w:cs="Times New Roman"/>
          <w:noProof/>
          <w:spacing w:val="-6"/>
          <w:sz w:val="28"/>
          <w:szCs w:val="28"/>
        </w:rPr>
        <w:tab/>
      </w:r>
      <w:r w:rsidRPr="00056F79">
        <w:rPr>
          <w:rFonts w:ascii="Times New Roman" w:hAnsi="Times New Roman" w:cs="Times New Roman"/>
          <w:noProof/>
          <w:sz w:val="28"/>
          <w:szCs w:val="28"/>
        </w:rPr>
        <w:fldChar w:fldCharType="begin"/>
      </w:r>
      <w:r w:rsidRPr="00056F79">
        <w:rPr>
          <w:rFonts w:ascii="Times New Roman" w:hAnsi="Times New Roman" w:cs="Times New Roman"/>
          <w:noProof/>
          <w:sz w:val="28"/>
          <w:szCs w:val="28"/>
        </w:rPr>
        <w:instrText xml:space="preserve"> PAGEREF _Toc2948329 \h </w:instrText>
      </w:r>
      <w:r w:rsidRPr="00056F79">
        <w:rPr>
          <w:rFonts w:ascii="Times New Roman" w:hAnsi="Times New Roman" w:cs="Times New Roman"/>
          <w:noProof/>
          <w:sz w:val="28"/>
          <w:szCs w:val="28"/>
        </w:rPr>
      </w:r>
      <w:r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42</w:t>
      </w:r>
      <w:r w:rsidRPr="00056F79">
        <w:rPr>
          <w:rFonts w:ascii="Times New Roman" w:hAnsi="Times New Roman" w:cs="Times New Roman"/>
          <w:noProof/>
          <w:sz w:val="28"/>
          <w:szCs w:val="28"/>
        </w:rPr>
        <w:fldChar w:fldCharType="end"/>
      </w:r>
    </w:p>
    <w:p w:rsidR="00FE4CEA" w:rsidRPr="00056F79" w:rsidRDefault="006C1D85" w:rsidP="006C1D85">
      <w:pPr>
        <w:pStyle w:val="TOC5"/>
        <w:tabs>
          <w:tab w:val="right" w:leader="dot" w:pos="8778"/>
        </w:tabs>
        <w:spacing w:line="360" w:lineRule="auto"/>
        <w:ind w:left="0"/>
        <w:jc w:val="both"/>
        <w:rPr>
          <w:rFonts w:ascii="Times New Roman" w:hAnsi="Times New Roman" w:cs="Times New Roman"/>
          <w:noProof/>
          <w:color w:val="000000" w:themeColor="text1"/>
          <w:spacing w:val="-4"/>
          <w:sz w:val="28"/>
          <w:szCs w:val="28"/>
        </w:rPr>
      </w:pPr>
      <w:r w:rsidRPr="00056F79">
        <w:rPr>
          <w:rFonts w:ascii="Times New Roman" w:hAnsi="Times New Roman" w:cs="Times New Roman"/>
          <w:noProof/>
          <w:color w:val="000000" w:themeColor="text1"/>
          <w:spacing w:val="-8"/>
          <w:sz w:val="28"/>
          <w:szCs w:val="28"/>
        </w:rPr>
        <w:t xml:space="preserve">2.3. </w:t>
      </w:r>
      <w:r w:rsidRPr="00056F79">
        <w:rPr>
          <w:rFonts w:ascii="Times New Roman" w:hAnsi="Times New Roman" w:cs="Times New Roman"/>
          <w:noProof/>
          <w:color w:val="000000" w:themeColor="text1"/>
          <w:spacing w:val="-4"/>
          <w:sz w:val="28"/>
          <w:szCs w:val="28"/>
        </w:rPr>
        <w:t>Hình ảnh CLVT máu tụ trong não (A) do vỡ túi phình ĐMN giữ</w:t>
      </w:r>
      <w:r w:rsidR="00FE4CEA" w:rsidRPr="00056F79">
        <w:rPr>
          <w:rFonts w:ascii="Times New Roman" w:hAnsi="Times New Roman" w:cs="Times New Roman"/>
          <w:noProof/>
          <w:color w:val="000000" w:themeColor="text1"/>
          <w:spacing w:val="-4"/>
          <w:sz w:val="28"/>
          <w:szCs w:val="28"/>
        </w:rPr>
        <w:t>a bên</w:t>
      </w:r>
    </w:p>
    <w:p w:rsidR="006C1D85" w:rsidRPr="00056F79" w:rsidRDefault="00FE4CEA"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color w:val="000000" w:themeColor="text1"/>
          <w:spacing w:val="-4"/>
          <w:sz w:val="28"/>
          <w:szCs w:val="28"/>
        </w:rPr>
        <w:t xml:space="preserve">       </w:t>
      </w:r>
      <w:r w:rsidR="006C1D85" w:rsidRPr="00056F79">
        <w:rPr>
          <w:rFonts w:ascii="Times New Roman" w:hAnsi="Times New Roman" w:cs="Times New Roman"/>
          <w:noProof/>
          <w:color w:val="000000" w:themeColor="text1"/>
          <w:spacing w:val="-4"/>
          <w:sz w:val="28"/>
          <w:szCs w:val="28"/>
        </w:rPr>
        <w:t>trái (B, C, D)</w:t>
      </w:r>
      <w:r w:rsidR="006C1D85" w:rsidRPr="00056F79">
        <w:rPr>
          <w:rFonts w:ascii="Times New Roman" w:hAnsi="Times New Roman" w:cs="Times New Roman"/>
          <w:noProof/>
          <w:sz w:val="28"/>
          <w:szCs w:val="28"/>
        </w:rPr>
        <w:tab/>
      </w:r>
      <w:r w:rsidR="006C1D85" w:rsidRPr="00056F79">
        <w:rPr>
          <w:rFonts w:ascii="Times New Roman" w:hAnsi="Times New Roman" w:cs="Times New Roman"/>
          <w:noProof/>
          <w:sz w:val="28"/>
          <w:szCs w:val="28"/>
        </w:rPr>
        <w:fldChar w:fldCharType="begin"/>
      </w:r>
      <w:r w:rsidR="006C1D85" w:rsidRPr="00056F79">
        <w:rPr>
          <w:rFonts w:ascii="Times New Roman" w:hAnsi="Times New Roman" w:cs="Times New Roman"/>
          <w:noProof/>
          <w:sz w:val="28"/>
          <w:szCs w:val="28"/>
        </w:rPr>
        <w:instrText xml:space="preserve"> PAGEREF _Toc2948330 \h </w:instrText>
      </w:r>
      <w:r w:rsidR="006C1D85" w:rsidRPr="00056F79">
        <w:rPr>
          <w:rFonts w:ascii="Times New Roman" w:hAnsi="Times New Roman" w:cs="Times New Roman"/>
          <w:noProof/>
          <w:sz w:val="28"/>
          <w:szCs w:val="28"/>
        </w:rPr>
      </w:r>
      <w:r w:rsidR="006C1D85"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43</w:t>
      </w:r>
      <w:r w:rsidR="006C1D85" w:rsidRPr="00056F79">
        <w:rPr>
          <w:rFonts w:ascii="Times New Roman" w:hAnsi="Times New Roman" w:cs="Times New Roman"/>
          <w:noProof/>
          <w:sz w:val="28"/>
          <w:szCs w:val="28"/>
        </w:rPr>
        <w:fldChar w:fldCharType="end"/>
      </w:r>
    </w:p>
    <w:p w:rsidR="00FE4CEA" w:rsidRPr="00056F79" w:rsidRDefault="006C1D85" w:rsidP="006C1D85">
      <w:pPr>
        <w:pStyle w:val="TOC5"/>
        <w:tabs>
          <w:tab w:val="right" w:leader="dot" w:pos="8778"/>
        </w:tabs>
        <w:spacing w:line="360" w:lineRule="auto"/>
        <w:ind w:left="0"/>
        <w:jc w:val="both"/>
        <w:rPr>
          <w:rFonts w:ascii="Times New Roman" w:hAnsi="Times New Roman" w:cs="Times New Roman"/>
          <w:noProof/>
          <w:color w:val="000000" w:themeColor="text1"/>
          <w:spacing w:val="-4"/>
          <w:sz w:val="28"/>
          <w:szCs w:val="28"/>
        </w:rPr>
      </w:pPr>
      <w:r w:rsidRPr="00056F79">
        <w:rPr>
          <w:rFonts w:ascii="Times New Roman" w:hAnsi="Times New Roman" w:cs="Times New Roman"/>
          <w:noProof/>
          <w:color w:val="000000" w:themeColor="text1"/>
          <w:spacing w:val="-4"/>
          <w:sz w:val="28"/>
          <w:szCs w:val="28"/>
        </w:rPr>
        <w:t>2.4. Hình ảnh đa túi phình trên chụp mạch mã hóa xóa nền A- Hình ả</w:t>
      </w:r>
      <w:r w:rsidR="00FE4CEA" w:rsidRPr="00056F79">
        <w:rPr>
          <w:rFonts w:ascii="Times New Roman" w:hAnsi="Times New Roman" w:cs="Times New Roman"/>
          <w:noProof/>
          <w:color w:val="000000" w:themeColor="text1"/>
          <w:spacing w:val="-4"/>
          <w:sz w:val="28"/>
          <w:szCs w:val="28"/>
        </w:rPr>
        <w:t>nh</w:t>
      </w:r>
    </w:p>
    <w:p w:rsidR="006C1D85" w:rsidRPr="00056F79" w:rsidRDefault="00FE4CEA"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color w:val="000000" w:themeColor="text1"/>
          <w:spacing w:val="-4"/>
          <w:sz w:val="28"/>
          <w:szCs w:val="28"/>
        </w:rPr>
        <w:t xml:space="preserve">       </w:t>
      </w:r>
      <w:r w:rsidR="006C1D85" w:rsidRPr="00056F79">
        <w:rPr>
          <w:rFonts w:ascii="Times New Roman" w:hAnsi="Times New Roman" w:cs="Times New Roman"/>
          <w:noProof/>
          <w:color w:val="000000" w:themeColor="text1"/>
          <w:spacing w:val="-4"/>
          <w:sz w:val="28"/>
          <w:szCs w:val="28"/>
        </w:rPr>
        <w:t>túi phình ĐM đỉnh thân nền; B- Hình ảnh túi phình ĐM thông trước</w:t>
      </w:r>
      <w:r w:rsidR="006C1D85" w:rsidRPr="00056F79">
        <w:rPr>
          <w:rFonts w:ascii="Times New Roman" w:hAnsi="Times New Roman" w:cs="Times New Roman"/>
          <w:noProof/>
          <w:sz w:val="28"/>
          <w:szCs w:val="28"/>
        </w:rPr>
        <w:tab/>
      </w:r>
      <w:r w:rsidR="006C1D85" w:rsidRPr="00056F79">
        <w:rPr>
          <w:rFonts w:ascii="Times New Roman" w:hAnsi="Times New Roman" w:cs="Times New Roman"/>
          <w:noProof/>
          <w:sz w:val="28"/>
          <w:szCs w:val="28"/>
        </w:rPr>
        <w:fldChar w:fldCharType="begin"/>
      </w:r>
      <w:r w:rsidR="006C1D85" w:rsidRPr="00056F79">
        <w:rPr>
          <w:rFonts w:ascii="Times New Roman" w:hAnsi="Times New Roman" w:cs="Times New Roman"/>
          <w:noProof/>
          <w:sz w:val="28"/>
          <w:szCs w:val="28"/>
        </w:rPr>
        <w:instrText xml:space="preserve"> PAGEREF _Toc2948332 \h </w:instrText>
      </w:r>
      <w:r w:rsidR="006C1D85" w:rsidRPr="00056F79">
        <w:rPr>
          <w:rFonts w:ascii="Times New Roman" w:hAnsi="Times New Roman" w:cs="Times New Roman"/>
          <w:noProof/>
          <w:sz w:val="28"/>
          <w:szCs w:val="28"/>
        </w:rPr>
      </w:r>
      <w:r w:rsidR="006C1D85"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44</w:t>
      </w:r>
      <w:r w:rsidR="006C1D85" w:rsidRPr="00056F79">
        <w:rPr>
          <w:rFonts w:ascii="Times New Roman" w:hAnsi="Times New Roman" w:cs="Times New Roman"/>
          <w:noProof/>
          <w:sz w:val="28"/>
          <w:szCs w:val="28"/>
        </w:rPr>
        <w:fldChar w:fldCharType="end"/>
      </w:r>
    </w:p>
    <w:tbl>
      <w:tblPr>
        <w:tblStyle w:val="TableGrid"/>
        <w:tblW w:w="8789" w:type="dxa"/>
        <w:tblInd w:w="10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1"/>
        <w:gridCol w:w="5595"/>
        <w:gridCol w:w="1843"/>
      </w:tblGrid>
      <w:tr w:rsidR="00294E2A" w:rsidRPr="00294E2A" w:rsidTr="00294E2A">
        <w:tc>
          <w:tcPr>
            <w:tcW w:w="1418" w:type="dxa"/>
            <w:vAlign w:val="center"/>
          </w:tcPr>
          <w:p w:rsidR="00294E2A" w:rsidRPr="00294E2A" w:rsidRDefault="00294E2A" w:rsidP="00294E2A">
            <w:pPr>
              <w:pStyle w:val="TOC5"/>
              <w:tabs>
                <w:tab w:val="right" w:leader="dot" w:pos="8778"/>
              </w:tabs>
              <w:spacing w:line="360" w:lineRule="auto"/>
              <w:ind w:left="0"/>
              <w:rPr>
                <w:rFonts w:ascii="Times New Roman" w:hAnsi="Times New Roman" w:cs="Times New Roman"/>
                <w:b/>
                <w:noProof/>
                <w:color w:val="000000" w:themeColor="text1"/>
                <w:sz w:val="28"/>
                <w:szCs w:val="28"/>
              </w:rPr>
            </w:pPr>
            <w:r w:rsidRPr="00294E2A">
              <w:rPr>
                <w:rFonts w:ascii="Times New Roman" w:hAnsi="Times New Roman" w:cs="Times New Roman"/>
                <w:b/>
                <w:noProof/>
                <w:color w:val="000000" w:themeColor="text1"/>
                <w:sz w:val="28"/>
                <w:szCs w:val="28"/>
              </w:rPr>
              <w:lastRenderedPageBreak/>
              <w:t>Hình</w:t>
            </w:r>
          </w:p>
        </w:tc>
        <w:tc>
          <w:tcPr>
            <w:tcW w:w="6095" w:type="dxa"/>
          </w:tcPr>
          <w:p w:rsidR="00294E2A" w:rsidRPr="00294E2A" w:rsidRDefault="00294E2A" w:rsidP="00294E2A">
            <w:pPr>
              <w:pStyle w:val="TOC5"/>
              <w:tabs>
                <w:tab w:val="right" w:leader="dot" w:pos="8778"/>
              </w:tabs>
              <w:spacing w:line="360" w:lineRule="auto"/>
              <w:jc w:val="both"/>
              <w:rPr>
                <w:rFonts w:ascii="Times New Roman" w:hAnsi="Times New Roman" w:cs="Times New Roman"/>
                <w:b/>
                <w:noProof/>
                <w:color w:val="000000" w:themeColor="text1"/>
                <w:sz w:val="28"/>
                <w:szCs w:val="28"/>
              </w:rPr>
            </w:pPr>
            <w:r>
              <w:rPr>
                <w:rFonts w:ascii="Times New Roman" w:hAnsi="Times New Roman" w:cs="Times New Roman"/>
                <w:b/>
                <w:noProof/>
                <w:color w:val="000000" w:themeColor="text1"/>
                <w:sz w:val="28"/>
                <w:szCs w:val="28"/>
              </w:rPr>
              <w:t xml:space="preserve">                   </w:t>
            </w:r>
            <w:r w:rsidRPr="00294E2A">
              <w:rPr>
                <w:rFonts w:ascii="Times New Roman" w:hAnsi="Times New Roman" w:cs="Times New Roman"/>
                <w:b/>
                <w:noProof/>
                <w:color w:val="000000" w:themeColor="text1"/>
                <w:sz w:val="28"/>
                <w:szCs w:val="28"/>
              </w:rPr>
              <w:t>Tên hình</w:t>
            </w:r>
          </w:p>
        </w:tc>
        <w:tc>
          <w:tcPr>
            <w:tcW w:w="1276" w:type="dxa"/>
            <w:vAlign w:val="center"/>
          </w:tcPr>
          <w:p w:rsidR="00294E2A" w:rsidRPr="00294E2A" w:rsidRDefault="00294E2A" w:rsidP="00294E2A">
            <w:pPr>
              <w:pStyle w:val="TOC5"/>
              <w:tabs>
                <w:tab w:val="right" w:leader="dot" w:pos="8778"/>
              </w:tabs>
              <w:spacing w:line="360" w:lineRule="auto"/>
              <w:jc w:val="both"/>
              <w:rPr>
                <w:rFonts w:ascii="Times New Roman" w:hAnsi="Times New Roman" w:cs="Times New Roman"/>
                <w:b/>
                <w:noProof/>
                <w:color w:val="000000" w:themeColor="text1"/>
                <w:sz w:val="28"/>
                <w:szCs w:val="28"/>
              </w:rPr>
            </w:pPr>
            <w:r w:rsidRPr="00294E2A">
              <w:rPr>
                <w:rFonts w:ascii="Times New Roman" w:hAnsi="Times New Roman" w:cs="Times New Roman"/>
                <w:b/>
                <w:noProof/>
                <w:color w:val="000000" w:themeColor="text1"/>
                <w:sz w:val="28"/>
                <w:szCs w:val="28"/>
              </w:rPr>
              <w:t>Trang</w:t>
            </w:r>
          </w:p>
        </w:tc>
      </w:tr>
    </w:tbl>
    <w:p w:rsidR="00FE4CEA" w:rsidRPr="00056F79" w:rsidRDefault="006C1D85" w:rsidP="00294E2A">
      <w:pPr>
        <w:pStyle w:val="TOC5"/>
        <w:pBdr>
          <w:top w:val="single" w:sz="4" w:space="1" w:color="auto"/>
        </w:pBdr>
        <w:tabs>
          <w:tab w:val="right" w:leader="dot" w:pos="8778"/>
        </w:tabs>
        <w:spacing w:line="360" w:lineRule="auto"/>
        <w:ind w:left="0"/>
        <w:jc w:val="both"/>
        <w:rPr>
          <w:rFonts w:ascii="Times New Roman" w:hAnsi="Times New Roman" w:cs="Times New Roman"/>
          <w:noProof/>
          <w:color w:val="000000" w:themeColor="text1"/>
          <w:spacing w:val="-4"/>
          <w:sz w:val="28"/>
          <w:szCs w:val="28"/>
        </w:rPr>
      </w:pPr>
      <w:r w:rsidRPr="00056F79">
        <w:rPr>
          <w:rFonts w:ascii="Times New Roman" w:hAnsi="Times New Roman" w:cs="Times New Roman"/>
          <w:noProof/>
          <w:color w:val="000000" w:themeColor="text1"/>
          <w:sz w:val="28"/>
          <w:szCs w:val="28"/>
        </w:rPr>
        <w:t xml:space="preserve">2.5. </w:t>
      </w:r>
      <w:r w:rsidRPr="00056F79">
        <w:rPr>
          <w:rFonts w:ascii="Times New Roman" w:hAnsi="Times New Roman" w:cs="Times New Roman"/>
          <w:noProof/>
          <w:color w:val="000000" w:themeColor="text1"/>
          <w:spacing w:val="2"/>
          <w:sz w:val="28"/>
          <w:szCs w:val="28"/>
        </w:rPr>
        <w:t>Hình dáng túi phình trên phim A- Túi phình động mạch não giữ</w:t>
      </w:r>
      <w:r w:rsidR="00FE4CEA" w:rsidRPr="00056F79">
        <w:rPr>
          <w:rFonts w:ascii="Times New Roman" w:hAnsi="Times New Roman" w:cs="Times New Roman"/>
          <w:noProof/>
          <w:color w:val="000000" w:themeColor="text1"/>
          <w:spacing w:val="2"/>
          <w:sz w:val="28"/>
          <w:szCs w:val="28"/>
        </w:rPr>
        <w:t>a bên</w:t>
      </w:r>
    </w:p>
    <w:p w:rsidR="00FE4CEA" w:rsidRPr="00056F79" w:rsidRDefault="00FE4CEA" w:rsidP="006C1D85">
      <w:pPr>
        <w:pStyle w:val="TOC5"/>
        <w:tabs>
          <w:tab w:val="right" w:leader="dot" w:pos="8778"/>
        </w:tabs>
        <w:spacing w:line="360" w:lineRule="auto"/>
        <w:ind w:left="0"/>
        <w:jc w:val="both"/>
        <w:rPr>
          <w:rFonts w:ascii="Times New Roman" w:hAnsi="Times New Roman" w:cs="Times New Roman"/>
          <w:b/>
          <w:noProof/>
          <w:color w:val="000000" w:themeColor="text1"/>
          <w:spacing w:val="-4"/>
          <w:sz w:val="28"/>
          <w:szCs w:val="28"/>
        </w:rPr>
      </w:pPr>
      <w:r w:rsidRPr="00056F79">
        <w:rPr>
          <w:rFonts w:ascii="Times New Roman" w:hAnsi="Times New Roman" w:cs="Times New Roman"/>
          <w:noProof/>
          <w:color w:val="000000" w:themeColor="text1"/>
          <w:spacing w:val="-4"/>
          <w:sz w:val="28"/>
          <w:szCs w:val="28"/>
        </w:rPr>
        <w:t xml:space="preserve">        </w:t>
      </w:r>
      <w:r w:rsidR="006C1D85" w:rsidRPr="00056F79">
        <w:rPr>
          <w:rFonts w:ascii="Times New Roman" w:hAnsi="Times New Roman" w:cs="Times New Roman"/>
          <w:noProof/>
          <w:color w:val="000000" w:themeColor="text1"/>
          <w:spacing w:val="-4"/>
          <w:sz w:val="28"/>
          <w:szCs w:val="28"/>
        </w:rPr>
        <w:t>trái dạng hình túi trên DSA (BN Lục Thị C, 60 tuổi, MSHS 29566)</w:t>
      </w:r>
      <w:r w:rsidRPr="00F55F91">
        <w:rPr>
          <w:rFonts w:ascii="Times New Roman" w:hAnsi="Times New Roman" w:cs="Times New Roman"/>
          <w:noProof/>
          <w:color w:val="000000" w:themeColor="text1"/>
          <w:spacing w:val="-4"/>
          <w:sz w:val="28"/>
          <w:szCs w:val="28"/>
        </w:rPr>
        <w:t>;</w:t>
      </w:r>
    </w:p>
    <w:p w:rsidR="006C1D85" w:rsidRPr="00056F79" w:rsidRDefault="00FE4CEA"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color w:val="000000" w:themeColor="text1"/>
          <w:spacing w:val="-4"/>
          <w:sz w:val="28"/>
          <w:szCs w:val="28"/>
        </w:rPr>
        <w:t xml:space="preserve">       </w:t>
      </w:r>
      <w:r w:rsidR="006C1D85" w:rsidRPr="00056F79">
        <w:rPr>
          <w:rFonts w:ascii="Times New Roman" w:hAnsi="Times New Roman" w:cs="Times New Roman"/>
          <w:noProof/>
          <w:color w:val="000000" w:themeColor="text1"/>
          <w:spacing w:val="-4"/>
          <w:sz w:val="28"/>
          <w:szCs w:val="28"/>
        </w:rPr>
        <w:t>B- Túi phình động mạch đốt sống bên phải dạng hình thoi trên CTA</w:t>
      </w:r>
      <w:r w:rsidR="006C1D85" w:rsidRPr="00056F79">
        <w:rPr>
          <w:rFonts w:ascii="Times New Roman" w:hAnsi="Times New Roman" w:cs="Times New Roman"/>
          <w:noProof/>
          <w:sz w:val="28"/>
          <w:szCs w:val="28"/>
        </w:rPr>
        <w:tab/>
      </w:r>
      <w:r w:rsidR="006C1D85" w:rsidRPr="00056F79">
        <w:rPr>
          <w:rFonts w:ascii="Times New Roman" w:hAnsi="Times New Roman" w:cs="Times New Roman"/>
          <w:noProof/>
          <w:sz w:val="28"/>
          <w:szCs w:val="28"/>
        </w:rPr>
        <w:fldChar w:fldCharType="begin"/>
      </w:r>
      <w:r w:rsidR="006C1D85" w:rsidRPr="00056F79">
        <w:rPr>
          <w:rFonts w:ascii="Times New Roman" w:hAnsi="Times New Roman" w:cs="Times New Roman"/>
          <w:noProof/>
          <w:sz w:val="28"/>
          <w:szCs w:val="28"/>
        </w:rPr>
        <w:instrText xml:space="preserve"> PAGEREF _Toc2948334 \h </w:instrText>
      </w:r>
      <w:r w:rsidR="006C1D85" w:rsidRPr="00056F79">
        <w:rPr>
          <w:rFonts w:ascii="Times New Roman" w:hAnsi="Times New Roman" w:cs="Times New Roman"/>
          <w:noProof/>
          <w:sz w:val="28"/>
          <w:szCs w:val="28"/>
        </w:rPr>
      </w:r>
      <w:r w:rsidR="006C1D85"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45</w:t>
      </w:r>
      <w:r w:rsidR="006C1D85" w:rsidRPr="00056F79">
        <w:rPr>
          <w:rFonts w:ascii="Times New Roman" w:hAnsi="Times New Roman" w:cs="Times New Roman"/>
          <w:noProof/>
          <w:sz w:val="28"/>
          <w:szCs w:val="28"/>
        </w:rPr>
        <w:fldChar w:fldCharType="end"/>
      </w:r>
    </w:p>
    <w:p w:rsidR="00FE4CEA" w:rsidRPr="00056F79" w:rsidRDefault="006C1D85" w:rsidP="006C1D85">
      <w:pPr>
        <w:pStyle w:val="TOC5"/>
        <w:tabs>
          <w:tab w:val="right" w:leader="dot" w:pos="8778"/>
        </w:tabs>
        <w:spacing w:line="360" w:lineRule="auto"/>
        <w:ind w:left="0"/>
        <w:jc w:val="both"/>
        <w:rPr>
          <w:rFonts w:ascii="Times New Roman" w:hAnsi="Times New Roman" w:cs="Times New Roman"/>
          <w:noProof/>
          <w:color w:val="000000" w:themeColor="text1"/>
          <w:sz w:val="28"/>
          <w:szCs w:val="28"/>
        </w:rPr>
      </w:pPr>
      <w:r w:rsidRPr="00056F79">
        <w:rPr>
          <w:rFonts w:ascii="Times New Roman" w:hAnsi="Times New Roman" w:cs="Times New Roman"/>
          <w:noProof/>
          <w:color w:val="000000" w:themeColor="text1"/>
          <w:sz w:val="28"/>
          <w:szCs w:val="28"/>
        </w:rPr>
        <w:t>2.6. Kích thước túi phình được xác định: kích thước thân túi (w), chiề</w:t>
      </w:r>
      <w:r w:rsidR="00FE4CEA" w:rsidRPr="00056F79">
        <w:rPr>
          <w:rFonts w:ascii="Times New Roman" w:hAnsi="Times New Roman" w:cs="Times New Roman"/>
          <w:noProof/>
          <w:color w:val="000000" w:themeColor="text1"/>
          <w:sz w:val="28"/>
          <w:szCs w:val="28"/>
        </w:rPr>
        <w:t>u sâu</w:t>
      </w:r>
    </w:p>
    <w:p w:rsidR="006C1D85" w:rsidRPr="00056F79" w:rsidRDefault="00FE4CEA"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color w:val="000000" w:themeColor="text1"/>
          <w:sz w:val="28"/>
          <w:szCs w:val="28"/>
        </w:rPr>
        <w:t xml:space="preserve">       </w:t>
      </w:r>
      <w:r w:rsidR="006C1D85" w:rsidRPr="00056F79">
        <w:rPr>
          <w:rFonts w:ascii="Times New Roman" w:hAnsi="Times New Roman" w:cs="Times New Roman"/>
          <w:noProof/>
          <w:color w:val="000000" w:themeColor="text1"/>
          <w:sz w:val="28"/>
          <w:szCs w:val="28"/>
        </w:rPr>
        <w:t>túi phình (h), kích thước cổ túi phình (n) trên phim DSA</w:t>
      </w:r>
      <w:r w:rsidR="006C1D85" w:rsidRPr="00056F79">
        <w:rPr>
          <w:rFonts w:ascii="Times New Roman" w:hAnsi="Times New Roman" w:cs="Times New Roman"/>
          <w:noProof/>
          <w:sz w:val="28"/>
          <w:szCs w:val="28"/>
        </w:rPr>
        <w:tab/>
      </w:r>
      <w:r w:rsidR="006C1D85" w:rsidRPr="00056F79">
        <w:rPr>
          <w:rFonts w:ascii="Times New Roman" w:hAnsi="Times New Roman" w:cs="Times New Roman"/>
          <w:noProof/>
          <w:sz w:val="28"/>
          <w:szCs w:val="28"/>
        </w:rPr>
        <w:fldChar w:fldCharType="begin"/>
      </w:r>
      <w:r w:rsidR="006C1D85" w:rsidRPr="00056F79">
        <w:rPr>
          <w:rFonts w:ascii="Times New Roman" w:hAnsi="Times New Roman" w:cs="Times New Roman"/>
          <w:noProof/>
          <w:sz w:val="28"/>
          <w:szCs w:val="28"/>
        </w:rPr>
        <w:instrText xml:space="preserve"> PAGEREF _Toc2948335 \h </w:instrText>
      </w:r>
      <w:r w:rsidR="006C1D85" w:rsidRPr="00056F79">
        <w:rPr>
          <w:rFonts w:ascii="Times New Roman" w:hAnsi="Times New Roman" w:cs="Times New Roman"/>
          <w:noProof/>
          <w:sz w:val="28"/>
          <w:szCs w:val="28"/>
        </w:rPr>
      </w:r>
      <w:r w:rsidR="006C1D85"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46</w:t>
      </w:r>
      <w:r w:rsidR="006C1D85" w:rsidRPr="00056F79">
        <w:rPr>
          <w:rFonts w:ascii="Times New Roman" w:hAnsi="Times New Roman" w:cs="Times New Roman"/>
          <w:noProof/>
          <w:sz w:val="28"/>
          <w:szCs w:val="28"/>
        </w:rPr>
        <w:fldChar w:fldCharType="end"/>
      </w:r>
    </w:p>
    <w:p w:rsidR="006C1D85" w:rsidRPr="00056F79" w:rsidRDefault="006C1D85"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color w:val="000000" w:themeColor="text1"/>
          <w:sz w:val="28"/>
          <w:szCs w:val="28"/>
        </w:rPr>
        <w:t>2.7. Túi phình động mạch não giữa bên phải trên CTA</w:t>
      </w:r>
      <w:r w:rsidRPr="00056F79">
        <w:rPr>
          <w:rFonts w:ascii="Times New Roman" w:hAnsi="Times New Roman" w:cs="Times New Roman"/>
          <w:noProof/>
          <w:sz w:val="28"/>
          <w:szCs w:val="28"/>
        </w:rPr>
        <w:tab/>
      </w:r>
      <w:r w:rsidRPr="00056F79">
        <w:rPr>
          <w:rFonts w:ascii="Times New Roman" w:hAnsi="Times New Roman" w:cs="Times New Roman"/>
          <w:noProof/>
          <w:sz w:val="28"/>
          <w:szCs w:val="28"/>
        </w:rPr>
        <w:fldChar w:fldCharType="begin"/>
      </w:r>
      <w:r w:rsidRPr="00056F79">
        <w:rPr>
          <w:rFonts w:ascii="Times New Roman" w:hAnsi="Times New Roman" w:cs="Times New Roman"/>
          <w:noProof/>
          <w:sz w:val="28"/>
          <w:szCs w:val="28"/>
        </w:rPr>
        <w:instrText xml:space="preserve"> PAGEREF _Toc2948337 \h </w:instrText>
      </w:r>
      <w:r w:rsidRPr="00056F79">
        <w:rPr>
          <w:rFonts w:ascii="Times New Roman" w:hAnsi="Times New Roman" w:cs="Times New Roman"/>
          <w:noProof/>
          <w:sz w:val="28"/>
          <w:szCs w:val="28"/>
        </w:rPr>
      </w:r>
      <w:r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47</w:t>
      </w:r>
      <w:r w:rsidRPr="00056F79">
        <w:rPr>
          <w:rFonts w:ascii="Times New Roman" w:hAnsi="Times New Roman" w:cs="Times New Roman"/>
          <w:noProof/>
          <w:sz w:val="28"/>
          <w:szCs w:val="28"/>
        </w:rPr>
        <w:fldChar w:fldCharType="end"/>
      </w:r>
    </w:p>
    <w:p w:rsidR="00FE4CEA" w:rsidRPr="00056F79" w:rsidRDefault="006C1D85"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sz w:val="28"/>
          <w:szCs w:val="28"/>
        </w:rPr>
        <w:t>2.8. Hình ảnh canxi túi phình động mạch cảnh trong đoạn gần mỏ</w:t>
      </w:r>
      <w:r w:rsidR="00FE4CEA" w:rsidRPr="00056F79">
        <w:rPr>
          <w:rFonts w:ascii="Times New Roman" w:hAnsi="Times New Roman" w:cs="Times New Roman"/>
          <w:noProof/>
          <w:sz w:val="28"/>
          <w:szCs w:val="28"/>
        </w:rPr>
        <w:t>m yên</w:t>
      </w:r>
    </w:p>
    <w:p w:rsidR="006C1D85" w:rsidRPr="00056F79" w:rsidRDefault="00FE4CEA"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sz w:val="28"/>
          <w:szCs w:val="28"/>
        </w:rPr>
        <w:t xml:space="preserve">       </w:t>
      </w:r>
      <w:r w:rsidR="006C1D85" w:rsidRPr="00056F79">
        <w:rPr>
          <w:rFonts w:ascii="Times New Roman" w:hAnsi="Times New Roman" w:cs="Times New Roman"/>
          <w:noProof/>
          <w:sz w:val="28"/>
          <w:szCs w:val="28"/>
        </w:rPr>
        <w:t>trước, coronal (A), sagital (B) trên phim CTA</w:t>
      </w:r>
      <w:r w:rsidR="006C1D85" w:rsidRPr="00056F79">
        <w:rPr>
          <w:rFonts w:ascii="Times New Roman" w:hAnsi="Times New Roman" w:cs="Times New Roman"/>
          <w:noProof/>
          <w:sz w:val="28"/>
          <w:szCs w:val="28"/>
        </w:rPr>
        <w:tab/>
      </w:r>
      <w:r w:rsidR="006C1D85" w:rsidRPr="00056F79">
        <w:rPr>
          <w:rFonts w:ascii="Times New Roman" w:hAnsi="Times New Roman" w:cs="Times New Roman"/>
          <w:noProof/>
          <w:sz w:val="28"/>
          <w:szCs w:val="28"/>
        </w:rPr>
        <w:fldChar w:fldCharType="begin"/>
      </w:r>
      <w:r w:rsidR="006C1D85" w:rsidRPr="00056F79">
        <w:rPr>
          <w:rFonts w:ascii="Times New Roman" w:hAnsi="Times New Roman" w:cs="Times New Roman"/>
          <w:noProof/>
          <w:sz w:val="28"/>
          <w:szCs w:val="28"/>
        </w:rPr>
        <w:instrText xml:space="preserve"> PAGEREF _Toc2948339 \h </w:instrText>
      </w:r>
      <w:r w:rsidR="006C1D85" w:rsidRPr="00056F79">
        <w:rPr>
          <w:rFonts w:ascii="Times New Roman" w:hAnsi="Times New Roman" w:cs="Times New Roman"/>
          <w:noProof/>
          <w:sz w:val="28"/>
          <w:szCs w:val="28"/>
        </w:rPr>
      </w:r>
      <w:r w:rsidR="006C1D85"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48</w:t>
      </w:r>
      <w:r w:rsidR="006C1D85" w:rsidRPr="00056F79">
        <w:rPr>
          <w:rFonts w:ascii="Times New Roman" w:hAnsi="Times New Roman" w:cs="Times New Roman"/>
          <w:noProof/>
          <w:sz w:val="28"/>
          <w:szCs w:val="28"/>
        </w:rPr>
        <w:fldChar w:fldCharType="end"/>
      </w:r>
    </w:p>
    <w:p w:rsidR="006C1D85" w:rsidRPr="00056F79" w:rsidRDefault="006C1D85"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color w:val="000000" w:themeColor="text1"/>
          <w:sz w:val="28"/>
          <w:szCs w:val="28"/>
        </w:rPr>
        <w:t>2.9</w:t>
      </w:r>
      <w:r w:rsidRPr="00056F79">
        <w:rPr>
          <w:rFonts w:ascii="Times New Roman" w:hAnsi="Times New Roman" w:cs="Times New Roman"/>
          <w:b/>
          <w:noProof/>
          <w:color w:val="000000" w:themeColor="text1"/>
          <w:sz w:val="28"/>
          <w:szCs w:val="28"/>
        </w:rPr>
        <w:t>.</w:t>
      </w:r>
      <w:r w:rsidRPr="00056F79">
        <w:rPr>
          <w:rFonts w:ascii="Times New Roman" w:hAnsi="Times New Roman" w:cs="Times New Roman"/>
          <w:noProof/>
          <w:color w:val="000000" w:themeColor="text1"/>
          <w:sz w:val="28"/>
          <w:szCs w:val="28"/>
        </w:rPr>
        <w:t xml:space="preserve"> Kính hiển vi phẫu thuật NC 4 Carl Zeiss</w:t>
      </w:r>
      <w:r w:rsidRPr="00056F79">
        <w:rPr>
          <w:rFonts w:ascii="Times New Roman" w:hAnsi="Times New Roman" w:cs="Times New Roman"/>
          <w:noProof/>
          <w:sz w:val="28"/>
          <w:szCs w:val="28"/>
        </w:rPr>
        <w:tab/>
      </w:r>
      <w:r w:rsidRPr="00056F79">
        <w:rPr>
          <w:rFonts w:ascii="Times New Roman" w:hAnsi="Times New Roman" w:cs="Times New Roman"/>
          <w:noProof/>
          <w:sz w:val="28"/>
          <w:szCs w:val="28"/>
        </w:rPr>
        <w:fldChar w:fldCharType="begin"/>
      </w:r>
      <w:r w:rsidRPr="00056F79">
        <w:rPr>
          <w:rFonts w:ascii="Times New Roman" w:hAnsi="Times New Roman" w:cs="Times New Roman"/>
          <w:noProof/>
          <w:sz w:val="28"/>
          <w:szCs w:val="28"/>
        </w:rPr>
        <w:instrText xml:space="preserve"> PAGEREF _Toc2948341 \h </w:instrText>
      </w:r>
      <w:r w:rsidRPr="00056F79">
        <w:rPr>
          <w:rFonts w:ascii="Times New Roman" w:hAnsi="Times New Roman" w:cs="Times New Roman"/>
          <w:noProof/>
          <w:sz w:val="28"/>
          <w:szCs w:val="28"/>
        </w:rPr>
      </w:r>
      <w:r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49</w:t>
      </w:r>
      <w:r w:rsidRPr="00056F79">
        <w:rPr>
          <w:rFonts w:ascii="Times New Roman" w:hAnsi="Times New Roman" w:cs="Times New Roman"/>
          <w:noProof/>
          <w:sz w:val="28"/>
          <w:szCs w:val="28"/>
        </w:rPr>
        <w:fldChar w:fldCharType="end"/>
      </w:r>
    </w:p>
    <w:p w:rsidR="006C1D85" w:rsidRPr="00056F79" w:rsidRDefault="006C1D85"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color w:val="000000" w:themeColor="text1"/>
          <w:sz w:val="28"/>
          <w:szCs w:val="28"/>
        </w:rPr>
        <w:t>2.10. Một số clip mạch máu não Yasargil</w:t>
      </w:r>
      <w:r w:rsidRPr="00056F79">
        <w:rPr>
          <w:rFonts w:ascii="Times New Roman" w:hAnsi="Times New Roman" w:cs="Times New Roman"/>
          <w:noProof/>
          <w:sz w:val="28"/>
          <w:szCs w:val="28"/>
        </w:rPr>
        <w:tab/>
      </w:r>
      <w:r w:rsidRPr="00056F79">
        <w:rPr>
          <w:rFonts w:ascii="Times New Roman" w:hAnsi="Times New Roman" w:cs="Times New Roman"/>
          <w:noProof/>
          <w:sz w:val="28"/>
          <w:szCs w:val="28"/>
        </w:rPr>
        <w:fldChar w:fldCharType="begin"/>
      </w:r>
      <w:r w:rsidRPr="00056F79">
        <w:rPr>
          <w:rFonts w:ascii="Times New Roman" w:hAnsi="Times New Roman" w:cs="Times New Roman"/>
          <w:noProof/>
          <w:sz w:val="28"/>
          <w:szCs w:val="28"/>
        </w:rPr>
        <w:instrText xml:space="preserve"> PAGEREF _Toc2948343 \h </w:instrText>
      </w:r>
      <w:r w:rsidRPr="00056F79">
        <w:rPr>
          <w:rFonts w:ascii="Times New Roman" w:hAnsi="Times New Roman" w:cs="Times New Roman"/>
          <w:noProof/>
          <w:sz w:val="28"/>
          <w:szCs w:val="28"/>
        </w:rPr>
      </w:r>
      <w:r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50</w:t>
      </w:r>
      <w:r w:rsidRPr="00056F79">
        <w:rPr>
          <w:rFonts w:ascii="Times New Roman" w:hAnsi="Times New Roman" w:cs="Times New Roman"/>
          <w:noProof/>
          <w:sz w:val="28"/>
          <w:szCs w:val="28"/>
        </w:rPr>
        <w:fldChar w:fldCharType="end"/>
      </w:r>
    </w:p>
    <w:p w:rsidR="006C1D85" w:rsidRPr="00056F79" w:rsidRDefault="006C1D85"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color w:val="000000" w:themeColor="text1"/>
          <w:sz w:val="28"/>
          <w:szCs w:val="28"/>
        </w:rPr>
        <w:t>2.11. Hình ảnh phẫu thuật kẹp clip túi phình động mạch não giữa</w:t>
      </w:r>
      <w:r w:rsidRPr="00056F79">
        <w:rPr>
          <w:rFonts w:ascii="Times New Roman" w:hAnsi="Times New Roman" w:cs="Times New Roman"/>
          <w:noProof/>
          <w:sz w:val="28"/>
          <w:szCs w:val="28"/>
        </w:rPr>
        <w:tab/>
      </w:r>
      <w:r w:rsidRPr="00056F79">
        <w:rPr>
          <w:rFonts w:ascii="Times New Roman" w:hAnsi="Times New Roman" w:cs="Times New Roman"/>
          <w:noProof/>
          <w:sz w:val="28"/>
          <w:szCs w:val="28"/>
        </w:rPr>
        <w:fldChar w:fldCharType="begin"/>
      </w:r>
      <w:r w:rsidRPr="00056F79">
        <w:rPr>
          <w:rFonts w:ascii="Times New Roman" w:hAnsi="Times New Roman" w:cs="Times New Roman"/>
          <w:noProof/>
          <w:sz w:val="28"/>
          <w:szCs w:val="28"/>
        </w:rPr>
        <w:instrText xml:space="preserve"> PAGEREF _Toc2948345 \h </w:instrText>
      </w:r>
      <w:r w:rsidRPr="00056F79">
        <w:rPr>
          <w:rFonts w:ascii="Times New Roman" w:hAnsi="Times New Roman" w:cs="Times New Roman"/>
          <w:noProof/>
          <w:sz w:val="28"/>
          <w:szCs w:val="28"/>
        </w:rPr>
      </w:r>
      <w:r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52</w:t>
      </w:r>
      <w:r w:rsidRPr="00056F79">
        <w:rPr>
          <w:rFonts w:ascii="Times New Roman" w:hAnsi="Times New Roman" w:cs="Times New Roman"/>
          <w:noProof/>
          <w:sz w:val="28"/>
          <w:szCs w:val="28"/>
        </w:rPr>
        <w:fldChar w:fldCharType="end"/>
      </w:r>
    </w:p>
    <w:p w:rsidR="006C1D85" w:rsidRPr="00056F79" w:rsidRDefault="006C1D85"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color w:val="000000" w:themeColor="text1"/>
          <w:sz w:val="28"/>
          <w:szCs w:val="28"/>
        </w:rPr>
        <w:t>2.12. Đường mổ trán thái dương</w:t>
      </w:r>
      <w:r w:rsidRPr="00056F79">
        <w:rPr>
          <w:rFonts w:ascii="Times New Roman" w:hAnsi="Times New Roman" w:cs="Times New Roman"/>
          <w:noProof/>
          <w:sz w:val="28"/>
          <w:szCs w:val="28"/>
        </w:rPr>
        <w:tab/>
      </w:r>
      <w:r w:rsidRPr="00056F79">
        <w:rPr>
          <w:rFonts w:ascii="Times New Roman" w:hAnsi="Times New Roman" w:cs="Times New Roman"/>
          <w:noProof/>
          <w:sz w:val="28"/>
          <w:szCs w:val="28"/>
        </w:rPr>
        <w:fldChar w:fldCharType="begin"/>
      </w:r>
      <w:r w:rsidRPr="00056F79">
        <w:rPr>
          <w:rFonts w:ascii="Times New Roman" w:hAnsi="Times New Roman" w:cs="Times New Roman"/>
          <w:noProof/>
          <w:sz w:val="28"/>
          <w:szCs w:val="28"/>
        </w:rPr>
        <w:instrText xml:space="preserve"> PAGEREF _Toc2948347 \h </w:instrText>
      </w:r>
      <w:r w:rsidRPr="00056F79">
        <w:rPr>
          <w:rFonts w:ascii="Times New Roman" w:hAnsi="Times New Roman" w:cs="Times New Roman"/>
          <w:noProof/>
          <w:sz w:val="28"/>
          <w:szCs w:val="28"/>
        </w:rPr>
      </w:r>
      <w:r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53</w:t>
      </w:r>
      <w:r w:rsidRPr="00056F79">
        <w:rPr>
          <w:rFonts w:ascii="Times New Roman" w:hAnsi="Times New Roman" w:cs="Times New Roman"/>
          <w:noProof/>
          <w:sz w:val="28"/>
          <w:szCs w:val="28"/>
        </w:rPr>
        <w:fldChar w:fldCharType="end"/>
      </w:r>
    </w:p>
    <w:p w:rsidR="006C1D85" w:rsidRPr="00056F79" w:rsidRDefault="006C1D85"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color w:val="000000" w:themeColor="text1"/>
          <w:sz w:val="28"/>
          <w:szCs w:val="28"/>
        </w:rPr>
        <w:t>2.13. Đường mổ dưới chẩm</w:t>
      </w:r>
      <w:r w:rsidRPr="00056F79">
        <w:rPr>
          <w:rFonts w:ascii="Times New Roman" w:hAnsi="Times New Roman" w:cs="Times New Roman"/>
          <w:noProof/>
          <w:sz w:val="28"/>
          <w:szCs w:val="28"/>
        </w:rPr>
        <w:tab/>
      </w:r>
      <w:r w:rsidRPr="00056F79">
        <w:rPr>
          <w:rFonts w:ascii="Times New Roman" w:hAnsi="Times New Roman" w:cs="Times New Roman"/>
          <w:noProof/>
          <w:sz w:val="28"/>
          <w:szCs w:val="28"/>
        </w:rPr>
        <w:fldChar w:fldCharType="begin"/>
      </w:r>
      <w:r w:rsidRPr="00056F79">
        <w:rPr>
          <w:rFonts w:ascii="Times New Roman" w:hAnsi="Times New Roman" w:cs="Times New Roman"/>
          <w:noProof/>
          <w:sz w:val="28"/>
          <w:szCs w:val="28"/>
        </w:rPr>
        <w:instrText xml:space="preserve"> PAGEREF _Toc2948348 \h </w:instrText>
      </w:r>
      <w:r w:rsidRPr="00056F79">
        <w:rPr>
          <w:rFonts w:ascii="Times New Roman" w:hAnsi="Times New Roman" w:cs="Times New Roman"/>
          <w:noProof/>
          <w:sz w:val="28"/>
          <w:szCs w:val="28"/>
        </w:rPr>
      </w:r>
      <w:r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54</w:t>
      </w:r>
      <w:r w:rsidRPr="00056F79">
        <w:rPr>
          <w:rFonts w:ascii="Times New Roman" w:hAnsi="Times New Roman" w:cs="Times New Roman"/>
          <w:noProof/>
          <w:sz w:val="28"/>
          <w:szCs w:val="28"/>
        </w:rPr>
        <w:fldChar w:fldCharType="end"/>
      </w:r>
    </w:p>
    <w:p w:rsidR="006C1D85" w:rsidRPr="00056F79" w:rsidRDefault="006C1D85"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spacing w:val="-2"/>
          <w:sz w:val="28"/>
          <w:szCs w:val="28"/>
        </w:rPr>
        <w:t>2.14. Đường mở sọ lỗ khóa trên ổ mắt</w:t>
      </w:r>
      <w:r w:rsidRPr="00056F79">
        <w:rPr>
          <w:rFonts w:ascii="Times New Roman" w:hAnsi="Times New Roman" w:cs="Times New Roman"/>
          <w:noProof/>
          <w:sz w:val="28"/>
          <w:szCs w:val="28"/>
        </w:rPr>
        <w:tab/>
      </w:r>
      <w:r w:rsidRPr="00056F79">
        <w:rPr>
          <w:rFonts w:ascii="Times New Roman" w:hAnsi="Times New Roman" w:cs="Times New Roman"/>
          <w:noProof/>
          <w:sz w:val="28"/>
          <w:szCs w:val="28"/>
        </w:rPr>
        <w:fldChar w:fldCharType="begin"/>
      </w:r>
      <w:r w:rsidRPr="00056F79">
        <w:rPr>
          <w:rFonts w:ascii="Times New Roman" w:hAnsi="Times New Roman" w:cs="Times New Roman"/>
          <w:noProof/>
          <w:sz w:val="28"/>
          <w:szCs w:val="28"/>
        </w:rPr>
        <w:instrText xml:space="preserve"> PAGEREF _Toc2948349 \h </w:instrText>
      </w:r>
      <w:r w:rsidRPr="00056F79">
        <w:rPr>
          <w:rFonts w:ascii="Times New Roman" w:hAnsi="Times New Roman" w:cs="Times New Roman"/>
          <w:noProof/>
          <w:sz w:val="28"/>
          <w:szCs w:val="28"/>
        </w:rPr>
      </w:r>
      <w:r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55</w:t>
      </w:r>
      <w:r w:rsidRPr="00056F79">
        <w:rPr>
          <w:rFonts w:ascii="Times New Roman" w:hAnsi="Times New Roman" w:cs="Times New Roman"/>
          <w:noProof/>
          <w:sz w:val="28"/>
          <w:szCs w:val="28"/>
        </w:rPr>
        <w:fldChar w:fldCharType="end"/>
      </w:r>
    </w:p>
    <w:p w:rsidR="006C1D85" w:rsidRPr="00056F79" w:rsidRDefault="006C1D85"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color w:val="000000" w:themeColor="text1"/>
          <w:sz w:val="28"/>
          <w:szCs w:val="28"/>
        </w:rPr>
        <w:t>2.15. Đường mổ liên bán cầu trước</w:t>
      </w:r>
      <w:r w:rsidRPr="00056F79">
        <w:rPr>
          <w:rFonts w:ascii="Times New Roman" w:hAnsi="Times New Roman" w:cs="Times New Roman"/>
          <w:noProof/>
          <w:sz w:val="28"/>
          <w:szCs w:val="28"/>
        </w:rPr>
        <w:tab/>
      </w:r>
      <w:r w:rsidRPr="00056F79">
        <w:rPr>
          <w:rFonts w:ascii="Times New Roman" w:hAnsi="Times New Roman" w:cs="Times New Roman"/>
          <w:noProof/>
          <w:sz w:val="28"/>
          <w:szCs w:val="28"/>
        </w:rPr>
        <w:fldChar w:fldCharType="begin"/>
      </w:r>
      <w:r w:rsidRPr="00056F79">
        <w:rPr>
          <w:rFonts w:ascii="Times New Roman" w:hAnsi="Times New Roman" w:cs="Times New Roman"/>
          <w:noProof/>
          <w:sz w:val="28"/>
          <w:szCs w:val="28"/>
        </w:rPr>
        <w:instrText xml:space="preserve"> PAGEREF _Toc2948352 \h </w:instrText>
      </w:r>
      <w:r w:rsidRPr="00056F79">
        <w:rPr>
          <w:rFonts w:ascii="Times New Roman" w:hAnsi="Times New Roman" w:cs="Times New Roman"/>
          <w:noProof/>
          <w:sz w:val="28"/>
          <w:szCs w:val="28"/>
        </w:rPr>
      </w:r>
      <w:r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56</w:t>
      </w:r>
      <w:r w:rsidRPr="00056F79">
        <w:rPr>
          <w:rFonts w:ascii="Times New Roman" w:hAnsi="Times New Roman" w:cs="Times New Roman"/>
          <w:noProof/>
          <w:sz w:val="28"/>
          <w:szCs w:val="28"/>
        </w:rPr>
        <w:fldChar w:fldCharType="end"/>
      </w:r>
    </w:p>
    <w:p w:rsidR="00FE4CEA" w:rsidRPr="00056F79" w:rsidRDefault="006C1D85" w:rsidP="006C1D85">
      <w:pPr>
        <w:pStyle w:val="TOC5"/>
        <w:tabs>
          <w:tab w:val="right" w:leader="dot" w:pos="8778"/>
        </w:tabs>
        <w:spacing w:line="360" w:lineRule="auto"/>
        <w:ind w:left="0"/>
        <w:jc w:val="both"/>
        <w:rPr>
          <w:rFonts w:ascii="Times New Roman" w:hAnsi="Times New Roman" w:cs="Times New Roman"/>
          <w:noProof/>
          <w:color w:val="000000" w:themeColor="text1"/>
          <w:sz w:val="28"/>
          <w:szCs w:val="28"/>
        </w:rPr>
      </w:pPr>
      <w:r w:rsidRPr="00056F79">
        <w:rPr>
          <w:rFonts w:ascii="Times New Roman" w:hAnsi="Times New Roman" w:cs="Times New Roman"/>
          <w:noProof/>
          <w:color w:val="000000" w:themeColor="text1"/>
          <w:sz w:val="28"/>
          <w:szCs w:val="28"/>
        </w:rPr>
        <w:t>4.1. Hình ảnh cắt lớp vi tính xuất huyết dưới nhện và tràn dịch não do vỡ</w:t>
      </w:r>
    </w:p>
    <w:p w:rsidR="006C1D85" w:rsidRPr="00056F79" w:rsidRDefault="00FE4CEA"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color w:val="000000" w:themeColor="text1"/>
          <w:sz w:val="28"/>
          <w:szCs w:val="28"/>
        </w:rPr>
        <w:t xml:space="preserve">       </w:t>
      </w:r>
      <w:r w:rsidR="006C1D85" w:rsidRPr="00056F79">
        <w:rPr>
          <w:rFonts w:ascii="Times New Roman" w:hAnsi="Times New Roman" w:cs="Times New Roman"/>
          <w:noProof/>
          <w:color w:val="000000" w:themeColor="text1"/>
          <w:sz w:val="28"/>
          <w:szCs w:val="28"/>
        </w:rPr>
        <w:t>túi phình động mạch thông sau bên phải</w:t>
      </w:r>
      <w:r w:rsidR="006C1D85" w:rsidRPr="00056F79">
        <w:rPr>
          <w:rFonts w:ascii="Times New Roman" w:hAnsi="Times New Roman" w:cs="Times New Roman"/>
          <w:noProof/>
          <w:sz w:val="28"/>
          <w:szCs w:val="28"/>
        </w:rPr>
        <w:tab/>
      </w:r>
      <w:r w:rsidR="006C1D85" w:rsidRPr="00056F79">
        <w:rPr>
          <w:rFonts w:ascii="Times New Roman" w:hAnsi="Times New Roman" w:cs="Times New Roman"/>
          <w:noProof/>
          <w:sz w:val="28"/>
          <w:szCs w:val="28"/>
        </w:rPr>
        <w:fldChar w:fldCharType="begin"/>
      </w:r>
      <w:r w:rsidR="006C1D85" w:rsidRPr="00056F79">
        <w:rPr>
          <w:rFonts w:ascii="Times New Roman" w:hAnsi="Times New Roman" w:cs="Times New Roman"/>
          <w:noProof/>
          <w:sz w:val="28"/>
          <w:szCs w:val="28"/>
        </w:rPr>
        <w:instrText xml:space="preserve"> PAGEREF _Toc2948353 \h </w:instrText>
      </w:r>
      <w:r w:rsidR="006C1D85" w:rsidRPr="00056F79">
        <w:rPr>
          <w:rFonts w:ascii="Times New Roman" w:hAnsi="Times New Roman" w:cs="Times New Roman"/>
          <w:noProof/>
          <w:sz w:val="28"/>
          <w:szCs w:val="28"/>
        </w:rPr>
      </w:r>
      <w:r w:rsidR="006C1D85"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99</w:t>
      </w:r>
      <w:r w:rsidR="006C1D85" w:rsidRPr="00056F79">
        <w:rPr>
          <w:rFonts w:ascii="Times New Roman" w:hAnsi="Times New Roman" w:cs="Times New Roman"/>
          <w:noProof/>
          <w:sz w:val="28"/>
          <w:szCs w:val="28"/>
        </w:rPr>
        <w:fldChar w:fldCharType="end"/>
      </w:r>
    </w:p>
    <w:p w:rsidR="00FE4CEA" w:rsidRPr="00056F79" w:rsidRDefault="006C1D85" w:rsidP="006C1D85">
      <w:pPr>
        <w:pStyle w:val="TOC5"/>
        <w:tabs>
          <w:tab w:val="right" w:leader="dot" w:pos="8778"/>
        </w:tabs>
        <w:spacing w:line="360" w:lineRule="auto"/>
        <w:ind w:left="0"/>
        <w:jc w:val="both"/>
        <w:rPr>
          <w:rFonts w:ascii="Times New Roman" w:hAnsi="Times New Roman" w:cs="Times New Roman"/>
          <w:noProof/>
          <w:color w:val="000000" w:themeColor="text1"/>
          <w:sz w:val="28"/>
          <w:szCs w:val="28"/>
        </w:rPr>
      </w:pPr>
      <w:r w:rsidRPr="00056F79">
        <w:rPr>
          <w:rFonts w:ascii="Times New Roman" w:hAnsi="Times New Roman" w:cs="Times New Roman"/>
          <w:noProof/>
          <w:color w:val="000000" w:themeColor="text1"/>
          <w:sz w:val="28"/>
          <w:szCs w:val="28"/>
        </w:rPr>
        <w:t>4.2. Hình ảnh cắt lớp vi tính máu tụ trong não kèm xuất huyết dưới nhệ</w:t>
      </w:r>
      <w:r w:rsidR="00FE4CEA" w:rsidRPr="00056F79">
        <w:rPr>
          <w:rFonts w:ascii="Times New Roman" w:hAnsi="Times New Roman" w:cs="Times New Roman"/>
          <w:noProof/>
          <w:color w:val="000000" w:themeColor="text1"/>
          <w:sz w:val="28"/>
          <w:szCs w:val="28"/>
        </w:rPr>
        <w:t>n</w:t>
      </w:r>
    </w:p>
    <w:p w:rsidR="006C1D85" w:rsidRPr="00056F79" w:rsidRDefault="00FE4CEA"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color w:val="000000" w:themeColor="text1"/>
          <w:sz w:val="28"/>
          <w:szCs w:val="28"/>
        </w:rPr>
        <w:t xml:space="preserve">       </w:t>
      </w:r>
      <w:r w:rsidR="006C1D85" w:rsidRPr="00056F79">
        <w:rPr>
          <w:rFonts w:ascii="Times New Roman" w:hAnsi="Times New Roman" w:cs="Times New Roman"/>
          <w:noProof/>
          <w:color w:val="000000" w:themeColor="text1"/>
          <w:sz w:val="28"/>
          <w:szCs w:val="28"/>
        </w:rPr>
        <w:t>do vỡ túi phình động mạch thông sau trái</w:t>
      </w:r>
      <w:r w:rsidR="006C1D85" w:rsidRPr="00056F79">
        <w:rPr>
          <w:rFonts w:ascii="Times New Roman" w:hAnsi="Times New Roman" w:cs="Times New Roman"/>
          <w:noProof/>
          <w:sz w:val="28"/>
          <w:szCs w:val="28"/>
        </w:rPr>
        <w:tab/>
      </w:r>
      <w:r w:rsidR="006C1D85" w:rsidRPr="00056F79">
        <w:rPr>
          <w:rFonts w:ascii="Times New Roman" w:hAnsi="Times New Roman" w:cs="Times New Roman"/>
          <w:noProof/>
          <w:sz w:val="28"/>
          <w:szCs w:val="28"/>
        </w:rPr>
        <w:fldChar w:fldCharType="begin"/>
      </w:r>
      <w:r w:rsidR="006C1D85" w:rsidRPr="00056F79">
        <w:rPr>
          <w:rFonts w:ascii="Times New Roman" w:hAnsi="Times New Roman" w:cs="Times New Roman"/>
          <w:noProof/>
          <w:sz w:val="28"/>
          <w:szCs w:val="28"/>
        </w:rPr>
        <w:instrText xml:space="preserve"> PAGEREF _Toc2948355 \h </w:instrText>
      </w:r>
      <w:r w:rsidR="006C1D85" w:rsidRPr="00056F79">
        <w:rPr>
          <w:rFonts w:ascii="Times New Roman" w:hAnsi="Times New Roman" w:cs="Times New Roman"/>
          <w:noProof/>
          <w:sz w:val="28"/>
          <w:szCs w:val="28"/>
        </w:rPr>
      </w:r>
      <w:r w:rsidR="006C1D85"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100</w:t>
      </w:r>
      <w:r w:rsidR="006C1D85" w:rsidRPr="00056F79">
        <w:rPr>
          <w:rFonts w:ascii="Times New Roman" w:hAnsi="Times New Roman" w:cs="Times New Roman"/>
          <w:noProof/>
          <w:sz w:val="28"/>
          <w:szCs w:val="28"/>
        </w:rPr>
        <w:fldChar w:fldCharType="end"/>
      </w:r>
    </w:p>
    <w:p w:rsidR="006C1D85" w:rsidRPr="00056F79" w:rsidRDefault="006C1D85"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color w:val="000000" w:themeColor="text1"/>
          <w:spacing w:val="-4"/>
          <w:sz w:val="28"/>
          <w:szCs w:val="28"/>
        </w:rPr>
        <w:t>4.3. Hình ảnh chụp cắt lớp mạch máu túi phình đỉnh động mạch thân nền</w:t>
      </w:r>
      <w:r w:rsidRPr="00056F79">
        <w:rPr>
          <w:rFonts w:ascii="Times New Roman" w:hAnsi="Times New Roman" w:cs="Times New Roman"/>
          <w:noProof/>
          <w:sz w:val="28"/>
          <w:szCs w:val="28"/>
        </w:rPr>
        <w:tab/>
      </w:r>
      <w:r w:rsidRPr="00056F79">
        <w:rPr>
          <w:rFonts w:ascii="Times New Roman" w:hAnsi="Times New Roman" w:cs="Times New Roman"/>
          <w:noProof/>
          <w:sz w:val="28"/>
          <w:szCs w:val="28"/>
        </w:rPr>
        <w:fldChar w:fldCharType="begin"/>
      </w:r>
      <w:r w:rsidRPr="00056F79">
        <w:rPr>
          <w:rFonts w:ascii="Times New Roman" w:hAnsi="Times New Roman" w:cs="Times New Roman"/>
          <w:noProof/>
          <w:sz w:val="28"/>
          <w:szCs w:val="28"/>
        </w:rPr>
        <w:instrText xml:space="preserve"> PAGEREF _Toc2948357 \h </w:instrText>
      </w:r>
      <w:r w:rsidRPr="00056F79">
        <w:rPr>
          <w:rFonts w:ascii="Times New Roman" w:hAnsi="Times New Roman" w:cs="Times New Roman"/>
          <w:noProof/>
          <w:sz w:val="28"/>
          <w:szCs w:val="28"/>
        </w:rPr>
      </w:r>
      <w:r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104</w:t>
      </w:r>
      <w:r w:rsidRPr="00056F79">
        <w:rPr>
          <w:rFonts w:ascii="Times New Roman" w:hAnsi="Times New Roman" w:cs="Times New Roman"/>
          <w:noProof/>
          <w:sz w:val="28"/>
          <w:szCs w:val="28"/>
        </w:rPr>
        <w:fldChar w:fldCharType="end"/>
      </w:r>
    </w:p>
    <w:p w:rsidR="00FE4CEA" w:rsidRPr="00056F79" w:rsidRDefault="006C1D85" w:rsidP="006C1D85">
      <w:pPr>
        <w:pStyle w:val="TOC5"/>
        <w:tabs>
          <w:tab w:val="right" w:leader="dot" w:pos="8778"/>
        </w:tabs>
        <w:spacing w:line="360" w:lineRule="auto"/>
        <w:ind w:left="0"/>
        <w:jc w:val="both"/>
        <w:rPr>
          <w:rFonts w:ascii="Times New Roman" w:hAnsi="Times New Roman" w:cs="Times New Roman"/>
          <w:noProof/>
          <w:color w:val="000000" w:themeColor="text1"/>
          <w:sz w:val="28"/>
          <w:szCs w:val="28"/>
        </w:rPr>
      </w:pPr>
      <w:r w:rsidRPr="00056F79">
        <w:rPr>
          <w:rFonts w:ascii="Times New Roman" w:hAnsi="Times New Roman" w:cs="Times New Roman"/>
          <w:noProof/>
          <w:color w:val="000000" w:themeColor="text1"/>
          <w:sz w:val="28"/>
          <w:szCs w:val="28"/>
        </w:rPr>
        <w:t>4.4. Hình ảnh chụp động mạch số hóa xóa nề</w:t>
      </w:r>
      <w:r w:rsidR="00FE4CEA" w:rsidRPr="00056F79">
        <w:rPr>
          <w:rFonts w:ascii="Times New Roman" w:hAnsi="Times New Roman" w:cs="Times New Roman"/>
          <w:noProof/>
          <w:color w:val="000000" w:themeColor="text1"/>
          <w:sz w:val="28"/>
          <w:szCs w:val="28"/>
        </w:rPr>
        <w:t>n đa túi phình: túi phình</w:t>
      </w:r>
    </w:p>
    <w:p w:rsidR="006C1D85" w:rsidRPr="00056F79" w:rsidRDefault="00FE4CEA"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color w:val="000000" w:themeColor="text1"/>
          <w:sz w:val="28"/>
          <w:szCs w:val="28"/>
        </w:rPr>
        <w:t xml:space="preserve">   </w:t>
      </w:r>
      <w:r w:rsidR="005E535B" w:rsidRPr="00056F79">
        <w:rPr>
          <w:rFonts w:ascii="Times New Roman" w:hAnsi="Times New Roman" w:cs="Times New Roman"/>
          <w:noProof/>
          <w:color w:val="000000" w:themeColor="text1"/>
          <w:sz w:val="28"/>
          <w:szCs w:val="28"/>
        </w:rPr>
        <w:t xml:space="preserve"> </w:t>
      </w:r>
      <w:r w:rsidRPr="00056F79">
        <w:rPr>
          <w:rFonts w:ascii="Times New Roman" w:hAnsi="Times New Roman" w:cs="Times New Roman"/>
          <w:noProof/>
          <w:color w:val="000000" w:themeColor="text1"/>
          <w:sz w:val="28"/>
          <w:szCs w:val="28"/>
        </w:rPr>
        <w:t xml:space="preserve">   </w:t>
      </w:r>
      <w:r w:rsidR="006C1D85" w:rsidRPr="00056F79">
        <w:rPr>
          <w:rFonts w:ascii="Times New Roman" w:hAnsi="Times New Roman" w:cs="Times New Roman"/>
          <w:noProof/>
          <w:color w:val="000000" w:themeColor="text1"/>
          <w:sz w:val="28"/>
          <w:szCs w:val="28"/>
        </w:rPr>
        <w:t>động mạch thông trước, túi phình động mạch thông sau bên trái</w:t>
      </w:r>
      <w:r w:rsidR="006C1D85" w:rsidRPr="00056F79">
        <w:rPr>
          <w:rFonts w:ascii="Times New Roman" w:hAnsi="Times New Roman" w:cs="Times New Roman"/>
          <w:noProof/>
          <w:sz w:val="28"/>
          <w:szCs w:val="28"/>
        </w:rPr>
        <w:tab/>
      </w:r>
      <w:r w:rsidR="006C1D85" w:rsidRPr="00056F79">
        <w:rPr>
          <w:rFonts w:ascii="Times New Roman" w:hAnsi="Times New Roman" w:cs="Times New Roman"/>
          <w:noProof/>
          <w:sz w:val="28"/>
          <w:szCs w:val="28"/>
        </w:rPr>
        <w:fldChar w:fldCharType="begin"/>
      </w:r>
      <w:r w:rsidR="006C1D85" w:rsidRPr="00056F79">
        <w:rPr>
          <w:rFonts w:ascii="Times New Roman" w:hAnsi="Times New Roman" w:cs="Times New Roman"/>
          <w:noProof/>
          <w:sz w:val="28"/>
          <w:szCs w:val="28"/>
        </w:rPr>
        <w:instrText xml:space="preserve"> PAGEREF _Toc2948359 \h </w:instrText>
      </w:r>
      <w:r w:rsidR="006C1D85" w:rsidRPr="00056F79">
        <w:rPr>
          <w:rFonts w:ascii="Times New Roman" w:hAnsi="Times New Roman" w:cs="Times New Roman"/>
          <w:noProof/>
          <w:sz w:val="28"/>
          <w:szCs w:val="28"/>
        </w:rPr>
      </w:r>
      <w:r w:rsidR="006C1D85"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107</w:t>
      </w:r>
      <w:r w:rsidR="006C1D85" w:rsidRPr="00056F79">
        <w:rPr>
          <w:rFonts w:ascii="Times New Roman" w:hAnsi="Times New Roman" w:cs="Times New Roman"/>
          <w:noProof/>
          <w:sz w:val="28"/>
          <w:szCs w:val="28"/>
        </w:rPr>
        <w:fldChar w:fldCharType="end"/>
      </w:r>
    </w:p>
    <w:p w:rsidR="006C1D85" w:rsidRPr="00056F79" w:rsidRDefault="006C1D85" w:rsidP="006C1D85">
      <w:pPr>
        <w:pStyle w:val="Hinh11"/>
        <w:tabs>
          <w:tab w:val="left" w:leader="dot" w:pos="8364"/>
        </w:tabs>
        <w:jc w:val="left"/>
        <w:rPr>
          <w:color w:val="000000" w:themeColor="text1"/>
        </w:rPr>
      </w:pPr>
      <w:r w:rsidRPr="00056F79">
        <w:rPr>
          <w:b w:val="0"/>
          <w:color w:val="000000" w:themeColor="text1"/>
        </w:rPr>
        <w:t>4.5. Vỡ túi phình động mạch thông trước</w:t>
      </w:r>
      <w:r w:rsidRPr="00056F79">
        <w:rPr>
          <w:b w:val="0"/>
          <w:color w:val="000000" w:themeColor="text1"/>
        </w:rPr>
        <w:tab/>
        <w:t>129</w:t>
      </w:r>
    </w:p>
    <w:p w:rsidR="006C1D85" w:rsidRPr="00056F79" w:rsidRDefault="006C1D85" w:rsidP="006C1D85">
      <w:pPr>
        <w:pStyle w:val="TOC5"/>
        <w:tabs>
          <w:tab w:val="right" w:leader="dot" w:pos="8778"/>
        </w:tabs>
        <w:spacing w:line="360" w:lineRule="auto"/>
        <w:ind w:left="0"/>
        <w:jc w:val="both"/>
        <w:rPr>
          <w:rFonts w:ascii="Times New Roman" w:hAnsi="Times New Roman" w:cs="Times New Roman"/>
          <w:noProof/>
          <w:sz w:val="28"/>
          <w:szCs w:val="28"/>
        </w:rPr>
      </w:pPr>
      <w:r w:rsidRPr="00056F79">
        <w:rPr>
          <w:rFonts w:ascii="Times New Roman" w:hAnsi="Times New Roman" w:cs="Times New Roman"/>
          <w:noProof/>
          <w:color w:val="000000" w:themeColor="text1"/>
          <w:sz w:val="28"/>
          <w:szCs w:val="28"/>
        </w:rPr>
        <w:t>4.6. Túi phình động mạch não giữa đoạn phân chia M1-M2 bên trái vỡ</w:t>
      </w:r>
      <w:r w:rsidRPr="00056F79">
        <w:rPr>
          <w:rFonts w:ascii="Times New Roman" w:hAnsi="Times New Roman" w:cs="Times New Roman"/>
          <w:noProof/>
          <w:sz w:val="28"/>
          <w:szCs w:val="28"/>
        </w:rPr>
        <w:tab/>
      </w:r>
      <w:r w:rsidRPr="00056F79">
        <w:rPr>
          <w:rFonts w:ascii="Times New Roman" w:hAnsi="Times New Roman" w:cs="Times New Roman"/>
          <w:noProof/>
          <w:sz w:val="28"/>
          <w:szCs w:val="28"/>
        </w:rPr>
        <w:fldChar w:fldCharType="begin"/>
      </w:r>
      <w:r w:rsidRPr="00056F79">
        <w:rPr>
          <w:rFonts w:ascii="Times New Roman" w:hAnsi="Times New Roman" w:cs="Times New Roman"/>
          <w:noProof/>
          <w:sz w:val="28"/>
          <w:szCs w:val="28"/>
        </w:rPr>
        <w:instrText xml:space="preserve"> PAGEREF _Toc2948363 \h </w:instrText>
      </w:r>
      <w:r w:rsidRPr="00056F79">
        <w:rPr>
          <w:rFonts w:ascii="Times New Roman" w:hAnsi="Times New Roman" w:cs="Times New Roman"/>
          <w:noProof/>
          <w:sz w:val="28"/>
          <w:szCs w:val="28"/>
        </w:rPr>
      </w:r>
      <w:r w:rsidRPr="00056F79">
        <w:rPr>
          <w:rFonts w:ascii="Times New Roman" w:hAnsi="Times New Roman" w:cs="Times New Roman"/>
          <w:noProof/>
          <w:sz w:val="28"/>
          <w:szCs w:val="28"/>
        </w:rPr>
        <w:fldChar w:fldCharType="separate"/>
      </w:r>
      <w:r w:rsidR="00FC362B">
        <w:rPr>
          <w:rFonts w:ascii="Times New Roman" w:hAnsi="Times New Roman" w:cs="Times New Roman"/>
          <w:noProof/>
          <w:sz w:val="28"/>
          <w:szCs w:val="28"/>
        </w:rPr>
        <w:t>132</w:t>
      </w:r>
      <w:r w:rsidRPr="00056F79">
        <w:rPr>
          <w:rFonts w:ascii="Times New Roman" w:hAnsi="Times New Roman" w:cs="Times New Roman"/>
          <w:noProof/>
          <w:sz w:val="28"/>
          <w:szCs w:val="28"/>
        </w:rPr>
        <w:fldChar w:fldCharType="end"/>
      </w:r>
    </w:p>
    <w:p w:rsidR="00617D5F" w:rsidRPr="00056F79" w:rsidRDefault="00617D5F" w:rsidP="006C1D85">
      <w:pPr>
        <w:spacing w:after="0" w:line="360" w:lineRule="auto"/>
        <w:jc w:val="both"/>
        <w:sectPr w:rsidR="00617D5F" w:rsidRPr="00056F79" w:rsidSect="00B1789F">
          <w:headerReference w:type="default" r:id="rId11"/>
          <w:pgSz w:w="11907" w:h="16840" w:code="9"/>
          <w:pgMar w:top="1701" w:right="1134" w:bottom="1701" w:left="1985" w:header="720" w:footer="720" w:gutter="0"/>
          <w:pgNumType w:start="1"/>
          <w:cols w:space="720"/>
          <w:docGrid w:linePitch="360"/>
        </w:sectPr>
      </w:pPr>
      <w:r w:rsidRPr="00056F79">
        <w:rPr>
          <w:rFonts w:ascii="Times New Roman" w:hAnsi="Times New Roman" w:cs="Times New Roman"/>
          <w:sz w:val="28"/>
          <w:szCs w:val="28"/>
        </w:rPr>
        <w:fldChar w:fldCharType="end"/>
      </w:r>
    </w:p>
    <w:p w:rsidR="0039406F" w:rsidRPr="00056F79" w:rsidRDefault="0039406F" w:rsidP="00524D49">
      <w:pPr>
        <w:pStyle w:val="a"/>
        <w:rPr>
          <w:color w:val="000000" w:themeColor="text1"/>
        </w:rPr>
      </w:pPr>
      <w:bookmarkStart w:id="2" w:name="_Toc27416706"/>
      <w:r w:rsidRPr="00056F79">
        <w:rPr>
          <w:color w:val="000000" w:themeColor="text1"/>
        </w:rPr>
        <w:lastRenderedPageBreak/>
        <w:t>ĐẶT VẤN ĐỀ</w:t>
      </w:r>
      <w:bookmarkEnd w:id="1"/>
      <w:bookmarkEnd w:id="2"/>
    </w:p>
    <w:p w:rsidR="00C86351" w:rsidRPr="00056F79" w:rsidRDefault="00C86351" w:rsidP="00C07397">
      <w:pPr>
        <w:spacing w:after="0" w:line="360" w:lineRule="auto"/>
        <w:jc w:val="both"/>
        <w:rPr>
          <w:rFonts w:ascii="Times New Roman" w:hAnsi="Times New Roman" w:cs="Times New Roman"/>
          <w:color w:val="000000" w:themeColor="text1"/>
          <w:sz w:val="28"/>
          <w:szCs w:val="28"/>
        </w:rPr>
      </w:pPr>
    </w:p>
    <w:p w:rsidR="0039406F" w:rsidRPr="00056F79" w:rsidRDefault="0039406F" w:rsidP="000E5484">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Túi phình </w:t>
      </w:r>
      <w:r w:rsidR="004C7D7C" w:rsidRPr="00056F79">
        <w:rPr>
          <w:rFonts w:ascii="Times New Roman" w:hAnsi="Times New Roman" w:cs="Times New Roman"/>
          <w:color w:val="000000" w:themeColor="text1"/>
          <w:sz w:val="28"/>
          <w:szCs w:val="28"/>
        </w:rPr>
        <w:t>động mạch não (</w:t>
      </w:r>
      <w:r w:rsidR="00BF0D75" w:rsidRPr="00056F79">
        <w:rPr>
          <w:rFonts w:ascii="Times New Roman" w:hAnsi="Times New Roman" w:cs="Times New Roman"/>
          <w:color w:val="000000" w:themeColor="text1"/>
          <w:sz w:val="28"/>
          <w:szCs w:val="28"/>
          <w:lang w:val="vi-VN"/>
        </w:rPr>
        <w:t>ĐMN</w:t>
      </w:r>
      <w:r w:rsidR="004C7D7C" w:rsidRPr="00056F79">
        <w:rPr>
          <w:rFonts w:ascii="Times New Roman" w:hAnsi="Times New Roman" w:cs="Times New Roman"/>
          <w:color w:val="000000" w:themeColor="text1"/>
          <w:sz w:val="28"/>
          <w:szCs w:val="28"/>
        </w:rPr>
        <w:t>)</w:t>
      </w:r>
      <w:r w:rsidRPr="00056F79">
        <w:rPr>
          <w:rFonts w:ascii="Times New Roman" w:hAnsi="Times New Roman" w:cs="Times New Roman"/>
          <w:color w:val="000000" w:themeColor="text1"/>
          <w:sz w:val="28"/>
          <w:szCs w:val="28"/>
          <w:lang w:val="vi-VN"/>
        </w:rPr>
        <w:t xml:space="preserve"> là bệnh lý thường gặp của hệ thống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w:t>
      </w:r>
      <w:r w:rsidR="00477216" w:rsidRPr="00056F79">
        <w:rPr>
          <w:rFonts w:ascii="Times New Roman" w:hAnsi="Times New Roman" w:cs="Times New Roman"/>
          <w:color w:val="000000" w:themeColor="text1"/>
          <w:sz w:val="28"/>
          <w:szCs w:val="28"/>
          <w:lang w:val="vi-VN"/>
        </w:rPr>
        <w:t>Nghiên cứu trên xác cho thấy t</w:t>
      </w:r>
      <w:r w:rsidRPr="00056F79">
        <w:rPr>
          <w:rFonts w:ascii="Times New Roman" w:hAnsi="Times New Roman" w:cs="Times New Roman"/>
          <w:color w:val="000000" w:themeColor="text1"/>
          <w:sz w:val="28"/>
          <w:szCs w:val="28"/>
          <w:lang w:val="vi-VN"/>
        </w:rPr>
        <w:t xml:space="preserve">úi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chiếm 0,2-7,9 % dân số</w:t>
      </w:r>
      <w:r w:rsidR="00477216" w:rsidRPr="00056F79">
        <w:rPr>
          <w:rFonts w:ascii="Times New Roman" w:hAnsi="Times New Roman" w:cs="Times New Roman"/>
          <w:color w:val="000000" w:themeColor="text1"/>
          <w:sz w:val="28"/>
          <w:szCs w:val="28"/>
          <w:lang w:val="vi-VN"/>
        </w:rPr>
        <w:t xml:space="preserve">, một số nghiên cứu cho thấy tỷ lệ túi phình </w:t>
      </w:r>
      <w:r w:rsidR="00BF0D75" w:rsidRPr="00056F79">
        <w:rPr>
          <w:rFonts w:ascii="Times New Roman" w:hAnsi="Times New Roman" w:cs="Times New Roman"/>
          <w:color w:val="000000" w:themeColor="text1"/>
          <w:sz w:val="28"/>
          <w:szCs w:val="28"/>
          <w:lang w:val="vi-VN"/>
        </w:rPr>
        <w:t>ĐMN</w:t>
      </w:r>
      <w:r w:rsidR="00477216" w:rsidRPr="00056F79">
        <w:rPr>
          <w:rFonts w:ascii="Times New Roman" w:hAnsi="Times New Roman" w:cs="Times New Roman"/>
          <w:color w:val="000000" w:themeColor="text1"/>
          <w:sz w:val="28"/>
          <w:szCs w:val="28"/>
          <w:lang w:val="vi-VN"/>
        </w:rPr>
        <w:t xml:space="preserve"> chiếm 5% </w:t>
      </w:r>
      <w:r w:rsidR="00175593"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&lt;EndNote&gt;&lt;Cite&gt;&lt;Author&gt;Greenberg&lt;/Author&gt;&lt;Year&gt;2010&lt;/Year&gt;&lt;RecNum&gt;201&lt;/RecNum&gt;&lt;DisplayText&gt;[1]&lt;/DisplayText&gt;&lt;record&gt;&lt;rec-number&gt;201&lt;/rec-number&gt;&lt;foreign-keys&gt;&lt;key app="EN" db-id="sdetxpw2svavppe5v2q5svxpftx5xa2s29dt" timestamp="0"&gt;201&lt;/key&gt;&lt;/foreign-keys&gt;&lt;ref-type name="Book Section"&gt;5&lt;/ref-type&gt;&lt;contributors&gt;&lt;authors&gt;&lt;author&gt;Greenberg, S.M.&lt;/author&gt;&lt;/authors&gt;&lt;/contributors&gt;&lt;titles&gt;&lt;title&gt;SAH and aneurysms&lt;/title&gt;&lt;secondary-title&gt;Handbook of Neurosurgery&lt;/secondary-title&gt;&lt;/titles&gt;&lt;pages&gt;1034-86&lt;/pages&gt;&lt;dates&gt;&lt;year&gt;2010&lt;/year&gt;&lt;/dates&gt;&lt;pub-location&gt;New York&lt;/pub-location&gt;&lt;publisher&gt;Thieme Medical Publisher&lt;/publisher&gt;&lt;urls&gt;&lt;/urls&gt;&lt;/record&gt;&lt;/Cite&gt;&lt;/EndNote&gt;</w:instrText>
      </w:r>
      <w:r w:rsidR="00175593" w:rsidRPr="00056F79">
        <w:rPr>
          <w:rFonts w:ascii="Times New Roman" w:hAnsi="Times New Roman" w:cs="Times New Roman"/>
          <w:color w:val="000000" w:themeColor="text1"/>
          <w:sz w:val="28"/>
          <w:szCs w:val="28"/>
        </w:rPr>
        <w:fldChar w:fldCharType="separate"/>
      </w:r>
      <w:r w:rsidR="00175593" w:rsidRPr="00056F79">
        <w:rPr>
          <w:rFonts w:ascii="Times New Roman" w:hAnsi="Times New Roman" w:cs="Times New Roman"/>
          <w:noProof/>
          <w:color w:val="000000" w:themeColor="text1"/>
          <w:sz w:val="28"/>
          <w:szCs w:val="28"/>
          <w:lang w:val="vi-VN"/>
        </w:rPr>
        <w:t>[1]</w:t>
      </w:r>
      <w:r w:rsidR="00175593"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 xml:space="preserve">. Biến chứng gây tử vong thường là do túi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bị vỡ và đây cũng là một trong những nguyên nhân của đột quỵ não. Khi phình mạch vỡ là một tình trạng hết sức nghiêm trọng với các biến chứng nguy hiểm như vỡ tái phát, co thắt mạch gây nhồi máu não, tràn dịch não, máu tụ nội sọ. Biến chứng đặc biệt nguy hiểm là vỡ tái phát, </w:t>
      </w:r>
      <w:r w:rsidR="00CB36C8" w:rsidRPr="00056F79">
        <w:rPr>
          <w:rFonts w:ascii="Times New Roman" w:hAnsi="Times New Roman" w:cs="Times New Roman"/>
          <w:color w:val="000000" w:themeColor="text1"/>
          <w:sz w:val="28"/>
          <w:szCs w:val="28"/>
          <w:lang w:val="vi-VN"/>
        </w:rPr>
        <w:t>60,2</w:t>
      </w:r>
      <w:r w:rsidRPr="00056F79">
        <w:rPr>
          <w:rFonts w:ascii="Times New Roman" w:hAnsi="Times New Roman" w:cs="Times New Roman"/>
          <w:color w:val="000000" w:themeColor="text1"/>
          <w:sz w:val="28"/>
          <w:szCs w:val="28"/>
          <w:lang w:val="vi-VN"/>
        </w:rPr>
        <w:t xml:space="preserve">% số </w:t>
      </w:r>
      <w:r w:rsidR="004C7D7C" w:rsidRPr="00056F79">
        <w:rPr>
          <w:rFonts w:ascii="Times New Roman" w:hAnsi="Times New Roman" w:cs="Times New Roman"/>
          <w:color w:val="000000" w:themeColor="text1"/>
          <w:sz w:val="28"/>
          <w:szCs w:val="28"/>
        </w:rPr>
        <w:t>bệnh nhân (</w:t>
      </w:r>
      <w:r w:rsidR="00770724" w:rsidRPr="00056F79">
        <w:rPr>
          <w:rFonts w:ascii="Times New Roman" w:hAnsi="Times New Roman" w:cs="Times New Roman"/>
          <w:color w:val="000000" w:themeColor="text1"/>
          <w:sz w:val="28"/>
          <w:szCs w:val="28"/>
          <w:lang w:val="vi-VN"/>
        </w:rPr>
        <w:t>BN</w:t>
      </w:r>
      <w:r w:rsidR="004C7D7C" w:rsidRPr="00056F79">
        <w:rPr>
          <w:rFonts w:ascii="Times New Roman" w:hAnsi="Times New Roman" w:cs="Times New Roman"/>
          <w:color w:val="000000" w:themeColor="text1"/>
          <w:sz w:val="28"/>
          <w:szCs w:val="28"/>
        </w:rPr>
        <w:t>)</w:t>
      </w:r>
      <w:r w:rsidRPr="00056F79">
        <w:rPr>
          <w:rFonts w:ascii="Times New Roman" w:hAnsi="Times New Roman" w:cs="Times New Roman"/>
          <w:color w:val="000000" w:themeColor="text1"/>
          <w:sz w:val="28"/>
          <w:szCs w:val="28"/>
          <w:lang w:val="vi-VN"/>
        </w:rPr>
        <w:t xml:space="preserve"> này tử vong</w:t>
      </w:r>
      <w:r w:rsidR="00CB36C8" w:rsidRPr="00056F79">
        <w:rPr>
          <w:rFonts w:ascii="Times New Roman" w:hAnsi="Times New Roman" w:cs="Times New Roman"/>
          <w:color w:val="000000" w:themeColor="text1"/>
          <w:sz w:val="28"/>
          <w:szCs w:val="28"/>
          <w:lang w:val="vi-VN"/>
        </w:rPr>
        <w:t xml:space="preserve"> sau 3 tháng </w:t>
      </w:r>
      <w:r w:rsidR="00CB36C8"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&lt;EndNote&gt;&lt;Cite&gt;&lt;Author&gt;Tanno&lt;/Author&gt;&lt;Year&gt;2007&lt;/Year&gt;&lt;RecNum&gt;176&lt;/RecNum&gt;&lt;DisplayText&gt;[2]&lt;/DisplayText&gt;&lt;record&gt;&lt;rec-number&gt;176&lt;/rec-number&gt;&lt;foreign-keys&gt;&lt;key app="EN" db-id="sdetxpw2svavppe5v2q5svxpftx5xa2s29dt" timestamp="0"&gt;176&lt;/key&gt;&lt;/foreign-keys&gt;&lt;ref-type name="Journal Article"&gt;17&lt;/ref-type&gt;&lt;contributors&gt;&lt;authors&gt;&lt;author&gt;Tanno, Y.&lt;/author&gt;&lt;author&gt;Homma, M.&lt;/author&gt;&lt;author&gt;Oinuma, M.&lt;/author&gt;&lt;author&gt;Kodama, N.&lt;/author&gt;&lt;author&gt;Ymamoto, T.&lt;/author&gt;&lt;/authors&gt;&lt;/contributors&gt;&lt;auth-address&gt;Department of Neurology, Fukushima Medical University Fukushima, Fukushima, Japan. tan@fmu.ac.jp&lt;/auth-address&gt;&lt;titles&gt;&lt;title&gt;Rebleeding from ruptured intracranial aneurysms in North Eastern Province of Japan. A cooperative study&lt;/title&gt;&lt;secondary-title&gt;J Neurol Sci&lt;/secondary-title&gt;&lt;alt-title&gt;Journal of the neurological sciences&lt;/alt-title&gt;&lt;/titles&gt;&lt;pages&gt;11-6&lt;/pages&gt;&lt;volume&gt;258&lt;/volume&gt;&lt;number&gt;1-2&lt;/number&gt;&lt;edition&gt;2007/05/22&lt;/edition&gt;&lt;keywords&gt;&lt;keyword&gt;Aneurysm, Ruptured/*complications/epidemiology&lt;/keyword&gt;&lt;keyword&gt;Cerebral Angiography&lt;/keyword&gt;&lt;keyword&gt;Female&lt;/keyword&gt;&lt;keyword&gt;Hemorrhage/epidemiology/*etiology&lt;/keyword&gt;&lt;keyword&gt;Humans&lt;/keyword&gt;&lt;keyword&gt;Imaging, Three-Dimensional&lt;/keyword&gt;&lt;keyword&gt;Intracranial Aneurysm/*complications/epidemiology&lt;/keyword&gt;&lt;keyword&gt;Japan/epidemiology&lt;/keyword&gt;&lt;keyword&gt;Magnetic Resonance Angiography&lt;/keyword&gt;&lt;keyword&gt;Male&lt;/keyword&gt;&lt;keyword&gt;Recurrence&lt;/keyword&gt;&lt;keyword&gt;Retrospective Studies&lt;/keyword&gt;&lt;keyword&gt;Time Factors&lt;/keyword&gt;&lt;keyword&gt;Trauma Severity Indices&lt;/keyword&gt;&lt;/keywords&gt;&lt;dates&gt;&lt;year&gt;2007&lt;/year&gt;&lt;pub-dates&gt;&lt;date&gt;Jul 15&lt;/date&gt;&lt;/pub-dates&gt;&lt;/dates&gt;&lt;isbn&gt;0022-510X (Print)&amp;#xD;0022-510x&lt;/isbn&gt;&lt;accession-num&gt;17512010&lt;/accession-num&gt;&lt;urls&gt;&lt;/urls&gt;&lt;electronic-resource-num&gt;10.1016/j.jns.2007.01.074&lt;/electronic-resource-num&gt;&lt;remote-database-provider&gt;NLM&lt;/remote-database-provider&gt;&lt;language&gt;eng&lt;/language&gt;&lt;/record&gt;&lt;/Cite&gt;&lt;/EndNote&gt;</w:instrText>
      </w:r>
      <w:r w:rsidR="00CB36C8" w:rsidRPr="00056F79">
        <w:rPr>
          <w:rFonts w:ascii="Times New Roman" w:hAnsi="Times New Roman" w:cs="Times New Roman"/>
          <w:color w:val="000000" w:themeColor="text1"/>
          <w:sz w:val="28"/>
          <w:szCs w:val="28"/>
        </w:rPr>
        <w:fldChar w:fldCharType="separate"/>
      </w:r>
      <w:r w:rsidR="00477216" w:rsidRPr="00056F79">
        <w:rPr>
          <w:rFonts w:ascii="Times New Roman" w:hAnsi="Times New Roman" w:cs="Times New Roman"/>
          <w:noProof/>
          <w:color w:val="000000" w:themeColor="text1"/>
          <w:sz w:val="28"/>
          <w:szCs w:val="28"/>
          <w:lang w:val="vi-VN"/>
        </w:rPr>
        <w:t>[2]</w:t>
      </w:r>
      <w:r w:rsidR="00CB36C8"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 Trước đây người ta cho rằng bệnh thường gặp ở người trẻ và liên quan đến yếu tố về gen, ngày nay đã được nhìn nhận cụ thể hơn về nguyên nhân, bệnh sinh. Bệnh có nguy cơ cao ở những người hút thuốc lá, uống nhiều rượu, tăng huyết áp, vữa xơ động mạch, liên quan đến di truyền, sử dụ</w:t>
      </w:r>
      <w:r w:rsidR="007D1D6B" w:rsidRPr="00056F79">
        <w:rPr>
          <w:rFonts w:ascii="Times New Roman" w:hAnsi="Times New Roman" w:cs="Times New Roman"/>
          <w:color w:val="000000" w:themeColor="text1"/>
          <w:sz w:val="28"/>
          <w:szCs w:val="28"/>
          <w:lang w:val="vi-VN"/>
        </w:rPr>
        <w:t xml:space="preserve">ng ma túy. </w:t>
      </w:r>
      <w:r w:rsidRPr="00056F79">
        <w:rPr>
          <w:rFonts w:ascii="Times New Roman" w:hAnsi="Times New Roman" w:cs="Times New Roman"/>
          <w:color w:val="000000" w:themeColor="text1"/>
          <w:sz w:val="28"/>
          <w:szCs w:val="28"/>
          <w:lang w:val="vi-VN"/>
        </w:rPr>
        <w:t xml:space="preserve">Với những túi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chưa vỡ thì lâm sàng thường âm thầm, lặng lẽ có thể chỉ biểu hiện như một hội chứng choáng chỗ trong não gây liệt một hoặc một nhóm dây thần kinh sọ ở các mức độ khác nhau.</w:t>
      </w:r>
    </w:p>
    <w:p w:rsidR="0039406F" w:rsidRPr="00056F79" w:rsidRDefault="0039406F" w:rsidP="000E5484">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Đến nay trên thế giới cũng như ở Việt Nam đã sử dụng các phương pháp điều trị túi phình </w:t>
      </w:r>
      <w:r w:rsidR="00D80E5A">
        <w:rPr>
          <w:rFonts w:ascii="Times New Roman" w:hAnsi="Times New Roman" w:cs="Times New Roman"/>
          <w:color w:val="000000" w:themeColor="text1"/>
          <w:sz w:val="28"/>
          <w:szCs w:val="28"/>
        </w:rPr>
        <w:t>ĐMN</w:t>
      </w:r>
      <w:r w:rsidRPr="00056F79">
        <w:rPr>
          <w:rFonts w:ascii="Times New Roman" w:hAnsi="Times New Roman" w:cs="Times New Roman"/>
          <w:color w:val="000000" w:themeColor="text1"/>
          <w:sz w:val="28"/>
          <w:szCs w:val="28"/>
          <w:lang w:val="vi-VN"/>
        </w:rPr>
        <w:t xml:space="preserve"> não như: vi phẫu thuật </w:t>
      </w:r>
      <w:r w:rsidR="00D80E5A">
        <w:rPr>
          <w:rFonts w:ascii="Times New Roman" w:hAnsi="Times New Roman" w:cs="Times New Roman"/>
          <w:color w:val="000000" w:themeColor="text1"/>
          <w:sz w:val="28"/>
          <w:szCs w:val="28"/>
        </w:rPr>
        <w:t>điều trị</w:t>
      </w:r>
      <w:r w:rsidRPr="00056F79">
        <w:rPr>
          <w:rFonts w:ascii="Times New Roman" w:hAnsi="Times New Roman" w:cs="Times New Roman"/>
          <w:color w:val="000000" w:themeColor="text1"/>
          <w:sz w:val="28"/>
          <w:szCs w:val="28"/>
          <w:lang w:val="vi-VN"/>
        </w:rPr>
        <w:t xml:space="preserve"> túi </w:t>
      </w:r>
      <w:r w:rsidR="00D80E5A">
        <w:rPr>
          <w:rFonts w:ascii="Times New Roman" w:hAnsi="Times New Roman" w:cs="Times New Roman"/>
          <w:color w:val="000000" w:themeColor="text1"/>
          <w:sz w:val="28"/>
          <w:szCs w:val="28"/>
        </w:rPr>
        <w:t xml:space="preserve">phình (chủ yếu sử dụng </w:t>
      </w:r>
      <w:r w:rsidRPr="00056F79">
        <w:rPr>
          <w:rFonts w:ascii="Times New Roman" w:hAnsi="Times New Roman" w:cs="Times New Roman"/>
          <w:color w:val="000000" w:themeColor="text1"/>
          <w:sz w:val="28"/>
          <w:szCs w:val="28"/>
          <w:lang w:val="vi-VN"/>
        </w:rPr>
        <w:t xml:space="preserve">bằng clip </w:t>
      </w:r>
      <w:r w:rsidR="009F2CB3">
        <w:rPr>
          <w:rFonts w:ascii="Times New Roman" w:hAnsi="Times New Roman" w:cs="Times New Roman"/>
          <w:color w:val="000000" w:themeColor="text1"/>
          <w:sz w:val="28"/>
          <w:szCs w:val="28"/>
        </w:rPr>
        <w:t>kẹp cổ túi phình</w:t>
      </w:r>
      <w:r w:rsidR="00D80E5A">
        <w:rPr>
          <w:rFonts w:ascii="Times New Roman" w:hAnsi="Times New Roman" w:cs="Times New Roman"/>
          <w:color w:val="000000" w:themeColor="text1"/>
          <w:sz w:val="28"/>
          <w:szCs w:val="28"/>
        </w:rPr>
        <w:t>)</w:t>
      </w:r>
      <w:r w:rsidRPr="00056F79">
        <w:rPr>
          <w:rFonts w:ascii="Times New Roman" w:hAnsi="Times New Roman" w:cs="Times New Roman"/>
          <w:color w:val="000000" w:themeColor="text1"/>
          <w:sz w:val="28"/>
          <w:szCs w:val="28"/>
          <w:lang w:val="vi-VN"/>
        </w:rPr>
        <w:t>, can thiệp nội mạ</w:t>
      </w:r>
      <w:r w:rsidR="009F2CB3">
        <w:rPr>
          <w:rFonts w:ascii="Times New Roman" w:hAnsi="Times New Roman" w:cs="Times New Roman"/>
          <w:color w:val="000000" w:themeColor="text1"/>
          <w:sz w:val="28"/>
          <w:szCs w:val="28"/>
          <w:lang w:val="vi-VN"/>
        </w:rPr>
        <w:t>ch</w:t>
      </w:r>
      <w:r w:rsidRPr="00056F79">
        <w:rPr>
          <w:rFonts w:ascii="Times New Roman" w:hAnsi="Times New Roman" w:cs="Times New Roman"/>
          <w:color w:val="000000" w:themeColor="text1"/>
          <w:sz w:val="28"/>
          <w:szCs w:val="28"/>
          <w:lang w:val="vi-VN"/>
        </w:rPr>
        <w:t xml:space="preserve">. Mỗi một phương pháp đều có những ưu điểm và hạn chế, </w:t>
      </w:r>
      <w:r w:rsidR="00D80E5A">
        <w:rPr>
          <w:rFonts w:ascii="Times New Roman" w:hAnsi="Times New Roman" w:cs="Times New Roman"/>
          <w:color w:val="000000" w:themeColor="text1"/>
          <w:sz w:val="28"/>
          <w:szCs w:val="28"/>
        </w:rPr>
        <w:t>nhưng</w:t>
      </w:r>
      <w:r w:rsidRPr="00056F79">
        <w:rPr>
          <w:rFonts w:ascii="Times New Roman" w:hAnsi="Times New Roman" w:cs="Times New Roman"/>
          <w:color w:val="000000" w:themeColor="text1"/>
          <w:sz w:val="28"/>
          <w:szCs w:val="28"/>
          <w:lang w:val="vi-VN"/>
        </w:rPr>
        <w:t xml:space="preserve"> phẫu thuật </w:t>
      </w:r>
      <w:r w:rsidR="00D80E5A">
        <w:rPr>
          <w:rFonts w:ascii="Times New Roman" w:hAnsi="Times New Roman" w:cs="Times New Roman"/>
          <w:color w:val="000000" w:themeColor="text1"/>
          <w:sz w:val="28"/>
          <w:szCs w:val="28"/>
        </w:rPr>
        <w:t>điều trị</w:t>
      </w:r>
      <w:r w:rsidRPr="00056F79">
        <w:rPr>
          <w:rFonts w:ascii="Times New Roman" w:hAnsi="Times New Roman" w:cs="Times New Roman"/>
          <w:color w:val="000000" w:themeColor="text1"/>
          <w:sz w:val="28"/>
          <w:szCs w:val="28"/>
          <w:lang w:val="vi-VN"/>
        </w:rPr>
        <w:t xml:space="preserve"> túi phình vẫn còn giữ vai trò quan trọng.</w:t>
      </w:r>
    </w:p>
    <w:p w:rsidR="0039406F" w:rsidRPr="00056F79" w:rsidRDefault="0039406F" w:rsidP="000E5484">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Trong quá trình điều trị vi phẫu thuật túi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thì vấn đề khó khăn với các phẫu thuật viên khi dùng kính vi phẫu và với những túi phình lớn, ở sâu là đánh giá đầy đủ hình thái, vị trí, liên quan,</w:t>
      </w:r>
      <w:r w:rsidR="00101E3A"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t xml:space="preserve">hướng của cổ túi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Việc đánh giá cổ túi phình đòi hỏi vén não và điều này gây dập não. Trong quá trình </w:t>
      </w:r>
      <w:r w:rsidR="003E5C2A">
        <w:rPr>
          <w:rFonts w:ascii="Times New Roman" w:hAnsi="Times New Roman" w:cs="Times New Roman"/>
          <w:color w:val="000000" w:themeColor="text1"/>
          <w:sz w:val="28"/>
          <w:szCs w:val="28"/>
        </w:rPr>
        <w:t xml:space="preserve">sử dụng clip </w:t>
      </w:r>
      <w:r w:rsidRPr="00056F79">
        <w:rPr>
          <w:rFonts w:ascii="Times New Roman" w:hAnsi="Times New Roman" w:cs="Times New Roman"/>
          <w:color w:val="000000" w:themeColor="text1"/>
          <w:sz w:val="28"/>
          <w:szCs w:val="28"/>
          <w:lang w:val="vi-VN"/>
        </w:rPr>
        <w:t>kẹp cổ túi phình còn bỏ sót một phần cổ túi, đây chính là nguyên nhân gây chảy máu thứ phát</w:t>
      </w:r>
      <w:r w:rsidR="0095613F" w:rsidRPr="00056F79">
        <w:rPr>
          <w:rFonts w:ascii="Times New Roman" w:hAnsi="Times New Roman" w:cs="Times New Roman"/>
          <w:color w:val="000000" w:themeColor="text1"/>
          <w:sz w:val="28"/>
          <w:szCs w:val="28"/>
          <w:lang w:val="vi-VN"/>
        </w:rPr>
        <w:t xml:space="preserve"> và vỡ lại túi phình</w:t>
      </w:r>
      <w:r w:rsidRPr="00056F79">
        <w:rPr>
          <w:rFonts w:ascii="Times New Roman" w:hAnsi="Times New Roman" w:cs="Times New Roman"/>
          <w:color w:val="000000" w:themeColor="text1"/>
          <w:sz w:val="28"/>
          <w:szCs w:val="28"/>
          <w:lang w:val="vi-VN"/>
        </w:rPr>
        <w:t xml:space="preserve"> với tỷ lệ </w:t>
      </w:r>
      <w:r w:rsidR="00726447" w:rsidRPr="00056F79">
        <w:rPr>
          <w:rFonts w:ascii="Times New Roman" w:hAnsi="Times New Roman" w:cs="Times New Roman"/>
          <w:color w:val="000000" w:themeColor="text1"/>
          <w:sz w:val="28"/>
          <w:szCs w:val="28"/>
          <w:lang w:val="vi-VN"/>
        </w:rPr>
        <w:lastRenderedPageBreak/>
        <w:t>2,5%</w:t>
      </w:r>
      <w:r w:rsidR="00726447" w:rsidRPr="00056F79">
        <w:rPr>
          <w:rFonts w:ascii="Times New Roman" w:hAnsi="Times New Roman" w:cs="Times New Roman"/>
          <w:color w:val="000000" w:themeColor="text1"/>
          <w:sz w:val="28"/>
          <w:szCs w:val="28"/>
        </w:rPr>
        <w:t xml:space="preserve"> </w:t>
      </w:r>
      <w:r w:rsidR="00726447" w:rsidRPr="00056F79">
        <w:rPr>
          <w:rFonts w:ascii="Times New Roman" w:hAnsi="Times New Roman" w:cs="Times New Roman"/>
          <w:color w:val="000000" w:themeColor="text1"/>
          <w:sz w:val="28"/>
          <w:szCs w:val="28"/>
        </w:rPr>
        <w:fldChar w:fldCharType="begin">
          <w:fldData xml:space="preserve">PEVuZE5vdGU+PENpdGU+PEF1dGhvcj5JdG88L0F1dGhvcj48WWVhcj4yMDE3PC9ZZWFyPjxSZWNO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</w:fldData>
        </w:fldChar>
      </w:r>
      <w:r w:rsidR="00726447" w:rsidRPr="00056F79">
        <w:rPr>
          <w:rFonts w:ascii="Times New Roman" w:hAnsi="Times New Roman" w:cs="Times New Roman"/>
          <w:color w:val="000000" w:themeColor="text1"/>
          <w:sz w:val="28"/>
          <w:szCs w:val="28"/>
        </w:rPr>
        <w:instrText xml:space="preserve"> ADDIN EN.CITE </w:instrText>
      </w:r>
      <w:r w:rsidR="00726447" w:rsidRPr="00056F79">
        <w:rPr>
          <w:rFonts w:ascii="Times New Roman" w:hAnsi="Times New Roman" w:cs="Times New Roman"/>
          <w:color w:val="000000" w:themeColor="text1"/>
          <w:sz w:val="28"/>
          <w:szCs w:val="28"/>
        </w:rPr>
        <w:fldChar w:fldCharType="begin">
          <w:fldData xml:space="preserve">PEVuZE5vdGU+PENpdGU+PEF1dGhvcj5JdG88L0F1dGhvcj48WWVhcj4yMDE3PC9ZZWFyPjxSZWNO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</w:fldData>
        </w:fldChar>
      </w:r>
      <w:r w:rsidR="00726447" w:rsidRPr="00056F79">
        <w:rPr>
          <w:rFonts w:ascii="Times New Roman" w:hAnsi="Times New Roman" w:cs="Times New Roman"/>
          <w:color w:val="000000" w:themeColor="text1"/>
          <w:sz w:val="28"/>
          <w:szCs w:val="28"/>
        </w:rPr>
        <w:instrText xml:space="preserve"> ADDIN EN.CITE.DATA </w:instrText>
      </w:r>
      <w:r w:rsidR="00726447" w:rsidRPr="00056F79">
        <w:rPr>
          <w:rFonts w:ascii="Times New Roman" w:hAnsi="Times New Roman" w:cs="Times New Roman"/>
          <w:color w:val="000000" w:themeColor="text1"/>
          <w:sz w:val="28"/>
          <w:szCs w:val="28"/>
        </w:rPr>
      </w:r>
      <w:r w:rsidR="00726447" w:rsidRPr="00056F79">
        <w:rPr>
          <w:rFonts w:ascii="Times New Roman" w:hAnsi="Times New Roman" w:cs="Times New Roman"/>
          <w:color w:val="000000" w:themeColor="text1"/>
          <w:sz w:val="28"/>
          <w:szCs w:val="28"/>
        </w:rPr>
        <w:fldChar w:fldCharType="end"/>
      </w:r>
      <w:r w:rsidR="00726447" w:rsidRPr="00056F79">
        <w:rPr>
          <w:rFonts w:ascii="Times New Roman" w:hAnsi="Times New Roman" w:cs="Times New Roman"/>
          <w:color w:val="000000" w:themeColor="text1"/>
          <w:sz w:val="28"/>
          <w:szCs w:val="28"/>
        </w:rPr>
      </w:r>
      <w:r w:rsidR="00726447" w:rsidRPr="00056F79">
        <w:rPr>
          <w:rFonts w:ascii="Times New Roman" w:hAnsi="Times New Roman" w:cs="Times New Roman"/>
          <w:color w:val="000000" w:themeColor="text1"/>
          <w:sz w:val="28"/>
          <w:szCs w:val="28"/>
        </w:rPr>
        <w:fldChar w:fldCharType="separate"/>
      </w:r>
      <w:r w:rsidR="00726447" w:rsidRPr="00056F79">
        <w:rPr>
          <w:rFonts w:ascii="Times New Roman" w:hAnsi="Times New Roman" w:cs="Times New Roman"/>
          <w:noProof/>
          <w:color w:val="000000" w:themeColor="text1"/>
          <w:sz w:val="28"/>
          <w:szCs w:val="28"/>
        </w:rPr>
        <w:t>[3]</w:t>
      </w:r>
      <w:r w:rsidR="00726447"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 Kẹp clip cổ túi phình có thể kẹp vào các dây thần kinh sọ gây tổn thương. Đặc biệt có thể kẹp vào các động mạch xiên, động mạ</w:t>
      </w:r>
      <w:r w:rsidR="008A13CF" w:rsidRPr="00056F79">
        <w:rPr>
          <w:rFonts w:ascii="Times New Roman" w:hAnsi="Times New Roman" w:cs="Times New Roman"/>
          <w:color w:val="000000" w:themeColor="text1"/>
          <w:sz w:val="28"/>
          <w:szCs w:val="28"/>
          <w:lang w:val="vi-VN"/>
        </w:rPr>
        <w:t xml:space="preserve">ch mang túi phình </w:t>
      </w:r>
      <w:r w:rsidRPr="00056F79">
        <w:rPr>
          <w:rFonts w:ascii="Times New Roman" w:hAnsi="Times New Roman" w:cs="Times New Roman"/>
          <w:color w:val="000000" w:themeColor="text1"/>
          <w:sz w:val="28"/>
          <w:szCs w:val="28"/>
          <w:lang w:val="vi-VN"/>
        </w:rPr>
        <w:t>gây thiếu máu não vùng chúng nuôi dưỡ</w:t>
      </w:r>
      <w:r w:rsidR="00805F32" w:rsidRPr="00056F79">
        <w:rPr>
          <w:rFonts w:ascii="Times New Roman" w:hAnsi="Times New Roman" w:cs="Times New Roman"/>
          <w:color w:val="000000" w:themeColor="text1"/>
          <w:sz w:val="28"/>
          <w:szCs w:val="28"/>
          <w:lang w:val="vi-VN"/>
        </w:rPr>
        <w:t xml:space="preserve">ng </w:t>
      </w:r>
      <w:r w:rsidR="00C32630" w:rsidRPr="00056F79">
        <w:rPr>
          <w:rFonts w:ascii="Times New Roman" w:hAnsi="Times New Roman" w:cs="Times New Roman"/>
          <w:color w:val="000000" w:themeColor="text1"/>
          <w:sz w:val="28"/>
          <w:szCs w:val="28"/>
          <w:lang w:val="vi-VN"/>
        </w:rPr>
        <w:t xml:space="preserve">9,52% </w:t>
      </w:r>
      <w:r w:rsidR="00C32630"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&lt;EndNote&gt;&lt;Cite&gt;&lt;Author&gt;Nguyễn&lt;/Author&gt;&lt;Year&gt;2010&lt;/Year&gt;&lt;RecNum&gt;185&lt;/RecNum&gt;&lt;DisplayText&gt;[4]&lt;/DisplayText&gt;&lt;record&gt;&lt;rec-number&gt;185&lt;/rec-number&gt;&lt;foreign-keys&gt;&lt;key app="EN" db-id="sdetxpw2svavppe5v2q5svxpftx5xa2s29dt" timestamp="0"&gt;185&lt;/key&gt;&lt;/foreign-keys&gt;&lt;ref-type name="Thesis"&gt;32&lt;/ref-type&gt;&lt;contributors&gt;&lt;authors&gt;&lt;author&gt;&lt;style face="normal" font="default" size="100%"&gt;Nguyễn, S&lt;/style&gt;&lt;style face="normal" font="default" charset="163" size="100%"&gt;ơn&lt;/style&gt;&lt;/author&gt;&lt;/authors&gt;&lt;/contributors&gt;&lt;titles&gt;&lt;title&gt;&lt;style face="normal" font="default" size="100%"&gt;Nghiên cứu lâm sàng, chẩn &lt;/style&gt;&lt;style face="normal" font="default" charset="238" size="100%"&gt;đoán h&lt;/style&gt;&lt;style face="normal" font="default" size="100%"&gt;ình ảnh và &lt;/style&gt;&lt;style face="normal" font="default" charset="238" size="100%"&gt;đi&lt;/style&gt;&lt;style face="normal" font="default" size="100%"&gt;ều trị vi phẫu thuật kẹp cổ túi phình &lt;/style&gt;&lt;style face="normal" font="default" charset="238" size="100%"&gt;đ&lt;/style&gt;&lt;style face="normal" font="default" size="100%"&gt;ộng mạch não trên lều &lt;/style&gt;&lt;style face="normal" font="default" charset="238" size="100%"&gt;đ&lt;/style&gt;&lt;style face="normal" font="default" size="100%"&gt;ã vỡ&lt;/style&gt;&lt;/title&gt;&lt;/titles&gt;&lt;dates&gt;&lt;year&gt;2010&lt;/year&gt;&lt;/dates&gt;&lt;publisher&gt;Học viện Quân y&lt;/publisher&gt;&lt;orig-pub&gt; &lt;/orig-pub&gt;&lt;work-type&gt;Luận án Tiến sĩ Y học&lt;/work-type&gt;&lt;urls&gt;&lt;/urls&gt;&lt;/record&gt;&lt;/Cite&gt;&lt;/EndNote&gt;</w:instrText>
      </w:r>
      <w:r w:rsidR="00C32630" w:rsidRPr="00056F79">
        <w:rPr>
          <w:rFonts w:ascii="Times New Roman" w:hAnsi="Times New Roman" w:cs="Times New Roman"/>
          <w:color w:val="000000" w:themeColor="text1"/>
          <w:sz w:val="28"/>
          <w:szCs w:val="28"/>
        </w:rPr>
        <w:fldChar w:fldCharType="separate"/>
      </w:r>
      <w:r w:rsidR="00726447" w:rsidRPr="00056F79">
        <w:rPr>
          <w:rFonts w:ascii="Times New Roman" w:hAnsi="Times New Roman" w:cs="Times New Roman"/>
          <w:noProof/>
          <w:color w:val="000000" w:themeColor="text1"/>
          <w:sz w:val="28"/>
          <w:szCs w:val="28"/>
        </w:rPr>
        <w:t>[4]</w:t>
      </w:r>
      <w:r w:rsidR="00C32630"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w:t>
      </w:r>
    </w:p>
    <w:p w:rsidR="0039406F" w:rsidRPr="00056F79" w:rsidRDefault="0039406F" w:rsidP="000E5484">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Kết quả phẫu thuật, tỷ lệ tai biến trong mổ liên quan chặt chẽ với hình thái túi phình. Việc nghiên cứu vị trí, hình dáng, kích thước, hướng túi phình cũng như các yếu tố liên quan thông qua lâm sàng, hình ảnh học, quan sát trong mổ giúp cho phẫu thuật viên có chiến thuật điều trị phù hợp, tiên lượng sau mổ. Để nâng cao chất lượng điều trị bệnh lý </w:t>
      </w:r>
      <w:r w:rsidR="00DA4B1F">
        <w:rPr>
          <w:rFonts w:ascii="Times New Roman" w:hAnsi="Times New Roman" w:cs="Times New Roman"/>
          <w:color w:val="000000" w:themeColor="text1"/>
          <w:sz w:val="28"/>
          <w:szCs w:val="28"/>
        </w:rPr>
        <w:t xml:space="preserve">túi </w:t>
      </w:r>
      <w:r w:rsidRPr="00056F79">
        <w:rPr>
          <w:rFonts w:ascii="Times New Roman" w:hAnsi="Times New Roman" w:cs="Times New Roman"/>
          <w:color w:val="000000" w:themeColor="text1"/>
          <w:sz w:val="28"/>
          <w:szCs w:val="28"/>
          <w:lang w:val="vi-VN"/>
        </w:rPr>
        <w:t xml:space="preserve">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chúng tôi tiến hành đề tài: </w:t>
      </w:r>
      <w:r w:rsidRPr="00056F79">
        <w:rPr>
          <w:rFonts w:ascii="Times New Roman" w:hAnsi="Times New Roman" w:cs="Times New Roman"/>
          <w:b/>
          <w:color w:val="000000" w:themeColor="text1"/>
          <w:sz w:val="28"/>
          <w:szCs w:val="28"/>
          <w:lang w:val="vi-VN"/>
        </w:rPr>
        <w:t xml:space="preserve">“ Nghiên cứu hình thái tổn thương và đánh giá kết quả phẫu thuật </w:t>
      </w:r>
      <w:r w:rsidR="003E5C2A">
        <w:rPr>
          <w:rFonts w:ascii="Times New Roman" w:hAnsi="Times New Roman" w:cs="Times New Roman"/>
          <w:b/>
          <w:color w:val="000000" w:themeColor="text1"/>
          <w:sz w:val="28"/>
          <w:szCs w:val="28"/>
        </w:rPr>
        <w:t>điều trị</w:t>
      </w:r>
      <w:r w:rsidRPr="00056F79">
        <w:rPr>
          <w:rFonts w:ascii="Times New Roman" w:hAnsi="Times New Roman" w:cs="Times New Roman"/>
          <w:b/>
          <w:color w:val="000000" w:themeColor="text1"/>
          <w:sz w:val="28"/>
          <w:szCs w:val="28"/>
          <w:lang w:val="vi-VN"/>
        </w:rPr>
        <w:t xml:space="preserve"> túi phình động mạch não”</w:t>
      </w:r>
      <w:r w:rsidRPr="00056F79">
        <w:rPr>
          <w:rFonts w:ascii="Times New Roman" w:hAnsi="Times New Roman" w:cs="Times New Roman"/>
          <w:color w:val="000000" w:themeColor="text1"/>
          <w:sz w:val="28"/>
          <w:szCs w:val="28"/>
          <w:lang w:val="vi-VN"/>
        </w:rPr>
        <w:t xml:space="preserve"> với các mục tiêu sau:</w:t>
      </w:r>
    </w:p>
    <w:p w:rsidR="0039406F" w:rsidRPr="00056F79" w:rsidRDefault="00B60ED2" w:rsidP="000E5484">
      <w:pPr>
        <w:spacing w:after="0" w:line="360" w:lineRule="auto"/>
        <w:ind w:firstLine="567"/>
        <w:jc w:val="both"/>
        <w:rPr>
          <w:rFonts w:ascii="Times New Roman" w:hAnsi="Times New Roman" w:cs="Times New Roman"/>
          <w:b/>
          <w:i/>
          <w:color w:val="000000" w:themeColor="text1"/>
          <w:sz w:val="28"/>
          <w:szCs w:val="28"/>
          <w:lang w:val="vi-VN"/>
        </w:rPr>
      </w:pPr>
      <w:r w:rsidRPr="00056F79">
        <w:rPr>
          <w:rFonts w:ascii="Times New Roman" w:hAnsi="Times New Roman" w:cs="Times New Roman"/>
          <w:b/>
          <w:i/>
          <w:color w:val="000000" w:themeColor="text1"/>
          <w:sz w:val="28"/>
          <w:szCs w:val="28"/>
          <w:lang w:val="vi-VN"/>
        </w:rPr>
        <w:t xml:space="preserve">1. </w:t>
      </w:r>
      <w:r w:rsidR="00F429D2" w:rsidRPr="00056F79">
        <w:rPr>
          <w:rFonts w:ascii="Times New Roman" w:hAnsi="Times New Roman" w:cs="Times New Roman"/>
          <w:b/>
          <w:i/>
          <w:color w:val="000000" w:themeColor="text1"/>
          <w:sz w:val="28"/>
          <w:szCs w:val="28"/>
          <w:lang w:val="vi-VN"/>
        </w:rPr>
        <w:t>Mô tả</w:t>
      </w:r>
      <w:r w:rsidR="0039406F" w:rsidRPr="00056F79">
        <w:rPr>
          <w:rFonts w:ascii="Times New Roman" w:hAnsi="Times New Roman" w:cs="Times New Roman"/>
          <w:b/>
          <w:i/>
          <w:color w:val="000000" w:themeColor="text1"/>
          <w:sz w:val="28"/>
          <w:szCs w:val="28"/>
          <w:lang w:val="vi-VN"/>
        </w:rPr>
        <w:t xml:space="preserve"> hình thái tổn thương túi phình động mạ</w:t>
      </w:r>
      <w:r w:rsidRPr="00056F79">
        <w:rPr>
          <w:rFonts w:ascii="Times New Roman" w:hAnsi="Times New Roman" w:cs="Times New Roman"/>
          <w:b/>
          <w:i/>
          <w:color w:val="000000" w:themeColor="text1"/>
          <w:sz w:val="28"/>
          <w:szCs w:val="28"/>
          <w:lang w:val="vi-VN"/>
        </w:rPr>
        <w:t>ch não</w:t>
      </w:r>
      <w:r w:rsidR="009F2CB3" w:rsidRPr="009F2CB3">
        <w:rPr>
          <w:rFonts w:ascii="Times New Roman" w:eastAsia="MS Mincho" w:hAnsi="Times New Roman" w:cs="Times New Roman"/>
          <w:spacing w:val="-4"/>
          <w:sz w:val="28"/>
          <w:szCs w:val="28"/>
        </w:rPr>
        <w:t xml:space="preserve"> </w:t>
      </w:r>
      <w:r w:rsidR="009F2CB3" w:rsidRPr="009F2CB3">
        <w:rPr>
          <w:rFonts w:ascii="Times New Roman" w:eastAsia="MS Mincho" w:hAnsi="Times New Roman" w:cs="Times New Roman"/>
          <w:b/>
          <w:i/>
          <w:spacing w:val="-4"/>
          <w:sz w:val="28"/>
          <w:szCs w:val="28"/>
        </w:rPr>
        <w:t>có chỉ định ph</w:t>
      </w:r>
      <w:r w:rsidR="009F2CB3">
        <w:rPr>
          <w:rFonts w:ascii="Times New Roman" w:eastAsia="MS Mincho" w:hAnsi="Times New Roman" w:cs="Times New Roman"/>
          <w:b/>
          <w:i/>
          <w:spacing w:val="-4"/>
          <w:sz w:val="28"/>
          <w:szCs w:val="28"/>
        </w:rPr>
        <w:t xml:space="preserve">ẫu </w:t>
      </w:r>
      <w:r w:rsidR="009F2CB3" w:rsidRPr="009F2CB3">
        <w:rPr>
          <w:rFonts w:ascii="Times New Roman" w:eastAsia="MS Mincho" w:hAnsi="Times New Roman" w:cs="Times New Roman"/>
          <w:b/>
          <w:i/>
          <w:spacing w:val="-4"/>
          <w:sz w:val="28"/>
          <w:szCs w:val="28"/>
        </w:rPr>
        <w:t>thuật</w:t>
      </w:r>
    </w:p>
    <w:p w:rsidR="00081EF0" w:rsidRPr="00056F79" w:rsidRDefault="00B60ED2" w:rsidP="000E5484">
      <w:pPr>
        <w:pStyle w:val="1111"/>
        <w:spacing w:after="0" w:line="360" w:lineRule="auto"/>
        <w:ind w:firstLine="567"/>
        <w:rPr>
          <w:b/>
          <w:color w:val="000000" w:themeColor="text1"/>
        </w:rPr>
      </w:pPr>
      <w:r w:rsidRPr="00056F79">
        <w:rPr>
          <w:b/>
          <w:color w:val="000000" w:themeColor="text1"/>
        </w:rPr>
        <w:t xml:space="preserve">2. </w:t>
      </w:r>
      <w:r w:rsidR="0039406F" w:rsidRPr="00056F79">
        <w:rPr>
          <w:b/>
          <w:color w:val="000000" w:themeColor="text1"/>
        </w:rPr>
        <w:t xml:space="preserve">Đánh giá kết quả phẫu thuật </w:t>
      </w:r>
      <w:r w:rsidR="003E5C2A">
        <w:rPr>
          <w:b/>
          <w:color w:val="000000" w:themeColor="text1"/>
          <w:lang w:val="en-US"/>
        </w:rPr>
        <w:t>điều trị</w:t>
      </w:r>
      <w:r w:rsidR="0039406F" w:rsidRPr="00056F79">
        <w:rPr>
          <w:b/>
          <w:color w:val="000000" w:themeColor="text1"/>
        </w:rPr>
        <w:t xml:space="preserve"> túi phình động mạ</w:t>
      </w:r>
      <w:r w:rsidRPr="00056F79">
        <w:rPr>
          <w:b/>
          <w:color w:val="000000" w:themeColor="text1"/>
        </w:rPr>
        <w:t>ch não</w:t>
      </w:r>
    </w:p>
    <w:p w:rsidR="0039406F" w:rsidRPr="00056F79" w:rsidRDefault="0039406F" w:rsidP="000E5484">
      <w:pPr>
        <w:spacing w:after="0" w:line="360" w:lineRule="auto"/>
        <w:rPr>
          <w:rFonts w:ascii="Times New Roman" w:hAnsi="Times New Roman" w:cs="Times New Roman"/>
          <w:b/>
          <w:color w:val="000000" w:themeColor="text1"/>
          <w:sz w:val="28"/>
          <w:szCs w:val="28"/>
          <w:lang w:val="vi-VN"/>
        </w:rPr>
      </w:pPr>
      <w:r w:rsidRPr="00056F79">
        <w:rPr>
          <w:rFonts w:ascii="Times New Roman" w:hAnsi="Times New Roman" w:cs="Times New Roman"/>
          <w:b/>
          <w:color w:val="000000" w:themeColor="text1"/>
          <w:sz w:val="28"/>
          <w:szCs w:val="28"/>
          <w:lang w:val="vi-VN"/>
        </w:rPr>
        <w:br w:type="page"/>
      </w:r>
    </w:p>
    <w:p w:rsidR="00CB4E95" w:rsidRPr="00056F79" w:rsidRDefault="00DC4CC5" w:rsidP="00B1789F">
      <w:pPr>
        <w:pStyle w:val="a"/>
        <w:outlineLvl w:val="0"/>
        <w:rPr>
          <w:color w:val="000000" w:themeColor="text1"/>
        </w:rPr>
      </w:pPr>
      <w:bookmarkStart w:id="3" w:name="_Toc510186785"/>
      <w:bookmarkStart w:id="4" w:name="_Toc529860300"/>
      <w:bookmarkStart w:id="5" w:name="_Toc529860758"/>
      <w:bookmarkStart w:id="6" w:name="_Toc27416707"/>
      <w:r w:rsidRPr="00056F79">
        <w:rPr>
          <w:color w:val="000000" w:themeColor="text1"/>
        </w:rPr>
        <w:lastRenderedPageBreak/>
        <w:t>C</w:t>
      </w:r>
      <w:r w:rsidR="00CB4E95" w:rsidRPr="00056F79">
        <w:rPr>
          <w:color w:val="000000" w:themeColor="text1"/>
        </w:rPr>
        <w:t>HƯƠNG 1</w:t>
      </w:r>
      <w:bookmarkEnd w:id="3"/>
      <w:bookmarkEnd w:id="4"/>
      <w:bookmarkEnd w:id="5"/>
      <w:bookmarkEnd w:id="6"/>
    </w:p>
    <w:p w:rsidR="00DC4CC5" w:rsidRPr="00056F79" w:rsidRDefault="00DC4CC5" w:rsidP="00B1789F">
      <w:pPr>
        <w:pStyle w:val="a"/>
        <w:outlineLvl w:val="0"/>
        <w:rPr>
          <w:color w:val="000000" w:themeColor="text1"/>
        </w:rPr>
      </w:pPr>
      <w:bookmarkStart w:id="7" w:name="_Toc510186786"/>
      <w:bookmarkStart w:id="8" w:name="_Toc27416708"/>
      <w:r w:rsidRPr="00056F79">
        <w:rPr>
          <w:color w:val="000000" w:themeColor="text1"/>
        </w:rPr>
        <w:t>TỔNG QUAN TÀI LIỆU</w:t>
      </w:r>
      <w:bookmarkEnd w:id="7"/>
      <w:bookmarkEnd w:id="8"/>
    </w:p>
    <w:p w:rsidR="00CB4E95" w:rsidRPr="00056F79" w:rsidRDefault="00CB4E95" w:rsidP="00CB4E95">
      <w:pPr>
        <w:pStyle w:val="a"/>
        <w:rPr>
          <w:color w:val="000000" w:themeColor="text1"/>
          <w:sz w:val="16"/>
        </w:rPr>
      </w:pPr>
    </w:p>
    <w:p w:rsidR="00987BA6" w:rsidRPr="00056F79" w:rsidRDefault="00987BA6" w:rsidP="00050C3D">
      <w:pPr>
        <w:pStyle w:val="a1"/>
        <w:outlineLvl w:val="0"/>
      </w:pPr>
      <w:bookmarkStart w:id="9" w:name="_Toc27416709"/>
      <w:bookmarkStart w:id="10" w:name="_Toc510186787"/>
      <w:r w:rsidRPr="00056F79">
        <w:t>1.1. Tình hình nghiên cứu túi phình động mạch não</w:t>
      </w:r>
      <w:bookmarkEnd w:id="9"/>
    </w:p>
    <w:p w:rsidR="00987BA6" w:rsidRPr="00056F79" w:rsidRDefault="00987BA6" w:rsidP="00050C3D">
      <w:pPr>
        <w:pStyle w:val="a2"/>
        <w:outlineLvl w:val="2"/>
      </w:pPr>
      <w:bookmarkStart w:id="11" w:name="_Toc27416710"/>
      <w:r w:rsidRPr="00056F79">
        <w:t>1.1.1. Các nghiên cứu trên thế giới</w:t>
      </w:r>
      <w:bookmarkEnd w:id="11"/>
    </w:p>
    <w:p w:rsidR="005E517A" w:rsidRPr="00056F79" w:rsidRDefault="001D3E76" w:rsidP="002C7082">
      <w:pPr>
        <w:pStyle w:val="a1"/>
        <w:ind w:firstLine="720"/>
        <w:rPr>
          <w:b w:val="0"/>
          <w:lang w:val="en-US"/>
        </w:rPr>
      </w:pPr>
      <w:bookmarkStart w:id="12" w:name="_Toc534708119"/>
      <w:bookmarkStart w:id="13" w:name="_Toc536682381"/>
      <w:bookmarkStart w:id="14" w:name="_Toc2947690"/>
      <w:bookmarkStart w:id="15" w:name="_Toc27415504"/>
      <w:bookmarkStart w:id="16" w:name="_Toc27416711"/>
      <w:bookmarkStart w:id="17" w:name="_Toc530559830"/>
      <w:bookmarkStart w:id="18" w:name="_Toc530595327"/>
      <w:bookmarkStart w:id="19" w:name="_Toc531471941"/>
      <w:r w:rsidRPr="00056F79">
        <w:rPr>
          <w:b w:val="0"/>
          <w:lang w:val="en-US"/>
        </w:rPr>
        <w:t>T</w:t>
      </w:r>
      <w:r w:rsidR="00987BA6" w:rsidRPr="00056F79">
        <w:rPr>
          <w:b w:val="0"/>
        </w:rPr>
        <w:t xml:space="preserve">úi phình </w:t>
      </w:r>
      <w:r w:rsidRPr="00056F79">
        <w:rPr>
          <w:b w:val="0"/>
          <w:lang w:val="en-US"/>
        </w:rPr>
        <w:t>động mạch não (</w:t>
      </w:r>
      <w:r w:rsidR="00BF0D75" w:rsidRPr="00056F79">
        <w:rPr>
          <w:b w:val="0"/>
        </w:rPr>
        <w:t>ĐMN</w:t>
      </w:r>
      <w:r w:rsidRPr="00056F79">
        <w:rPr>
          <w:b w:val="0"/>
          <w:lang w:val="en-US"/>
        </w:rPr>
        <w:t>) được miêu tả đầu tiên vào đầu thế kỷ 18</w:t>
      </w:r>
      <w:r w:rsidR="00987BA6" w:rsidRPr="00056F79">
        <w:rPr>
          <w:b w:val="0"/>
        </w:rPr>
        <w:t xml:space="preserve"> và </w:t>
      </w:r>
      <w:r w:rsidRPr="00056F79">
        <w:rPr>
          <w:b w:val="0"/>
        </w:rPr>
        <w:t>chảy máu khoang dưới nhện (KDN)</w:t>
      </w:r>
      <w:r w:rsidRPr="00056F79">
        <w:rPr>
          <w:b w:val="0"/>
          <w:lang w:val="en-US"/>
        </w:rPr>
        <w:t xml:space="preserve"> chủ yếu do</w:t>
      </w:r>
      <w:r w:rsidR="00987BA6" w:rsidRPr="00056F79">
        <w:rPr>
          <w:b w:val="0"/>
        </w:rPr>
        <w:t xml:space="preserve"> túi phình vỡ gây ra </w:t>
      </w:r>
      <w:r w:rsidR="00C227F1" w:rsidRPr="00056F79">
        <w:rPr>
          <w:b w:val="0"/>
          <w:lang w:val="en-US"/>
        </w:rPr>
        <w:fldChar w:fldCharType="begin">
          <w:fldData xml:space="preserve">PEVuZE5vdGU+PENpdGU+PEF1dGhvcj5UdWJiczwvQXV0aG9yPjxZZWFyPjIwMTI8L1llYXI+PFJl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</w:fldData>
        </w:fldChar>
      </w:r>
      <w:r w:rsidR="00C227F1" w:rsidRPr="00056F79">
        <w:rPr>
          <w:b w:val="0"/>
          <w:lang w:val="en-US"/>
        </w:rPr>
        <w:instrText xml:space="preserve"> ADDIN EN.CITE </w:instrText>
      </w:r>
      <w:r w:rsidR="00C227F1" w:rsidRPr="00056F79">
        <w:rPr>
          <w:b w:val="0"/>
          <w:lang w:val="en-US"/>
        </w:rPr>
        <w:fldChar w:fldCharType="begin">
          <w:fldData xml:space="preserve">PEVuZE5vdGU+PENpdGU+PEF1dGhvcj5UdWJiczwvQXV0aG9yPjxZZWFyPjIwMTI8L1llYXI+PFJl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</w:fldData>
        </w:fldChar>
      </w:r>
      <w:r w:rsidR="00C227F1" w:rsidRPr="00056F79">
        <w:rPr>
          <w:b w:val="0"/>
          <w:lang w:val="en-US"/>
        </w:rPr>
        <w:instrText xml:space="preserve"> ADDIN EN.CITE.DATA </w:instrText>
      </w:r>
      <w:r w:rsidR="00C227F1" w:rsidRPr="00056F79">
        <w:rPr>
          <w:b w:val="0"/>
          <w:lang w:val="en-US"/>
        </w:rPr>
      </w:r>
      <w:r w:rsidR="00C227F1" w:rsidRPr="00056F79">
        <w:rPr>
          <w:b w:val="0"/>
          <w:lang w:val="en-US"/>
        </w:rPr>
        <w:fldChar w:fldCharType="end"/>
      </w:r>
      <w:r w:rsidR="00C227F1" w:rsidRPr="00056F79">
        <w:rPr>
          <w:b w:val="0"/>
          <w:lang w:val="en-US"/>
        </w:rPr>
      </w:r>
      <w:r w:rsidR="00C227F1" w:rsidRPr="00056F79">
        <w:rPr>
          <w:b w:val="0"/>
          <w:lang w:val="en-US"/>
        </w:rPr>
        <w:fldChar w:fldCharType="separate"/>
      </w:r>
      <w:r w:rsidR="00C227F1" w:rsidRPr="00056F79">
        <w:rPr>
          <w:b w:val="0"/>
          <w:noProof/>
          <w:lang w:val="en-US"/>
        </w:rPr>
        <w:t>[5]</w:t>
      </w:r>
      <w:r w:rsidR="00C227F1" w:rsidRPr="00056F79">
        <w:rPr>
          <w:b w:val="0"/>
          <w:lang w:val="en-US"/>
        </w:rPr>
        <w:fldChar w:fldCharType="end"/>
      </w:r>
      <w:r w:rsidR="002C7082" w:rsidRPr="00056F79">
        <w:rPr>
          <w:b w:val="0"/>
        </w:rPr>
        <w:t>. Fearnsides</w:t>
      </w:r>
      <w:r w:rsidR="0070030F" w:rsidRPr="00056F79">
        <w:rPr>
          <w:b w:val="0"/>
          <w:lang w:val="en-US"/>
        </w:rPr>
        <w:t xml:space="preserve"> E.G.</w:t>
      </w:r>
      <w:r w:rsidR="002C7082" w:rsidRPr="00056F79">
        <w:rPr>
          <w:b w:val="0"/>
        </w:rPr>
        <w:t xml:space="preserve"> (1916) đã phân tích</w:t>
      </w:r>
      <w:r w:rsidR="0070030F" w:rsidRPr="00056F79">
        <w:rPr>
          <w:b w:val="0"/>
          <w:lang w:val="en-US"/>
        </w:rPr>
        <w:t xml:space="preserve"> </w:t>
      </w:r>
      <w:r w:rsidR="002C7082" w:rsidRPr="00056F79">
        <w:rPr>
          <w:b w:val="0"/>
        </w:rPr>
        <w:t>các triệu chứng củ</w:t>
      </w:r>
      <w:r w:rsidR="00C208C2" w:rsidRPr="00056F79">
        <w:rPr>
          <w:b w:val="0"/>
        </w:rPr>
        <w:t xml:space="preserve">a 31 </w:t>
      </w:r>
      <w:r w:rsidRPr="00056F79">
        <w:rPr>
          <w:b w:val="0"/>
          <w:lang w:val="en-US"/>
        </w:rPr>
        <w:t>bệnh nhân (</w:t>
      </w:r>
      <w:r w:rsidR="00770724" w:rsidRPr="00056F79">
        <w:rPr>
          <w:b w:val="0"/>
        </w:rPr>
        <w:t>BN</w:t>
      </w:r>
      <w:r w:rsidRPr="00056F79">
        <w:rPr>
          <w:b w:val="0"/>
          <w:lang w:val="en-US"/>
        </w:rPr>
        <w:t>)</w:t>
      </w:r>
      <w:r w:rsidR="002C7082" w:rsidRPr="00056F79">
        <w:rPr>
          <w:b w:val="0"/>
        </w:rPr>
        <w:t xml:space="preserve"> tử vong do vỡ túi phình với các triệu chứng đau đầu dữ dội, cứng gáy, ý thức u ám, tổn thương dây thần kinh sọ, liệt nửa người, giãn đồng tử</w:t>
      </w:r>
      <w:r w:rsidR="0070030F" w:rsidRPr="00056F79">
        <w:rPr>
          <w:b w:val="0"/>
          <w:lang w:val="en-US"/>
        </w:rPr>
        <w:t xml:space="preserve"> </w:t>
      </w:r>
      <w:r w:rsidR="0070030F" w:rsidRPr="00056F79">
        <w:rPr>
          <w:b w:val="0"/>
          <w:lang w:val="en-US"/>
        </w:rPr>
        <w:fldChar w:fldCharType="begin"/>
      </w:r>
      <w:r w:rsidR="00C227F1" w:rsidRPr="00056F79">
        <w:rPr>
          <w:b w:val="0"/>
          <w:lang w:val="en-US"/>
        </w:rPr>
        <w:instrText xml:space="preserve"> ADDIN EN.CITE &lt;EndNote&gt;&lt;Cite&gt;&lt;Author&gt;Fearnsides&lt;/Author&gt;&lt;Year&gt;1916&lt;/Year&gt;&lt;RecNum&gt;343&lt;/RecNum&gt;&lt;DisplayText&gt;[6]&lt;/DisplayText&gt;&lt;record&gt;&lt;rec-number&gt;343&lt;/rec-number&gt;&lt;foreign-keys&gt;&lt;key app="EN" db-id="sdetxpw2svavppe5v2q5svxpftx5xa2s29dt" timestamp="1543631492"&gt;343&lt;/key&gt;&lt;/foreign-keys&gt;&lt;ref-type name="Journal Article"&gt;17&lt;/ref-type&gt;&lt;contributors&gt;&lt;authors&gt;&lt;author&gt;Fearnsides, E.G.&lt;/author&gt;&lt;/authors&gt;&lt;/contributors&gt;&lt;titles&gt;&lt;title&gt;Intracranial aneurysms &lt;/title&gt;&lt;secondary-title&gt;Brain&lt;/secondary-title&gt;&lt;/titles&gt;&lt;periodical&gt;&lt;full-title&gt;Brain&lt;/full-title&gt;&lt;/periodical&gt;&lt;pages&gt;224-96&lt;/pages&gt;&lt;volume&gt;39&lt;/volume&gt;&lt;number&gt;3-4&lt;/number&gt;&lt;dates&gt;&lt;year&gt;1916&lt;/year&gt;&lt;/dates&gt;&lt;isbn&gt;0006-8950&lt;/isbn&gt;&lt;urls&gt;&lt;related-urls&gt;&lt;url&gt;http://dx.doi.org/10.1093/brain/39.3-4.224&lt;/url&gt;&lt;/related-urls&gt;&lt;/urls&gt;&lt;electronic-resource-num&gt;10.1093/brain/39.3-4.224&lt;/electronic-resource-num&gt;&lt;/record&gt;&lt;/Cite&gt;&lt;/EndNote&gt;</w:instrText>
      </w:r>
      <w:r w:rsidR="0070030F" w:rsidRPr="00056F79">
        <w:rPr>
          <w:b w:val="0"/>
          <w:lang w:val="en-US"/>
        </w:rPr>
        <w:fldChar w:fldCharType="separate"/>
      </w:r>
      <w:r w:rsidR="00C227F1" w:rsidRPr="00056F79">
        <w:rPr>
          <w:b w:val="0"/>
          <w:noProof/>
          <w:lang w:val="en-US"/>
        </w:rPr>
        <w:t>[6]</w:t>
      </w:r>
      <w:r w:rsidR="0070030F" w:rsidRPr="00056F79">
        <w:rPr>
          <w:b w:val="0"/>
          <w:lang w:val="en-US"/>
        </w:rPr>
        <w:fldChar w:fldCharType="end"/>
      </w:r>
      <w:r w:rsidR="003F7736" w:rsidRPr="00056F79">
        <w:rPr>
          <w:b w:val="0"/>
        </w:rPr>
        <w:t xml:space="preserve">. </w:t>
      </w:r>
      <w:r w:rsidR="002C7082" w:rsidRPr="00056F79">
        <w:rPr>
          <w:b w:val="0"/>
        </w:rPr>
        <w:t>Symonds</w:t>
      </w:r>
      <w:r w:rsidR="003F7736" w:rsidRPr="00056F79">
        <w:rPr>
          <w:b w:val="0"/>
          <w:lang w:val="en-US"/>
        </w:rPr>
        <w:t xml:space="preserve"> C.P.</w:t>
      </w:r>
      <w:r w:rsidR="00B12C64" w:rsidRPr="00056F79">
        <w:rPr>
          <w:b w:val="0"/>
        </w:rPr>
        <w:t xml:space="preserve"> (192</w:t>
      </w:r>
      <w:r w:rsidR="00B12C64" w:rsidRPr="00056F79">
        <w:rPr>
          <w:b w:val="0"/>
          <w:lang w:val="en-US"/>
        </w:rPr>
        <w:t>4</w:t>
      </w:r>
      <w:r w:rsidR="002C7082" w:rsidRPr="00056F79">
        <w:rPr>
          <w:b w:val="0"/>
        </w:rPr>
        <w:t>) đã đặt tên hội chứng màng não và chỉ ra rằng nguyên nhân chính là do vỡ túi phình</w:t>
      </w:r>
      <w:r w:rsidR="00B12C64" w:rsidRPr="00056F79">
        <w:rPr>
          <w:b w:val="0"/>
          <w:lang w:val="en-US"/>
        </w:rPr>
        <w:t xml:space="preserve"> </w:t>
      </w:r>
      <w:r w:rsidR="00B12C64" w:rsidRPr="00056F79">
        <w:rPr>
          <w:b w:val="0"/>
          <w:lang w:val="en-US"/>
        </w:rPr>
        <w:fldChar w:fldCharType="begin"/>
      </w:r>
      <w:r w:rsidR="00B12C64" w:rsidRPr="00056F79">
        <w:rPr>
          <w:b w:val="0"/>
          <w:lang w:val="en-US"/>
        </w:rPr>
        <w:instrText xml:space="preserve"> ADDIN EN.CITE &lt;EndNote&gt;&lt;Cite&gt;&lt;Author&gt;Symonds&lt;/Author&gt;&lt;Year&gt;1924&lt;/Year&gt;&lt;RecNum&gt;296&lt;/RecNum&gt;&lt;DisplayText&gt;[7]&lt;/DisplayText&gt;&lt;record&gt;&lt;rec-number&gt;296&lt;/rec-number&gt;&lt;foreign-keys&gt;&lt;key app="EN" db-id="sdetxpw2svavppe5v2q5svxpftx5xa2s29dt" timestamp="0"&gt;296&lt;/key&gt;&lt;/foreign-keys&gt;&lt;ref-type name="Journal Article"&gt;17&lt;/ref-type&gt;&lt;contributors&gt;&lt;authors&gt;&lt;author&gt;Symonds, C.P.&lt;/author&gt;&lt;/authors&gt;&lt;/contributors&gt;&lt;titles&gt;&lt;title&gt;Spontaneous subarachnoid hemorrhage&lt;/title&gt;&lt;secondary-title&gt;The Quarterly Journal of Medicine&lt;/secondary-title&gt;&lt;/titles&gt;&lt;periodical&gt;&lt;full-title&gt;The Quarterly Journal of Medicine&lt;/full-title&gt;&lt;/periodical&gt;&lt;pages&gt;93-122&lt;/pages&gt;&lt;volume&gt;18&lt;/volume&gt;&lt;dates&gt;&lt;year&gt;1924&lt;/year&gt;&lt;/dates&gt;&lt;urls&gt;&lt;/urls&gt;&lt;/record&gt;&lt;/Cite&gt;&lt;/EndNote&gt;</w:instrText>
      </w:r>
      <w:r w:rsidR="00B12C64" w:rsidRPr="00056F79">
        <w:rPr>
          <w:b w:val="0"/>
          <w:lang w:val="en-US"/>
        </w:rPr>
        <w:fldChar w:fldCharType="separate"/>
      </w:r>
      <w:r w:rsidR="00B12C64" w:rsidRPr="00056F79">
        <w:rPr>
          <w:b w:val="0"/>
          <w:noProof/>
          <w:lang w:val="en-US"/>
        </w:rPr>
        <w:t>[7]</w:t>
      </w:r>
      <w:r w:rsidR="00B12C64" w:rsidRPr="00056F79">
        <w:rPr>
          <w:b w:val="0"/>
          <w:lang w:val="en-US"/>
        </w:rPr>
        <w:fldChar w:fldCharType="end"/>
      </w:r>
      <w:r w:rsidR="002C7082" w:rsidRPr="00056F79">
        <w:rPr>
          <w:b w:val="0"/>
        </w:rPr>
        <w:t xml:space="preserve">. </w:t>
      </w:r>
      <w:r w:rsidRPr="00056F79">
        <w:rPr>
          <w:b w:val="0"/>
          <w:lang w:val="en-US"/>
        </w:rPr>
        <w:t>P</w:t>
      </w:r>
      <w:r w:rsidR="002C7082" w:rsidRPr="00056F79">
        <w:rPr>
          <w:b w:val="0"/>
        </w:rPr>
        <w:t xml:space="preserve">hương pháp chụp </w:t>
      </w:r>
      <w:r w:rsidR="00BF0D75" w:rsidRPr="00056F79">
        <w:rPr>
          <w:b w:val="0"/>
        </w:rPr>
        <w:t>ĐMN</w:t>
      </w:r>
      <w:r w:rsidR="003101CC" w:rsidRPr="00056F79">
        <w:rPr>
          <w:b w:val="0"/>
          <w:lang w:val="en-US"/>
        </w:rPr>
        <w:t xml:space="preserve"> </w:t>
      </w:r>
      <w:r w:rsidRPr="00056F79">
        <w:rPr>
          <w:b w:val="0"/>
          <w:lang w:val="en-US"/>
        </w:rPr>
        <w:t>ra đời năm 1927, là một tiến bộ lớn trong chẩn đoán bệnh lý mạch máu não</w:t>
      </w:r>
      <w:r w:rsidR="003101CC" w:rsidRPr="00056F79">
        <w:rPr>
          <w:b w:val="0"/>
          <w:lang w:val="en-US"/>
        </w:rPr>
        <w:t xml:space="preserve"> </w:t>
      </w:r>
      <w:r w:rsidR="003101CC" w:rsidRPr="00056F79">
        <w:rPr>
          <w:b w:val="0"/>
          <w:lang w:val="en-US"/>
        </w:rPr>
        <w:fldChar w:fldCharType="begin">
          <w:fldData xml:space="preserve">PEVuZE5vdGU+PENpdGU+PEF1dGhvcj5BcnRpY288L0F1dGhvcj48WWVhcj4yMDE3PC9ZZWFyPjxS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</w:fldData>
        </w:fldChar>
      </w:r>
      <w:r w:rsidR="00B12C64" w:rsidRPr="00056F79">
        <w:rPr>
          <w:b w:val="0"/>
          <w:lang w:val="en-US"/>
        </w:rPr>
        <w:instrText xml:space="preserve"> ADDIN EN.CITE </w:instrText>
      </w:r>
      <w:r w:rsidR="00B12C64" w:rsidRPr="00056F79">
        <w:rPr>
          <w:b w:val="0"/>
          <w:lang w:val="en-US"/>
        </w:rPr>
        <w:fldChar w:fldCharType="begin">
          <w:fldData xml:space="preserve">PEVuZE5vdGU+PENpdGU+PEF1dGhvcj5BcnRpY288L0F1dGhvcj48WWVhcj4yMDE3PC9ZZWFyPjxS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</w:fldData>
        </w:fldChar>
      </w:r>
      <w:r w:rsidR="00B12C64" w:rsidRPr="00056F79">
        <w:rPr>
          <w:b w:val="0"/>
          <w:lang w:val="en-US"/>
        </w:rPr>
        <w:instrText xml:space="preserve"> ADDIN EN.CITE.DATA </w:instrText>
      </w:r>
      <w:r w:rsidR="00B12C64" w:rsidRPr="00056F79">
        <w:rPr>
          <w:b w:val="0"/>
          <w:lang w:val="en-US"/>
        </w:rPr>
      </w:r>
      <w:r w:rsidR="00B12C64" w:rsidRPr="00056F79">
        <w:rPr>
          <w:b w:val="0"/>
          <w:lang w:val="en-US"/>
        </w:rPr>
        <w:fldChar w:fldCharType="end"/>
      </w:r>
      <w:r w:rsidR="003101CC" w:rsidRPr="00056F79">
        <w:rPr>
          <w:b w:val="0"/>
          <w:lang w:val="en-US"/>
        </w:rPr>
      </w:r>
      <w:r w:rsidR="003101CC" w:rsidRPr="00056F79">
        <w:rPr>
          <w:b w:val="0"/>
          <w:lang w:val="en-US"/>
        </w:rPr>
        <w:fldChar w:fldCharType="separate"/>
      </w:r>
      <w:r w:rsidR="00B12C64" w:rsidRPr="00056F79">
        <w:rPr>
          <w:b w:val="0"/>
          <w:noProof/>
          <w:lang w:val="en-US"/>
        </w:rPr>
        <w:t>[8]</w:t>
      </w:r>
      <w:r w:rsidR="003101CC" w:rsidRPr="00056F79">
        <w:rPr>
          <w:b w:val="0"/>
          <w:lang w:val="en-US"/>
        </w:rPr>
        <w:fldChar w:fldCharType="end"/>
      </w:r>
      <w:r w:rsidR="005E517A" w:rsidRPr="00056F79">
        <w:rPr>
          <w:b w:val="0"/>
        </w:rPr>
        <w:t>.</w:t>
      </w:r>
      <w:r w:rsidR="005E517A" w:rsidRPr="00056F79">
        <w:rPr>
          <w:b w:val="0"/>
          <w:lang w:val="en-US"/>
        </w:rPr>
        <w:t xml:space="preserve"> </w:t>
      </w:r>
      <w:r w:rsidR="005E517A" w:rsidRPr="00056F79">
        <w:rPr>
          <w:b w:val="0"/>
        </w:rPr>
        <w:t>Năm 1938, Dandy</w:t>
      </w:r>
      <w:r w:rsidR="005E517A" w:rsidRPr="00056F79">
        <w:rPr>
          <w:b w:val="0"/>
          <w:lang w:val="en-US"/>
        </w:rPr>
        <w:t xml:space="preserve"> W.E.</w:t>
      </w:r>
      <w:r w:rsidR="005E517A" w:rsidRPr="00056F79">
        <w:rPr>
          <w:b w:val="0"/>
        </w:rPr>
        <w:t xml:space="preserve"> công bố trường hợp phẫu thuật thành công đầu tiên điều trị phình ĐMN bằng kẹp cổ túi phình </w:t>
      </w:r>
      <w:r w:rsidR="005E517A" w:rsidRPr="00056F79">
        <w:rPr>
          <w:b w:val="0"/>
        </w:rPr>
        <w:fldChar w:fldCharType="begin"/>
      </w:r>
      <w:r w:rsidR="00B12C64" w:rsidRPr="00056F79">
        <w:rPr>
          <w:b w:val="0"/>
        </w:rPr>
        <w:instrText xml:space="preserve"> ADDIN EN.CITE &lt;EndNote&gt;&lt;Cite&gt;&lt;Author&gt;Dandy&lt;/Author&gt;&lt;Year&gt;1938&lt;/Year&gt;&lt;RecNum&gt;345&lt;/RecNum&gt;&lt;DisplayText&gt;[9]&lt;/DisplayText&gt;&lt;record&gt;&lt;rec-number&gt;345&lt;/rec-number&gt;&lt;foreign-keys&gt;&lt;key app="EN" db-id="sdetxpw2svavppe5v2q5svxpftx5xa2s29dt" timestamp="1543635887"&gt;345&lt;/key&gt;&lt;/foreign-keys&gt;&lt;ref-type name="Journal Article"&gt;17&lt;/ref-type&gt;&lt;contributors&gt;&lt;authors&gt;&lt;author&gt;Dandy, W.E.&lt;/author&gt;&lt;/authors&gt;&lt;/contributors&gt;&lt;titles&gt;&lt;title&gt;Intracranial aneurysm of the internal carotid artery: cured by operation &lt;/title&gt;&lt;secondary-title&gt;Ann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654-9&lt;/pages&gt;&lt;volume&gt;107&lt;/volume&gt;&lt;number&gt;5&lt;/number&gt;&lt;edition&gt;1938/05/01&lt;/edition&gt;&lt;dates&gt;&lt;year&gt;1938&lt;/year&gt;&lt;pub-dates&gt;&lt;date&gt;May&lt;/date&gt;&lt;/pub-dates&gt;&lt;/dates&gt;&lt;isbn&gt;0003-4932 (Print)&amp;#xD;0003-4932&lt;/isbn&gt;&lt;accession-num&gt;17857170&lt;/accession-num&gt;&lt;urls&gt;&lt;/urls&gt;&lt;custom2&gt;Pmc1386933&lt;/custom2&gt;&lt;remote-database-provider&gt;NLM&lt;/remote-database-provider&gt;&lt;language&gt;eng&lt;/language&gt;&lt;/record&gt;&lt;/Cite&gt;&lt;/EndNote&gt;</w:instrText>
      </w:r>
      <w:r w:rsidR="005E517A" w:rsidRPr="00056F79">
        <w:rPr>
          <w:b w:val="0"/>
        </w:rPr>
        <w:fldChar w:fldCharType="separate"/>
      </w:r>
      <w:r w:rsidR="00B12C64" w:rsidRPr="00056F79">
        <w:rPr>
          <w:b w:val="0"/>
          <w:noProof/>
        </w:rPr>
        <w:t>[9]</w:t>
      </w:r>
      <w:r w:rsidR="005E517A" w:rsidRPr="00056F79">
        <w:rPr>
          <w:b w:val="0"/>
        </w:rPr>
        <w:fldChar w:fldCharType="end"/>
      </w:r>
      <w:r w:rsidR="005E517A" w:rsidRPr="00056F79">
        <w:rPr>
          <w:b w:val="0"/>
          <w:lang w:val="en-US"/>
        </w:rPr>
        <w:t>.</w:t>
      </w:r>
      <w:bookmarkEnd w:id="12"/>
      <w:bookmarkEnd w:id="13"/>
      <w:bookmarkEnd w:id="14"/>
      <w:bookmarkEnd w:id="15"/>
      <w:bookmarkEnd w:id="16"/>
    </w:p>
    <w:p w:rsidR="00987BA6" w:rsidRPr="00056F79" w:rsidRDefault="00987BA6" w:rsidP="003F5029">
      <w:pPr>
        <w:pStyle w:val="a1"/>
        <w:ind w:firstLine="720"/>
        <w:rPr>
          <w:b w:val="0"/>
        </w:rPr>
      </w:pPr>
      <w:bookmarkStart w:id="20" w:name="_Toc530559831"/>
      <w:bookmarkStart w:id="21" w:name="_Toc530595328"/>
      <w:bookmarkStart w:id="22" w:name="_Toc531471942"/>
      <w:bookmarkStart w:id="23" w:name="_Toc534708120"/>
      <w:bookmarkStart w:id="24" w:name="_Toc536682382"/>
      <w:bookmarkStart w:id="25" w:name="_Toc2947691"/>
      <w:bookmarkStart w:id="26" w:name="_Toc27415505"/>
      <w:bookmarkStart w:id="27" w:name="_Toc27416712"/>
      <w:bookmarkEnd w:id="17"/>
      <w:bookmarkEnd w:id="18"/>
      <w:bookmarkEnd w:id="19"/>
      <w:r w:rsidRPr="00056F79">
        <w:rPr>
          <w:b w:val="0"/>
        </w:rPr>
        <w:t>Năm 1953, Seldinger</w:t>
      </w:r>
      <w:r w:rsidR="005E517A" w:rsidRPr="00056F79">
        <w:rPr>
          <w:b w:val="0"/>
          <w:lang w:val="en-US"/>
        </w:rPr>
        <w:t xml:space="preserve"> S.I.</w:t>
      </w:r>
      <w:r w:rsidRPr="00056F79">
        <w:rPr>
          <w:b w:val="0"/>
        </w:rPr>
        <w:t xml:space="preserve"> phát minh ra chụp </w:t>
      </w:r>
      <w:r w:rsidR="00BF0D75" w:rsidRPr="00056F79">
        <w:rPr>
          <w:b w:val="0"/>
        </w:rPr>
        <w:t>ĐMN</w:t>
      </w:r>
      <w:r w:rsidRPr="00056F79">
        <w:rPr>
          <w:b w:val="0"/>
        </w:rPr>
        <w:t xml:space="preserve"> qua ống thông và được áp dụng rộng rãi đến ngày nay</w:t>
      </w:r>
      <w:r w:rsidR="00AF1A78" w:rsidRPr="00056F79">
        <w:rPr>
          <w:b w:val="0"/>
          <w:lang w:val="en-US"/>
        </w:rPr>
        <w:t xml:space="preserve"> </w:t>
      </w:r>
      <w:r w:rsidR="00AF1A78" w:rsidRPr="00056F79">
        <w:rPr>
          <w:b w:val="0"/>
          <w:lang w:val="en-US"/>
        </w:rPr>
        <w:fldChar w:fldCharType="begin"/>
      </w:r>
      <w:r w:rsidR="00B12C64" w:rsidRPr="00056F79">
        <w:rPr>
          <w:b w:val="0"/>
          <w:lang w:val="en-US"/>
        </w:rPr>
        <w:instrText xml:space="preserve"> ADDIN EN.CITE &lt;EndNote&gt;&lt;Cite&gt;&lt;Author&gt;Seldinger&lt;/Author&gt;&lt;Year&gt;1953&lt;/Year&gt;&lt;RecNum&gt;346&lt;/RecNum&gt;&lt;DisplayText&gt;[10]&lt;/DisplayText&gt;&lt;record&gt;&lt;rec-number&gt;346&lt;/rec-number&gt;&lt;foreign-keys&gt;&lt;key app="EN" db-id="sdetxpw2svavppe5v2q5svxpftx5xa2s29dt" timestamp="1543654650"&gt;346&lt;/key&gt;&lt;/foreign-keys&gt;&lt;ref-type name="Journal Article"&gt;17&lt;/ref-type&gt;&lt;contributors&gt;&lt;authors&gt;&lt;author&gt;Seldinger, S.I.&lt;/author&gt;&lt;/authors&gt;&lt;/contributors&gt;&lt;titles&gt;&lt;title&gt;Catheter replacement of the needle in percutaneous arteriography: a new technique&lt;/title&gt;&lt;secondary-title&gt;Acta radiol&lt;/secondary-title&gt;&lt;alt-title&gt;Acta radiologica&lt;/alt-title&gt;&lt;/titles&gt;&lt;periodical&gt;&lt;full-title&gt;Acta radiol&lt;/full-title&gt;&lt;abbr-1&gt;Acta radiologica&lt;/abbr-1&gt;&lt;/periodical&gt;&lt;alt-periodical&gt;&lt;full-title&gt;Acta radiol&lt;/full-title&gt;&lt;abbr-1&gt;Acta radiologica&lt;/abbr-1&gt;&lt;/alt-periodical&gt;&lt;pages&gt;368-76&lt;/pages&gt;&lt;volume&gt;39&lt;/volume&gt;&lt;number&gt;5&lt;/number&gt;&lt;edition&gt;1953/05/01&lt;/edition&gt;&lt;keywords&gt;&lt;keyword&gt;*Angiography&lt;/keyword&gt;&lt;keyword&gt;*Device Removal&lt;/keyword&gt;&lt;keyword&gt;Humans&lt;/keyword&gt;&lt;keyword&gt;*Needles&lt;/keyword&gt;&lt;/keywords&gt;&lt;dates&gt;&lt;year&gt;1953&lt;/year&gt;&lt;pub-dates&gt;&lt;date&gt;May&lt;/date&gt;&lt;/pub-dates&gt;&lt;/dates&gt;&lt;isbn&gt;0001-6926 (Print)&amp;#xD;0001-6926&lt;/isbn&gt;&lt;accession-num&gt;13057644&lt;/accession-num&gt;&lt;urls&gt;&lt;/urls&gt;&lt;remote-database-provider&gt;NLM&lt;/remote-database-provider&gt;&lt;language&gt;eng&lt;/language&gt;&lt;/record&gt;&lt;/Cite&gt;&lt;/EndNote&gt;</w:instrText>
      </w:r>
      <w:r w:rsidR="00AF1A78" w:rsidRPr="00056F79">
        <w:rPr>
          <w:b w:val="0"/>
          <w:lang w:val="en-US"/>
        </w:rPr>
        <w:fldChar w:fldCharType="separate"/>
      </w:r>
      <w:r w:rsidR="00B12C64" w:rsidRPr="00056F79">
        <w:rPr>
          <w:b w:val="0"/>
          <w:noProof/>
          <w:lang w:val="en-US"/>
        </w:rPr>
        <w:t>[10]</w:t>
      </w:r>
      <w:r w:rsidR="00AF1A78" w:rsidRPr="00056F79">
        <w:rPr>
          <w:b w:val="0"/>
          <w:lang w:val="en-US"/>
        </w:rPr>
        <w:fldChar w:fldCharType="end"/>
      </w:r>
      <w:r w:rsidRPr="00056F79">
        <w:rPr>
          <w:b w:val="0"/>
        </w:rPr>
        <w:t>.</w:t>
      </w:r>
      <w:r w:rsidR="00CA08C2" w:rsidRPr="00056F79">
        <w:rPr>
          <w:b w:val="0"/>
        </w:rPr>
        <w:t xml:space="preserve"> </w:t>
      </w:r>
      <w:r w:rsidR="003F5029" w:rsidRPr="00056F79">
        <w:rPr>
          <w:b w:val="0"/>
        </w:rPr>
        <w:t>Từ những năm 60</w:t>
      </w:r>
      <w:r w:rsidRPr="00056F79">
        <w:rPr>
          <w:b w:val="0"/>
        </w:rPr>
        <w:t xml:space="preserve">, </w:t>
      </w:r>
      <w:r w:rsidR="003F5029" w:rsidRPr="00056F79">
        <w:rPr>
          <w:b w:val="0"/>
        </w:rPr>
        <w:t xml:space="preserve">phương pháp chụp </w:t>
      </w:r>
      <w:r w:rsidR="00BF0D75" w:rsidRPr="00056F79">
        <w:rPr>
          <w:b w:val="0"/>
        </w:rPr>
        <w:t>ĐMN</w:t>
      </w:r>
      <w:r w:rsidR="003F5029" w:rsidRPr="00056F79">
        <w:rPr>
          <w:b w:val="0"/>
        </w:rPr>
        <w:t xml:space="preserve"> số hóa xóa nền ra đời và phát triển. </w:t>
      </w:r>
      <w:r w:rsidRPr="00056F79">
        <w:rPr>
          <w:b w:val="0"/>
        </w:rPr>
        <w:t xml:space="preserve">Những năm đầu thập niên 70 thế kỷ 20, </w:t>
      </w:r>
      <w:r w:rsidRPr="00056F79">
        <w:rPr>
          <w:b w:val="0"/>
          <w:color w:val="auto"/>
        </w:rPr>
        <w:t>Hounsfiel</w:t>
      </w:r>
      <w:r w:rsidR="005D7D83" w:rsidRPr="00056F79">
        <w:rPr>
          <w:b w:val="0"/>
          <w:color w:val="auto"/>
        </w:rPr>
        <w:t>d</w:t>
      </w:r>
      <w:r w:rsidRPr="00056F79">
        <w:rPr>
          <w:b w:val="0"/>
          <w:color w:val="auto"/>
        </w:rPr>
        <w:t xml:space="preserve"> </w:t>
      </w:r>
      <w:r w:rsidRPr="00056F79">
        <w:rPr>
          <w:b w:val="0"/>
        </w:rPr>
        <w:t xml:space="preserve">đã phát minh ra chụp </w:t>
      </w:r>
      <w:r w:rsidR="00E900D1" w:rsidRPr="00056F79">
        <w:rPr>
          <w:b w:val="0"/>
          <w:lang w:val="en-US"/>
        </w:rPr>
        <w:t>cắt lớp vi tính (</w:t>
      </w:r>
      <w:r w:rsidRPr="00056F79">
        <w:rPr>
          <w:b w:val="0"/>
        </w:rPr>
        <w:t>CLVT</w:t>
      </w:r>
      <w:r w:rsidR="00E900D1" w:rsidRPr="00056F79">
        <w:rPr>
          <w:b w:val="0"/>
          <w:lang w:val="en-US"/>
        </w:rPr>
        <w:t>)</w:t>
      </w:r>
      <w:r w:rsidRPr="00056F79">
        <w:rPr>
          <w:b w:val="0"/>
        </w:rPr>
        <w:t xml:space="preserve"> cho phép chẩn đoán </w:t>
      </w:r>
      <w:r w:rsidR="00C86351" w:rsidRPr="00056F79">
        <w:rPr>
          <w:b w:val="0"/>
          <w:lang w:val="en-US"/>
        </w:rPr>
        <w:t>chảy máu khoang dưới nhệ</w:t>
      </w:r>
      <w:r w:rsidR="00AF1A78" w:rsidRPr="00056F79">
        <w:rPr>
          <w:b w:val="0"/>
          <w:lang w:val="en-US"/>
        </w:rPr>
        <w:t xml:space="preserve">n </w:t>
      </w:r>
      <w:r w:rsidRPr="00056F79">
        <w:rPr>
          <w:b w:val="0"/>
        </w:rPr>
        <w:t>nhanh chóng, chính xác và an toàn.</w:t>
      </w:r>
      <w:bookmarkEnd w:id="20"/>
      <w:bookmarkEnd w:id="21"/>
      <w:bookmarkEnd w:id="22"/>
      <w:bookmarkEnd w:id="23"/>
      <w:bookmarkEnd w:id="24"/>
      <w:bookmarkEnd w:id="25"/>
      <w:bookmarkEnd w:id="26"/>
      <w:bookmarkEnd w:id="27"/>
    </w:p>
    <w:p w:rsidR="00987BA6" w:rsidRPr="00056F79" w:rsidRDefault="00987BA6" w:rsidP="00C7285E">
      <w:pPr>
        <w:pStyle w:val="a1"/>
        <w:ind w:firstLine="720"/>
        <w:rPr>
          <w:b w:val="0"/>
        </w:rPr>
      </w:pPr>
      <w:bookmarkStart w:id="28" w:name="_Toc530559832"/>
      <w:bookmarkStart w:id="29" w:name="_Toc530595329"/>
      <w:bookmarkStart w:id="30" w:name="_Toc531471943"/>
      <w:bookmarkStart w:id="31" w:name="_Toc534708121"/>
      <w:bookmarkStart w:id="32" w:name="_Toc536682383"/>
      <w:bookmarkStart w:id="33" w:name="_Toc2947692"/>
      <w:bookmarkStart w:id="34" w:name="_Toc27415506"/>
      <w:bookmarkStart w:id="35" w:name="_Toc27416713"/>
      <w:r w:rsidRPr="00056F79">
        <w:rPr>
          <w:b w:val="0"/>
        </w:rPr>
        <w:t>Từ đó đến nay có nhiều thế hệ clip được thiết kế với hình dáng, kích thước, chất liệ</w:t>
      </w:r>
      <w:r w:rsidR="0020312F" w:rsidRPr="00056F79">
        <w:rPr>
          <w:b w:val="0"/>
        </w:rPr>
        <w:t>u khác nha</w:t>
      </w:r>
      <w:r w:rsidR="0020312F" w:rsidRPr="00056F79">
        <w:rPr>
          <w:b w:val="0"/>
          <w:lang w:val="en-US"/>
        </w:rPr>
        <w:t>u. N</w:t>
      </w:r>
      <w:r w:rsidRPr="00056F79">
        <w:rPr>
          <w:b w:val="0"/>
        </w:rPr>
        <w:t>hữ</w:t>
      </w:r>
      <w:r w:rsidR="0020312F" w:rsidRPr="00056F79">
        <w:rPr>
          <w:b w:val="0"/>
        </w:rPr>
        <w:t xml:space="preserve">ng năm </w:t>
      </w:r>
      <w:r w:rsidR="0020312F" w:rsidRPr="00056F79">
        <w:rPr>
          <w:b w:val="0"/>
          <w:lang w:val="en-US"/>
        </w:rPr>
        <w:t>7</w:t>
      </w:r>
      <w:r w:rsidRPr="00056F79">
        <w:rPr>
          <w:b w:val="0"/>
        </w:rPr>
        <w:t>0 của thế kỷ XX, phương pháp vi phẫu thuật được phát triển và đã có những kế</w:t>
      </w:r>
      <w:r w:rsidR="005F6585" w:rsidRPr="00056F79">
        <w:rPr>
          <w:b w:val="0"/>
          <w:lang w:val="en-US"/>
        </w:rPr>
        <w:t>t</w:t>
      </w:r>
      <w:r w:rsidRPr="00056F79">
        <w:rPr>
          <w:b w:val="0"/>
        </w:rPr>
        <w:t xml:space="preserve"> quả ngoạn mục. </w:t>
      </w:r>
      <w:r w:rsidR="0020312F" w:rsidRPr="00056F79">
        <w:rPr>
          <w:b w:val="0"/>
          <w:lang w:val="en-US"/>
        </w:rPr>
        <w:t>Một trong n</w:t>
      </w:r>
      <w:r w:rsidRPr="00056F79">
        <w:rPr>
          <w:b w:val="0"/>
        </w:rPr>
        <w:t xml:space="preserve">hững tác giả có báo cáo đầu tiên về vi phẫu thuật phình </w:t>
      </w:r>
      <w:r w:rsidR="00BF0D75" w:rsidRPr="00056F79">
        <w:rPr>
          <w:b w:val="0"/>
        </w:rPr>
        <w:t>ĐMN</w:t>
      </w:r>
      <w:r w:rsidR="0020312F" w:rsidRPr="00056F79">
        <w:rPr>
          <w:b w:val="0"/>
        </w:rPr>
        <w:t xml:space="preserve"> </w:t>
      </w:r>
      <w:r w:rsidR="0020312F" w:rsidRPr="00056F79">
        <w:rPr>
          <w:b w:val="0"/>
          <w:lang w:val="en-US"/>
        </w:rPr>
        <w:t>là</w:t>
      </w:r>
      <w:r w:rsidR="00C7285E" w:rsidRPr="00056F79">
        <w:rPr>
          <w:b w:val="0"/>
        </w:rPr>
        <w:t xml:space="preserve"> Pool</w:t>
      </w:r>
      <w:r w:rsidR="0020312F" w:rsidRPr="00056F79">
        <w:rPr>
          <w:b w:val="0"/>
          <w:lang w:val="en-US"/>
        </w:rPr>
        <w:t xml:space="preserve"> J.L. (1977)</w:t>
      </w:r>
      <w:r w:rsidR="009873CF" w:rsidRPr="00056F79">
        <w:rPr>
          <w:b w:val="0"/>
        </w:rPr>
        <w:t xml:space="preserve"> </w:t>
      </w:r>
      <w:r w:rsidR="003F35CB" w:rsidRPr="00056F79">
        <w:rPr>
          <w:b w:val="0"/>
        </w:rPr>
        <w:fldChar w:fldCharType="begin"/>
      </w:r>
      <w:r w:rsidR="00B12C64" w:rsidRPr="00056F79">
        <w:rPr>
          <w:b w:val="0"/>
        </w:rPr>
        <w:instrText xml:space="preserve"> ADDIN EN.CITE &lt;EndNote&gt;&lt;Cite&gt;&lt;Author&gt;Pool&lt;/Author&gt;&lt;Year&gt;1977&lt;/Year&gt;&lt;RecNum&gt;353&lt;/RecNum&gt;&lt;DisplayText&gt;[11]&lt;/DisplayText&gt;&lt;record&gt;&lt;rec-number&gt;353&lt;/rec-number&gt;&lt;foreign-keys&gt;&lt;key app="EN" db-id="sdetxpw2svavppe5v2q5svxpftx5xa2s29dt" timestamp="1543657417"&gt;353&lt;/key&gt;&lt;/foreign-keys&gt;&lt;ref-type name="Journal Article"&gt;17&lt;/ref-type&gt;&lt;contributors&gt;&lt;authors&gt;&lt;author&gt;Pool, J.L.&lt;/author&gt;&lt;/authors&gt;&lt;/contributors&gt;&lt;titles&gt;&lt;title&gt;The development of modern intracranial aneurysm surgery&lt;/title&gt;&lt;secondary-title&gt;Neurosurgery&lt;/secondary-title&gt;&lt;alt-title&gt;Neurosurgery&lt;/alt-title&gt;&lt;/titles&gt;&lt;periodical&gt;&lt;full-title&gt;Neurosurgery&lt;/full-title&gt;&lt;abbr-1&gt;Neurosurgery&lt;/abbr-1&gt;&lt;/periodical&gt;&lt;alt-periodical&gt;&lt;full-title&gt;Neurosurgery&lt;/full-title&gt;&lt;abbr-1&gt;Neurosurgery&lt;/abbr-1&gt;&lt;/alt-periodical&gt;&lt;pages&gt;233-7&lt;/pages&gt;&lt;volume&gt;1&lt;/volume&gt;&lt;number&gt;3&lt;/number&gt;&lt;edition&gt;1977/11/01&lt;/edition&gt;&lt;keywords&gt;&lt;keyword&gt;Carotid Arteries/surgery&lt;/keyword&gt;&lt;keyword&gt;Cerebral Angiography/history&lt;/keyword&gt;&lt;keyword&gt;Cerebral Arteries/surgery&lt;/keyword&gt;&lt;keyword&gt;England&lt;/keyword&gt;&lt;keyword&gt;Germany&lt;/keyword&gt;&lt;keyword&gt;History, 17th Century&lt;/keyword&gt;&lt;keyword&gt;History, 18th Century&lt;/keyword&gt;&lt;keyword&gt;History, 19th Century&lt;/keyword&gt;&lt;keyword&gt;History, 20th Century&lt;/keyword&gt;&lt;keyword&gt;Humans&lt;/keyword&gt;&lt;keyword&gt;Hypothermia, Induced/history&lt;/keyword&gt;&lt;keyword&gt;Infant, Newborn&lt;/keyword&gt;&lt;keyword&gt;Intracranial Aneurysm/diagnostic imaging/*surgery&lt;/keyword&gt;&lt;keyword&gt;Ischemic Attack, Transient/etiology&lt;/keyword&gt;&lt;keyword&gt;Neurosurgery/*history&lt;/keyword&gt;&lt;keyword&gt;United States&lt;/keyword&gt;&lt;/keywords&gt;&lt;dates&gt;&lt;year&gt;1977&lt;/year&gt;&lt;pub-dates&gt;&lt;date&gt;Nov-Dec&lt;/date&gt;&lt;/pub-dates&gt;&lt;/dates&gt;&lt;isbn&gt;0148-396X (Print)&amp;#xD;0148-396x&lt;/isbn&gt;&lt;accession-num&gt;355919&lt;/accession-num&gt;&lt;urls&gt;&lt;/urls&gt;&lt;remote-database-provider&gt;NLM&lt;/remote-database-provider&gt;&lt;language&gt;eng&lt;/language&gt;&lt;/record&gt;&lt;/Cite&gt;&lt;/EndNote&gt;</w:instrText>
      </w:r>
      <w:r w:rsidR="003F35CB" w:rsidRPr="00056F79">
        <w:rPr>
          <w:b w:val="0"/>
        </w:rPr>
        <w:fldChar w:fldCharType="separate"/>
      </w:r>
      <w:r w:rsidR="00B12C64" w:rsidRPr="00056F79">
        <w:rPr>
          <w:b w:val="0"/>
          <w:noProof/>
        </w:rPr>
        <w:t>[11]</w:t>
      </w:r>
      <w:r w:rsidR="003F35CB" w:rsidRPr="00056F79">
        <w:rPr>
          <w:b w:val="0"/>
        </w:rPr>
        <w:fldChar w:fldCharType="end"/>
      </w:r>
      <w:r w:rsidR="00C7285E" w:rsidRPr="00056F79">
        <w:rPr>
          <w:b w:val="0"/>
        </w:rPr>
        <w:t>.</w:t>
      </w:r>
      <w:bookmarkEnd w:id="28"/>
      <w:bookmarkEnd w:id="29"/>
      <w:bookmarkEnd w:id="30"/>
      <w:bookmarkEnd w:id="31"/>
      <w:bookmarkEnd w:id="32"/>
      <w:bookmarkEnd w:id="33"/>
      <w:bookmarkEnd w:id="34"/>
      <w:bookmarkEnd w:id="35"/>
    </w:p>
    <w:p w:rsidR="00987BA6" w:rsidRPr="00056F79" w:rsidRDefault="00987BA6" w:rsidP="00C7285E">
      <w:pPr>
        <w:pStyle w:val="a1"/>
        <w:ind w:firstLine="720"/>
        <w:rPr>
          <w:b w:val="0"/>
        </w:rPr>
      </w:pPr>
      <w:bookmarkStart w:id="36" w:name="_Toc530559833"/>
      <w:bookmarkStart w:id="37" w:name="_Toc530595330"/>
      <w:bookmarkStart w:id="38" w:name="_Toc531471944"/>
      <w:bookmarkStart w:id="39" w:name="_Toc534708122"/>
      <w:bookmarkStart w:id="40" w:name="_Toc536682384"/>
      <w:bookmarkStart w:id="41" w:name="_Toc2947693"/>
      <w:bookmarkStart w:id="42" w:name="_Toc27415507"/>
      <w:bookmarkStart w:id="43" w:name="_Toc27416714"/>
      <w:r w:rsidRPr="00056F79">
        <w:rPr>
          <w:b w:val="0"/>
        </w:rPr>
        <w:t xml:space="preserve">Năm 1994, </w:t>
      </w:r>
      <w:r w:rsidR="007465DF" w:rsidRPr="00056F79">
        <w:rPr>
          <w:b w:val="0"/>
        </w:rPr>
        <w:t>Fischer J</w:t>
      </w:r>
      <w:r w:rsidR="00EC0A09" w:rsidRPr="00056F79">
        <w:rPr>
          <w:b w:val="0"/>
          <w:lang w:val="en-US"/>
        </w:rPr>
        <w:t>.</w:t>
      </w:r>
      <w:r w:rsidR="007465DF" w:rsidRPr="00056F79">
        <w:rPr>
          <w:b w:val="0"/>
        </w:rPr>
        <w:t xml:space="preserve"> </w:t>
      </w:r>
      <w:r w:rsidRPr="00056F79">
        <w:rPr>
          <w:b w:val="0"/>
        </w:rPr>
        <w:t xml:space="preserve">và </w:t>
      </w:r>
      <w:r w:rsidR="008F5A2F" w:rsidRPr="00056F79">
        <w:rPr>
          <w:b w:val="0"/>
          <w:lang w:val="en-US"/>
        </w:rPr>
        <w:t>c</w:t>
      </w:r>
      <w:r w:rsidR="00923D8F" w:rsidRPr="00056F79">
        <w:rPr>
          <w:b w:val="0"/>
          <w:lang w:val="en-US"/>
        </w:rPr>
        <w:t>s</w:t>
      </w:r>
      <w:r w:rsidRPr="00056F79">
        <w:rPr>
          <w:b w:val="0"/>
        </w:rPr>
        <w:t xml:space="preserve"> là những phẫu thuật viên người Úc đã lần đầu tiên thông báo sử dụng nội soi ống mềm hỗ trợ kẹp clip túi phình mạch máu não cho 24 BN với 30 túi phình </w:t>
      </w:r>
      <w:r w:rsidR="00BF0D75" w:rsidRPr="00056F79">
        <w:rPr>
          <w:b w:val="0"/>
        </w:rPr>
        <w:t>ĐMN</w:t>
      </w:r>
      <w:r w:rsidRPr="00056F79">
        <w:rPr>
          <w:b w:val="0"/>
        </w:rPr>
        <w:t xml:space="preserve"> với kết quả tốt 58,3%; khá 33,3%; </w:t>
      </w:r>
      <w:r w:rsidRPr="00056F79">
        <w:rPr>
          <w:b w:val="0"/>
        </w:rPr>
        <w:lastRenderedPageBreak/>
        <w:t>trung bình 4% và tử</w:t>
      </w:r>
      <w:r w:rsidR="00C208C2" w:rsidRPr="00056F79">
        <w:rPr>
          <w:b w:val="0"/>
        </w:rPr>
        <w:t xml:space="preserve"> vong 1 </w:t>
      </w:r>
      <w:r w:rsidR="00770724" w:rsidRPr="00056F79">
        <w:rPr>
          <w:b w:val="0"/>
        </w:rPr>
        <w:t>BN</w:t>
      </w:r>
      <w:r w:rsidRPr="00056F79">
        <w:rPr>
          <w:b w:val="0"/>
        </w:rPr>
        <w:t xml:space="preserve"> (4%)</w:t>
      </w:r>
      <w:r w:rsidR="007465DF" w:rsidRPr="00056F79">
        <w:rPr>
          <w:b w:val="0"/>
        </w:rPr>
        <w:t xml:space="preserve"> </w:t>
      </w:r>
      <w:r w:rsidR="007465DF" w:rsidRPr="00056F79">
        <w:rPr>
          <w:b w:val="0"/>
          <w:lang w:val="en-US"/>
        </w:rPr>
        <w:fldChar w:fldCharType="begin"/>
      </w:r>
      <w:r w:rsidR="00C352B5" w:rsidRPr="00056F79">
        <w:rPr>
          <w:b w:val="0"/>
          <w:lang w:val="en-US"/>
        </w:rPr>
        <w:instrText xml:space="preserve"> ADDIN EN.CITE &lt;EndNote&gt;&lt;Cite&gt;&lt;Author&gt;Fischer&lt;/Author&gt;&lt;Year&gt;1994&lt;/Year&gt;&lt;RecNum&gt;225&lt;/RecNum&gt;&lt;DisplayText&gt;[12]&lt;/DisplayText&gt;&lt;record&gt;&lt;rec-number&gt;225&lt;/rec-number&gt;&lt;foreign-keys&gt;&lt;key app="EN" db-id="sdetxpw2svavppe5v2q5svxpftx5xa2s29dt" timestamp="0"&gt;225&lt;/key&gt;&lt;/foreign-keys&gt;&lt;ref-type name="Journal Article"&gt;17&lt;/ref-type&gt;&lt;contributors&gt;&lt;authors&gt;&lt;author&gt;Fischer, J.&lt;/author&gt;&lt;author&gt;Mustafa, H.&lt;/author&gt;&lt;/authors&gt;&lt;/contributors&gt;&lt;auth-address&gt;Department of Neurosurgery, Landes-Nervenklinik Wagner Jauregg, Linz, Austria.&lt;/auth-address&gt;&lt;titles&gt;&lt;title&gt;Endoscopic-guided clipping of cerebral aneurysms&lt;/title&gt;&lt;secondary-title&gt;Br J Neurosurg&lt;/secondary-title&gt;&lt;alt-title&gt;British journal of neurosurgery&lt;/alt-title&gt;&lt;/titles&gt;&lt;pages&gt;559-65&lt;/pages&gt;&lt;volume&gt;8&lt;/volume&gt;&lt;number&gt;5&lt;/number&gt;&lt;edition&gt;1994/01/01&lt;/edition&gt;&lt;keywords&gt;&lt;keyword&gt;Adult&lt;/keyword&gt;&lt;keyword&gt;Aged&lt;/keyword&gt;&lt;keyword&gt;Aneurysm, Ruptured/etiology&lt;/keyword&gt;&lt;keyword&gt;*Endoscopy&lt;/keyword&gt;&lt;keyword&gt;Female&lt;/keyword&gt;&lt;keyword&gt;Humans&lt;/keyword&gt;&lt;keyword&gt;Intracranial Aneurysm/diagnostic imaging/*surgery&lt;/keyword&gt;&lt;keyword&gt;Intraoperative Complications&lt;/keyword&gt;&lt;keyword&gt;Male&lt;/keyword&gt;&lt;keyword&gt;Middle Aged&lt;/keyword&gt;&lt;keyword&gt;Tomography, Emission-Computed, Single-Photon&lt;/keyword&gt;&lt;keyword&gt;Tomography, X-Ray Computed&lt;/keyword&gt;&lt;keyword&gt;Treatment Outcome&lt;/keyword&gt;&lt;keyword&gt;Ultrasonography&lt;/keyword&gt;&lt;/keywords&gt;&lt;dates&gt;&lt;year&gt;1994&lt;/year&gt;&lt;/dates&gt;&lt;isbn&gt;0268-8697 (Print)&amp;#xD;0268-8697&lt;/isbn&gt;&lt;accession-num&gt;7857536&lt;/accession-num&gt;&lt;urls&gt;&lt;/urls&gt;&lt;remote-database-provider&gt;NLM&lt;/remote-database-provider&gt;&lt;language&gt;eng&lt;/language&gt;&lt;/record&gt;&lt;/Cite&gt;&lt;/EndNote&gt;</w:instrText>
      </w:r>
      <w:r w:rsidR="007465DF" w:rsidRPr="00056F79">
        <w:rPr>
          <w:b w:val="0"/>
          <w:lang w:val="en-US"/>
        </w:rPr>
        <w:fldChar w:fldCharType="separate"/>
      </w:r>
      <w:r w:rsidR="00B12C64" w:rsidRPr="00056F79">
        <w:rPr>
          <w:b w:val="0"/>
          <w:noProof/>
          <w:lang w:val="en-US"/>
        </w:rPr>
        <w:t>[12]</w:t>
      </w:r>
      <w:r w:rsidR="007465DF" w:rsidRPr="00056F79">
        <w:rPr>
          <w:b w:val="0"/>
          <w:lang w:val="en-US"/>
        </w:rPr>
        <w:fldChar w:fldCharType="end"/>
      </w:r>
      <w:r w:rsidRPr="00056F79">
        <w:rPr>
          <w:b w:val="0"/>
        </w:rPr>
        <w:t>. Từ đó đến nay trên thế giới đã có nhiều báo cáo về vấn đề</w:t>
      </w:r>
      <w:r w:rsidR="00C7285E" w:rsidRPr="00056F79">
        <w:rPr>
          <w:b w:val="0"/>
        </w:rPr>
        <w:t xml:space="preserve"> này</w:t>
      </w:r>
      <w:r w:rsidR="007465DF" w:rsidRPr="00056F79">
        <w:rPr>
          <w:b w:val="0"/>
        </w:rPr>
        <w:t>.</w:t>
      </w:r>
      <w:bookmarkEnd w:id="36"/>
      <w:bookmarkEnd w:id="37"/>
      <w:bookmarkEnd w:id="38"/>
      <w:bookmarkEnd w:id="39"/>
      <w:bookmarkEnd w:id="40"/>
      <w:bookmarkEnd w:id="41"/>
      <w:bookmarkEnd w:id="42"/>
      <w:bookmarkEnd w:id="43"/>
    </w:p>
    <w:p w:rsidR="00987BA6" w:rsidRPr="00056F79" w:rsidRDefault="00987BA6" w:rsidP="007465DF">
      <w:pPr>
        <w:pStyle w:val="a1"/>
        <w:ind w:firstLine="720"/>
        <w:rPr>
          <w:b w:val="0"/>
        </w:rPr>
      </w:pPr>
      <w:bookmarkStart w:id="44" w:name="_Toc530559834"/>
      <w:bookmarkStart w:id="45" w:name="_Toc530595331"/>
      <w:bookmarkStart w:id="46" w:name="_Toc531471945"/>
      <w:bookmarkStart w:id="47" w:name="_Toc534708123"/>
      <w:bookmarkStart w:id="48" w:name="_Toc536682385"/>
      <w:bookmarkStart w:id="49" w:name="_Toc2947694"/>
      <w:bookmarkStart w:id="50" w:name="_Toc27415508"/>
      <w:bookmarkStart w:id="51" w:name="_Toc27416715"/>
      <w:r w:rsidRPr="00056F79">
        <w:rPr>
          <w:b w:val="0"/>
        </w:rPr>
        <w:t>Raabe A</w:t>
      </w:r>
      <w:r w:rsidR="00EC0A09" w:rsidRPr="00056F79">
        <w:rPr>
          <w:b w:val="0"/>
          <w:lang w:val="en-US"/>
        </w:rPr>
        <w:t>.</w:t>
      </w:r>
      <w:r w:rsidRPr="00056F79">
        <w:rPr>
          <w:b w:val="0"/>
        </w:rPr>
        <w:t xml:space="preserve"> và </w:t>
      </w:r>
      <w:r w:rsidR="008F5A2F" w:rsidRPr="00056F79">
        <w:rPr>
          <w:b w:val="0"/>
        </w:rPr>
        <w:t>cs</w:t>
      </w:r>
      <w:r w:rsidRPr="00056F79">
        <w:rPr>
          <w:b w:val="0"/>
        </w:rPr>
        <w:t xml:space="preserve"> </w:t>
      </w:r>
      <w:r w:rsidR="0082796A" w:rsidRPr="00056F79">
        <w:rPr>
          <w:b w:val="0"/>
          <w:lang w:val="en-US"/>
        </w:rPr>
        <w:t xml:space="preserve">(2005) </w:t>
      </w:r>
      <w:r w:rsidRPr="00056F79">
        <w:rPr>
          <w:b w:val="0"/>
        </w:rPr>
        <w:t>trong một nghiên cứu ứng dụng</w:t>
      </w:r>
      <w:r w:rsidR="00D97EFD" w:rsidRPr="00056F79">
        <w:rPr>
          <w:b w:val="0"/>
          <w:lang w:val="en-US"/>
        </w:rPr>
        <w:t xml:space="preserve"> của</w:t>
      </w:r>
      <w:r w:rsidRPr="00056F79">
        <w:rPr>
          <w:b w:val="0"/>
        </w:rPr>
        <w:t xml:space="preserve"> </w:t>
      </w:r>
      <w:r w:rsidR="0008598A" w:rsidRPr="00056F79">
        <w:rPr>
          <w:b w:val="0"/>
          <w:lang w:val="en-US"/>
        </w:rPr>
        <w:t>indocyanine green (</w:t>
      </w:r>
      <w:r w:rsidRPr="00056F79">
        <w:rPr>
          <w:b w:val="0"/>
        </w:rPr>
        <w:t>ICG</w:t>
      </w:r>
      <w:r w:rsidR="0008598A" w:rsidRPr="00056F79">
        <w:rPr>
          <w:b w:val="0"/>
          <w:lang w:val="en-US"/>
        </w:rPr>
        <w:t>)</w:t>
      </w:r>
      <w:r w:rsidRPr="00056F79">
        <w:rPr>
          <w:b w:val="0"/>
        </w:rPr>
        <w:t xml:space="preserve"> trong 20 trường hợp đã phát hiện 1 trường hợp clip kẹp cả động mạch xiên cạnh túi phình và 1 trường hợp túi phình tồn dư, các lỗi kỹ thuật này đã được xử lý sau 2 phút. Kỹ thuật này cho hình ảnh tuyệt vời, rõ nét, các quan sát trong mổ phù hợp với kiểm tra sau mổ bằ</w:t>
      </w:r>
      <w:r w:rsidR="004D6844" w:rsidRPr="00056F79">
        <w:rPr>
          <w:b w:val="0"/>
        </w:rPr>
        <w:t>ng chụp động mạch số hóa xóa nền (DSA)</w:t>
      </w:r>
      <w:r w:rsidR="007465DF" w:rsidRPr="00056F79">
        <w:rPr>
          <w:b w:val="0"/>
        </w:rPr>
        <w:t xml:space="preserve"> </w:t>
      </w:r>
      <w:r w:rsidR="007465DF" w:rsidRPr="00056F79">
        <w:rPr>
          <w:b w:val="0"/>
          <w:lang w:val="en-US"/>
        </w:rPr>
        <w:fldChar w:fldCharType="begin"/>
      </w:r>
      <w:r w:rsidR="00C352B5" w:rsidRPr="00056F79">
        <w:rPr>
          <w:b w:val="0"/>
          <w:lang w:val="en-US"/>
        </w:rPr>
        <w:instrText xml:space="preserve"> ADDIN EN.CITE &lt;EndNote&gt;&lt;Cite&gt;&lt;Author&gt;Raabe&lt;/Author&gt;&lt;Year&gt;2005&lt;/Year&gt;&lt;RecNum&gt;224&lt;/RecNum&gt;&lt;DisplayText&gt;[13]&lt;/DisplayText&gt;&lt;record&gt;&lt;rec-number&gt;224&lt;/rec-number&gt;&lt;foreign-keys&gt;&lt;key app="EN" db-id="sdetxpw2svavppe5v2q5svxpftx5xa2s29dt" timestamp="0"&gt;224&lt;/key&gt;&lt;/foreign-keys&gt;&lt;ref-type name="Journal Article"&gt;17&lt;/ref-type&gt;&lt;contributors&gt;&lt;authors&gt;&lt;author&gt;Raabe, A.&lt;/author&gt;&lt;author&gt;Beck, J.&lt;/author&gt;&lt;author&gt;Seifert, V.&lt;/author&gt;&lt;/authors&gt;&lt;/contributors&gt;&lt;auth-address&gt;Department of Neurosurgery, Neurocenter, Johann Wolfgang Goethe University, Frankfurt am Main, Germany. A.Raabe@em.uni-frankfurt.de&lt;/auth-address&gt;&lt;titles&gt;&lt;title&gt;Technique and image quality of intraoperative indocyanine green angiography during aneurysm surgery using surgical microscope integrated near-infrared video technology&lt;/title&gt;&lt;secondary-title&gt;Zentralbl Neurochir&lt;/secondary-title&gt;&lt;alt-title&gt;Zentralblatt fur Neurochirurgie&lt;/alt-title&gt;&lt;/titles&gt;&lt;pages&gt;1-6&lt;/pages&gt;&lt;volume&gt;66&lt;/volume&gt;&lt;number&gt;1&lt;/number&gt;&lt;edition&gt;2005/03/04&lt;/edition&gt;&lt;keywords&gt;&lt;keyword&gt;Adult&lt;/keyword&gt;&lt;keyword&gt;Cerebral Angiography/*methods&lt;/keyword&gt;&lt;keyword&gt;*Cerebral Revascularization&lt;/keyword&gt;&lt;keyword&gt;Coloring Agents&lt;/keyword&gt;&lt;keyword&gt;Computer Systems&lt;/keyword&gt;&lt;keyword&gt;Female&lt;/keyword&gt;&lt;keyword&gt;Humans&lt;/keyword&gt;&lt;keyword&gt;*Image Processing, Computer-Assisted&lt;/keyword&gt;&lt;keyword&gt;Indocyanine Green&lt;/keyword&gt;&lt;keyword&gt;Infrared Rays&lt;/keyword&gt;&lt;keyword&gt;Intracranial Aneurysm/*diagnostic imaging/pathology/*surgery&lt;/keyword&gt;&lt;keyword&gt;Male&lt;/keyword&gt;&lt;keyword&gt;*Microscopy, Video&lt;/keyword&gt;&lt;keyword&gt;Middle Cerebral Artery/pathology&lt;/keyword&gt;&lt;keyword&gt;Prospective Studies&lt;/keyword&gt;&lt;/keywords&gt;&lt;dates&gt;&lt;year&gt;2005&lt;/year&gt;&lt;pub-dates&gt;&lt;date&gt;Feb&lt;/date&gt;&lt;/pub-dates&gt;&lt;/dates&gt;&lt;isbn&gt;0044-4251 (Print)&amp;#xD;0044-4251&lt;/isbn&gt;&lt;accession-num&gt;15744621&lt;/accession-num&gt;&lt;urls&gt;&lt;/urls&gt;&lt;electronic-resource-num&gt;10.1055/s-2004-836223&lt;/electronic-resource-num&gt;&lt;remote-database-provider&gt;NLM&lt;/remote-database-provider&gt;&lt;language&gt;eng&lt;/language&gt;&lt;/record&gt;&lt;/Cite&gt;&lt;/EndNote&gt;</w:instrText>
      </w:r>
      <w:r w:rsidR="007465DF" w:rsidRPr="00056F79">
        <w:rPr>
          <w:b w:val="0"/>
          <w:lang w:val="en-US"/>
        </w:rPr>
        <w:fldChar w:fldCharType="separate"/>
      </w:r>
      <w:r w:rsidR="00B12C64" w:rsidRPr="00056F79">
        <w:rPr>
          <w:b w:val="0"/>
          <w:noProof/>
          <w:lang w:val="en-US"/>
        </w:rPr>
        <w:t>[13]</w:t>
      </w:r>
      <w:r w:rsidR="007465DF" w:rsidRPr="00056F79">
        <w:rPr>
          <w:b w:val="0"/>
          <w:lang w:val="en-US"/>
        </w:rPr>
        <w:fldChar w:fldCharType="end"/>
      </w:r>
      <w:r w:rsidRPr="00056F79">
        <w:rPr>
          <w:b w:val="0"/>
        </w:rPr>
        <w:t>.</w:t>
      </w:r>
      <w:bookmarkEnd w:id="44"/>
      <w:bookmarkEnd w:id="45"/>
      <w:bookmarkEnd w:id="46"/>
      <w:bookmarkEnd w:id="47"/>
      <w:bookmarkEnd w:id="48"/>
      <w:bookmarkEnd w:id="49"/>
      <w:bookmarkEnd w:id="50"/>
      <w:bookmarkEnd w:id="51"/>
      <w:r w:rsidRPr="00056F79">
        <w:rPr>
          <w:b w:val="0"/>
        </w:rPr>
        <w:t xml:space="preserve"> </w:t>
      </w:r>
    </w:p>
    <w:p w:rsidR="00805F32" w:rsidRPr="00056F79" w:rsidRDefault="00987BA6" w:rsidP="007465DF">
      <w:pPr>
        <w:pStyle w:val="a1"/>
        <w:ind w:firstLine="720"/>
        <w:rPr>
          <w:b w:val="0"/>
        </w:rPr>
      </w:pPr>
      <w:bookmarkStart w:id="52" w:name="_Toc530559835"/>
      <w:bookmarkStart w:id="53" w:name="_Toc530595332"/>
      <w:bookmarkStart w:id="54" w:name="_Toc531471946"/>
      <w:bookmarkStart w:id="55" w:name="_Toc534708124"/>
      <w:bookmarkStart w:id="56" w:name="_Toc536682386"/>
      <w:bookmarkStart w:id="57" w:name="_Toc2947695"/>
      <w:bookmarkStart w:id="58" w:name="_Toc27415509"/>
      <w:bookmarkStart w:id="59" w:name="_Toc27416716"/>
      <w:r w:rsidRPr="00056F79">
        <w:rPr>
          <w:b w:val="0"/>
        </w:rPr>
        <w:t>Tong J</w:t>
      </w:r>
      <w:r w:rsidR="00D97EFD" w:rsidRPr="00056F79">
        <w:rPr>
          <w:b w:val="0"/>
          <w:lang w:val="en-US"/>
        </w:rPr>
        <w:t>.</w:t>
      </w:r>
      <w:r w:rsidRPr="00056F79">
        <w:rPr>
          <w:b w:val="0"/>
        </w:rPr>
        <w:t xml:space="preserve"> và </w:t>
      </w:r>
      <w:r w:rsidR="008F5A2F" w:rsidRPr="00056F79">
        <w:rPr>
          <w:b w:val="0"/>
        </w:rPr>
        <w:t>cs</w:t>
      </w:r>
      <w:r w:rsidRPr="00056F79">
        <w:rPr>
          <w:b w:val="0"/>
        </w:rPr>
        <w:t xml:space="preserve"> (2007), sử dụng siêu âm vi mạch trong phẫu thuật túi phình </w:t>
      </w:r>
      <w:r w:rsidR="00BF0D75" w:rsidRPr="00056F79">
        <w:rPr>
          <w:b w:val="0"/>
        </w:rPr>
        <w:t>ĐMN</w:t>
      </w:r>
      <w:r w:rsidRPr="00056F79">
        <w:rPr>
          <w:b w:val="0"/>
        </w:rPr>
        <w:t xml:space="preserve"> đã phát hiện 6 trong 47 trường hợp (12,76%) bị tắc hoặc hẹp động mạch </w:t>
      </w:r>
      <w:r w:rsidR="00C70B50" w:rsidRPr="00056F79">
        <w:rPr>
          <w:b w:val="0"/>
          <w:lang w:val="en-US"/>
        </w:rPr>
        <w:t>mang</w:t>
      </w:r>
      <w:r w:rsidRPr="00056F79">
        <w:rPr>
          <w:b w:val="0"/>
        </w:rPr>
        <w:t xml:space="preserve"> túi phình sau khi kẹp clip, 1 trong 51 túi phình không được kẹp hoàn toàn (1,96%). Tỷ lệ hẹp,</w:t>
      </w:r>
      <w:r w:rsidR="007465DF" w:rsidRPr="00056F79">
        <w:rPr>
          <w:b w:val="0"/>
        </w:rPr>
        <w:t xml:space="preserve"> </w:t>
      </w:r>
      <w:r w:rsidRPr="00056F79">
        <w:rPr>
          <w:b w:val="0"/>
        </w:rPr>
        <w:t xml:space="preserve">tắc động mạch </w:t>
      </w:r>
      <w:r w:rsidR="00C70B50" w:rsidRPr="00056F79">
        <w:rPr>
          <w:b w:val="0"/>
          <w:lang w:val="en-US"/>
        </w:rPr>
        <w:t>mang</w:t>
      </w:r>
      <w:r w:rsidRPr="00056F79">
        <w:rPr>
          <w:b w:val="0"/>
        </w:rPr>
        <w:t xml:space="preserve"> túi phình và kẹp túi phình không hoàn toàn liên quan chặt chẽ tới kích thước túi phình, thường gặp ở túi phình động mạch thông trước và động mạch cả</w:t>
      </w:r>
      <w:r w:rsidR="007465DF" w:rsidRPr="00056F79">
        <w:rPr>
          <w:b w:val="0"/>
        </w:rPr>
        <w:t xml:space="preserve">nh trong </w:t>
      </w:r>
      <w:r w:rsidR="007465DF" w:rsidRPr="00056F79">
        <w:rPr>
          <w:b w:val="0"/>
          <w:lang w:val="en-US"/>
        </w:rPr>
        <w:fldChar w:fldCharType="begin"/>
      </w:r>
      <w:r w:rsidR="00C352B5" w:rsidRPr="00056F79">
        <w:rPr>
          <w:b w:val="0"/>
          <w:lang w:val="en-US"/>
        </w:rPr>
        <w:instrText xml:space="preserve"> ADDIN EN.CITE &lt;EndNote&gt;&lt;Cite&gt;&lt;Author&gt;Tong&lt;/Author&gt;&lt;Year&gt;2007&lt;/Year&gt;&lt;RecNum&gt;223&lt;/RecNum&gt;&lt;DisplayText&gt;[14]&lt;/DisplayText&gt;&lt;record&gt;&lt;rec-number&gt;223&lt;/rec-number&gt;&lt;foreign-keys&gt;&lt;key app="EN" db-id="sdetxpw2svavppe5v2q5svxpftx5xa2s29dt" timestamp="0"&gt;223&lt;/key&gt;&lt;/foreign-keys&gt;&lt;ref-type name="Journal Article"&gt;17&lt;/ref-type&gt;&lt;contributors&gt;&lt;authors&gt;&lt;author&gt;Tong, J.&lt;/author&gt;&lt;author&gt;Wang, S.&lt;/author&gt;&lt;author&gt;Zhao, Y. L.&lt;/author&gt;&lt;author&gt;Zhao, J. Z.&lt;/author&gt;&lt;/authors&gt;&lt;/contributors&gt;&lt;auth-address&gt;Department of Neurosurgery, Beijing Tiantan Hospital, Capital Medical University, Beijing 100050, China.&lt;/auth-address&gt;&lt;titles&gt;&lt;title&gt;Intraoperative microvascular Doppler ultrasonography monitoring in intracranial aneurysm surgery&lt;/title&gt;&lt;secondary-title&gt;Zhonghua Yi Xue Za Zhi&lt;/secondary-title&gt;&lt;alt-title&gt;Zhonghua yi xue za zhi&lt;/alt-title&gt;&lt;/titles&gt;&lt;pages&gt;881-4&lt;/pages&gt;&lt;volume&gt;87&lt;/volume&gt;&lt;number&gt;13&lt;/number&gt;&lt;edition&gt;2007/07/26&lt;/edition&gt;&lt;keywords&gt;&lt;keyword&gt;Adult&lt;/keyword&gt;&lt;keyword&gt;Aged&lt;/keyword&gt;&lt;keyword&gt;Blood Flow Velocity&lt;/keyword&gt;&lt;keyword&gt;Female&lt;/keyword&gt;&lt;keyword&gt;Humans&lt;/keyword&gt;&lt;keyword&gt;Intracranial Aneurysm/*diagnostic imaging/physiopathology/surgery&lt;/keyword&gt;&lt;keyword&gt;Male&lt;/keyword&gt;&lt;keyword&gt;Middle Aged&lt;/keyword&gt;&lt;keyword&gt;Monitoring, Intraoperative/*methods&lt;/keyword&gt;&lt;keyword&gt;*Ultrasonography, Doppler&lt;/keyword&gt;&lt;/keywords&gt;&lt;dates&gt;&lt;year&gt;2007&lt;/year&gt;&lt;pub-dates&gt;&lt;date&gt;Apr 3&lt;/date&gt;&lt;/pub-dates&gt;&lt;/dates&gt;&lt;isbn&gt;0376-2491 (Print)&amp;#xD;0376-2491&lt;/isbn&gt;&lt;accession-num&gt;17650396&lt;/accession-num&gt;&lt;urls&gt;&lt;/urls&gt;&lt;remote-database-provider&gt;NLM&lt;/remote-database-provider&gt;&lt;language&gt;chi&lt;/language&gt;&lt;/record&gt;&lt;/Cite&gt;&lt;/EndNote&gt;</w:instrText>
      </w:r>
      <w:r w:rsidR="007465DF" w:rsidRPr="00056F79">
        <w:rPr>
          <w:b w:val="0"/>
          <w:lang w:val="en-US"/>
        </w:rPr>
        <w:fldChar w:fldCharType="separate"/>
      </w:r>
      <w:r w:rsidR="00B12C64" w:rsidRPr="00056F79">
        <w:rPr>
          <w:b w:val="0"/>
          <w:noProof/>
          <w:lang w:val="en-US"/>
        </w:rPr>
        <w:t>[14]</w:t>
      </w:r>
      <w:r w:rsidR="007465DF" w:rsidRPr="00056F79">
        <w:rPr>
          <w:b w:val="0"/>
          <w:lang w:val="en-US"/>
        </w:rPr>
        <w:fldChar w:fldCharType="end"/>
      </w:r>
      <w:r w:rsidR="00805F32" w:rsidRPr="00056F79">
        <w:rPr>
          <w:b w:val="0"/>
        </w:rPr>
        <w:t>.</w:t>
      </w:r>
      <w:bookmarkEnd w:id="52"/>
      <w:bookmarkEnd w:id="53"/>
      <w:bookmarkEnd w:id="54"/>
      <w:bookmarkEnd w:id="55"/>
      <w:bookmarkEnd w:id="56"/>
      <w:bookmarkEnd w:id="57"/>
      <w:bookmarkEnd w:id="58"/>
      <w:bookmarkEnd w:id="59"/>
    </w:p>
    <w:p w:rsidR="00987BA6" w:rsidRPr="00056F79" w:rsidRDefault="00987BA6" w:rsidP="007465DF">
      <w:pPr>
        <w:pStyle w:val="a1"/>
        <w:ind w:firstLine="720"/>
        <w:rPr>
          <w:b w:val="0"/>
        </w:rPr>
      </w:pPr>
      <w:bookmarkStart w:id="60" w:name="_Toc530559836"/>
      <w:bookmarkStart w:id="61" w:name="_Toc530595333"/>
      <w:bookmarkStart w:id="62" w:name="_Toc531471947"/>
      <w:bookmarkStart w:id="63" w:name="_Toc534708125"/>
      <w:bookmarkStart w:id="64" w:name="_Toc536682387"/>
      <w:bookmarkStart w:id="65" w:name="_Toc2947696"/>
      <w:bookmarkStart w:id="66" w:name="_Toc27415510"/>
      <w:bookmarkStart w:id="67" w:name="_Toc27416717"/>
      <w:r w:rsidRPr="00056F79">
        <w:rPr>
          <w:b w:val="0"/>
        </w:rPr>
        <w:t>Năm 2003, Reisch</w:t>
      </w:r>
      <w:r w:rsidR="00D97EFD" w:rsidRPr="00056F79">
        <w:rPr>
          <w:b w:val="0"/>
          <w:lang w:val="en-US"/>
        </w:rPr>
        <w:t xml:space="preserve"> R.</w:t>
      </w:r>
      <w:r w:rsidR="00D97EFD" w:rsidRPr="00056F79">
        <w:rPr>
          <w:b w:val="0"/>
        </w:rPr>
        <w:t xml:space="preserve"> và </w:t>
      </w:r>
      <w:r w:rsidR="008F5A2F" w:rsidRPr="00056F79">
        <w:rPr>
          <w:b w:val="0"/>
        </w:rPr>
        <w:t>cs</w:t>
      </w:r>
      <w:r w:rsidR="0082796A" w:rsidRPr="00056F79">
        <w:rPr>
          <w:b w:val="0"/>
          <w:lang w:val="en-US"/>
        </w:rPr>
        <w:t xml:space="preserve"> </w:t>
      </w:r>
      <w:r w:rsidRPr="00056F79">
        <w:rPr>
          <w:b w:val="0"/>
        </w:rPr>
        <w:t xml:space="preserve">báo cáo kinh nghiệm 10 năm sử dụng đường mở sọ lỗ khóa trên ổ mắt trong phẫu thuật phình </w:t>
      </w:r>
      <w:r w:rsidR="00BF0D75" w:rsidRPr="00056F79">
        <w:rPr>
          <w:b w:val="0"/>
        </w:rPr>
        <w:t>ĐMN</w:t>
      </w:r>
      <w:r w:rsidRPr="00056F79">
        <w:rPr>
          <w:b w:val="0"/>
        </w:rPr>
        <w:t xml:space="preserve"> và các thương tổn khác ở nền sọ. Kích thước nắp sọ trung bình các tác giả thực hiệ</w:t>
      </w:r>
      <w:r w:rsidR="007465DF" w:rsidRPr="00056F79">
        <w:rPr>
          <w:b w:val="0"/>
        </w:rPr>
        <w:t xml:space="preserve">n là 2,5x1,5cm </w:t>
      </w:r>
      <w:r w:rsidR="007465DF" w:rsidRPr="00056F79">
        <w:rPr>
          <w:b w:val="0"/>
          <w:lang w:val="en-US"/>
        </w:rPr>
        <w:fldChar w:fldCharType="begin"/>
      </w:r>
      <w:r w:rsidR="00C352B5" w:rsidRPr="00056F79">
        <w:rPr>
          <w:b w:val="0"/>
          <w:lang w:val="en-US"/>
        </w:rPr>
        <w:instrText xml:space="preserve"> ADDIN EN.CITE &lt;EndNote&gt;&lt;Cite&gt;&lt;Author&gt;Reisch&lt;/Author&gt;&lt;Year&gt;2003&lt;/Year&gt;&lt;RecNum&gt;222&lt;/RecNum&gt;&lt;DisplayText&gt;[15]&lt;/DisplayText&gt;&lt;record&gt;&lt;rec-number&gt;222&lt;/rec-number&gt;&lt;foreign-keys&gt;&lt;key app="EN" db-id="sdetxpw2svavppe5v2q5svxpftx5xa2s29dt" timestamp="0"&gt;222&lt;/key&gt;&lt;/foreign-keys&gt;&lt;ref-type name="Journal Article"&gt;17&lt;/ref-type&gt;&lt;contributors&gt;&lt;authors&gt;&lt;author&gt;Reisch, R.&lt;/author&gt;&lt;author&gt;Perneczky, A.&lt;/author&gt;&lt;author&gt;Filippi, R.&lt;/author&gt;&lt;/authors&gt;&lt;/contributors&gt;&lt;auth-address&gt;Department of Neurosurgery, Johannes-Gutenberg University Mainz, Langenbeckstrasse 1, D-55131 Mainz, Germany.&lt;/auth-address&gt;&lt;titles&gt;&lt;title&gt;Surgical technique of the supraorbital key-hole craniotomy&lt;/title&gt;&lt;secondary-title&gt;Surg Neurol&lt;/secondary-title&gt;&lt;alt-title&gt;Surgical neurology&lt;/alt-title&gt;&lt;/titles&gt;&lt;pages&gt;223-7&lt;/pages&gt;&lt;volume&gt;59&lt;/volume&gt;&lt;number&gt;3&lt;/number&gt;&lt;edition&gt;2003/04/12&lt;/edition&gt;&lt;keywords&gt;&lt;keyword&gt;Brain Diseases/*surgery&lt;/keyword&gt;&lt;keyword&gt;Craniotomy/*methods&lt;/keyword&gt;&lt;keyword&gt;Humans&lt;/keyword&gt;&lt;keyword&gt;Neurosurgical Procedures/*methods&lt;/keyword&gt;&lt;keyword&gt;Orbit/*surgery&lt;/keyword&gt;&lt;/keywords&gt;&lt;dates&gt;&lt;year&gt;2003&lt;/year&gt;&lt;pub-dates&gt;&lt;date&gt;Mar&lt;/date&gt;&lt;/pub-dates&gt;&lt;/dates&gt;&lt;isbn&gt;0090-3019 (Print)&amp;#xD;0090-3019&lt;/isbn&gt;&lt;accession-num&gt;12681560&lt;/accession-num&gt;&lt;urls&gt;&lt;/urls&gt;&lt;remote-database-provider&gt;NLM&lt;/remote-database-provider&gt;&lt;language&gt;eng&lt;/language&gt;&lt;/record&gt;&lt;/Cite&gt;&lt;/EndNote&gt;</w:instrText>
      </w:r>
      <w:r w:rsidR="007465DF" w:rsidRPr="00056F79">
        <w:rPr>
          <w:b w:val="0"/>
          <w:lang w:val="en-US"/>
        </w:rPr>
        <w:fldChar w:fldCharType="separate"/>
      </w:r>
      <w:r w:rsidR="00B12C64" w:rsidRPr="00056F79">
        <w:rPr>
          <w:b w:val="0"/>
          <w:noProof/>
          <w:lang w:val="en-US"/>
        </w:rPr>
        <w:t>[15]</w:t>
      </w:r>
      <w:r w:rsidR="007465DF" w:rsidRPr="00056F79">
        <w:rPr>
          <w:b w:val="0"/>
          <w:lang w:val="en-US"/>
        </w:rPr>
        <w:fldChar w:fldCharType="end"/>
      </w:r>
      <w:r w:rsidRPr="00056F79">
        <w:rPr>
          <w:b w:val="0"/>
        </w:rPr>
        <w:t>.</w:t>
      </w:r>
      <w:bookmarkEnd w:id="60"/>
      <w:bookmarkEnd w:id="61"/>
      <w:bookmarkEnd w:id="62"/>
      <w:bookmarkEnd w:id="63"/>
      <w:bookmarkEnd w:id="64"/>
      <w:bookmarkEnd w:id="65"/>
      <w:bookmarkEnd w:id="66"/>
      <w:bookmarkEnd w:id="67"/>
    </w:p>
    <w:p w:rsidR="00987BA6" w:rsidRPr="00056F79" w:rsidRDefault="00987BA6" w:rsidP="007465DF">
      <w:pPr>
        <w:pStyle w:val="a1"/>
        <w:ind w:firstLine="720"/>
        <w:rPr>
          <w:b w:val="0"/>
        </w:rPr>
      </w:pPr>
      <w:bookmarkStart w:id="68" w:name="_Toc530559837"/>
      <w:bookmarkStart w:id="69" w:name="_Toc530595334"/>
      <w:bookmarkStart w:id="70" w:name="_Toc531471948"/>
      <w:bookmarkStart w:id="71" w:name="_Toc534708126"/>
      <w:bookmarkStart w:id="72" w:name="_Toc536682388"/>
      <w:bookmarkStart w:id="73" w:name="_Toc2947697"/>
      <w:bookmarkStart w:id="74" w:name="_Toc27415511"/>
      <w:bookmarkStart w:id="75" w:name="_Toc27416718"/>
      <w:r w:rsidRPr="00056F79">
        <w:rPr>
          <w:b w:val="0"/>
        </w:rPr>
        <w:t>Gallagher</w:t>
      </w:r>
      <w:r w:rsidR="00D97EFD" w:rsidRPr="00056F79">
        <w:rPr>
          <w:b w:val="0"/>
          <w:lang w:val="en-US"/>
        </w:rPr>
        <w:t xml:space="preserve"> J.P.</w:t>
      </w:r>
      <w:r w:rsidRPr="00056F79">
        <w:rPr>
          <w:b w:val="0"/>
        </w:rPr>
        <w:t xml:space="preserve"> (1963) đưa ra kỹ thuật gây đông máu </w:t>
      </w:r>
      <w:r w:rsidR="00C70B50" w:rsidRPr="00056F79">
        <w:rPr>
          <w:b w:val="0"/>
          <w:lang w:val="en-US"/>
        </w:rPr>
        <w:t xml:space="preserve">túi </w:t>
      </w:r>
      <w:r w:rsidRPr="00056F79">
        <w:rPr>
          <w:b w:val="0"/>
        </w:rPr>
        <w:t xml:space="preserve">phình </w:t>
      </w:r>
      <w:r w:rsidR="00BF0D75" w:rsidRPr="00056F79">
        <w:rPr>
          <w:b w:val="0"/>
        </w:rPr>
        <w:t>ĐMN</w:t>
      </w:r>
      <w:r w:rsidRPr="00056F79">
        <w:rPr>
          <w:b w:val="0"/>
        </w:rPr>
        <w:t xml:space="preserve"> bằng cách đưa những sợi lông động vật vào phình mạch với tốc độ nhanh dùng súng hơi (“bơm tóc”)</w:t>
      </w:r>
      <w:r w:rsidR="00C36E29" w:rsidRPr="00056F79">
        <w:rPr>
          <w:b w:val="0"/>
        </w:rPr>
        <w:t xml:space="preserve"> </w:t>
      </w:r>
      <w:r w:rsidR="00C36E29" w:rsidRPr="00056F79">
        <w:rPr>
          <w:b w:val="0"/>
          <w:lang w:val="en-US"/>
        </w:rPr>
        <w:fldChar w:fldCharType="begin"/>
      </w:r>
      <w:r w:rsidR="00C352B5" w:rsidRPr="00056F79">
        <w:rPr>
          <w:b w:val="0"/>
          <w:lang w:val="en-US"/>
        </w:rPr>
        <w:instrText xml:space="preserve"> ADDIN EN.CITE &lt;EndNote&gt;&lt;Cite&gt;&lt;Author&gt;Gallagher&lt;/Author&gt;&lt;Year&gt;1963&lt;/Year&gt;&lt;RecNum&gt;280&lt;/RecNum&gt;&lt;DisplayText&gt;[16]&lt;/DisplayText&gt;&lt;record&gt;&lt;rec-number&gt;280&lt;/rec-number&gt;&lt;foreign-keys&gt;&lt;key app="EN" db-id="sdetxpw2svavppe5v2q5svxpftx5xa2s29dt" timestamp="0"&gt;280&lt;/key&gt;&lt;/foreign-keys&gt;&lt;ref-type name="Journal Article"&gt;17&lt;/ref-type&gt;&lt;contributors&gt;&lt;authors&gt;&lt;author&gt;Gallagher, J.P.&lt;/author&gt;&lt;/authors&gt;&lt;/contributors&gt;&lt;titles&gt;&lt;title&gt;Obliteration of intracranial aneurysms by pilojection&lt;/title&gt;&lt;secondary-title&gt;J. Amer. med. Ass.&lt;/secondary-title&gt;&lt;/titles&gt;&lt;pages&gt;231-6&lt;/pages&gt;&lt;volume&gt;183&lt;/volume&gt;&lt;dates&gt;&lt;year&gt;1963&lt;/year&gt;&lt;/dates&gt;&lt;urls&gt;&lt;/urls&gt;&lt;language&gt;English%0 Journal Article&amp;#xD;English&lt;/language&gt;&lt;/record&gt;&lt;/Cite&gt;&lt;/EndNote&gt;</w:instrText>
      </w:r>
      <w:r w:rsidR="00C36E29" w:rsidRPr="00056F79">
        <w:rPr>
          <w:b w:val="0"/>
          <w:lang w:val="en-US"/>
        </w:rPr>
        <w:fldChar w:fldCharType="separate"/>
      </w:r>
      <w:r w:rsidR="00B12C64" w:rsidRPr="00056F79">
        <w:rPr>
          <w:b w:val="0"/>
          <w:noProof/>
          <w:lang w:val="en-US"/>
        </w:rPr>
        <w:t>[16]</w:t>
      </w:r>
      <w:r w:rsidR="00C36E29" w:rsidRPr="00056F79">
        <w:rPr>
          <w:b w:val="0"/>
          <w:lang w:val="en-US"/>
        </w:rPr>
        <w:fldChar w:fldCharType="end"/>
      </w:r>
      <w:r w:rsidRPr="00056F79">
        <w:rPr>
          <w:b w:val="0"/>
        </w:rPr>
        <w:t>. Serbinenko</w:t>
      </w:r>
      <w:r w:rsidR="00C86351" w:rsidRPr="00056F79">
        <w:rPr>
          <w:b w:val="0"/>
          <w:lang w:val="en-US"/>
        </w:rPr>
        <w:t xml:space="preserve"> F</w:t>
      </w:r>
      <w:r w:rsidR="00E53E4A" w:rsidRPr="00056F79">
        <w:rPr>
          <w:b w:val="0"/>
          <w:lang w:val="en-US"/>
        </w:rPr>
        <w:t>.</w:t>
      </w:r>
      <w:r w:rsidR="00446855" w:rsidRPr="00056F79">
        <w:rPr>
          <w:b w:val="0"/>
          <w:lang w:val="en-US"/>
        </w:rPr>
        <w:t>A.</w:t>
      </w:r>
      <w:r w:rsidR="00446855" w:rsidRPr="00056F79">
        <w:rPr>
          <w:b w:val="0"/>
        </w:rPr>
        <w:t xml:space="preserve"> </w:t>
      </w:r>
      <w:r w:rsidRPr="00056F79">
        <w:rPr>
          <w:b w:val="0"/>
        </w:rPr>
        <w:t xml:space="preserve">nút mạch phình </w:t>
      </w:r>
      <w:r w:rsidR="00BF0D75" w:rsidRPr="00056F79">
        <w:rPr>
          <w:b w:val="0"/>
        </w:rPr>
        <w:t>ĐMN</w:t>
      </w:r>
      <w:r w:rsidRPr="00056F79">
        <w:rPr>
          <w:b w:val="0"/>
        </w:rPr>
        <w:t xml:space="preserve"> bằ</w:t>
      </w:r>
      <w:r w:rsidR="007465DF" w:rsidRPr="00056F79">
        <w:rPr>
          <w:b w:val="0"/>
        </w:rPr>
        <w:t>ng bóng vào năm 1970</w:t>
      </w:r>
      <w:r w:rsidR="00CC624A" w:rsidRPr="00056F79">
        <w:rPr>
          <w:b w:val="0"/>
        </w:rPr>
        <w:t xml:space="preserve"> </w:t>
      </w:r>
      <w:r w:rsidR="00E53E4A" w:rsidRPr="00056F79">
        <w:rPr>
          <w:b w:val="0"/>
        </w:rPr>
        <w:fldChar w:fldCharType="begin">
          <w:fldData xml:space="preserve">PEVuZE5vdGU+PENpdGU+PEF1dGhvcj5TZXJiaW5lbmtvPC9BdXRob3I+PFllYXI+MTk3NDwvWWVh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</w:fldData>
        </w:fldChar>
      </w:r>
      <w:r w:rsidR="00B12C64" w:rsidRPr="00056F79">
        <w:rPr>
          <w:b w:val="0"/>
        </w:rPr>
        <w:instrText xml:space="preserve"> ADDIN EN.CITE </w:instrText>
      </w:r>
      <w:r w:rsidR="00B12C64" w:rsidRPr="00056F79">
        <w:rPr>
          <w:b w:val="0"/>
        </w:rPr>
        <w:fldChar w:fldCharType="begin">
          <w:fldData xml:space="preserve">PEVuZE5vdGU+PENpdGU+PEF1dGhvcj5TZXJiaW5lbmtvPC9BdXRob3I+PFllYXI+MTk3NDwvWWVh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</w:fldData>
        </w:fldChar>
      </w:r>
      <w:r w:rsidR="00B12C64" w:rsidRPr="00056F79">
        <w:rPr>
          <w:b w:val="0"/>
        </w:rPr>
        <w:instrText xml:space="preserve"> ADDIN EN.CITE.DATA </w:instrText>
      </w:r>
      <w:r w:rsidR="00B12C64" w:rsidRPr="00056F79">
        <w:rPr>
          <w:b w:val="0"/>
        </w:rPr>
      </w:r>
      <w:r w:rsidR="00B12C64" w:rsidRPr="00056F79">
        <w:rPr>
          <w:b w:val="0"/>
        </w:rPr>
        <w:fldChar w:fldCharType="end"/>
      </w:r>
      <w:r w:rsidR="00E53E4A" w:rsidRPr="00056F79">
        <w:rPr>
          <w:b w:val="0"/>
        </w:rPr>
      </w:r>
      <w:r w:rsidR="00E53E4A" w:rsidRPr="00056F79">
        <w:rPr>
          <w:b w:val="0"/>
        </w:rPr>
        <w:fldChar w:fldCharType="separate"/>
      </w:r>
      <w:r w:rsidR="00B12C64" w:rsidRPr="00056F79">
        <w:rPr>
          <w:b w:val="0"/>
          <w:noProof/>
        </w:rPr>
        <w:t>[17]</w:t>
      </w:r>
      <w:r w:rsidR="00E53E4A" w:rsidRPr="00056F79">
        <w:rPr>
          <w:b w:val="0"/>
        </w:rPr>
        <w:fldChar w:fldCharType="end"/>
      </w:r>
      <w:r w:rsidR="007465DF" w:rsidRPr="00056F79">
        <w:rPr>
          <w:b w:val="0"/>
        </w:rPr>
        <w:t>.</w:t>
      </w:r>
      <w:bookmarkEnd w:id="68"/>
      <w:bookmarkEnd w:id="69"/>
      <w:bookmarkEnd w:id="70"/>
      <w:bookmarkEnd w:id="71"/>
      <w:bookmarkEnd w:id="72"/>
      <w:bookmarkEnd w:id="73"/>
      <w:bookmarkEnd w:id="74"/>
      <w:bookmarkEnd w:id="75"/>
    </w:p>
    <w:p w:rsidR="00987BA6" w:rsidRPr="00056F79" w:rsidRDefault="006D3DC9" w:rsidP="007465DF">
      <w:pPr>
        <w:pStyle w:val="a1"/>
        <w:ind w:firstLine="720"/>
        <w:rPr>
          <w:b w:val="0"/>
        </w:rPr>
      </w:pPr>
      <w:bookmarkStart w:id="76" w:name="_Toc530559838"/>
      <w:bookmarkStart w:id="77" w:name="_Toc530595335"/>
      <w:bookmarkStart w:id="78" w:name="_Toc531471949"/>
      <w:bookmarkStart w:id="79" w:name="_Toc534708127"/>
      <w:bookmarkStart w:id="80" w:name="_Toc536682389"/>
      <w:bookmarkStart w:id="81" w:name="_Toc2947698"/>
      <w:bookmarkStart w:id="82" w:name="_Toc27415512"/>
      <w:bookmarkStart w:id="83" w:name="_Toc27416719"/>
      <w:r w:rsidRPr="00056F79">
        <w:rPr>
          <w:b w:val="0"/>
        </w:rPr>
        <w:t>Năm 19</w:t>
      </w:r>
      <w:r w:rsidRPr="00056F79">
        <w:rPr>
          <w:b w:val="0"/>
          <w:lang w:val="en-US"/>
        </w:rPr>
        <w:t>89</w:t>
      </w:r>
      <w:r w:rsidR="00D97EFD" w:rsidRPr="00056F79">
        <w:rPr>
          <w:b w:val="0"/>
        </w:rPr>
        <w:t xml:space="preserve">, </w:t>
      </w:r>
      <w:r w:rsidR="00987BA6" w:rsidRPr="00056F79">
        <w:rPr>
          <w:b w:val="0"/>
        </w:rPr>
        <w:t>Guglielmi</w:t>
      </w:r>
      <w:r w:rsidR="00D97EFD" w:rsidRPr="00056F79">
        <w:rPr>
          <w:b w:val="0"/>
          <w:lang w:val="en-US"/>
        </w:rPr>
        <w:t xml:space="preserve"> G.</w:t>
      </w:r>
      <w:r w:rsidR="00987BA6" w:rsidRPr="00056F79">
        <w:rPr>
          <w:b w:val="0"/>
        </w:rPr>
        <w:t xml:space="preserve">, bác sĩ phẫu thuật thần kinh người Ý lần đầu tiên phát minh ra phương pháp dùng vòng xoắn kim loại (coil) gắn với dây đẩy đưa qua một ống thông siêu nhỏ (microcatheter) vào trong lòng túi phình. Sau đó được cắt rời bằng dòng điện một chiều, làm đông máu trong túi phình loại bỏ phình mạch ra khỏi hệ thống mạch não mà vẫn bảo tồn động mạch </w:t>
      </w:r>
      <w:r w:rsidR="00C70B50" w:rsidRPr="00056F79">
        <w:rPr>
          <w:b w:val="0"/>
          <w:lang w:val="en-US"/>
        </w:rPr>
        <w:t>mang</w:t>
      </w:r>
      <w:r w:rsidR="00987BA6" w:rsidRPr="00056F79">
        <w:rPr>
          <w:b w:val="0"/>
        </w:rPr>
        <w:t xml:space="preserve"> gọi là phương pháp</w:t>
      </w:r>
      <w:r w:rsidR="0020312F" w:rsidRPr="00056F79">
        <w:rPr>
          <w:b w:val="0"/>
          <w:lang w:val="en-US"/>
        </w:rPr>
        <w:t xml:space="preserve"> </w:t>
      </w:r>
      <w:r w:rsidR="0020312F" w:rsidRPr="00056F79">
        <w:rPr>
          <w:b w:val="0"/>
        </w:rPr>
        <w:t>vòng xoắn kim loại cắt rời</w:t>
      </w:r>
      <w:r w:rsidR="00987BA6" w:rsidRPr="00056F79">
        <w:rPr>
          <w:b w:val="0"/>
        </w:rPr>
        <w:t xml:space="preserve"> </w:t>
      </w:r>
      <w:r w:rsidR="0020312F" w:rsidRPr="00056F79">
        <w:rPr>
          <w:b w:val="0"/>
          <w:lang w:val="en-US"/>
        </w:rPr>
        <w:t>(</w:t>
      </w:r>
      <w:r w:rsidR="00E53E4A" w:rsidRPr="00056F79">
        <w:rPr>
          <w:b w:val="0"/>
          <w:color w:val="auto"/>
        </w:rPr>
        <w:t>GDC</w:t>
      </w:r>
      <w:r w:rsidR="0020312F" w:rsidRPr="00056F79">
        <w:rPr>
          <w:b w:val="0"/>
          <w:color w:val="auto"/>
          <w:lang w:val="en-US"/>
        </w:rPr>
        <w:t>)</w:t>
      </w:r>
      <w:r w:rsidRPr="00056F79">
        <w:rPr>
          <w:b w:val="0"/>
          <w:lang w:val="en-US"/>
        </w:rPr>
        <w:t xml:space="preserve"> </w:t>
      </w:r>
      <w:r w:rsidRPr="00056F79">
        <w:rPr>
          <w:b w:val="0"/>
          <w:lang w:val="en-US"/>
        </w:rPr>
        <w:fldChar w:fldCharType="begin"/>
      </w:r>
      <w:r w:rsidRPr="00056F79">
        <w:rPr>
          <w:b w:val="0"/>
          <w:lang w:val="en-US"/>
        </w:rPr>
        <w:instrText xml:space="preserve"> ADDIN EN.CITE &lt;EndNote&gt;&lt;Cite&gt;&lt;Author&gt;Guglielmi&lt;/Author&gt;&lt;Year&gt;1991&lt;/Year&gt;&lt;RecNum&gt;361&lt;/RecNum&gt;&lt;DisplayText&gt;[18]&lt;/DisplayText&gt;&lt;record&gt;&lt;rec-number&gt;361&lt;/rec-number&gt;&lt;foreign-keys&gt;&lt;key app="EN" db-id="sdetxpw2svavppe5v2q5svxpftx5xa2s29dt" timestamp="1543766795"&gt;361&lt;/key&gt;&lt;/foreign-keys&gt;&lt;ref-type name="Journal Article"&gt;17&lt;/ref-type&gt;&lt;contributors&gt;&lt;authors&gt;&lt;author&gt;Guglielmi, G.&lt;/author&gt;&lt;author&gt;Vinuela, F.&lt;/author&gt;&lt;author&gt;Sepetka, I.&lt;/author&gt;&lt;author&gt;Macellari, V.&lt;/author&gt;&lt;/authors&gt;&lt;/contributors&gt;&lt;auth-address&gt;Department of Neurological Sciences, University of Rome Medical School, Italy.&lt;/auth-address&gt;&lt;titles&gt;&lt;title&gt;Electrothrombosis of saccular aneurysms via endovascular approach. Part 1: Electrochemical basis, technique, and experimental results&lt;/title&gt;&lt;secondary-title&gt;J Neurosurg&lt;/secondary-title&gt;&lt;alt-title&gt;Journal of neurosurgery&lt;/alt-title&gt;&lt;/titles&gt;&lt;periodical&gt;&lt;full-title&gt;J Neurosurg&lt;/full-title&gt;&lt;abbr-1&gt;Journal of neurosurgery&lt;/abbr-1&gt;&lt;/periodical&gt;&lt;alt-periodical&gt;&lt;full-title&gt;J Neurosurg&lt;/full-title&gt;&lt;abbr-1&gt;Journal of neurosurgery&lt;/abbr-1&gt;&lt;/alt-periodical&gt;&lt;pages&gt;1-7&lt;/pages&gt;&lt;volume&gt;75&lt;/volume&gt;&lt;number&gt;1&lt;/number&gt;&lt;edition&gt;1991/07/01&lt;/edition&gt;&lt;keywords&gt;&lt;keyword&gt;Aneurysm/diagnostic imaging/pathology/*therapy&lt;/keyword&gt;&lt;keyword&gt;Animals&lt;/keyword&gt;&lt;keyword&gt;Carotid Artery Diseases/diagnostic imaging/pathology/*therapy&lt;/keyword&gt;&lt;keyword&gt;Electrolysis/instrumentation/*methods&lt;/keyword&gt;&lt;keyword&gt;Embolization, Therapeutic/instrumentation/*methods&lt;/keyword&gt;&lt;keyword&gt;Radiography&lt;/keyword&gt;&lt;keyword&gt;Swine&lt;/keyword&gt;&lt;/keywords&gt;&lt;dates&gt;&lt;year&gt;1991&lt;/year&gt;&lt;pub-dates&gt;&lt;date&gt;Jul&lt;/date&gt;&lt;/pub-dates&gt;&lt;/dates&gt;&lt;isbn&gt;0022-3085 (Print)&amp;#xD;0022-3085&lt;/isbn&gt;&lt;accession-num&gt;2045891&lt;/accession-num&gt;&lt;urls&gt;&lt;/urls&gt;&lt;electronic-resource-num&gt;10.3171/jns.1991.75.1.0001&lt;/electronic-resource-num&gt;&lt;remote-database-provider&gt;NLM&lt;/remote-database-provider&gt;&lt;language&gt;eng&lt;/language&gt;&lt;/record&gt;&lt;/Cite&gt;&lt;/EndNote&gt;</w:instrText>
      </w:r>
      <w:r w:rsidRPr="00056F79">
        <w:rPr>
          <w:b w:val="0"/>
          <w:lang w:val="en-US"/>
        </w:rPr>
        <w:fldChar w:fldCharType="separate"/>
      </w:r>
      <w:r w:rsidRPr="00056F79">
        <w:rPr>
          <w:b w:val="0"/>
          <w:noProof/>
          <w:lang w:val="en-US"/>
        </w:rPr>
        <w:t>[18]</w:t>
      </w:r>
      <w:r w:rsidRPr="00056F79">
        <w:rPr>
          <w:b w:val="0"/>
          <w:lang w:val="en-US"/>
        </w:rPr>
        <w:fldChar w:fldCharType="end"/>
      </w:r>
      <w:r w:rsidR="00172DED" w:rsidRPr="00056F79">
        <w:rPr>
          <w:b w:val="0"/>
        </w:rPr>
        <w:t>.</w:t>
      </w:r>
      <w:bookmarkEnd w:id="76"/>
      <w:bookmarkEnd w:id="77"/>
      <w:bookmarkEnd w:id="78"/>
      <w:bookmarkEnd w:id="79"/>
      <w:bookmarkEnd w:id="80"/>
      <w:bookmarkEnd w:id="81"/>
      <w:bookmarkEnd w:id="82"/>
      <w:bookmarkEnd w:id="83"/>
    </w:p>
    <w:p w:rsidR="00987BA6" w:rsidRPr="00056F79" w:rsidRDefault="00987BA6" w:rsidP="00172DED">
      <w:pPr>
        <w:pStyle w:val="a1"/>
        <w:ind w:firstLine="720"/>
        <w:rPr>
          <w:b w:val="0"/>
        </w:rPr>
      </w:pPr>
      <w:bookmarkStart w:id="84" w:name="_Toc530559839"/>
      <w:bookmarkStart w:id="85" w:name="_Toc530595336"/>
      <w:bookmarkStart w:id="86" w:name="_Toc531471950"/>
      <w:bookmarkStart w:id="87" w:name="_Toc534708128"/>
      <w:bookmarkStart w:id="88" w:name="_Toc536682390"/>
      <w:bookmarkStart w:id="89" w:name="_Toc2947699"/>
      <w:bookmarkStart w:id="90" w:name="_Toc27415513"/>
      <w:bookmarkStart w:id="91" w:name="_Toc27416720"/>
      <w:r w:rsidRPr="00056F79">
        <w:rPr>
          <w:b w:val="0"/>
        </w:rPr>
        <w:lastRenderedPageBreak/>
        <w:t xml:space="preserve">Năm </w:t>
      </w:r>
      <w:r w:rsidR="006D3DC9" w:rsidRPr="00056F79">
        <w:rPr>
          <w:b w:val="0"/>
        </w:rPr>
        <w:t>199</w:t>
      </w:r>
      <w:r w:rsidR="006D3DC9" w:rsidRPr="00056F79">
        <w:rPr>
          <w:b w:val="0"/>
          <w:lang w:val="en-US"/>
        </w:rPr>
        <w:t>7</w:t>
      </w:r>
      <w:r w:rsidR="000E32D0" w:rsidRPr="00056F79">
        <w:rPr>
          <w:b w:val="0"/>
        </w:rPr>
        <w:t xml:space="preserve">, </w:t>
      </w:r>
      <w:r w:rsidRPr="00056F79">
        <w:rPr>
          <w:b w:val="0"/>
        </w:rPr>
        <w:t>Moret</w:t>
      </w:r>
      <w:r w:rsidR="000E32D0" w:rsidRPr="00056F79">
        <w:rPr>
          <w:b w:val="0"/>
          <w:lang w:val="en-US"/>
        </w:rPr>
        <w:t xml:space="preserve"> J.</w:t>
      </w:r>
      <w:r w:rsidRPr="00056F79">
        <w:rPr>
          <w:b w:val="0"/>
        </w:rPr>
        <w:t xml:space="preserve"> mô tả kỹ thuật dùng bóng bảo vệ chẹn ngang qua cổ túi phình đề giữ ổn định vòng xoắn kim loại áp dụng với các túi phình cổ rộ</w:t>
      </w:r>
      <w:r w:rsidR="00172DED" w:rsidRPr="00056F79">
        <w:rPr>
          <w:b w:val="0"/>
        </w:rPr>
        <w:t xml:space="preserve">ng </w:t>
      </w:r>
      <w:r w:rsidR="00172DED" w:rsidRPr="00056F79">
        <w:rPr>
          <w:b w:val="0"/>
          <w:lang w:val="en-US"/>
        </w:rPr>
        <w:fldChar w:fldCharType="begin"/>
      </w:r>
      <w:r w:rsidR="00C352B5" w:rsidRPr="00056F79">
        <w:rPr>
          <w:b w:val="0"/>
          <w:lang w:val="en-US"/>
        </w:rPr>
        <w:instrText xml:space="preserve"> ADDIN EN.CITE &lt;EndNote&gt;&lt;Cite&gt;&lt;Author&gt;Moret&lt;/Author&gt;&lt;Year&gt;1997&lt;/Year&gt;&lt;RecNum&gt;285&lt;/RecNum&gt;&lt;DisplayText&gt;[19]&lt;/DisplayText&gt;&lt;record&gt;&lt;rec-number&gt;285&lt;/rec-number&gt;&lt;foreign-keys&gt;&lt;key app="EN" db-id="sdetxpw2svavppe5v2q5svxpftx5xa2s29dt" timestamp="0"&gt;285&lt;/key&gt;&lt;/foreign-keys&gt;&lt;ref-type name="Journal Article"&gt;17&lt;/ref-type&gt;&lt;contributors&gt;&lt;authors&gt;&lt;author&gt;Moret, J.&lt;/author&gt;&lt;author&gt;Cognard, C.&lt;/author&gt;&lt;author&gt;Weill, A.&lt;/author&gt;&lt;author&gt;Castaings, L.&lt;/author&gt;&lt;author&gt;Rey, A.&lt;/author&gt;&lt;/authors&gt;&lt;/contributors&gt;&lt;auth-address&gt;Department of Interventional Neuroradiology, Fondation Rothschild Hospital; Paris, France.&lt;/auth-address&gt;&lt;titles&gt;&lt;title&gt;The &amp;quot;Remodelling Technique&amp;quot; in the Treatment of Wide Neck Intracranial Aneurysms. Angiographic Results and Clinical Follow-up in 56 Cases&lt;/title&gt;&lt;secondary-title&gt;Interv Neuroradiol&lt;/secondary-title&gt;&lt;alt-title&gt;Interventional neuroradiology : journal of peritherapeutic neuroradiology, surgical procedures and related neurosciences&lt;/alt-title&gt;&lt;/titles&gt;&lt;pages&gt;21-35&lt;/pages&gt;&lt;volume&gt;3&lt;/volume&gt;&lt;number&gt;1&lt;/number&gt;&lt;edition&gt;1997/03/30&lt;/edition&gt;&lt;dates&gt;&lt;year&gt;1997&lt;/year&gt;&lt;pub-dates&gt;&lt;date&gt;Mar 30&lt;/date&gt;&lt;/pub-dates&gt;&lt;/dates&gt;&lt;isbn&gt;1591-0199 (Print)&amp;#xD;1591-0199&lt;/isbn&gt;&lt;accession-num&gt;20678369&lt;/accession-num&gt;&lt;urls&gt;&lt;/urls&gt;&lt;electronic-resource-num&gt;10.1177/159101999700300103&lt;/electronic-resource-num&gt;&lt;remote-database-provider&gt;NLM&lt;/remote-database-provider&gt;&lt;language&gt;eng&lt;/language&gt;&lt;/record&gt;&lt;/Cite&gt;&lt;/EndNote&gt;</w:instrText>
      </w:r>
      <w:r w:rsidR="00172DED" w:rsidRPr="00056F79">
        <w:rPr>
          <w:b w:val="0"/>
          <w:lang w:val="en-US"/>
        </w:rPr>
        <w:fldChar w:fldCharType="separate"/>
      </w:r>
      <w:r w:rsidR="00B12C64" w:rsidRPr="00056F79">
        <w:rPr>
          <w:b w:val="0"/>
          <w:noProof/>
          <w:lang w:val="en-US"/>
        </w:rPr>
        <w:t>[19]</w:t>
      </w:r>
      <w:r w:rsidR="00172DED" w:rsidRPr="00056F79">
        <w:rPr>
          <w:b w:val="0"/>
          <w:lang w:val="en-US"/>
        </w:rPr>
        <w:fldChar w:fldCharType="end"/>
      </w:r>
      <w:r w:rsidR="00172DED" w:rsidRPr="00056F79">
        <w:rPr>
          <w:b w:val="0"/>
        </w:rPr>
        <w:t>.</w:t>
      </w:r>
      <w:bookmarkEnd w:id="84"/>
      <w:bookmarkEnd w:id="85"/>
      <w:bookmarkEnd w:id="86"/>
      <w:bookmarkEnd w:id="87"/>
      <w:bookmarkEnd w:id="88"/>
      <w:bookmarkEnd w:id="89"/>
      <w:bookmarkEnd w:id="90"/>
      <w:bookmarkEnd w:id="91"/>
    </w:p>
    <w:p w:rsidR="00987BA6" w:rsidRPr="00056F79" w:rsidRDefault="00F3378D" w:rsidP="00172DED">
      <w:pPr>
        <w:pStyle w:val="a1"/>
        <w:ind w:firstLine="720"/>
        <w:rPr>
          <w:b w:val="0"/>
        </w:rPr>
      </w:pPr>
      <w:bookmarkStart w:id="92" w:name="_Toc530559840"/>
      <w:bookmarkStart w:id="93" w:name="_Toc530595337"/>
      <w:bookmarkStart w:id="94" w:name="_Toc531471951"/>
      <w:bookmarkStart w:id="95" w:name="_Toc534708129"/>
      <w:bookmarkStart w:id="96" w:name="_Toc536682391"/>
      <w:bookmarkStart w:id="97" w:name="_Toc2947700"/>
      <w:bookmarkStart w:id="98" w:name="_Toc27415514"/>
      <w:bookmarkStart w:id="99" w:name="_Toc27416721"/>
      <w:r w:rsidRPr="00056F79">
        <w:rPr>
          <w:b w:val="0"/>
        </w:rPr>
        <w:t>Năm 1998</w:t>
      </w:r>
      <w:r w:rsidR="00987BA6" w:rsidRPr="00056F79">
        <w:rPr>
          <w:b w:val="0"/>
        </w:rPr>
        <w:t xml:space="preserve">, </w:t>
      </w:r>
      <w:r w:rsidR="000E32D0" w:rsidRPr="00056F79">
        <w:rPr>
          <w:b w:val="0"/>
          <w:lang w:val="en-US"/>
        </w:rPr>
        <w:t xml:space="preserve">Phatouros C.C. và </w:t>
      </w:r>
      <w:r w:rsidR="008F5A2F" w:rsidRPr="00056F79">
        <w:rPr>
          <w:b w:val="0"/>
          <w:lang w:val="en-US"/>
        </w:rPr>
        <w:t>cs</w:t>
      </w:r>
      <w:r w:rsidR="00987BA6" w:rsidRPr="00056F79">
        <w:rPr>
          <w:b w:val="0"/>
        </w:rPr>
        <w:t xml:space="preserve"> sử dụng giá đỡ nội mạch (stent) đặt trong lòng mạch mang đi qua túi phình nhằm thay đổi hường dòng chảy, áp dụng cho các túi phình cổ rất rộng, túi phình hình thoi. Qua đó lấp tắc phình mạch bằ</w:t>
      </w:r>
      <w:r w:rsidR="00172DED" w:rsidRPr="00056F79">
        <w:rPr>
          <w:b w:val="0"/>
        </w:rPr>
        <w:t>ng vòng xoắ</w:t>
      </w:r>
      <w:r w:rsidR="00987BA6" w:rsidRPr="00056F79">
        <w:rPr>
          <w:b w:val="0"/>
        </w:rPr>
        <w:t>n kim loạ</w:t>
      </w:r>
      <w:r w:rsidRPr="00056F79">
        <w:rPr>
          <w:b w:val="0"/>
        </w:rPr>
        <w:t xml:space="preserve">i </w:t>
      </w:r>
      <w:r w:rsidRPr="00056F79">
        <w:rPr>
          <w:b w:val="0"/>
          <w:lang w:val="en-US"/>
        </w:rPr>
        <w:fldChar w:fldCharType="begin"/>
      </w:r>
      <w:r w:rsidR="00C352B5" w:rsidRPr="00056F79">
        <w:rPr>
          <w:b w:val="0"/>
          <w:lang w:val="en-US"/>
        </w:rPr>
        <w:instrText xml:space="preserve"> ADDIN EN.CITE &lt;EndNote&gt;&lt;Cite&gt;&lt;Author&gt;Phatouros&lt;/Author&gt;&lt;Year&gt;1998&lt;/Year&gt;&lt;RecNum&gt;286&lt;/RecNum&gt;&lt;DisplayText&gt;[20]&lt;/DisplayText&gt;&lt;record&gt;&lt;rec-number&gt;286&lt;/rec-number&gt;&lt;foreign-keys&gt;&lt;key app="EN" db-id="sdetxpw2svavppe5v2q5svxpftx5xa2s29dt" timestamp="0"&gt;286&lt;/key&gt;&lt;/foreign-keys&gt;&lt;ref-type name="Journal Article"&gt;17&lt;/ref-type&gt;&lt;contributors&gt;&lt;authors&gt;&lt;author&gt;Phatouros, C.C.&lt;/author&gt;&lt;author&gt;Higashida, R.T.&lt;/author&gt;&lt;author&gt;Halbach, V.V.&lt;/author&gt;&lt;/authors&gt;&lt;/contributors&gt;&lt;titles&gt;&lt;title&gt;New methods of treatment for cerebral aneurysms&lt;/title&gt;&lt;secondary-title&gt;West J Med&lt;/secondary-title&gt;&lt;alt-title&gt;The Western journal of medicine&lt;/alt-title&gt;&lt;/titles&gt;&lt;pages&gt;286-7&lt;/pages&gt;&lt;volume&gt;169&lt;/volume&gt;&lt;number&gt;5&lt;/number&gt;&lt;edition&gt;1998/11/27&lt;/edition&gt;&lt;keywords&gt;&lt;keyword&gt;Aneurysm, Ruptured/therapy&lt;/keyword&gt;&lt;keyword&gt;Cerebral Angiography&lt;/keyword&gt;&lt;keyword&gt;Embolization, Therapeutic/instrumentation/*methods&lt;/keyword&gt;&lt;keyword&gt;Equipment Design&lt;/keyword&gt;&lt;keyword&gt;Humans&lt;/keyword&gt;&lt;keyword&gt;Intracranial Aneurysm/diagnostic imaging/*therapy&lt;/keyword&gt;&lt;keyword&gt;Subarachnoid Hemorrhage/therapy&lt;/keyword&gt;&lt;/keywords&gt;&lt;dates&gt;&lt;year&gt;1998&lt;/year&gt;&lt;pub-dates&gt;&lt;date&gt;Nov&lt;/date&gt;&lt;/pub-dates&gt;&lt;/dates&gt;&lt;isbn&gt;0093-0415 (Print)&amp;#xD;0093-0415&lt;/isbn&gt;&lt;accession-num&gt;9830359&lt;/accession-num&gt;&lt;urls&gt;&lt;/urls&gt;&lt;custom2&gt;Pmc1305321&lt;/custom2&gt;&lt;remote-database-provider&gt;NLM&lt;/remote-database-provider&gt;&lt;language&gt;eng&lt;/language&gt;&lt;/record&gt;&lt;/Cite&gt;&lt;/EndNote&gt;</w:instrText>
      </w:r>
      <w:r w:rsidRPr="00056F79">
        <w:rPr>
          <w:b w:val="0"/>
          <w:lang w:val="en-US"/>
        </w:rPr>
        <w:fldChar w:fldCharType="separate"/>
      </w:r>
      <w:r w:rsidR="00B12C64" w:rsidRPr="00056F79">
        <w:rPr>
          <w:b w:val="0"/>
          <w:noProof/>
          <w:lang w:val="en-US"/>
        </w:rPr>
        <w:t>[20]</w:t>
      </w:r>
      <w:r w:rsidRPr="00056F79">
        <w:rPr>
          <w:b w:val="0"/>
          <w:lang w:val="en-US"/>
        </w:rPr>
        <w:fldChar w:fldCharType="end"/>
      </w:r>
      <w:r w:rsidRPr="00056F79">
        <w:rPr>
          <w:b w:val="0"/>
        </w:rPr>
        <w:t>.</w:t>
      </w:r>
      <w:bookmarkEnd w:id="92"/>
      <w:bookmarkEnd w:id="93"/>
      <w:bookmarkEnd w:id="94"/>
      <w:bookmarkEnd w:id="95"/>
      <w:bookmarkEnd w:id="96"/>
      <w:bookmarkEnd w:id="97"/>
      <w:bookmarkEnd w:id="98"/>
      <w:bookmarkEnd w:id="99"/>
    </w:p>
    <w:p w:rsidR="00987BA6" w:rsidRPr="00056F79" w:rsidRDefault="00D20FC0" w:rsidP="00B1789F">
      <w:pPr>
        <w:pStyle w:val="a2"/>
        <w:outlineLvl w:val="2"/>
      </w:pPr>
      <w:bookmarkStart w:id="100" w:name="_Toc27416722"/>
      <w:r w:rsidRPr="00056F79">
        <w:t>1.1</w:t>
      </w:r>
      <w:r w:rsidR="00987BA6" w:rsidRPr="00056F79">
        <w:t>.2. Tình hình nghiên cứu trong nước</w:t>
      </w:r>
      <w:bookmarkEnd w:id="100"/>
    </w:p>
    <w:p w:rsidR="00987BA6" w:rsidRPr="00056F79" w:rsidRDefault="00987BA6" w:rsidP="00D20FC0">
      <w:pPr>
        <w:pStyle w:val="a1"/>
        <w:ind w:firstLine="720"/>
        <w:rPr>
          <w:b w:val="0"/>
        </w:rPr>
      </w:pPr>
      <w:bookmarkStart w:id="101" w:name="_Toc530559842"/>
      <w:bookmarkStart w:id="102" w:name="_Toc530595339"/>
      <w:bookmarkStart w:id="103" w:name="_Toc531471953"/>
      <w:bookmarkStart w:id="104" w:name="_Toc534708131"/>
      <w:bookmarkStart w:id="105" w:name="_Toc536682393"/>
      <w:bookmarkStart w:id="106" w:name="_Toc2947702"/>
      <w:bookmarkStart w:id="107" w:name="_Toc27415516"/>
      <w:bookmarkStart w:id="108" w:name="_Toc27416723"/>
      <w:r w:rsidRPr="00056F79">
        <w:rPr>
          <w:b w:val="0"/>
        </w:rPr>
        <w:t xml:space="preserve">Phẫu thuật điều trị túi phình </w:t>
      </w:r>
      <w:r w:rsidR="00BF0D75" w:rsidRPr="00056F79">
        <w:rPr>
          <w:b w:val="0"/>
        </w:rPr>
        <w:t>ĐMN</w:t>
      </w:r>
      <w:r w:rsidRPr="00056F79">
        <w:rPr>
          <w:b w:val="0"/>
        </w:rPr>
        <w:t xml:space="preserve"> đầu tiên được báo cáo bởi Nguyễn Thường Xuân và </w:t>
      </w:r>
      <w:r w:rsidR="008F5A2F" w:rsidRPr="00056F79">
        <w:rPr>
          <w:b w:val="0"/>
        </w:rPr>
        <w:t>cs</w:t>
      </w:r>
      <w:r w:rsidRPr="00056F79">
        <w:rPr>
          <w:b w:val="0"/>
        </w:rPr>
        <w:t xml:space="preserve"> năm 1962. Tiếp đó có các báo cáo nhân một vài trường hợp tại các trung tâm phẫu thuật thần kinh: Phạm Hòa Bình và </w:t>
      </w:r>
      <w:r w:rsidR="008F5A2F" w:rsidRPr="00056F79">
        <w:rPr>
          <w:b w:val="0"/>
        </w:rPr>
        <w:t>cs</w:t>
      </w:r>
      <w:r w:rsidRPr="00056F79">
        <w:rPr>
          <w:b w:val="0"/>
        </w:rPr>
        <w:t xml:space="preserve"> (1997) 7 trường hợp, Nguyễn Thế</w:t>
      </w:r>
      <w:r w:rsidR="005543B1" w:rsidRPr="00056F79">
        <w:rPr>
          <w:b w:val="0"/>
        </w:rPr>
        <w:t xml:space="preserve"> Hào và </w:t>
      </w:r>
      <w:r w:rsidR="008F5A2F" w:rsidRPr="00056F79">
        <w:rPr>
          <w:b w:val="0"/>
        </w:rPr>
        <w:t>cs</w:t>
      </w:r>
      <w:r w:rsidRPr="00056F79">
        <w:rPr>
          <w:b w:val="0"/>
        </w:rPr>
        <w:t xml:space="preserve"> (2001) 14 trường hợp</w:t>
      </w:r>
      <w:r w:rsidR="00D20FC0" w:rsidRPr="00056F79">
        <w:rPr>
          <w:b w:val="0"/>
        </w:rPr>
        <w:t xml:space="preserve"> (trích</w:t>
      </w:r>
      <w:r w:rsidR="0020312F" w:rsidRPr="00056F79">
        <w:rPr>
          <w:b w:val="0"/>
          <w:lang w:val="en-US"/>
        </w:rPr>
        <w:t xml:space="preserve"> Nguyễn Sơn</w:t>
      </w:r>
      <w:r w:rsidR="00D20FC0" w:rsidRPr="00056F79">
        <w:rPr>
          <w:b w:val="0"/>
        </w:rPr>
        <w:t xml:space="preserve"> </w:t>
      </w:r>
      <w:r w:rsidR="00D20FC0" w:rsidRPr="00056F79">
        <w:rPr>
          <w:b w:val="0"/>
          <w:lang w:val="en-US"/>
        </w:rPr>
        <w:fldChar w:fldCharType="begin"/>
      </w:r>
      <w:r w:rsidR="00C352B5" w:rsidRPr="00056F79">
        <w:rPr>
          <w:b w:val="0"/>
          <w:lang w:val="en-US"/>
        </w:rPr>
        <w:instrText xml:space="preserve"> ADDIN EN.CITE &lt;EndNote&gt;&lt;Cite&gt;&lt;Author&gt;Nguyễn&lt;/Author&gt;&lt;Year&gt;2010&lt;/Year&gt;&lt;RecNum&gt;185&lt;/RecNum&gt;&lt;DisplayText&gt;[4]&lt;/DisplayText&gt;&lt;record&gt;&lt;rec-number&gt;185&lt;/rec-number&gt;&lt;foreign-keys&gt;&lt;key app="EN" db-id="sdetxpw2svavppe5v2q5svxpftx5xa2s29dt" timestamp="0"&gt;185&lt;/key&gt;&lt;/foreign-keys&gt;&lt;ref-type name="Thesis"&gt;32&lt;/ref-type&gt;&lt;contributors&gt;&lt;authors&gt;&lt;author&gt;&lt;style face="normal" font="default" size="100%"&gt;Nguyễn, S&lt;/style&gt;&lt;style face="normal" font="default" charset="163" size="100%"&gt;ơn&lt;/style&gt;&lt;/author&gt;&lt;/authors&gt;&lt;/contributors&gt;&lt;titles&gt;&lt;title&gt;&lt;style face="normal" font="default" size="100%"&gt;Nghiên cứu lâm sàng, chẩn &lt;/style&gt;&lt;style face="normal" font="default" charset="238" size="100%"&gt;đoán h&lt;/style&gt;&lt;style face="normal" font="default" size="100%"&gt;ình ảnh và &lt;/style&gt;&lt;style face="normal" font="default" charset="238" size="100%"&gt;đi&lt;/style&gt;&lt;style face="normal" font="default" size="100%"&gt;ều trị vi phẫu thuật kẹp cổ túi phình &lt;/style&gt;&lt;style face="normal" font="default" charset="238" size="100%"&gt;đ&lt;/style&gt;&lt;style face="normal" font="default" size="100%"&gt;ộng mạch não trên lều &lt;/style&gt;&lt;style face="normal" font="default" charset="238" size="100%"&gt;đ&lt;/style&gt;&lt;style face="normal" font="default" size="100%"&gt;ã vỡ&lt;/style&gt;&lt;/title&gt;&lt;/titles&gt;&lt;dates&gt;&lt;year&gt;2010&lt;/year&gt;&lt;/dates&gt;&lt;publisher&gt;Học viện Quân y&lt;/publisher&gt;&lt;orig-pub&gt; &lt;/orig-pub&gt;&lt;work-type&gt;Luận án Tiến sĩ Y học&lt;/work-type&gt;&lt;urls&gt;&lt;/urls&gt;&lt;/record&gt;&lt;/Cite&gt;&lt;/EndNote&gt;</w:instrText>
      </w:r>
      <w:r w:rsidR="00D20FC0" w:rsidRPr="00056F79">
        <w:rPr>
          <w:b w:val="0"/>
          <w:lang w:val="en-US"/>
        </w:rPr>
        <w:fldChar w:fldCharType="separate"/>
      </w:r>
      <w:r w:rsidR="00726447" w:rsidRPr="00056F79">
        <w:rPr>
          <w:b w:val="0"/>
          <w:noProof/>
          <w:lang w:val="en-US"/>
        </w:rPr>
        <w:t>[4]</w:t>
      </w:r>
      <w:r w:rsidR="00D20FC0" w:rsidRPr="00056F79">
        <w:rPr>
          <w:b w:val="0"/>
          <w:lang w:val="en-US"/>
        </w:rPr>
        <w:fldChar w:fldCharType="end"/>
      </w:r>
      <w:r w:rsidR="00D20FC0" w:rsidRPr="00056F79">
        <w:rPr>
          <w:b w:val="0"/>
        </w:rPr>
        <w:t>).</w:t>
      </w:r>
      <w:bookmarkEnd w:id="101"/>
      <w:bookmarkEnd w:id="102"/>
      <w:bookmarkEnd w:id="103"/>
      <w:bookmarkEnd w:id="104"/>
      <w:bookmarkEnd w:id="105"/>
      <w:bookmarkEnd w:id="106"/>
      <w:bookmarkEnd w:id="107"/>
      <w:bookmarkEnd w:id="108"/>
    </w:p>
    <w:p w:rsidR="00987BA6" w:rsidRPr="00056F79" w:rsidRDefault="005543B1" w:rsidP="00D20FC0">
      <w:pPr>
        <w:pStyle w:val="a1"/>
        <w:ind w:firstLine="720"/>
        <w:rPr>
          <w:b w:val="0"/>
        </w:rPr>
      </w:pPr>
      <w:bookmarkStart w:id="109" w:name="_Toc530559843"/>
      <w:bookmarkStart w:id="110" w:name="_Toc530595340"/>
      <w:bookmarkStart w:id="111" w:name="_Toc531471954"/>
      <w:bookmarkStart w:id="112" w:name="_Toc534708132"/>
      <w:bookmarkStart w:id="113" w:name="_Toc536682394"/>
      <w:bookmarkStart w:id="114" w:name="_Toc2947703"/>
      <w:bookmarkStart w:id="115" w:name="_Toc27415517"/>
      <w:bookmarkStart w:id="116" w:name="_Toc27416724"/>
      <w:r w:rsidRPr="00056F79">
        <w:rPr>
          <w:b w:val="0"/>
          <w:color w:val="auto"/>
        </w:rPr>
        <w:t>Năm 2002, Võ Văn Nho</w:t>
      </w:r>
      <w:r w:rsidRPr="00056F79">
        <w:rPr>
          <w:b w:val="0"/>
          <w:color w:val="FF0000"/>
        </w:rPr>
        <w:t xml:space="preserve"> </w:t>
      </w:r>
      <w:r w:rsidRPr="00056F79">
        <w:rPr>
          <w:b w:val="0"/>
        </w:rPr>
        <w:t xml:space="preserve">và </w:t>
      </w:r>
      <w:r w:rsidR="008F5A2F" w:rsidRPr="00056F79">
        <w:rPr>
          <w:b w:val="0"/>
        </w:rPr>
        <w:t>cs</w:t>
      </w:r>
      <w:r w:rsidR="00987BA6" w:rsidRPr="00056F79">
        <w:rPr>
          <w:b w:val="0"/>
        </w:rPr>
        <w:t xml:space="preserve"> báo cáo vi phẫu thuật 41 trường hợp phình </w:t>
      </w:r>
      <w:r w:rsidR="00BF0D75" w:rsidRPr="00056F79">
        <w:rPr>
          <w:b w:val="0"/>
        </w:rPr>
        <w:t>ĐMN</w:t>
      </w:r>
      <w:r w:rsidR="00987BA6" w:rsidRPr="00056F79">
        <w:rPr>
          <w:b w:val="0"/>
        </w:rPr>
        <w:t xml:space="preserve"> bằ</w:t>
      </w:r>
      <w:r w:rsidR="00D20FC0" w:rsidRPr="00056F79">
        <w:rPr>
          <w:b w:val="0"/>
        </w:rPr>
        <w:t>ng clip Sugita (trích</w:t>
      </w:r>
      <w:r w:rsidR="0020312F" w:rsidRPr="00056F79">
        <w:rPr>
          <w:b w:val="0"/>
          <w:lang w:val="en-US"/>
        </w:rPr>
        <w:t xml:space="preserve"> Vũ Minh Hải</w:t>
      </w:r>
      <w:r w:rsidR="00D20FC0" w:rsidRPr="00056F79">
        <w:rPr>
          <w:b w:val="0"/>
        </w:rPr>
        <w:t xml:space="preserve"> </w:t>
      </w:r>
      <w:r w:rsidR="00D20FC0" w:rsidRPr="00056F79">
        <w:rPr>
          <w:b w:val="0"/>
          <w:lang w:val="en-US"/>
        </w:rPr>
        <w:fldChar w:fldCharType="begin"/>
      </w:r>
      <w:r w:rsidR="00C352B5" w:rsidRPr="00056F79">
        <w:rPr>
          <w:b w:val="0"/>
          <w:lang w:val="en-US"/>
        </w:rPr>
        <w:instrText xml:space="preserve"> ADDIN EN.CITE &lt;EndNote&gt;&lt;Cite&gt;&lt;Author&gt;Vũ Minh&lt;/Author&gt;&lt;Year&gt;2014&lt;/Year&gt;&lt;RecNum&gt;191&lt;/RecNum&gt;&lt;DisplayText&gt;[21]&lt;/DisplayText&gt;&lt;record&gt;&lt;rec-number&gt;191&lt;/rec-number&gt;&lt;foreign-keys&gt;&lt;key app="EN" db-id="sdetxpw2svavppe5v2q5svxpftx5xa2s29dt" timestamp="0"&gt;191&lt;/key&gt;&lt;/foreign-keys&gt;&lt;ref-type name="Thesis"&gt;32&lt;/ref-type&gt;&lt;contributors&gt;&lt;authors&gt;&lt;author&gt;Vũ Minh, Hải&lt;/author&gt;&lt;/authors&gt;&lt;/contributors&gt;&lt;titles&gt;&lt;title&gt;&lt;style face="normal" font="default" size="100%"&gt;Nghiên cứu chẩn &lt;/style&gt;&lt;style face="normal" font="default" charset="238" size="100%"&gt;đoán v&lt;/style&gt;&lt;style face="normal" font="default" size="100%"&gt;à &lt;/style&gt;&lt;style face="normal" font="default" charset="238" size="100%"&gt;đi&lt;/style&gt;&lt;style face="normal" font="default" size="100%"&gt;ều trị phẫu thuật túi phình &lt;/style&gt;&lt;style face="normal" font="default" charset="238" size="100%"&gt;đ&lt;/style&gt;&lt;style face="normal" font="default" size="100%"&gt;ộng mạch não vỡ&lt;/style&gt;&lt;/title&gt;&lt;/titles&gt;&lt;dates&gt;&lt;year&gt;2014&lt;/year&gt;&lt;/dates&gt;&lt;publisher&gt;Học viện Quân Y&lt;/publisher&gt;&lt;work-type&gt;Luận án Tiến sĩ Y học&lt;/work-type&gt;&lt;urls&gt;&lt;/urls&gt;&lt;/record&gt;&lt;/Cite&gt;&lt;/EndNote&gt;</w:instrText>
      </w:r>
      <w:r w:rsidR="00D20FC0" w:rsidRPr="00056F79">
        <w:rPr>
          <w:b w:val="0"/>
          <w:lang w:val="en-US"/>
        </w:rPr>
        <w:fldChar w:fldCharType="separate"/>
      </w:r>
      <w:r w:rsidR="00B12C64" w:rsidRPr="00056F79">
        <w:rPr>
          <w:b w:val="0"/>
          <w:noProof/>
          <w:lang w:val="en-US"/>
        </w:rPr>
        <w:t>[21]</w:t>
      </w:r>
      <w:r w:rsidR="00D20FC0" w:rsidRPr="00056F79">
        <w:rPr>
          <w:b w:val="0"/>
          <w:lang w:val="en-US"/>
        </w:rPr>
        <w:fldChar w:fldCharType="end"/>
      </w:r>
      <w:r w:rsidR="00D20FC0" w:rsidRPr="00056F79">
        <w:rPr>
          <w:b w:val="0"/>
        </w:rPr>
        <w:t>).</w:t>
      </w:r>
      <w:bookmarkEnd w:id="109"/>
      <w:bookmarkEnd w:id="110"/>
      <w:bookmarkEnd w:id="111"/>
      <w:bookmarkEnd w:id="112"/>
      <w:bookmarkEnd w:id="113"/>
      <w:bookmarkEnd w:id="114"/>
      <w:bookmarkEnd w:id="115"/>
      <w:bookmarkEnd w:id="116"/>
    </w:p>
    <w:p w:rsidR="00987BA6" w:rsidRPr="00056F79" w:rsidRDefault="00987BA6" w:rsidP="00D20FC0">
      <w:pPr>
        <w:pStyle w:val="a1"/>
        <w:ind w:firstLine="720"/>
        <w:rPr>
          <w:b w:val="0"/>
        </w:rPr>
      </w:pPr>
      <w:bookmarkStart w:id="117" w:name="_Toc530559844"/>
      <w:bookmarkStart w:id="118" w:name="_Toc530595341"/>
      <w:bookmarkStart w:id="119" w:name="_Toc531471955"/>
      <w:bookmarkStart w:id="120" w:name="_Toc534708133"/>
      <w:bookmarkStart w:id="121" w:name="_Toc536682395"/>
      <w:bookmarkStart w:id="122" w:name="_Toc2947704"/>
      <w:bookmarkStart w:id="123" w:name="_Toc27415518"/>
      <w:bookmarkStart w:id="124" w:name="_Toc27416725"/>
      <w:r w:rsidRPr="00056F79">
        <w:rPr>
          <w:b w:val="0"/>
        </w:rPr>
        <w:t>Năm 2006, Nguyễn Thế Hào đã thực hiện đề tài tiến sĩ đầu tiên “Nghiên cứu chẩn đoán và điều trị phẫu thuật chảy máu dưới màng nhện do vỡ túi phình hệ động mạch cả</w:t>
      </w:r>
      <w:r w:rsidR="00D20FC0" w:rsidRPr="00056F79">
        <w:rPr>
          <w:b w:val="0"/>
        </w:rPr>
        <w:t xml:space="preserve">nh trong” </w:t>
      </w:r>
      <w:r w:rsidR="00D20FC0" w:rsidRPr="00056F79">
        <w:rPr>
          <w:b w:val="0"/>
          <w:lang w:val="en-US"/>
        </w:rPr>
        <w:fldChar w:fldCharType="begin"/>
      </w:r>
      <w:r w:rsidR="00C352B5" w:rsidRPr="00056F79">
        <w:rPr>
          <w:b w:val="0"/>
          <w:lang w:val="en-US"/>
        </w:rPr>
        <w:instrText xml:space="preserve"> ADDIN EN.CITE &lt;EndNote&gt;&lt;Cite&gt;&lt;Author&gt;Nguyễn Thế&lt;/Author&gt;&lt;Year&gt;2006&lt;/Year&gt;&lt;RecNum&gt;193&lt;/RecNum&gt;&lt;DisplayText&gt;[22]&lt;/DisplayText&gt;&lt;record&gt;&lt;rec-number&gt;193&lt;/rec-number&gt;&lt;foreign-keys&gt;&lt;key app="EN" db-id="sdetxpw2svavppe5v2q5svxpftx5xa2s29dt" timestamp="0"&gt;193&lt;/key&gt;&lt;/foreign-keys&gt;&lt;ref-type name="Thesis"&gt;32&lt;/ref-type&gt;&lt;contributors&gt;&lt;authors&gt;&lt;author&gt;Nguyễn Thế, Hào&lt;/author&gt;&lt;/authors&gt;&lt;/contributors&gt;&lt;titles&gt;&lt;title&gt;&lt;style face="normal" font="default" size="100%"&gt;Nghiên cứu chẩn &lt;/style&gt;&lt;style face="normal" font="default" charset="238" size="100%"&gt;đoán v&lt;/style&gt;&lt;style face="normal" font="default" size="100%"&gt;à &lt;/style&gt;&lt;style face="normal" font="default" charset="238" size="100%"&gt;đi&lt;/style&gt;&lt;style face="normal" font="default" size="100%"&gt;ều trị phẫu thuật chảy máu d&lt;/style&gt;&lt;style face="normal" font="default" charset="163" size="100%"&gt;ư&lt;/style&gt;&lt;style face="normal" font="default" size="100%"&gt;ới màng nhện do vỡ túi phình hệ &lt;/style&gt;&lt;style face="normal" font="default" charset="238" size="100%"&gt;đ&lt;/style&gt;&lt;style face="normal" font="default" size="100%"&gt;ộng mạch cảnh trong&lt;/style&gt;&lt;/title&gt;&lt;/titles&gt;&lt;dates&gt;&lt;year&gt;2006&lt;/year&gt;&lt;/dates&gt;&lt;publisher&gt;&lt;style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Nội&lt;/style&gt;&lt;/publisher&gt;&lt;work-type&gt;Luận án Tiến sĩ Y học&lt;/work-type&gt;&lt;urls&gt;&lt;/urls&gt;&lt;/record&gt;&lt;/Cite&gt;&lt;/EndNote&gt;</w:instrText>
      </w:r>
      <w:r w:rsidR="00D20FC0" w:rsidRPr="00056F79">
        <w:rPr>
          <w:b w:val="0"/>
          <w:lang w:val="en-US"/>
        </w:rPr>
        <w:fldChar w:fldCharType="separate"/>
      </w:r>
      <w:r w:rsidR="00B12C64" w:rsidRPr="00056F79">
        <w:rPr>
          <w:b w:val="0"/>
          <w:noProof/>
          <w:lang w:val="en-US"/>
        </w:rPr>
        <w:t>[22]</w:t>
      </w:r>
      <w:r w:rsidR="00D20FC0" w:rsidRPr="00056F79">
        <w:rPr>
          <w:b w:val="0"/>
          <w:lang w:val="en-US"/>
        </w:rPr>
        <w:fldChar w:fldCharType="end"/>
      </w:r>
      <w:r w:rsidR="00D20FC0" w:rsidRPr="00056F79">
        <w:rPr>
          <w:b w:val="0"/>
        </w:rPr>
        <w:t>.</w:t>
      </w:r>
      <w:bookmarkEnd w:id="117"/>
      <w:bookmarkEnd w:id="118"/>
      <w:bookmarkEnd w:id="119"/>
      <w:bookmarkEnd w:id="120"/>
      <w:bookmarkEnd w:id="121"/>
      <w:bookmarkEnd w:id="122"/>
      <w:bookmarkEnd w:id="123"/>
      <w:bookmarkEnd w:id="124"/>
    </w:p>
    <w:p w:rsidR="00987BA6" w:rsidRPr="00056F79" w:rsidRDefault="00987BA6" w:rsidP="00D20FC0">
      <w:pPr>
        <w:pStyle w:val="a1"/>
        <w:ind w:firstLine="720"/>
        <w:rPr>
          <w:b w:val="0"/>
        </w:rPr>
      </w:pPr>
      <w:bookmarkStart w:id="125" w:name="_Toc530559845"/>
      <w:bookmarkStart w:id="126" w:name="_Toc530595342"/>
      <w:bookmarkStart w:id="127" w:name="_Toc531471956"/>
      <w:bookmarkStart w:id="128" w:name="_Toc534708134"/>
      <w:bookmarkStart w:id="129" w:name="_Toc536682396"/>
      <w:bookmarkStart w:id="130" w:name="_Toc2947705"/>
      <w:bookmarkStart w:id="131" w:name="_Toc27415519"/>
      <w:bookmarkStart w:id="132" w:name="_Toc27416726"/>
      <w:r w:rsidRPr="00056F79">
        <w:rPr>
          <w:b w:val="0"/>
        </w:rPr>
        <w:t>Năm 2010, Nguyễn Sơn thực hiện đề tài tiến sĩ “Nghiên cứu lâm sàng, chẩn đoán hình ảnh và điều trị vi phẫu thuật kẹp clip cổ túi phình động mạch não trên lều đã vỡ</w:t>
      </w:r>
      <w:r w:rsidR="00F63F65" w:rsidRPr="00056F79">
        <w:rPr>
          <w:b w:val="0"/>
        </w:rPr>
        <w:t xml:space="preserve">” </w:t>
      </w:r>
      <w:r w:rsidR="00F63F65" w:rsidRPr="00056F79">
        <w:rPr>
          <w:b w:val="0"/>
          <w:lang w:val="en-US"/>
        </w:rPr>
        <w:fldChar w:fldCharType="begin"/>
      </w:r>
      <w:r w:rsidR="00C352B5" w:rsidRPr="00056F79">
        <w:rPr>
          <w:b w:val="0"/>
          <w:lang w:val="en-US"/>
        </w:rPr>
        <w:instrText xml:space="preserve"> ADDIN EN.CITE &lt;EndNote&gt;&lt;Cite&gt;&lt;Author&gt;Nguyễn&lt;/Author&gt;&lt;Year&gt;2010&lt;/Year&gt;&lt;RecNum&gt;185&lt;/RecNum&gt;&lt;DisplayText&gt;[4]&lt;/DisplayText&gt;&lt;record&gt;&lt;rec-number&gt;185&lt;/rec-number&gt;&lt;foreign-keys&gt;&lt;key app="EN" db-id="sdetxpw2svavppe5v2q5svxpftx5xa2s29dt" timestamp="0"&gt;185&lt;/key&gt;&lt;/foreign-keys&gt;&lt;ref-type name="Thesis"&gt;32&lt;/ref-type&gt;&lt;contributors&gt;&lt;authors&gt;&lt;author&gt;&lt;style face="normal" font="default" size="100%"&gt;Nguyễn, S&lt;/style&gt;&lt;style face="normal" font="default" charset="163" size="100%"&gt;ơn&lt;/style&gt;&lt;/author&gt;&lt;/authors&gt;&lt;/contributors&gt;&lt;titles&gt;&lt;title&gt;&lt;style face="normal" font="default" size="100%"&gt;Nghiên cứu lâm sàng, chẩn &lt;/style&gt;&lt;style face="normal" font="default" charset="238" size="100%"&gt;đoán h&lt;/style&gt;&lt;style face="normal" font="default" size="100%"&gt;ình ảnh và &lt;/style&gt;&lt;style face="normal" font="default" charset="238" size="100%"&gt;đi&lt;/style&gt;&lt;style face="normal" font="default" size="100%"&gt;ều trị vi phẫu thuật kẹp cổ túi phình &lt;/style&gt;&lt;style face="normal" font="default" charset="238" size="100%"&gt;đ&lt;/style&gt;&lt;style face="normal" font="default" size="100%"&gt;ộng mạch não trên lều &lt;/style&gt;&lt;style face="normal" font="default" charset="238" size="100%"&gt;đ&lt;/style&gt;&lt;style face="normal" font="default" size="100%"&gt;ã vỡ&lt;/style&gt;&lt;/title&gt;&lt;/titles&gt;&lt;dates&gt;&lt;year&gt;2010&lt;/year&gt;&lt;/dates&gt;&lt;publisher&gt;Học viện Quân y&lt;/publisher&gt;&lt;orig-pub&gt; &lt;/orig-pub&gt;&lt;work-type&gt;Luận án Tiến sĩ Y học&lt;/work-type&gt;&lt;urls&gt;&lt;/urls&gt;&lt;/record&gt;&lt;/Cite&gt;&lt;/EndNote&gt;</w:instrText>
      </w:r>
      <w:r w:rsidR="00F63F65" w:rsidRPr="00056F79">
        <w:rPr>
          <w:b w:val="0"/>
          <w:lang w:val="en-US"/>
        </w:rPr>
        <w:fldChar w:fldCharType="separate"/>
      </w:r>
      <w:r w:rsidR="00726447" w:rsidRPr="00056F79">
        <w:rPr>
          <w:b w:val="0"/>
          <w:noProof/>
          <w:lang w:val="en-US"/>
        </w:rPr>
        <w:t>[4]</w:t>
      </w:r>
      <w:r w:rsidR="00F63F65" w:rsidRPr="00056F79">
        <w:rPr>
          <w:b w:val="0"/>
          <w:lang w:val="en-US"/>
        </w:rPr>
        <w:fldChar w:fldCharType="end"/>
      </w:r>
      <w:r w:rsidR="00F63F65" w:rsidRPr="00056F79">
        <w:rPr>
          <w:b w:val="0"/>
        </w:rPr>
        <w:t>.</w:t>
      </w:r>
      <w:bookmarkEnd w:id="125"/>
      <w:bookmarkEnd w:id="126"/>
      <w:bookmarkEnd w:id="127"/>
      <w:bookmarkEnd w:id="128"/>
      <w:bookmarkEnd w:id="129"/>
      <w:bookmarkEnd w:id="130"/>
      <w:bookmarkEnd w:id="131"/>
      <w:bookmarkEnd w:id="132"/>
    </w:p>
    <w:p w:rsidR="00987BA6" w:rsidRPr="00056F79" w:rsidRDefault="00987BA6" w:rsidP="00F63F65">
      <w:pPr>
        <w:pStyle w:val="a1"/>
        <w:ind w:firstLine="720"/>
        <w:rPr>
          <w:b w:val="0"/>
        </w:rPr>
      </w:pPr>
      <w:bookmarkStart w:id="133" w:name="_Toc530559846"/>
      <w:bookmarkStart w:id="134" w:name="_Toc530595343"/>
      <w:bookmarkStart w:id="135" w:name="_Toc531471957"/>
      <w:bookmarkStart w:id="136" w:name="_Toc534708135"/>
      <w:bookmarkStart w:id="137" w:name="_Toc536682397"/>
      <w:bookmarkStart w:id="138" w:name="_Toc2947706"/>
      <w:bookmarkStart w:id="139" w:name="_Toc27415520"/>
      <w:bookmarkStart w:id="140" w:name="_Toc27416727"/>
      <w:r w:rsidRPr="00056F79">
        <w:rPr>
          <w:b w:val="0"/>
        </w:rPr>
        <w:t>Năm 2012, Nguyễn Minh Anh thực hiện đề tài: “Nghiên cứu chẩn đoán và điều trị túi phình động mạch cảnh trong đoạn cạnh mấu giường trước bằng vi phẫu thuậ</w:t>
      </w:r>
      <w:r w:rsidR="00F63F65" w:rsidRPr="00056F79">
        <w:rPr>
          <w:b w:val="0"/>
        </w:rPr>
        <w:t xml:space="preserve">t” </w:t>
      </w:r>
      <w:r w:rsidR="00F63F65" w:rsidRPr="00056F79">
        <w:rPr>
          <w:b w:val="0"/>
          <w:lang w:val="en-US"/>
        </w:rPr>
        <w:fldChar w:fldCharType="begin"/>
      </w:r>
      <w:r w:rsidR="00C352B5" w:rsidRPr="00056F79">
        <w:rPr>
          <w:b w:val="0"/>
          <w:lang w:val="en-US"/>
        </w:rPr>
        <w:instrText xml:space="preserve"> ADDIN EN.CITE &lt;EndNote&gt;&lt;Cite&gt;&lt;Author&gt;Nguyễn Minh&lt;/Author&gt;&lt;Year&gt;2012&lt;/Year&gt;&lt;RecNum&gt;192&lt;/RecNum&gt;&lt;DisplayText&gt;[23]&lt;/DisplayText&gt;&lt;record&gt;&lt;rec-number&gt;192&lt;/rec-number&gt;&lt;foreign-keys&gt;&lt;key app="EN" db-id="sdetxpw2svavppe5v2q5svxpftx5xa2s29dt" timestamp="0"&gt;192&lt;/key&gt;&lt;/foreign-keys&gt;&lt;ref-type name="Thesis"&gt;32&lt;/ref-type&gt;&lt;contributors&gt;&lt;authors&gt;&lt;author&gt;Nguyễn Minh, Anh&lt;/author&gt;&lt;/authors&gt;&lt;/contributors&gt;&lt;titles&gt;&lt;title&gt;Nghiên cứu chẩn đoán và điều trị túi phình động mạch cảnh trong đoạn cạnh mấu giường trước bằng vi phẫu thuật&lt;/title&gt;&lt;/titles&gt;&lt;dates&gt;&lt;year&gt;2012&lt;/year&gt;&lt;/dates&gt;&lt;publisher&gt;Đại học Y dược Thành phố Hồ Chí Minh&lt;/publisher&gt;&lt;work-type&gt;Luận án Tiến sĩ Y học&lt;/work-type&gt;&lt;urls&gt;&lt;/urls&gt;&lt;/record&gt;&lt;/Cite&gt;&lt;/EndNote&gt;</w:instrText>
      </w:r>
      <w:r w:rsidR="00F63F65" w:rsidRPr="00056F79">
        <w:rPr>
          <w:b w:val="0"/>
          <w:lang w:val="en-US"/>
        </w:rPr>
        <w:fldChar w:fldCharType="separate"/>
      </w:r>
      <w:r w:rsidR="00B12C64" w:rsidRPr="00056F79">
        <w:rPr>
          <w:b w:val="0"/>
          <w:noProof/>
          <w:lang w:val="en-US"/>
        </w:rPr>
        <w:t>[23]</w:t>
      </w:r>
      <w:r w:rsidR="00F63F65" w:rsidRPr="00056F79">
        <w:rPr>
          <w:b w:val="0"/>
          <w:lang w:val="en-US"/>
        </w:rPr>
        <w:fldChar w:fldCharType="end"/>
      </w:r>
      <w:r w:rsidR="00F63F65" w:rsidRPr="00056F79">
        <w:rPr>
          <w:b w:val="0"/>
        </w:rPr>
        <w:t>.</w:t>
      </w:r>
      <w:bookmarkEnd w:id="133"/>
      <w:bookmarkEnd w:id="134"/>
      <w:bookmarkEnd w:id="135"/>
      <w:bookmarkEnd w:id="136"/>
      <w:bookmarkEnd w:id="137"/>
      <w:bookmarkEnd w:id="138"/>
      <w:bookmarkEnd w:id="139"/>
      <w:bookmarkEnd w:id="140"/>
    </w:p>
    <w:p w:rsidR="00987BA6" w:rsidRPr="00056F79" w:rsidRDefault="00E53E4A" w:rsidP="00F63F65">
      <w:pPr>
        <w:pStyle w:val="a1"/>
        <w:ind w:firstLine="720"/>
        <w:rPr>
          <w:b w:val="0"/>
        </w:rPr>
      </w:pPr>
      <w:bookmarkStart w:id="141" w:name="_Toc530559847"/>
      <w:bookmarkStart w:id="142" w:name="_Toc530595344"/>
      <w:bookmarkStart w:id="143" w:name="_Toc531471958"/>
      <w:bookmarkStart w:id="144" w:name="_Toc534708136"/>
      <w:bookmarkStart w:id="145" w:name="_Toc536682398"/>
      <w:bookmarkStart w:id="146" w:name="_Toc2947707"/>
      <w:bookmarkStart w:id="147" w:name="_Toc27415521"/>
      <w:bookmarkStart w:id="148" w:name="_Toc27416728"/>
      <w:r w:rsidRPr="00056F79">
        <w:rPr>
          <w:b w:val="0"/>
        </w:rPr>
        <w:t>Năm 2014</w:t>
      </w:r>
      <w:r w:rsidR="00987BA6" w:rsidRPr="00056F79">
        <w:rPr>
          <w:b w:val="0"/>
        </w:rPr>
        <w:t>, Vũ Minh Hải nghiên cứu đề tài “Nghiên cứu chẩn đoán và điều trị phẫu thuật túi phình động mạch não vỡ”</w:t>
      </w:r>
      <w:r w:rsidR="00F63F65" w:rsidRPr="00056F79">
        <w:rPr>
          <w:b w:val="0"/>
        </w:rPr>
        <w:t xml:space="preserve"> </w:t>
      </w:r>
      <w:r w:rsidR="00F63F65" w:rsidRPr="00056F79">
        <w:rPr>
          <w:b w:val="0"/>
          <w:lang w:val="en-US"/>
        </w:rPr>
        <w:fldChar w:fldCharType="begin"/>
      </w:r>
      <w:r w:rsidR="00C352B5" w:rsidRPr="00056F79">
        <w:rPr>
          <w:b w:val="0"/>
          <w:lang w:val="en-US"/>
        </w:rPr>
        <w:instrText xml:space="preserve"> ADDIN EN.CITE &lt;EndNote&gt;&lt;Cite&gt;&lt;Author&gt;Vũ Minh&lt;/Author&gt;&lt;Year&gt;2014&lt;/Year&gt;&lt;RecNum&gt;191&lt;/RecNum&gt;&lt;DisplayText&gt;[21]&lt;/DisplayText&gt;&lt;record&gt;&lt;rec-number&gt;191&lt;/rec-number&gt;&lt;foreign-keys&gt;&lt;key app="EN" db-id="sdetxpw2svavppe5v2q5svxpftx5xa2s29dt" timestamp="0"&gt;191&lt;/key&gt;&lt;/foreign-keys&gt;&lt;ref-type name="Thesis"&gt;32&lt;/ref-type&gt;&lt;contributors&gt;&lt;authors&gt;&lt;author&gt;Vũ Minh, Hải&lt;/author&gt;&lt;/authors&gt;&lt;/contributors&gt;&lt;titles&gt;&lt;title&gt;&lt;style face="normal" font="default" size="100%"&gt;Nghiên cứu chẩn &lt;/style&gt;&lt;style face="normal" font="default" charset="238" size="100%"&gt;đoán v&lt;/style&gt;&lt;style face="normal" font="default" size="100%"&gt;à &lt;/style&gt;&lt;style face="normal" font="default" charset="238" size="100%"&gt;đi&lt;/style&gt;&lt;style face="normal" font="default" size="100%"&gt;ều trị phẫu thuật túi phình &lt;/style&gt;&lt;style face="normal" font="default" charset="238" size="100%"&gt;đ&lt;/style&gt;&lt;style face="normal" font="default" size="100%"&gt;ộng mạch não vỡ&lt;/style&gt;&lt;/title&gt;&lt;/titles&gt;&lt;dates&gt;&lt;year&gt;2014&lt;/year&gt;&lt;/dates&gt;&lt;publisher&gt;Học viện Quân Y&lt;/publisher&gt;&lt;work-type&gt;Luận án Tiến sĩ Y học&lt;/work-type&gt;&lt;urls&gt;&lt;/urls&gt;&lt;/record&gt;&lt;/Cite&gt;&lt;/EndNote&gt;</w:instrText>
      </w:r>
      <w:r w:rsidR="00F63F65" w:rsidRPr="00056F79">
        <w:rPr>
          <w:b w:val="0"/>
          <w:lang w:val="en-US"/>
        </w:rPr>
        <w:fldChar w:fldCharType="separate"/>
      </w:r>
      <w:r w:rsidR="00B12C64" w:rsidRPr="00056F79">
        <w:rPr>
          <w:b w:val="0"/>
          <w:noProof/>
          <w:lang w:val="en-US"/>
        </w:rPr>
        <w:t>[21]</w:t>
      </w:r>
      <w:r w:rsidR="00F63F65" w:rsidRPr="00056F79">
        <w:rPr>
          <w:b w:val="0"/>
          <w:lang w:val="en-US"/>
        </w:rPr>
        <w:fldChar w:fldCharType="end"/>
      </w:r>
      <w:r w:rsidR="00F63F65" w:rsidRPr="00056F79">
        <w:rPr>
          <w:b w:val="0"/>
        </w:rPr>
        <w:t>.</w:t>
      </w:r>
      <w:bookmarkEnd w:id="141"/>
      <w:bookmarkEnd w:id="142"/>
      <w:bookmarkEnd w:id="143"/>
      <w:bookmarkEnd w:id="144"/>
      <w:bookmarkEnd w:id="145"/>
      <w:bookmarkEnd w:id="146"/>
      <w:bookmarkEnd w:id="147"/>
      <w:bookmarkEnd w:id="148"/>
    </w:p>
    <w:p w:rsidR="00987BA6" w:rsidRPr="00056F79" w:rsidRDefault="00987BA6" w:rsidP="00F63F65">
      <w:pPr>
        <w:pStyle w:val="a1"/>
        <w:ind w:firstLine="720"/>
        <w:rPr>
          <w:b w:val="0"/>
        </w:rPr>
      </w:pPr>
      <w:bookmarkStart w:id="149" w:name="_Toc530559848"/>
      <w:bookmarkStart w:id="150" w:name="_Toc530595345"/>
      <w:bookmarkStart w:id="151" w:name="_Toc531471959"/>
      <w:bookmarkStart w:id="152" w:name="_Toc534708137"/>
      <w:bookmarkStart w:id="153" w:name="_Toc536682399"/>
      <w:bookmarkStart w:id="154" w:name="_Toc2947708"/>
      <w:bookmarkStart w:id="155" w:name="_Toc27415522"/>
      <w:bookmarkStart w:id="156" w:name="_Toc27416729"/>
      <w:r w:rsidRPr="00056F79">
        <w:rPr>
          <w:b w:val="0"/>
        </w:rPr>
        <w:t>Nguyễn Thế</w:t>
      </w:r>
      <w:r w:rsidR="005543B1" w:rsidRPr="00056F79">
        <w:rPr>
          <w:b w:val="0"/>
        </w:rPr>
        <w:t xml:space="preserve"> Hào và </w:t>
      </w:r>
      <w:r w:rsidR="008F5A2F" w:rsidRPr="00056F79">
        <w:rPr>
          <w:b w:val="0"/>
        </w:rPr>
        <w:t>cs</w:t>
      </w:r>
      <w:r w:rsidRPr="00056F79">
        <w:rPr>
          <w:b w:val="0"/>
        </w:rPr>
        <w:t xml:space="preserve"> (2015) đã công bố nghiên cứu “ Kết quả điều trị phình động mạch não bằng phẫu thuật ít xâm lấn tại Bệnh viện Bạch Mai” </w:t>
      </w:r>
      <w:r w:rsidRPr="00056F79">
        <w:rPr>
          <w:b w:val="0"/>
        </w:rPr>
        <w:lastRenderedPageBreak/>
        <w:t>gồ</w:t>
      </w:r>
      <w:r w:rsidR="00C208C2" w:rsidRPr="00056F79">
        <w:rPr>
          <w:b w:val="0"/>
        </w:rPr>
        <w:t xml:space="preserve">m 48 </w:t>
      </w:r>
      <w:r w:rsidR="00770724" w:rsidRPr="00056F79">
        <w:rPr>
          <w:b w:val="0"/>
        </w:rPr>
        <w:t>BN</w:t>
      </w:r>
      <w:r w:rsidRPr="00056F79">
        <w:rPr>
          <w:b w:val="0"/>
        </w:rPr>
        <w:t xml:space="preserve"> với kết quả tốt 87,5%, không có túi phình tồn dư, tổn thương thần kinh trên ổ mắt 10,3%, cơ vòng mi 7,7%, cơ thái dương 5,1%, về thẩm mỹ</w:t>
      </w:r>
      <w:r w:rsidR="00C208C2" w:rsidRPr="00056F79">
        <w:rPr>
          <w:b w:val="0"/>
        </w:rPr>
        <w:t xml:space="preserve"> </w:t>
      </w:r>
      <w:r w:rsidR="00770724" w:rsidRPr="00056F79">
        <w:rPr>
          <w:b w:val="0"/>
        </w:rPr>
        <w:t>BN</w:t>
      </w:r>
      <w:r w:rsidRPr="00056F79">
        <w:rPr>
          <w:b w:val="0"/>
        </w:rPr>
        <w:t xml:space="preserve"> hài lòng hoàn toàn 76,</w:t>
      </w:r>
      <w:r w:rsidR="00F63F65" w:rsidRPr="00056F79">
        <w:rPr>
          <w:b w:val="0"/>
        </w:rPr>
        <w:t xml:space="preserve">9% </w:t>
      </w:r>
      <w:r w:rsidR="00F63F65" w:rsidRPr="00056F79">
        <w:rPr>
          <w:b w:val="0"/>
          <w:lang w:val="en-US"/>
        </w:rPr>
        <w:fldChar w:fldCharType="begin"/>
      </w:r>
      <w:r w:rsidR="00C352B5" w:rsidRPr="00056F79">
        <w:rPr>
          <w:b w:val="0"/>
          <w:lang w:val="en-US"/>
        </w:rPr>
        <w:instrText xml:space="preserve"> ADDIN EN.CITE &lt;EndNote&gt;&lt;Cite&gt;&lt;Author&gt;Nguyễn Thế&lt;/Author&gt;&lt;Year&gt;2015&lt;/Year&gt;&lt;RecNum&gt;210&lt;/RecNum&gt;&lt;DisplayText&gt;[24]&lt;/DisplayText&gt;&lt;record&gt;&lt;rec-number&gt;210&lt;/rec-number&gt;&lt;foreign-keys&gt;&lt;key app="EN" db-id="sdetxpw2svavppe5v2q5svxpftx5xa2s29dt" timestamp="0"&gt;210&lt;/key&gt;&lt;/foreign-keys&gt;&lt;ref-type name="Journal Article"&gt;17&lt;/ref-type&gt;&lt;contributors&gt;&lt;authors&gt;&lt;author&gt;Nguyễn Thế, Hào&lt;/author&gt;&lt;author&gt;Phạm Quỳnh, Trang&lt;/author&gt;&lt;author&gt;Trần Trung, Kiên&lt;/author&gt;&lt;/authors&gt;&lt;/contributors&gt;&lt;titles&gt;&lt;title&gt;Kết quả điều trị phình động mạch não bằng phẫu thuật ít xâm lấn tại bệnh viện Bạch Mai&lt;/title&gt;&lt;secondary-title&gt;Y học Thành Phố Hồ Chí Minh&lt;/secondary-title&gt;&lt;/titles&gt;&lt;pages&gt;15-20&lt;/pages&gt;&lt;volume&gt;19&lt;/volume&gt;&lt;number&gt;6&lt;/number&gt;&lt;dates&gt;&lt;year&gt;2015&lt;/year&gt;&lt;/dates&gt;&lt;urls&gt;&lt;/urls&gt;&lt;/record&gt;&lt;/Cite&gt;&lt;/EndNote&gt;</w:instrText>
      </w:r>
      <w:r w:rsidR="00F63F65" w:rsidRPr="00056F79">
        <w:rPr>
          <w:b w:val="0"/>
          <w:lang w:val="en-US"/>
        </w:rPr>
        <w:fldChar w:fldCharType="separate"/>
      </w:r>
      <w:r w:rsidR="00B12C64" w:rsidRPr="00056F79">
        <w:rPr>
          <w:b w:val="0"/>
          <w:noProof/>
          <w:lang w:val="en-US"/>
        </w:rPr>
        <w:t>[24]</w:t>
      </w:r>
      <w:r w:rsidR="00F63F65" w:rsidRPr="00056F79">
        <w:rPr>
          <w:b w:val="0"/>
          <w:lang w:val="en-US"/>
        </w:rPr>
        <w:fldChar w:fldCharType="end"/>
      </w:r>
      <w:r w:rsidR="00F63F65" w:rsidRPr="00056F79">
        <w:rPr>
          <w:b w:val="0"/>
        </w:rPr>
        <w:t>.</w:t>
      </w:r>
      <w:bookmarkEnd w:id="149"/>
      <w:bookmarkEnd w:id="150"/>
      <w:bookmarkEnd w:id="151"/>
      <w:bookmarkEnd w:id="152"/>
      <w:bookmarkEnd w:id="153"/>
      <w:bookmarkEnd w:id="154"/>
      <w:bookmarkEnd w:id="155"/>
      <w:bookmarkEnd w:id="156"/>
    </w:p>
    <w:p w:rsidR="00357764" w:rsidRPr="00056F79" w:rsidRDefault="00987BA6" w:rsidP="00F63F65">
      <w:pPr>
        <w:pStyle w:val="a1"/>
        <w:ind w:firstLine="720"/>
        <w:rPr>
          <w:b w:val="0"/>
        </w:rPr>
      </w:pPr>
      <w:bookmarkStart w:id="157" w:name="_Toc530559849"/>
      <w:bookmarkStart w:id="158" w:name="_Toc530595346"/>
      <w:bookmarkStart w:id="159" w:name="_Toc531471960"/>
      <w:bookmarkStart w:id="160" w:name="_Toc534708138"/>
      <w:bookmarkStart w:id="161" w:name="_Toc536682400"/>
      <w:bookmarkStart w:id="162" w:name="_Toc2947709"/>
      <w:bookmarkStart w:id="163" w:name="_Toc27415523"/>
      <w:bookmarkStart w:id="164" w:name="_Toc27416730"/>
      <w:r w:rsidRPr="00056F79">
        <w:rPr>
          <w:b w:val="0"/>
        </w:rPr>
        <w:t xml:space="preserve">Điều trị can thiệp nội mạch phình </w:t>
      </w:r>
      <w:r w:rsidR="00BF0D75" w:rsidRPr="00056F79">
        <w:rPr>
          <w:b w:val="0"/>
        </w:rPr>
        <w:t>ĐMN</w:t>
      </w:r>
      <w:r w:rsidRPr="00056F79">
        <w:rPr>
          <w:b w:val="0"/>
        </w:rPr>
        <w:t xml:space="preserve"> tại Việt Nam được thực hiện từ năm 2001 bởi tác giả Nguyễ</w:t>
      </w:r>
      <w:r w:rsidR="005543B1" w:rsidRPr="00056F79">
        <w:rPr>
          <w:b w:val="0"/>
        </w:rPr>
        <w:t xml:space="preserve">n Minh Thông và </w:t>
      </w:r>
      <w:r w:rsidR="008F5A2F" w:rsidRPr="00056F79">
        <w:rPr>
          <w:b w:val="0"/>
        </w:rPr>
        <w:t>cs</w:t>
      </w:r>
      <w:r w:rsidRPr="00056F79">
        <w:rPr>
          <w:b w:val="0"/>
        </w:rPr>
        <w:t xml:space="preserve"> với kết quả tố</w:t>
      </w:r>
      <w:r w:rsidR="00F81ED9" w:rsidRPr="00056F79">
        <w:rPr>
          <w:b w:val="0"/>
        </w:rPr>
        <w:t>t là 92,8%.</w:t>
      </w:r>
      <w:r w:rsidRPr="00056F79">
        <w:rPr>
          <w:b w:val="0"/>
        </w:rPr>
        <w:t xml:space="preserve"> Năm 2004, Lê Văn Trườ</w:t>
      </w:r>
      <w:r w:rsidR="004D6844" w:rsidRPr="00056F79">
        <w:rPr>
          <w:b w:val="0"/>
        </w:rPr>
        <w:t xml:space="preserve">ng </w:t>
      </w:r>
      <w:r w:rsidRPr="00056F79">
        <w:rPr>
          <w:b w:val="0"/>
        </w:rPr>
        <w:t>báo cáo can thiệp nội mạch cho 10 trường hợp với kết quả 8 trường hợp hồi phục hoàn toàn, 1 trường hợp còn di chứng, 1 trường hợp tử vong. Phạm Đình Đài (2011) đã thực hiện đề tài: “Nghiên cứu đặc điểm lâm sàng, cận lâm sàng, kết quả điều trị sau can thiệp nội mạch ở</w:t>
      </w:r>
      <w:r w:rsidR="00C208C2" w:rsidRPr="00056F79">
        <w:rPr>
          <w:b w:val="0"/>
        </w:rPr>
        <w:t xml:space="preserve"> </w:t>
      </w:r>
      <w:r w:rsidR="00770724" w:rsidRPr="00056F79">
        <w:rPr>
          <w:b w:val="0"/>
        </w:rPr>
        <w:t>BN</w:t>
      </w:r>
      <w:r w:rsidRPr="00056F79">
        <w:rPr>
          <w:b w:val="0"/>
        </w:rPr>
        <w:t xml:space="preserve"> đột quỵ chảy máu do vỡ phình mạ</w:t>
      </w:r>
      <w:r w:rsidR="00F81ED9" w:rsidRPr="00056F79">
        <w:rPr>
          <w:b w:val="0"/>
        </w:rPr>
        <w:t xml:space="preserve">ch não” (trích </w:t>
      </w:r>
      <w:r w:rsidR="00F81ED9" w:rsidRPr="00056F79">
        <w:rPr>
          <w:b w:val="0"/>
          <w:lang w:val="en-US"/>
        </w:rPr>
        <w:fldChar w:fldCharType="begin"/>
      </w:r>
      <w:r w:rsidR="00C352B5" w:rsidRPr="00056F79">
        <w:rPr>
          <w:b w:val="0"/>
          <w:lang w:val="en-US"/>
        </w:rPr>
        <w:instrText xml:space="preserve"> ADDIN EN.CITE &lt;EndNote&gt;&lt;Cite&gt;&lt;Author&gt;Phạm Đình&lt;/Author&gt;&lt;Year&gt;2011&lt;/Year&gt;&lt;RecNum&gt;186&lt;/RecNum&gt;&lt;DisplayText&gt;[25]&lt;/DisplayText&gt;&lt;record&gt;&lt;rec-number&gt;186&lt;/rec-number&gt;&lt;foreign-keys&gt;&lt;key app="EN" db-id="sdetxpw2svavppe5v2q5svxpftx5xa2s29dt" timestamp="0"&gt;186&lt;/key&gt;&lt;/foreign-keys&gt;&lt;ref-type name="Thesis"&gt;32&lt;/ref-type&gt;&lt;contributors&gt;&lt;authors&gt;&lt;author&gt;&lt;style face="normal" font="default" size="100%"&gt;Phạm &lt;/style&gt;&lt;style face="normal" font="default" charset="238" size="100%"&gt;Đ&lt;/style&gt;&lt;style face="normal" font="default" size="100%"&gt;ình, &lt;/style&gt;&lt;style face="normal" font="default" charset="238" size="100%"&gt;Đ&lt;/style&gt;&lt;style face="normal" font="default" size="100%"&gt;ài&lt;/style&gt;&lt;/author&gt;&lt;/authors&gt;&lt;/contributors&gt;&lt;titles&gt;&lt;title&gt;&lt;style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lâm sàng, cận lâm sàng, kết quả &lt;/style&gt;&lt;style face="normal" font="default" charset="238" size="100%"&gt;đi&lt;/style&gt;&lt;style face="normal" font="default" size="100%"&gt;ều trị sau can thiệp nội mạch ở bệnh nhân &lt;/style&gt;&lt;style face="normal" font="default" charset="238" size="100%"&gt;đ&lt;/style&gt;&lt;style face="normal" font="default" size="100%"&gt;ột quị chảy máu do vỡ phình mạch não&lt;/style&gt;&lt;/title&gt;&lt;/titles&gt;&lt;dates&gt;&lt;year&gt;2011&lt;/year&gt;&lt;/dates&gt;&lt;publisher&gt;Học viện Quân y&lt;/publisher&gt;&lt;orig-pub&gt; &lt;/orig-pub&gt;&lt;work-type&gt;Luận án Tiến sĩ Y học&lt;/work-type&gt;&lt;urls&gt;&lt;/urls&gt;&lt;/record&gt;&lt;/Cite&gt;&lt;/EndNote&gt;</w:instrText>
      </w:r>
      <w:r w:rsidR="00F81ED9" w:rsidRPr="00056F79">
        <w:rPr>
          <w:b w:val="0"/>
          <w:lang w:val="en-US"/>
        </w:rPr>
        <w:fldChar w:fldCharType="separate"/>
      </w:r>
      <w:r w:rsidR="00B12C64" w:rsidRPr="00056F79">
        <w:rPr>
          <w:b w:val="0"/>
          <w:noProof/>
          <w:lang w:val="en-US"/>
        </w:rPr>
        <w:t>[25]</w:t>
      </w:r>
      <w:r w:rsidR="00F81ED9" w:rsidRPr="00056F79">
        <w:rPr>
          <w:b w:val="0"/>
          <w:lang w:val="en-US"/>
        </w:rPr>
        <w:fldChar w:fldCharType="end"/>
      </w:r>
      <w:r w:rsidR="00F81ED9" w:rsidRPr="00056F79">
        <w:rPr>
          <w:b w:val="0"/>
        </w:rPr>
        <w:t>).</w:t>
      </w:r>
      <w:bookmarkEnd w:id="157"/>
      <w:bookmarkEnd w:id="158"/>
      <w:bookmarkEnd w:id="159"/>
      <w:bookmarkEnd w:id="160"/>
      <w:bookmarkEnd w:id="161"/>
      <w:bookmarkEnd w:id="162"/>
      <w:bookmarkEnd w:id="163"/>
      <w:bookmarkEnd w:id="164"/>
    </w:p>
    <w:p w:rsidR="0037117C" w:rsidRPr="00056F79" w:rsidRDefault="00F81ED9" w:rsidP="00B1789F">
      <w:pPr>
        <w:pStyle w:val="a1"/>
        <w:outlineLvl w:val="1"/>
      </w:pPr>
      <w:bookmarkStart w:id="165" w:name="_Toc27416731"/>
      <w:r w:rsidRPr="00056F79">
        <w:t>1.2</w:t>
      </w:r>
      <w:r w:rsidR="0037117C" w:rsidRPr="00056F79">
        <w:t>. Đặc điểm hình thái túi phình động mạch não và ứng dụng điều trị phẫu thuật</w:t>
      </w:r>
      <w:bookmarkEnd w:id="10"/>
      <w:bookmarkEnd w:id="165"/>
    </w:p>
    <w:p w:rsidR="0037117C" w:rsidRPr="00056F79" w:rsidRDefault="00F81ED9" w:rsidP="00B1789F">
      <w:pPr>
        <w:pStyle w:val="a2"/>
        <w:outlineLvl w:val="2"/>
      </w:pPr>
      <w:bookmarkStart w:id="166" w:name="_Toc510186788"/>
      <w:bookmarkStart w:id="167" w:name="_Toc27416732"/>
      <w:r w:rsidRPr="00056F79">
        <w:t>1.2</w:t>
      </w:r>
      <w:r w:rsidR="0037117C" w:rsidRPr="00056F79">
        <w:t>.1. Đặc điểm túi phình hệ tu</w:t>
      </w:r>
      <w:r w:rsidR="00685170" w:rsidRPr="00056F79">
        <w:t>ầ</w:t>
      </w:r>
      <w:r w:rsidR="0037117C" w:rsidRPr="00056F79">
        <w:t>n hoàn trước</w:t>
      </w:r>
      <w:bookmarkEnd w:id="166"/>
      <w:bookmarkEnd w:id="167"/>
    </w:p>
    <w:p w:rsidR="0037117C" w:rsidRPr="00056F79" w:rsidRDefault="0037117C" w:rsidP="00CB4E95">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Hệ tuần hoàn trước bao gồm động mạch cảnh trong và các nhánh của chúng. Động mạch cảnh trong đi vào trong sọ qua màng cứng của trần xoang hang dọc theo phía trong của mỏm yên trước, dưới thần kinh thị. Động mạch chạy ra sau lên trên đến ngoài giao thoa thị và kết thúc ở chỗ phân chia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giữa và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trước. Các nhánh bên của động mạch cảnh trong gồm: động mạch mắt, động mạch trên yên, động mạch thông sau và động mạch mạch mạc trước.</w:t>
      </w:r>
    </w:p>
    <w:p w:rsidR="004518D7" w:rsidRPr="00056F79" w:rsidRDefault="004518D7" w:rsidP="004518D7">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Túi phình tuần hoàn trước chiếm tỷ lệ 85-95%, động mạch thông trước 30%, thông sau 25%,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giữa 20% </w:t>
      </w:r>
      <w:r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&lt;EndNote&gt;&lt;Cite&gt;&lt;Author&gt;Greenberg&lt;/Author&gt;&lt;Year&gt;2010&lt;/Year&gt;&lt;RecNum&gt;290&lt;/RecNum&gt;&lt;DisplayText&gt;[1]&lt;/DisplayText&gt;&lt;record&gt;&lt;rec-number&gt;290&lt;/rec-number&gt;&lt;foreign-keys&gt;&lt;key app="EN" db-id="sdetxpw2svavppe5v2q5svxpftx5xa2s29dt" timestamp="0"&gt;290&lt;/key&gt;&lt;/foreign-keys&gt;&lt;ref-type name="Book Section"&gt;5&lt;/ref-type&gt;&lt;contributors&gt;&lt;authors&gt;&lt;author&gt;Greenberg, S.M.&lt;/author&gt;&lt;/authors&gt;&lt;secondary-authors&gt;&lt;author&gt;7th edition&lt;/author&gt;&lt;/secondary-authors&gt;&lt;/contributors&gt;&lt;titles&gt;&lt;title&gt;SAH and aneurysms&lt;/title&gt;&lt;secondary-title&gt;Handbook of Neurosurgery&lt;/secondary-title&gt;&lt;/titles&gt;&lt;pages&gt;1034-86&lt;/pages&gt;&lt;dates&gt;&lt;year&gt;2010&lt;/year&gt;&lt;/dates&gt;&lt;pub-location&gt;New York&lt;/pub-location&gt;&lt;publisher&gt;Thieme&lt;/publisher&gt;&lt;urls&gt;&lt;/urls&gt;&lt;/record&gt;&lt;/Cite&gt;&lt;/EndNote&gt;</w:instrText>
      </w:r>
      <w:r w:rsidRPr="00056F79">
        <w:rPr>
          <w:rFonts w:ascii="Times New Roman" w:hAnsi="Times New Roman" w:cs="Times New Roman"/>
          <w:color w:val="000000" w:themeColor="text1"/>
          <w:sz w:val="28"/>
          <w:szCs w:val="28"/>
        </w:rPr>
        <w:fldChar w:fldCharType="separate"/>
      </w:r>
      <w:r w:rsidRPr="00056F79">
        <w:rPr>
          <w:rFonts w:ascii="Times New Roman" w:hAnsi="Times New Roman" w:cs="Times New Roman"/>
          <w:noProof/>
          <w:color w:val="000000" w:themeColor="text1"/>
          <w:sz w:val="28"/>
          <w:szCs w:val="28"/>
          <w:lang w:val="vi-VN"/>
        </w:rPr>
        <w:t>[1]</w:t>
      </w:r>
      <w:r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w:t>
      </w:r>
    </w:p>
    <w:p w:rsidR="0037117C" w:rsidRPr="00056F79" w:rsidRDefault="00F81ED9" w:rsidP="00524D49">
      <w:pPr>
        <w:pStyle w:val="a3"/>
        <w:rPr>
          <w:color w:val="000000" w:themeColor="text1"/>
        </w:rPr>
      </w:pPr>
      <w:r w:rsidRPr="00056F79">
        <w:rPr>
          <w:color w:val="000000" w:themeColor="text1"/>
        </w:rPr>
        <w:t>1.2</w:t>
      </w:r>
      <w:r w:rsidR="00F03D3C" w:rsidRPr="00056F79">
        <w:rPr>
          <w:color w:val="000000" w:themeColor="text1"/>
        </w:rPr>
        <w:t xml:space="preserve">.1.1. </w:t>
      </w:r>
      <w:r w:rsidR="0037117C" w:rsidRPr="00056F79">
        <w:rPr>
          <w:color w:val="000000" w:themeColor="text1"/>
        </w:rPr>
        <w:t xml:space="preserve">Phình động mạch cảnh trong xoang hang </w:t>
      </w:r>
    </w:p>
    <w:p w:rsidR="00F03D3C" w:rsidRPr="00056F79" w:rsidRDefault="0037117C" w:rsidP="00CB4E95">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Các phình mạch này bắt nguồn từ xoang hang và mở rộng vào vùng dưới nhện, tiềm ẩn nguy cơ xuất huyết dưới nhện, thậm chí cả khi gốc của phình mạch rõ ràng ở ngoài màng cứng. Thiểu năng thị giác hoặc liệt các dây thần kinh sọ não là các triệu chứng thường gặp do xoang hang chứa các dây thần kinh sọ III, IV, V và VI. Đau sau nhãn cầu do nghẽn tĩnh mạch và hạn </w:t>
      </w:r>
      <w:r w:rsidRPr="00056F79">
        <w:rPr>
          <w:rFonts w:ascii="Times New Roman" w:hAnsi="Times New Roman" w:cs="Times New Roman"/>
          <w:color w:val="000000" w:themeColor="text1"/>
          <w:sz w:val="28"/>
          <w:szCs w:val="28"/>
          <w:lang w:val="vi-VN"/>
        </w:rPr>
        <w:lastRenderedPageBreak/>
        <w:t>chế tầm nhìn do chèn ép dây thị giác hoặc giao thoa thị giác cũng có thể xảy ra. Nếu túi phình động mạch vỡ, thường sẽ gây ra rò động mạch cảnh–xoang hang chứ hiếm khi chảy máu vào khoang dưới màng nhện.</w:t>
      </w:r>
    </w:p>
    <w:p w:rsidR="0037117C" w:rsidRPr="00056F79" w:rsidRDefault="00F81ED9" w:rsidP="00524D49">
      <w:pPr>
        <w:pStyle w:val="a3"/>
        <w:rPr>
          <w:color w:val="000000" w:themeColor="text1"/>
        </w:rPr>
      </w:pPr>
      <w:r w:rsidRPr="00056F79">
        <w:rPr>
          <w:color w:val="000000" w:themeColor="text1"/>
        </w:rPr>
        <w:t>1.2</w:t>
      </w:r>
      <w:r w:rsidR="00F03D3C" w:rsidRPr="00056F79">
        <w:rPr>
          <w:color w:val="000000" w:themeColor="text1"/>
        </w:rPr>
        <w:t xml:space="preserve">.1.2. </w:t>
      </w:r>
      <w:r w:rsidR="0037117C" w:rsidRPr="00056F79">
        <w:rPr>
          <w:color w:val="000000" w:themeColor="text1"/>
        </w:rPr>
        <w:t xml:space="preserve">Phình động mạch cạnh mỏm yên trước </w:t>
      </w:r>
    </w:p>
    <w:p w:rsidR="0037117C" w:rsidRPr="00056F79" w:rsidRDefault="0037117C" w:rsidP="00CB4E95">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Đây là đoạn ngắn nhất của động mạch cảnh trong, động mạch uốn cong vòng lên trên vừa ra khỏi xoang hang để đi vào màng cứng. Động mạch liên quan chặt chẽ với mỏm yên trước, động mạch nằm ở dưới và trong so với mỏm yên trước. Màng cứng sàn sọ đi đến mỏm yên trước và phủ lên trên sau đó tiếp tục đi xuống mặt dưới ôm xung quanh động mạch cảnh tạo nên vòng </w:t>
      </w:r>
      <w:r w:rsidRPr="00056F79">
        <w:rPr>
          <w:rFonts w:ascii="Times New Roman" w:hAnsi="Times New Roman" w:cs="Times New Roman"/>
          <w:color w:val="000000" w:themeColor="text1"/>
          <w:spacing w:val="-6"/>
          <w:sz w:val="28"/>
          <w:szCs w:val="28"/>
          <w:lang w:val="vi-VN"/>
        </w:rPr>
        <w:t>màng cứng xa, được ví như động mạch cảnh chọc thủng màng cứng tạo nên vòng màng cứng xa. Bao gồm: phình động mạch mắt, phình động mạch yên trên.</w:t>
      </w:r>
    </w:p>
    <w:p w:rsidR="0037117C" w:rsidRPr="00056F79" w:rsidRDefault="00A156D9" w:rsidP="00A156D9">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b/>
          <w:color w:val="000000" w:themeColor="text1"/>
          <w:sz w:val="28"/>
          <w:szCs w:val="28"/>
        </w:rPr>
        <w:t xml:space="preserve">* </w:t>
      </w:r>
      <w:r w:rsidR="0037117C" w:rsidRPr="00056F79">
        <w:rPr>
          <w:rFonts w:ascii="Times New Roman" w:hAnsi="Times New Roman" w:cs="Times New Roman"/>
          <w:b/>
          <w:color w:val="000000" w:themeColor="text1"/>
          <w:sz w:val="28"/>
          <w:szCs w:val="28"/>
          <w:lang w:val="vi-VN"/>
        </w:rPr>
        <w:t>Phình động mạch đoạn động mạch mắt</w:t>
      </w:r>
    </w:p>
    <w:p w:rsidR="0037117C" w:rsidRPr="00056F79" w:rsidRDefault="0037117C" w:rsidP="00CB4E95">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Động mạch mắt phát sinh khi động mạch cảnh trong đến cạnh trong của mỏm yên trước, đi vào ổ mắt qua lỗ thị, phía dưới ngoài của thần kinh thị. Động mạch đi qua phía trên thần kinh đến thành trong ổ mắt, đi về phía trước dưới cơ chéo trên chia làm 2 nhánh tận, nhánh trán và nhánh mũ lưng. Khi bắt chéo qua thần kinh thị, động mạch đi tùy hành với thần kinh mũi mi và ngăn cách với thần kinh trán bởi cơ thẳng trên và cơ nâng mi trên.</w:t>
      </w:r>
    </w:p>
    <w:p w:rsidR="0037117C" w:rsidRPr="00056F79" w:rsidRDefault="00F429D2" w:rsidP="00805F32">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Theo Lê Văn Cường (2012) </w:t>
      </w:r>
      <w:r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&lt;EndNote&gt;&lt;Cite&gt;&lt;Author&gt;Lê Văn&lt;/Author&gt;&lt;Year&gt;2012&lt;/Year&gt;&lt;RecNum&gt;187&lt;/RecNum&gt;&lt;DisplayText&gt;[26]&lt;/DisplayText&gt;&lt;record&gt;&lt;rec-number&gt;187&lt;/rec-number&gt;&lt;foreign-keys&gt;&lt;key app="EN" db-id="sdetxpw2svavppe5v2q5svxpftx5xa2s29dt" timestamp="0"&gt;187&lt;/key&gt;&lt;/foreign-keys&gt;&lt;ref-type name="Book"&gt;6&lt;/ref-type&gt;&lt;contributors&gt;&lt;authors&gt;&lt;author&gt;&lt;style face="normal" font="default" size="100%"&gt;Lê V&lt;/style&gt;&lt;style face="normal" font="default" charset="238" size="100%"&gt;ăn&lt;/style&gt;&lt;style face="normal" font="default" size="100%"&gt;,&lt;/style&gt;&lt;style face="normal" font="default" charset="238" size="100%"&gt; Cư&lt;/style&gt;&lt;style face="normal" font="default" size="100%"&gt;ờng &lt;/style&gt;&lt;/author&gt;&lt;/authors&gt;&lt;/contributors&gt;&lt;titles&gt;&lt;title&gt;&lt;style face="normal" font="default" size="100%"&gt;Các dạng và kích th&lt;/style&gt;&lt;style face="normal" font="default" charset="163" size="100%"&gt;ư&lt;/style&gt;&lt;style face="normal" font="default" size="100%"&gt;ớc &lt;/style&gt;&lt;style face="normal" font="default" charset="238" size="100%"&gt;đ&lt;/style&gt;&lt;style face="normal" font="default" size="100%"&gt;ộng mạch ở ng&lt;/style&gt;&lt;style face="normal" font="default" charset="163" size="100%"&gt;ư&lt;/style&gt;&lt;style face="normal" font="default" size="100%"&gt;ời Việt Nam&lt;/style&gt;&lt;/title&gt;&lt;/titles&gt;&lt;dates&gt;&lt;year&gt;2012&lt;/year&gt;&lt;/dates&gt;&lt;pub-location&gt;TP. Hồ Chí Minh&lt;/pub-location&gt;&lt;publisher&gt;Nhà xuất bản Y học&lt;/publisher&gt;&lt;orig-pub&gt;Nhà xuất bản Y học&lt;/orig-pub&gt;&lt;urls&gt;&lt;/urls&gt;&lt;/record&gt;&lt;/Cite&gt;&lt;/EndNote&gt;</w:instrText>
      </w:r>
      <w:r w:rsidRPr="00056F79">
        <w:rPr>
          <w:rFonts w:ascii="Times New Roman" w:hAnsi="Times New Roman" w:cs="Times New Roman"/>
          <w:color w:val="000000" w:themeColor="text1"/>
          <w:sz w:val="28"/>
          <w:szCs w:val="28"/>
        </w:rPr>
        <w:fldChar w:fldCharType="separate"/>
      </w:r>
      <w:r w:rsidR="00B12C64" w:rsidRPr="00056F79">
        <w:rPr>
          <w:rFonts w:ascii="Times New Roman" w:hAnsi="Times New Roman" w:cs="Times New Roman"/>
          <w:noProof/>
          <w:color w:val="000000" w:themeColor="text1"/>
          <w:sz w:val="28"/>
          <w:szCs w:val="28"/>
        </w:rPr>
        <w:t>[26]</w:t>
      </w:r>
      <w:r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 c</w:t>
      </w:r>
      <w:r w:rsidR="0037117C" w:rsidRPr="00056F79">
        <w:rPr>
          <w:rFonts w:ascii="Times New Roman" w:hAnsi="Times New Roman" w:cs="Times New Roman"/>
          <w:color w:val="000000" w:themeColor="text1"/>
          <w:sz w:val="28"/>
          <w:szCs w:val="28"/>
          <w:lang w:val="vi-VN"/>
        </w:rPr>
        <w:t>ác nhánh bên của động mạch mắt chia làm 2 nhóm:</w:t>
      </w:r>
    </w:p>
    <w:p w:rsidR="00805F32" w:rsidRPr="00056F79" w:rsidRDefault="00A156D9" w:rsidP="00A156D9">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37117C" w:rsidRPr="00056F79">
        <w:rPr>
          <w:rFonts w:ascii="Times New Roman" w:hAnsi="Times New Roman" w:cs="Times New Roman"/>
          <w:color w:val="000000" w:themeColor="text1"/>
          <w:sz w:val="28"/>
          <w:szCs w:val="28"/>
          <w:lang w:val="vi-VN"/>
        </w:rPr>
        <w:t>Nhóm ổ mắt: phân nhánh vào ổ mắt và các phần kế cận, gồm có nhánh lệ, trên ổ mắt, sàng sau, sàng trước, mi trong, trán, mũi lưng.</w:t>
      </w:r>
    </w:p>
    <w:p w:rsidR="0037117C" w:rsidRPr="00056F79" w:rsidRDefault="00A156D9" w:rsidP="00685170">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 </w:t>
      </w:r>
      <w:r w:rsidR="0037117C" w:rsidRPr="00056F79">
        <w:rPr>
          <w:rFonts w:ascii="Times New Roman" w:hAnsi="Times New Roman" w:cs="Times New Roman"/>
          <w:color w:val="000000" w:themeColor="text1"/>
          <w:sz w:val="28"/>
          <w:szCs w:val="28"/>
          <w:lang w:val="vi-VN"/>
        </w:rPr>
        <w:t>Nhóm nhãn cầu: đến nhãn cầu và các cơ của mắt, gồm động mạch trung tâm võng mạc, mi sau ngắn, mi sau dài, mi trước, nhánh cơ.</w:t>
      </w:r>
      <w:r w:rsidR="00F429D2" w:rsidRPr="00056F79">
        <w:rPr>
          <w:rFonts w:ascii="Times New Roman" w:hAnsi="Times New Roman" w:cs="Times New Roman"/>
          <w:color w:val="000000" w:themeColor="text1"/>
          <w:sz w:val="28"/>
          <w:szCs w:val="28"/>
          <w:lang w:val="vi-VN"/>
        </w:rPr>
        <w:t xml:space="preserve"> </w:t>
      </w:r>
    </w:p>
    <w:p w:rsidR="0037117C" w:rsidRPr="00056F79" w:rsidRDefault="0037117C" w:rsidP="00CB4E95">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Túi phình phát triển từ phần giữa và giữa trên của động mạch cảnh tiếp giáp với đoạn mỏm yên trước hoặc tại gốc động mạch mắt. Các túi phình liên quan đến động mạch mắt và gọi là túi phình động mạch mắt. Pool và Potts (1965) báo cáo túi phình động mạch mắt chiếm 1,3% túi phình nội sọ, trong </w:t>
      </w:r>
      <w:r w:rsidRPr="00056F79">
        <w:rPr>
          <w:rFonts w:ascii="Times New Roman" w:hAnsi="Times New Roman" w:cs="Times New Roman"/>
          <w:color w:val="000000" w:themeColor="text1"/>
          <w:sz w:val="28"/>
          <w:szCs w:val="28"/>
          <w:lang w:val="vi-VN"/>
        </w:rPr>
        <w:lastRenderedPageBreak/>
        <w:t>khi đó Locksley (1966) và Iwabuchi (1978) cho rằng tỷ lệ này lần lượ</w:t>
      </w:r>
      <w:r w:rsidR="00F07192" w:rsidRPr="00056F79">
        <w:rPr>
          <w:rFonts w:ascii="Times New Roman" w:hAnsi="Times New Roman" w:cs="Times New Roman"/>
          <w:color w:val="000000" w:themeColor="text1"/>
          <w:sz w:val="28"/>
          <w:szCs w:val="28"/>
          <w:lang w:val="vi-VN"/>
        </w:rPr>
        <w:t>t là 5,4% và 3,8%</w:t>
      </w:r>
      <w:r w:rsidR="009873CF" w:rsidRPr="00056F79">
        <w:rPr>
          <w:rFonts w:ascii="Times New Roman" w:hAnsi="Times New Roman" w:cs="Times New Roman"/>
          <w:color w:val="000000" w:themeColor="text1"/>
          <w:sz w:val="28"/>
          <w:szCs w:val="28"/>
          <w:lang w:val="vi-VN"/>
        </w:rPr>
        <w:t xml:space="preserve"> </w:t>
      </w:r>
      <w:r w:rsidR="009873CF"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&lt;EndNote&gt;&lt;Cite&gt;&lt;Author&gt;Yasargil&lt;/Author&gt;&lt;Year&gt;1984&lt;/Year&gt;&lt;RecNum&gt;279&lt;/RecNum&gt;&lt;DisplayText&gt;[27]&lt;/DisplayText&gt;&lt;record&gt;&lt;rec-number&gt;279&lt;/rec-number&gt;&lt;foreign-keys&gt;&lt;key app="EN" db-id="sdetxpw2svavppe5v2q5svxpftx5xa2s29dt" timestamp="0"&gt;279&lt;/key&gt;&lt;/foreign-keys&gt;&lt;ref-type name="Book Section"&gt;5&lt;/ref-type&gt;&lt;contributors&gt;&lt;authors&gt;&lt;author&gt;Yasargil, M.G.&lt;/author&gt;&lt;/authors&gt;&lt;/contributors&gt;&lt;titles&gt;&lt;title&gt;Clinical Considerations, Surgery of the Intracranial Aneurysms and Results&lt;/title&gt;&lt;secondary-title&gt;Microneurosurgery&lt;/secondary-title&gt;&lt;/titles&gt;&lt;pages&gt;40-232&lt;/pages&gt;&lt;volume&gt;1&lt;/volume&gt;&lt;dates&gt;&lt;year&gt;1984&lt;/year&gt;&lt;/dates&gt;&lt;pub-location&gt;New York&lt;/pub-location&gt;&lt;publisher&gt;Thieme&lt;/publisher&gt;&lt;urls&gt;&lt;/urls&gt;&lt;language&gt;e&lt;/language&gt;&lt;/record&gt;&lt;/Cite&gt;&lt;/EndNote&gt;</w:instrText>
      </w:r>
      <w:r w:rsidR="009873CF" w:rsidRPr="00056F79">
        <w:rPr>
          <w:rFonts w:ascii="Times New Roman" w:hAnsi="Times New Roman" w:cs="Times New Roman"/>
          <w:color w:val="000000" w:themeColor="text1"/>
          <w:sz w:val="28"/>
          <w:szCs w:val="28"/>
        </w:rPr>
        <w:fldChar w:fldCharType="separate"/>
      </w:r>
      <w:r w:rsidR="00B12C64" w:rsidRPr="00056F79">
        <w:rPr>
          <w:rFonts w:ascii="Times New Roman" w:hAnsi="Times New Roman" w:cs="Times New Roman"/>
          <w:noProof/>
          <w:color w:val="000000" w:themeColor="text1"/>
          <w:sz w:val="28"/>
          <w:szCs w:val="28"/>
        </w:rPr>
        <w:t>[27]</w:t>
      </w:r>
      <w:r w:rsidR="009873CF" w:rsidRPr="00056F79">
        <w:rPr>
          <w:rFonts w:ascii="Times New Roman" w:hAnsi="Times New Roman" w:cs="Times New Roman"/>
          <w:color w:val="000000" w:themeColor="text1"/>
          <w:sz w:val="28"/>
          <w:szCs w:val="28"/>
        </w:rPr>
        <w:fldChar w:fldCharType="end"/>
      </w:r>
      <w:r w:rsidR="00F07192" w:rsidRPr="00056F79">
        <w:rPr>
          <w:rFonts w:ascii="Times New Roman" w:hAnsi="Times New Roman" w:cs="Times New Roman"/>
          <w:color w:val="000000" w:themeColor="text1"/>
          <w:sz w:val="28"/>
          <w:szCs w:val="28"/>
          <w:lang w:val="vi-VN"/>
        </w:rPr>
        <w:t>.</w:t>
      </w:r>
    </w:p>
    <w:tbl>
      <w:tblPr>
        <w:tblStyle w:val="TableGrid"/>
        <w:tblW w:w="0" w:type="auto"/>
        <w:tblLook w:val="04A0" w:firstRow="1" w:lastRow="0" w:firstColumn="1" w:lastColumn="0" w:noHBand="0" w:noVBand="1"/>
      </w:tblPr>
      <w:tblGrid>
        <w:gridCol w:w="4503"/>
        <w:gridCol w:w="4501"/>
      </w:tblGrid>
      <w:tr w:rsidR="00B82F74" w:rsidRPr="00056F79" w:rsidTr="007F582C">
        <w:trPr>
          <w:trHeight w:val="3708"/>
        </w:trPr>
        <w:tc>
          <w:tcPr>
            <w:tcW w:w="4503" w:type="dxa"/>
            <w:tcBorders>
              <w:top w:val="nil"/>
              <w:left w:val="nil"/>
              <w:bottom w:val="nil"/>
              <w:right w:val="nil"/>
            </w:tcBorders>
          </w:tcPr>
          <w:p w:rsidR="00B82F74" w:rsidRPr="00056F79" w:rsidRDefault="00B82F74" w:rsidP="00CB4E95">
            <w:pPr>
              <w:spacing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noProof/>
                <w:color w:val="000000" w:themeColor="text1"/>
                <w:sz w:val="28"/>
                <w:szCs w:val="28"/>
              </w:rPr>
              <w:drawing>
                <wp:anchor distT="0" distB="0" distL="114300" distR="114300" simplePos="0" relativeHeight="251619328" behindDoc="0" locked="0" layoutInCell="1" allowOverlap="1" wp14:anchorId="43E13ECB" wp14:editId="3332D900">
                  <wp:simplePos x="0" y="0"/>
                  <wp:positionH relativeFrom="column">
                    <wp:posOffset>562049</wp:posOffset>
                  </wp:positionH>
                  <wp:positionV relativeFrom="paragraph">
                    <wp:posOffset>0</wp:posOffset>
                  </wp:positionV>
                  <wp:extent cx="2279015" cy="2243455"/>
                  <wp:effectExtent l="0" t="0" r="6985" b="4445"/>
                  <wp:wrapThrough wrapText="bothSides">
                    <wp:wrapPolygon edited="0">
                      <wp:start x="0" y="0"/>
                      <wp:lineTo x="0" y="21459"/>
                      <wp:lineTo x="21486" y="21459"/>
                      <wp:lineTo x="21486"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ĐM yên trê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9015" cy="2243455"/>
                          </a:xfrm>
                          <a:prstGeom prst="rect">
                            <a:avLst/>
                          </a:prstGeom>
                        </pic:spPr>
                      </pic:pic>
                    </a:graphicData>
                  </a:graphic>
                  <wp14:sizeRelH relativeFrom="margin">
                    <wp14:pctWidth>0</wp14:pctWidth>
                  </wp14:sizeRelH>
                  <wp14:sizeRelV relativeFrom="margin">
                    <wp14:pctHeight>0</wp14:pctHeight>
                  </wp14:sizeRelV>
                </wp:anchor>
              </w:drawing>
            </w:r>
          </w:p>
        </w:tc>
        <w:tc>
          <w:tcPr>
            <w:tcW w:w="4501" w:type="dxa"/>
            <w:tcBorders>
              <w:top w:val="nil"/>
              <w:left w:val="nil"/>
              <w:bottom w:val="nil"/>
              <w:right w:val="nil"/>
            </w:tcBorders>
          </w:tcPr>
          <w:p w:rsidR="00B82F74" w:rsidRPr="00056F79" w:rsidRDefault="00B82F74" w:rsidP="00CB4E95">
            <w:pPr>
              <w:spacing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noProof/>
                <w:color w:val="000000" w:themeColor="text1"/>
                <w:sz w:val="28"/>
                <w:szCs w:val="28"/>
              </w:rPr>
              <w:drawing>
                <wp:anchor distT="0" distB="0" distL="114300" distR="114300" simplePos="0" relativeHeight="251621376" behindDoc="0" locked="0" layoutInCell="1" allowOverlap="1" wp14:anchorId="40BB9404" wp14:editId="772A2E13">
                  <wp:simplePos x="0" y="0"/>
                  <wp:positionH relativeFrom="column">
                    <wp:posOffset>-206803</wp:posOffset>
                  </wp:positionH>
                  <wp:positionV relativeFrom="paragraph">
                    <wp:posOffset>1270</wp:posOffset>
                  </wp:positionV>
                  <wp:extent cx="2313305" cy="2243455"/>
                  <wp:effectExtent l="0" t="0" r="0" b="4445"/>
                  <wp:wrapThrough wrapText="bothSides">
                    <wp:wrapPolygon edited="0">
                      <wp:start x="0" y="0"/>
                      <wp:lineTo x="0" y="21459"/>
                      <wp:lineTo x="21345" y="21459"/>
                      <wp:lineTo x="21345"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ĐM mắt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3305" cy="2243455"/>
                          </a:xfrm>
                          <a:prstGeom prst="rect">
                            <a:avLst/>
                          </a:prstGeom>
                        </pic:spPr>
                      </pic:pic>
                    </a:graphicData>
                  </a:graphic>
                  <wp14:sizeRelH relativeFrom="margin">
                    <wp14:pctWidth>0</wp14:pctWidth>
                  </wp14:sizeRelH>
                  <wp14:sizeRelV relativeFrom="margin">
                    <wp14:pctHeight>0</wp14:pctHeight>
                  </wp14:sizeRelV>
                </wp:anchor>
              </w:drawing>
            </w:r>
          </w:p>
        </w:tc>
      </w:tr>
      <w:tr w:rsidR="00B82F74" w:rsidRPr="00056F79" w:rsidTr="007F582C">
        <w:trPr>
          <w:trHeight w:val="866"/>
        </w:trPr>
        <w:tc>
          <w:tcPr>
            <w:tcW w:w="9004" w:type="dxa"/>
            <w:gridSpan w:val="2"/>
            <w:tcBorders>
              <w:top w:val="nil"/>
              <w:left w:val="nil"/>
              <w:bottom w:val="nil"/>
              <w:right w:val="nil"/>
            </w:tcBorders>
          </w:tcPr>
          <w:p w:rsidR="00B82F74" w:rsidRPr="00056F79" w:rsidRDefault="00B82F74" w:rsidP="006C1D85">
            <w:pPr>
              <w:pStyle w:val="Hinh11"/>
              <w:outlineLvl w:val="4"/>
            </w:pPr>
            <w:bookmarkStart w:id="168" w:name="_Toc2947593"/>
            <w:bookmarkStart w:id="169" w:name="_Toc2948294"/>
            <w:r w:rsidRPr="00056F79">
              <w:t>Hình</w:t>
            </w:r>
            <w:r w:rsidR="00FC40E3" w:rsidRPr="00056F79">
              <w:t xml:space="preserve"> 1.1.</w:t>
            </w:r>
            <w:r w:rsidRPr="00056F79">
              <w:t xml:space="preserve"> </w:t>
            </w:r>
            <w:r w:rsidRPr="00056F79">
              <w:rPr>
                <w:b w:val="0"/>
              </w:rPr>
              <w:t>Hình ả</w:t>
            </w:r>
            <w:r w:rsidR="00FC40E3" w:rsidRPr="00056F79">
              <w:rPr>
                <w:b w:val="0"/>
              </w:rPr>
              <w:t>nh túi phình động mạch mắt</w:t>
            </w:r>
            <w:bookmarkEnd w:id="168"/>
            <w:bookmarkEnd w:id="169"/>
          </w:p>
          <w:p w:rsidR="00FC40E3" w:rsidRPr="006B291A" w:rsidRDefault="00FC40E3" w:rsidP="006C1D85">
            <w:pPr>
              <w:spacing w:line="360" w:lineRule="auto"/>
              <w:jc w:val="center"/>
              <w:outlineLvl w:val="4"/>
              <w:rPr>
                <w:rFonts w:ascii="Times New Roman" w:hAnsi="Times New Roman" w:cs="Times New Roman"/>
                <w:color w:val="000000" w:themeColor="text1"/>
                <w:sz w:val="24"/>
                <w:szCs w:val="24"/>
              </w:rPr>
            </w:pPr>
            <w:bookmarkStart w:id="170" w:name="_Toc2948295"/>
            <w:r w:rsidRPr="006B291A">
              <w:rPr>
                <w:rFonts w:ascii="Times New Roman" w:hAnsi="Times New Roman" w:cs="Times New Roman"/>
                <w:i/>
                <w:color w:val="000000" w:themeColor="text1"/>
                <w:sz w:val="24"/>
                <w:szCs w:val="24"/>
              </w:rPr>
              <w:t>*Nguồn: Rhoton L.A. (2002)</w:t>
            </w:r>
            <w:r w:rsidR="00385510" w:rsidRPr="006B291A">
              <w:rPr>
                <w:rFonts w:ascii="Times New Roman" w:hAnsi="Times New Roman" w:cs="Times New Roman"/>
                <w:i/>
                <w:color w:val="000000" w:themeColor="text1"/>
                <w:sz w:val="24"/>
                <w:szCs w:val="24"/>
              </w:rPr>
              <w:t xml:space="preserve"> </w:t>
            </w:r>
            <w:r w:rsidR="00385510" w:rsidRPr="006B291A">
              <w:rPr>
                <w:rFonts w:ascii="Times New Roman" w:hAnsi="Times New Roman" w:cs="Times New Roman"/>
                <w:i/>
                <w:color w:val="000000" w:themeColor="text1"/>
                <w:sz w:val="24"/>
                <w:szCs w:val="24"/>
              </w:rPr>
              <w:fldChar w:fldCharType="begin"/>
            </w:r>
            <w:r w:rsidR="00385510" w:rsidRPr="006B291A">
              <w:rPr>
                <w:rFonts w:ascii="Times New Roman" w:hAnsi="Times New Roman" w:cs="Times New Roman"/>
                <w:i/>
                <w:color w:val="000000" w:themeColor="text1"/>
                <w:sz w:val="24"/>
                <w:szCs w:val="24"/>
              </w:rPr>
              <w:instrText xml:space="preserve"> ADDIN EN.CITE &lt;EndNote&gt;&lt;Cite&gt;&lt;Author&gt;Rhoton&lt;/Author&gt;&lt;Year&gt;2002&lt;/Year&gt;&lt;RecNum&gt;5&lt;/RecNum&gt;&lt;DisplayText&gt;[28]&lt;/DisplayText&gt;&lt;record&gt;&lt;rec-number&gt;5&lt;/rec-number&gt;&lt;foreign-keys&gt;&lt;key app="EN" db-id="sdetxpw2svavppe5v2q5svxpftx5xa2s29dt" timestamp="0"&gt;5&lt;/key&gt;&lt;/foreign-keys&gt;&lt;ref-type name="Book Section"&gt;5&lt;/ref-type&gt;&lt;contributors&gt;&lt;authors&gt;&lt;author&gt;Rhoton, L.A.&lt;/author&gt;&lt;/authors&gt;&lt;/contributors&gt;&lt;titles&gt;&lt;title&gt;Aneurysms&lt;/title&gt;&lt;secondary-title&gt;Cranial anatomy and surgical approach&lt;/secondary-title&gt;&lt;/titles&gt;&lt;pages&gt;121-58&lt;/pages&gt;&lt;volume&gt;53&lt;/volume&gt;&lt;section&gt;3&lt;/section&gt;&lt;dates&gt;&lt;year&gt;2002&lt;/year&gt;&lt;/dates&gt;&lt;pub-location&gt;United States&lt;/pub-location&gt;&lt;publisher&gt;Lippincott Williams &amp;amp; Wilkins&lt;/publisher&gt;&lt;urls&gt;&lt;/urls&gt;&lt;/record&gt;&lt;/Cite&gt;&lt;/EndNote&gt;</w:instrText>
            </w:r>
            <w:r w:rsidR="00385510" w:rsidRPr="006B291A">
              <w:rPr>
                <w:rFonts w:ascii="Times New Roman" w:hAnsi="Times New Roman" w:cs="Times New Roman"/>
                <w:i/>
                <w:color w:val="000000" w:themeColor="text1"/>
                <w:sz w:val="24"/>
                <w:szCs w:val="24"/>
              </w:rPr>
              <w:fldChar w:fldCharType="separate"/>
            </w:r>
            <w:r w:rsidR="00385510" w:rsidRPr="006B291A">
              <w:rPr>
                <w:rFonts w:ascii="Times New Roman" w:hAnsi="Times New Roman" w:cs="Times New Roman"/>
                <w:i/>
                <w:noProof/>
                <w:color w:val="000000" w:themeColor="text1"/>
                <w:sz w:val="24"/>
                <w:szCs w:val="24"/>
              </w:rPr>
              <w:t>[28]</w:t>
            </w:r>
            <w:bookmarkEnd w:id="170"/>
            <w:r w:rsidR="00385510" w:rsidRPr="006B291A">
              <w:rPr>
                <w:rFonts w:ascii="Times New Roman" w:hAnsi="Times New Roman" w:cs="Times New Roman"/>
                <w:i/>
                <w:color w:val="000000" w:themeColor="text1"/>
                <w:sz w:val="24"/>
                <w:szCs w:val="24"/>
              </w:rPr>
              <w:fldChar w:fldCharType="end"/>
            </w:r>
          </w:p>
        </w:tc>
      </w:tr>
    </w:tbl>
    <w:p w:rsidR="00B82F74" w:rsidRPr="00056F79" w:rsidRDefault="00B82F74" w:rsidP="00CB4E95">
      <w:pPr>
        <w:spacing w:after="0" w:line="360" w:lineRule="auto"/>
        <w:ind w:firstLine="720"/>
        <w:jc w:val="both"/>
        <w:rPr>
          <w:rFonts w:ascii="Times New Roman" w:hAnsi="Times New Roman" w:cs="Times New Roman"/>
          <w:color w:val="000000" w:themeColor="text1"/>
          <w:sz w:val="2"/>
          <w:szCs w:val="28"/>
          <w:lang w:val="vi-VN"/>
        </w:rPr>
      </w:pPr>
    </w:p>
    <w:p w:rsidR="0037117C" w:rsidRPr="00056F79" w:rsidRDefault="0037117C" w:rsidP="00CB4E95">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Túi phình cũng có thể phát triển về phía xoang hang, một phần do động mạch mắt tách ra rất gần, cũng có trường hợp cách 1-2 mm, rất khó khăn cho việc bộc lộ cổ túi phình cũng như khi cần thiết phải kẹp clip tạm.</w:t>
      </w:r>
    </w:p>
    <w:p w:rsidR="0037117C" w:rsidRPr="00056F79" w:rsidRDefault="0037117C" w:rsidP="00CB4E95">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Mỏm yên trước và xoang hang cũng gây khó khăn cho phẫu thuật túi phình ở vị trí này. Hình dạng và chiều dài mỏm yên trước che khuất cổ túi phình. Mỏm yên trước và ống thị thường phải cắt đi để mở rộng phẫu trường.</w:t>
      </w:r>
    </w:p>
    <w:p w:rsidR="0037117C" w:rsidRPr="00056F79" w:rsidRDefault="00A156D9" w:rsidP="00A156D9">
      <w:pPr>
        <w:pStyle w:val="ListParagraph"/>
        <w:spacing w:after="0" w:line="360" w:lineRule="auto"/>
        <w:jc w:val="both"/>
        <w:rPr>
          <w:rFonts w:ascii="Times New Roman" w:hAnsi="Times New Roman" w:cs="Times New Roman"/>
          <w:b/>
          <w:color w:val="000000" w:themeColor="text1"/>
          <w:sz w:val="28"/>
          <w:szCs w:val="28"/>
          <w:lang w:val="vi-VN"/>
        </w:rPr>
      </w:pPr>
      <w:r w:rsidRPr="00056F79">
        <w:rPr>
          <w:rFonts w:ascii="Times New Roman" w:hAnsi="Times New Roman" w:cs="Times New Roman"/>
          <w:b/>
          <w:color w:val="000000" w:themeColor="text1"/>
          <w:sz w:val="28"/>
          <w:szCs w:val="28"/>
        </w:rPr>
        <w:t xml:space="preserve">* </w:t>
      </w:r>
      <w:r w:rsidR="0037117C" w:rsidRPr="00056F79">
        <w:rPr>
          <w:rFonts w:ascii="Times New Roman" w:hAnsi="Times New Roman" w:cs="Times New Roman"/>
          <w:b/>
          <w:color w:val="000000" w:themeColor="text1"/>
          <w:sz w:val="28"/>
          <w:szCs w:val="28"/>
          <w:lang w:val="vi-VN"/>
        </w:rPr>
        <w:t>Phình động mạch yên trên</w:t>
      </w:r>
    </w:p>
    <w:p w:rsidR="00E062C8" w:rsidRPr="00056F79" w:rsidRDefault="0037117C" w:rsidP="00E062C8">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Động mạch yên trên tách ra từ động mạch cảnh trong gần với vị trí của động mạch mắt, cung cấp máu cho phần trên tuyến yên và cuống tuyến yên. Túi phình ở vị trí này thường nằm ở mặt sau giữa của động mạch cảnh trong và mặt ngoài của hố yên. Sự phát triển của túi phình được quyết định bởi tường bên và sau hố yên. Túi phình thường phát triển theo hai hướng: lên trên tuyến yên và vào mỏm yên trước. Sự phát triển của túi phình gây ra chèn ép cuống tuyến yên và giao thoa thị giác. Do đặc điểm giải phẫu nên phẫu thuật túi phình vị trí này không khác nhiều với túi phình động mạch mắt.</w:t>
      </w:r>
    </w:p>
    <w:p w:rsidR="00E062C8" w:rsidRPr="00056F79" w:rsidRDefault="00E062C8" w:rsidP="00E062C8">
      <w:pPr>
        <w:spacing w:after="0" w:line="360" w:lineRule="auto"/>
        <w:ind w:firstLine="720"/>
        <w:jc w:val="both"/>
        <w:rPr>
          <w:rFonts w:ascii="Times New Roman" w:hAnsi="Times New Roman" w:cs="Times New Roman"/>
          <w:color w:val="000000" w:themeColor="text1"/>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E062C8" w:rsidRPr="00056F79" w:rsidTr="00E062C8">
        <w:trPr>
          <w:trHeight w:val="4102"/>
        </w:trPr>
        <w:tc>
          <w:tcPr>
            <w:tcW w:w="9004" w:type="dxa"/>
            <w:vAlign w:val="center"/>
          </w:tcPr>
          <w:p w:rsidR="00E062C8" w:rsidRPr="00056F79" w:rsidRDefault="00E062C8" w:rsidP="00E062C8">
            <w:pPr>
              <w:spacing w:line="360" w:lineRule="auto"/>
              <w:jc w:val="center"/>
              <w:rPr>
                <w:rFonts w:ascii="Times New Roman" w:hAnsi="Times New Roman" w:cs="Times New Roman"/>
                <w:color w:val="000000" w:themeColor="text1"/>
                <w:sz w:val="28"/>
                <w:szCs w:val="28"/>
                <w:lang w:val="vi-VN"/>
              </w:rPr>
            </w:pPr>
            <w:r w:rsidRPr="00056F79">
              <w:rPr>
                <w:rFonts w:ascii="Times New Roman" w:hAnsi="Times New Roman" w:cs="Times New Roman"/>
                <w:noProof/>
                <w:color w:val="000000" w:themeColor="text1"/>
                <w:sz w:val="28"/>
                <w:szCs w:val="28"/>
              </w:rPr>
              <w:lastRenderedPageBreak/>
              <w:drawing>
                <wp:anchor distT="0" distB="0" distL="114300" distR="114300" simplePos="0" relativeHeight="251623424" behindDoc="0" locked="0" layoutInCell="1" allowOverlap="1" wp14:anchorId="283679D4" wp14:editId="4CEC7549">
                  <wp:simplePos x="0" y="0"/>
                  <wp:positionH relativeFrom="column">
                    <wp:posOffset>1338580</wp:posOffset>
                  </wp:positionH>
                  <wp:positionV relativeFrom="paragraph">
                    <wp:posOffset>-5080</wp:posOffset>
                  </wp:positionV>
                  <wp:extent cx="2934335" cy="2445385"/>
                  <wp:effectExtent l="0" t="0" r="0" b="0"/>
                  <wp:wrapThrough wrapText="bothSides">
                    <wp:wrapPolygon edited="0">
                      <wp:start x="21600" y="21600"/>
                      <wp:lineTo x="21600" y="230"/>
                      <wp:lineTo x="145" y="230"/>
                      <wp:lineTo x="145" y="21600"/>
                      <wp:lineTo x="21600" y="2160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ĐM yên trên.jpg"/>
                          <pic:cNvPicPr/>
                        </pic:nvPicPr>
                        <pic:blipFill>
                          <a:blip r:embed="rId14">
                            <a:extLst>
                              <a:ext uri="{28A0092B-C50C-407E-A947-70E740481C1C}">
                                <a14:useLocalDpi xmlns:a14="http://schemas.microsoft.com/office/drawing/2010/main" val="0"/>
                              </a:ext>
                            </a:extLst>
                          </a:blip>
                          <a:stretch>
                            <a:fillRect/>
                          </a:stretch>
                        </pic:blipFill>
                        <pic:spPr>
                          <a:xfrm rot="10800000" flipH="1" flipV="1">
                            <a:off x="0" y="0"/>
                            <a:ext cx="2934335" cy="2445385"/>
                          </a:xfrm>
                          <a:prstGeom prst="rect">
                            <a:avLst/>
                          </a:prstGeom>
                        </pic:spPr>
                      </pic:pic>
                    </a:graphicData>
                  </a:graphic>
                  <wp14:sizeRelH relativeFrom="margin">
                    <wp14:pctWidth>0</wp14:pctWidth>
                  </wp14:sizeRelH>
                  <wp14:sizeRelV relativeFrom="margin">
                    <wp14:pctHeight>0</wp14:pctHeight>
                  </wp14:sizeRelV>
                </wp:anchor>
              </w:drawing>
            </w:r>
          </w:p>
        </w:tc>
      </w:tr>
      <w:tr w:rsidR="00E062C8" w:rsidRPr="00056F79" w:rsidTr="00E062C8">
        <w:tc>
          <w:tcPr>
            <w:tcW w:w="9004" w:type="dxa"/>
          </w:tcPr>
          <w:p w:rsidR="00E062C8" w:rsidRPr="00056F79" w:rsidRDefault="00E062C8" w:rsidP="006C1D85">
            <w:pPr>
              <w:pStyle w:val="Hinh11"/>
              <w:outlineLvl w:val="4"/>
            </w:pPr>
            <w:bookmarkStart w:id="171" w:name="_Toc2947594"/>
            <w:bookmarkStart w:id="172" w:name="_Toc2948296"/>
            <w:r w:rsidRPr="00056F79">
              <w:t xml:space="preserve">Hình 1.2. </w:t>
            </w:r>
            <w:r w:rsidRPr="00056F79">
              <w:rPr>
                <w:b w:val="0"/>
              </w:rPr>
              <w:t>Hình ảnh túi phình động mạch yên trên</w:t>
            </w:r>
            <w:bookmarkEnd w:id="171"/>
            <w:bookmarkEnd w:id="172"/>
          </w:p>
          <w:p w:rsidR="00E062C8" w:rsidRPr="006B291A" w:rsidRDefault="00E062C8" w:rsidP="006C1D85">
            <w:pPr>
              <w:spacing w:line="360" w:lineRule="auto"/>
              <w:jc w:val="center"/>
              <w:outlineLvl w:val="4"/>
              <w:rPr>
                <w:rFonts w:ascii="Times New Roman" w:hAnsi="Times New Roman" w:cs="Times New Roman"/>
                <w:color w:val="000000" w:themeColor="text1"/>
                <w:sz w:val="24"/>
                <w:szCs w:val="24"/>
              </w:rPr>
            </w:pPr>
            <w:bookmarkStart w:id="173" w:name="_Toc2948297"/>
            <w:r w:rsidRPr="006B291A">
              <w:rPr>
                <w:rFonts w:ascii="Times New Roman" w:hAnsi="Times New Roman" w:cs="Times New Roman"/>
                <w:i/>
                <w:color w:val="000000" w:themeColor="text1"/>
                <w:sz w:val="24"/>
                <w:szCs w:val="24"/>
              </w:rPr>
              <w:t>*Nguồn: Rhoton L.A. (2002)</w:t>
            </w:r>
            <w:r w:rsidR="00385510" w:rsidRPr="006B291A">
              <w:rPr>
                <w:rFonts w:ascii="Times New Roman" w:hAnsi="Times New Roman" w:cs="Times New Roman"/>
                <w:i/>
                <w:color w:val="000000" w:themeColor="text1"/>
                <w:sz w:val="24"/>
                <w:szCs w:val="24"/>
              </w:rPr>
              <w:t xml:space="preserve"> </w:t>
            </w:r>
            <w:r w:rsidR="00385510" w:rsidRPr="006B291A">
              <w:rPr>
                <w:rFonts w:ascii="Times New Roman" w:hAnsi="Times New Roman" w:cs="Times New Roman"/>
                <w:i/>
                <w:color w:val="000000" w:themeColor="text1"/>
                <w:sz w:val="24"/>
                <w:szCs w:val="24"/>
              </w:rPr>
              <w:fldChar w:fldCharType="begin"/>
            </w:r>
            <w:r w:rsidR="00385510" w:rsidRPr="006B291A">
              <w:rPr>
                <w:rFonts w:ascii="Times New Roman" w:hAnsi="Times New Roman" w:cs="Times New Roman"/>
                <w:i/>
                <w:color w:val="000000" w:themeColor="text1"/>
                <w:sz w:val="24"/>
                <w:szCs w:val="24"/>
              </w:rPr>
              <w:instrText xml:space="preserve"> ADDIN EN.CITE &lt;EndNote&gt;&lt;Cite&gt;&lt;Author&gt;Rhoton&lt;/Author&gt;&lt;Year&gt;2002&lt;/Year&gt;&lt;RecNum&gt;5&lt;/RecNum&gt;&lt;DisplayText&gt;[28]&lt;/DisplayText&gt;&lt;record&gt;&lt;rec-number&gt;5&lt;/rec-number&gt;&lt;foreign-keys&gt;&lt;key app="EN" db-id="sdetxpw2svavppe5v2q5svxpftx5xa2s29dt" timestamp="0"&gt;5&lt;/key&gt;&lt;/foreign-keys&gt;&lt;ref-type name="Book Section"&gt;5&lt;/ref-type&gt;&lt;contributors&gt;&lt;authors&gt;&lt;author&gt;Rhoton, L.A.&lt;/author&gt;&lt;/authors&gt;&lt;/contributors&gt;&lt;titles&gt;&lt;title&gt;Aneurysms&lt;/title&gt;&lt;secondary-title&gt;Cranial anatomy and surgical approach&lt;/secondary-title&gt;&lt;/titles&gt;&lt;pages&gt;121-58&lt;/pages&gt;&lt;volume&gt;53&lt;/volume&gt;&lt;section&gt;3&lt;/section&gt;&lt;dates&gt;&lt;year&gt;2002&lt;/year&gt;&lt;/dates&gt;&lt;pub-location&gt;United States&lt;/pub-location&gt;&lt;publisher&gt;Lippincott Williams &amp;amp; Wilkins&lt;/publisher&gt;&lt;urls&gt;&lt;/urls&gt;&lt;/record&gt;&lt;/Cite&gt;&lt;/EndNote&gt;</w:instrText>
            </w:r>
            <w:r w:rsidR="00385510" w:rsidRPr="006B291A">
              <w:rPr>
                <w:rFonts w:ascii="Times New Roman" w:hAnsi="Times New Roman" w:cs="Times New Roman"/>
                <w:i/>
                <w:color w:val="000000" w:themeColor="text1"/>
                <w:sz w:val="24"/>
                <w:szCs w:val="24"/>
              </w:rPr>
              <w:fldChar w:fldCharType="separate"/>
            </w:r>
            <w:r w:rsidR="00385510" w:rsidRPr="006B291A">
              <w:rPr>
                <w:rFonts w:ascii="Times New Roman" w:hAnsi="Times New Roman" w:cs="Times New Roman"/>
                <w:i/>
                <w:noProof/>
                <w:color w:val="000000" w:themeColor="text1"/>
                <w:sz w:val="24"/>
                <w:szCs w:val="24"/>
              </w:rPr>
              <w:t>[28]</w:t>
            </w:r>
            <w:bookmarkEnd w:id="173"/>
            <w:r w:rsidR="00385510" w:rsidRPr="006B291A">
              <w:rPr>
                <w:rFonts w:ascii="Times New Roman" w:hAnsi="Times New Roman" w:cs="Times New Roman"/>
                <w:i/>
                <w:color w:val="000000" w:themeColor="text1"/>
                <w:sz w:val="24"/>
                <w:szCs w:val="24"/>
              </w:rPr>
              <w:fldChar w:fldCharType="end"/>
            </w:r>
          </w:p>
        </w:tc>
      </w:tr>
    </w:tbl>
    <w:p w:rsidR="00E062C8" w:rsidRPr="00056F79" w:rsidRDefault="00E062C8" w:rsidP="00E062C8">
      <w:pPr>
        <w:spacing w:after="0" w:line="360" w:lineRule="auto"/>
        <w:jc w:val="both"/>
        <w:rPr>
          <w:rFonts w:ascii="Times New Roman" w:hAnsi="Times New Roman" w:cs="Times New Roman"/>
          <w:color w:val="000000" w:themeColor="text1"/>
          <w:sz w:val="2"/>
          <w:szCs w:val="28"/>
          <w:lang w:val="vi-VN"/>
        </w:rPr>
      </w:pPr>
    </w:p>
    <w:p w:rsidR="0037117C" w:rsidRPr="00056F79" w:rsidRDefault="004F7091" w:rsidP="00CB4E95">
      <w:pPr>
        <w:pStyle w:val="a3"/>
        <w:rPr>
          <w:i w:val="0"/>
          <w:color w:val="000000" w:themeColor="text1"/>
        </w:rPr>
      </w:pPr>
      <w:r w:rsidRPr="00056F79">
        <w:rPr>
          <w:color w:val="000000" w:themeColor="text1"/>
        </w:rPr>
        <w:t>1.2</w:t>
      </w:r>
      <w:r w:rsidR="001969A8" w:rsidRPr="00056F79">
        <w:rPr>
          <w:color w:val="000000" w:themeColor="text1"/>
        </w:rPr>
        <w:t xml:space="preserve">.1.3. </w:t>
      </w:r>
      <w:r w:rsidR="0037117C" w:rsidRPr="00056F79">
        <w:rPr>
          <w:color w:val="000000" w:themeColor="text1"/>
        </w:rPr>
        <w:t xml:space="preserve">Phình động mạch thông sau </w:t>
      </w:r>
    </w:p>
    <w:p w:rsidR="00E062C8" w:rsidRPr="00056F79" w:rsidRDefault="0037117C" w:rsidP="00CB4E95">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Động mạch thông sau xuất phát từ động mạch cảnh trong trước khi động mạch này chia thành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trước và não giữa. Động mạch chạy phía trên dải thị và cuống đại não dọc theo cạnh bên của hồi hải mã nối với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sau. Cho các nhánh đến giao thị, vùng dưới đồi và cuống đại não.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E062C8" w:rsidRPr="00056F79" w:rsidTr="00E062C8">
        <w:trPr>
          <w:trHeight w:val="3953"/>
        </w:trPr>
        <w:tc>
          <w:tcPr>
            <w:tcW w:w="9004" w:type="dxa"/>
            <w:vAlign w:val="center"/>
          </w:tcPr>
          <w:p w:rsidR="00E062C8" w:rsidRPr="00056F79" w:rsidRDefault="00E062C8" w:rsidP="00E062C8">
            <w:pPr>
              <w:spacing w:line="360" w:lineRule="auto"/>
              <w:jc w:val="center"/>
              <w:rPr>
                <w:rFonts w:ascii="Times New Roman" w:hAnsi="Times New Roman" w:cs="Times New Roman"/>
                <w:color w:val="000000" w:themeColor="text1"/>
                <w:sz w:val="28"/>
                <w:szCs w:val="28"/>
                <w:lang w:val="vi-VN"/>
              </w:rPr>
            </w:pPr>
            <w:r w:rsidRPr="00056F79">
              <w:rPr>
                <w:rFonts w:ascii="Times New Roman" w:hAnsi="Times New Roman" w:cs="Times New Roman"/>
                <w:noProof/>
                <w:color w:val="000000" w:themeColor="text1"/>
                <w:sz w:val="28"/>
                <w:szCs w:val="28"/>
              </w:rPr>
              <w:drawing>
                <wp:anchor distT="0" distB="0" distL="114300" distR="114300" simplePos="0" relativeHeight="251635712" behindDoc="0" locked="0" layoutInCell="1" allowOverlap="1" wp14:anchorId="265C3EFF" wp14:editId="3BE98F6F">
                  <wp:simplePos x="0" y="0"/>
                  <wp:positionH relativeFrom="column">
                    <wp:posOffset>1557655</wp:posOffset>
                  </wp:positionH>
                  <wp:positionV relativeFrom="paragraph">
                    <wp:posOffset>31115</wp:posOffset>
                  </wp:positionV>
                  <wp:extent cx="2505075" cy="2370455"/>
                  <wp:effectExtent l="0" t="0" r="9525" b="0"/>
                  <wp:wrapThrough wrapText="bothSides">
                    <wp:wrapPolygon edited="0">
                      <wp:start x="0" y="0"/>
                      <wp:lineTo x="0" y="21351"/>
                      <wp:lineTo x="21518" y="21351"/>
                      <wp:lineTo x="21518"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ĐM thông sau.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5075" cy="2370455"/>
                          </a:xfrm>
                          <a:prstGeom prst="rect">
                            <a:avLst/>
                          </a:prstGeom>
                        </pic:spPr>
                      </pic:pic>
                    </a:graphicData>
                  </a:graphic>
                  <wp14:sizeRelH relativeFrom="margin">
                    <wp14:pctWidth>0</wp14:pctWidth>
                  </wp14:sizeRelH>
                  <wp14:sizeRelV relativeFrom="margin">
                    <wp14:pctHeight>0</wp14:pctHeight>
                  </wp14:sizeRelV>
                </wp:anchor>
              </w:drawing>
            </w:r>
          </w:p>
        </w:tc>
      </w:tr>
      <w:tr w:rsidR="00E062C8" w:rsidRPr="00056F79" w:rsidTr="00E062C8">
        <w:tc>
          <w:tcPr>
            <w:tcW w:w="9004" w:type="dxa"/>
          </w:tcPr>
          <w:p w:rsidR="00E062C8" w:rsidRPr="00056F79" w:rsidRDefault="00E062C8" w:rsidP="006C1D85">
            <w:pPr>
              <w:pStyle w:val="Hinh11"/>
              <w:outlineLvl w:val="4"/>
            </w:pPr>
            <w:bookmarkStart w:id="174" w:name="_Toc2947595"/>
            <w:bookmarkStart w:id="175" w:name="_Toc2948298"/>
            <w:r w:rsidRPr="00056F79">
              <w:t xml:space="preserve">Hình 1.3. </w:t>
            </w:r>
            <w:r w:rsidRPr="00056F79">
              <w:rPr>
                <w:b w:val="0"/>
              </w:rPr>
              <w:t>Hình ảnh túi phình động mạch thông sau</w:t>
            </w:r>
            <w:bookmarkEnd w:id="174"/>
            <w:bookmarkEnd w:id="175"/>
          </w:p>
          <w:p w:rsidR="00E062C8" w:rsidRPr="006B291A" w:rsidRDefault="00E062C8" w:rsidP="006C1D85">
            <w:pPr>
              <w:spacing w:line="360" w:lineRule="auto"/>
              <w:jc w:val="center"/>
              <w:outlineLvl w:val="4"/>
              <w:rPr>
                <w:rFonts w:ascii="Times New Roman" w:hAnsi="Times New Roman" w:cs="Times New Roman"/>
                <w:color w:val="000000" w:themeColor="text1"/>
                <w:sz w:val="24"/>
                <w:szCs w:val="24"/>
                <w:lang w:val="vi-VN"/>
              </w:rPr>
            </w:pPr>
            <w:bookmarkStart w:id="176" w:name="_Toc2948299"/>
            <w:r w:rsidRPr="006B291A">
              <w:rPr>
                <w:rFonts w:ascii="Times New Roman" w:hAnsi="Times New Roman" w:cs="Times New Roman"/>
                <w:i/>
                <w:color w:val="000000" w:themeColor="text1"/>
                <w:sz w:val="24"/>
                <w:szCs w:val="24"/>
              </w:rPr>
              <w:t>*Nguồn: Rhoton L.A. (2002)</w:t>
            </w:r>
            <w:r w:rsidR="00385510" w:rsidRPr="006B291A">
              <w:rPr>
                <w:rFonts w:ascii="Times New Roman" w:hAnsi="Times New Roman" w:cs="Times New Roman"/>
                <w:i/>
                <w:color w:val="000000" w:themeColor="text1"/>
                <w:sz w:val="24"/>
                <w:szCs w:val="24"/>
              </w:rPr>
              <w:t xml:space="preserve"> </w:t>
            </w:r>
            <w:r w:rsidR="00385510" w:rsidRPr="006B291A">
              <w:rPr>
                <w:rFonts w:ascii="Times New Roman" w:hAnsi="Times New Roman" w:cs="Times New Roman"/>
                <w:i/>
                <w:color w:val="000000" w:themeColor="text1"/>
                <w:sz w:val="24"/>
                <w:szCs w:val="24"/>
              </w:rPr>
              <w:fldChar w:fldCharType="begin"/>
            </w:r>
            <w:r w:rsidR="00385510" w:rsidRPr="006B291A">
              <w:rPr>
                <w:rFonts w:ascii="Times New Roman" w:hAnsi="Times New Roman" w:cs="Times New Roman"/>
                <w:i/>
                <w:color w:val="000000" w:themeColor="text1"/>
                <w:sz w:val="24"/>
                <w:szCs w:val="24"/>
              </w:rPr>
              <w:instrText xml:space="preserve"> ADDIN EN.CITE &lt;EndNote&gt;&lt;Cite&gt;&lt;Author&gt;Rhoton&lt;/Author&gt;&lt;Year&gt;2002&lt;/Year&gt;&lt;RecNum&gt;5&lt;/RecNum&gt;&lt;DisplayText&gt;[28]&lt;/DisplayText&gt;&lt;record&gt;&lt;rec-number&gt;5&lt;/rec-number&gt;&lt;foreign-keys&gt;&lt;key app="EN" db-id="sdetxpw2svavppe5v2q5svxpftx5xa2s29dt" timestamp="0"&gt;5&lt;/key&gt;&lt;/foreign-keys&gt;&lt;ref-type name="Book Section"&gt;5&lt;/ref-type&gt;&lt;contributors&gt;&lt;authors&gt;&lt;author&gt;Rhoton, L.A.&lt;/author&gt;&lt;/authors&gt;&lt;/contributors&gt;&lt;titles&gt;&lt;title&gt;Aneurysms&lt;/title&gt;&lt;secondary-title&gt;Cranial anatomy and surgical approach&lt;/secondary-title&gt;&lt;/titles&gt;&lt;pages&gt;121-58&lt;/pages&gt;&lt;volume&gt;53&lt;/volume&gt;&lt;section&gt;3&lt;/section&gt;&lt;dates&gt;&lt;year&gt;2002&lt;/year&gt;&lt;/dates&gt;&lt;pub-location&gt;United States&lt;/pub-location&gt;&lt;publisher&gt;Lippincott Williams &amp;amp; Wilkins&lt;/publisher&gt;&lt;urls&gt;&lt;/urls&gt;&lt;/record&gt;&lt;/Cite&gt;&lt;/EndNote&gt;</w:instrText>
            </w:r>
            <w:r w:rsidR="00385510" w:rsidRPr="006B291A">
              <w:rPr>
                <w:rFonts w:ascii="Times New Roman" w:hAnsi="Times New Roman" w:cs="Times New Roman"/>
                <w:i/>
                <w:color w:val="000000" w:themeColor="text1"/>
                <w:sz w:val="24"/>
                <w:szCs w:val="24"/>
              </w:rPr>
              <w:fldChar w:fldCharType="separate"/>
            </w:r>
            <w:r w:rsidR="00385510" w:rsidRPr="006B291A">
              <w:rPr>
                <w:rFonts w:ascii="Times New Roman" w:hAnsi="Times New Roman" w:cs="Times New Roman"/>
                <w:i/>
                <w:noProof/>
                <w:color w:val="000000" w:themeColor="text1"/>
                <w:sz w:val="24"/>
                <w:szCs w:val="24"/>
              </w:rPr>
              <w:t>[28]</w:t>
            </w:r>
            <w:bookmarkEnd w:id="176"/>
            <w:r w:rsidR="00385510" w:rsidRPr="006B291A">
              <w:rPr>
                <w:rFonts w:ascii="Times New Roman" w:hAnsi="Times New Roman" w:cs="Times New Roman"/>
                <w:i/>
                <w:color w:val="000000" w:themeColor="text1"/>
                <w:sz w:val="24"/>
                <w:szCs w:val="24"/>
              </w:rPr>
              <w:fldChar w:fldCharType="end"/>
            </w:r>
          </w:p>
        </w:tc>
      </w:tr>
    </w:tbl>
    <w:p w:rsidR="00E062C8" w:rsidRPr="00056F79" w:rsidRDefault="00E062C8" w:rsidP="00CB4E95">
      <w:pPr>
        <w:spacing w:after="0" w:line="360" w:lineRule="auto"/>
        <w:ind w:firstLine="720"/>
        <w:jc w:val="both"/>
        <w:rPr>
          <w:rFonts w:ascii="Times New Roman" w:hAnsi="Times New Roman" w:cs="Times New Roman"/>
          <w:color w:val="000000" w:themeColor="text1"/>
          <w:sz w:val="28"/>
          <w:szCs w:val="28"/>
          <w:lang w:val="vi-VN"/>
        </w:rPr>
      </w:pPr>
    </w:p>
    <w:p w:rsidR="0037117C" w:rsidRPr="00056F79" w:rsidRDefault="0037117C" w:rsidP="00CB4E95">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lastRenderedPageBreak/>
        <w:t>Đường kính động mạch thông sau khá thay đổ</w:t>
      </w:r>
      <w:r w:rsidR="00C25732" w:rsidRPr="00056F79">
        <w:rPr>
          <w:rFonts w:ascii="Times New Roman" w:hAnsi="Times New Roman" w:cs="Times New Roman"/>
          <w:color w:val="000000" w:themeColor="text1"/>
          <w:sz w:val="28"/>
          <w:szCs w:val="28"/>
          <w:lang w:val="vi-VN"/>
        </w:rPr>
        <w:t xml:space="preserve">i, Dilenge (1962) </w:t>
      </w:r>
      <w:r w:rsidRPr="00056F79">
        <w:rPr>
          <w:rFonts w:ascii="Times New Roman" w:hAnsi="Times New Roman" w:cs="Times New Roman"/>
          <w:color w:val="000000" w:themeColor="text1"/>
          <w:sz w:val="28"/>
          <w:szCs w:val="28"/>
          <w:lang w:val="vi-VN"/>
        </w:rPr>
        <w:t>đã khảo sát thấy đường kính động mạch lớn hơn 2mm gặp ở 38,7%, từ 1-2mm chiếm 41,1% và nhỏ hơn 1mm là 18,9</w:t>
      </w:r>
      <w:r w:rsidR="00C25732" w:rsidRPr="00056F79">
        <w:rPr>
          <w:rFonts w:ascii="Times New Roman" w:hAnsi="Times New Roman" w:cs="Times New Roman"/>
          <w:color w:val="000000" w:themeColor="text1"/>
          <w:sz w:val="28"/>
          <w:szCs w:val="28"/>
          <w:lang w:val="vi-VN"/>
        </w:rPr>
        <w:t>%. Theo De Vriese (1905), Padget (</w:t>
      </w:r>
      <w:r w:rsidRPr="00056F79">
        <w:rPr>
          <w:rFonts w:ascii="Times New Roman" w:hAnsi="Times New Roman" w:cs="Times New Roman"/>
          <w:color w:val="000000" w:themeColor="text1"/>
          <w:sz w:val="28"/>
          <w:szCs w:val="28"/>
          <w:lang w:val="vi-VN"/>
        </w:rPr>
        <w:t>1944</w:t>
      </w:r>
      <w:r w:rsidR="00C25732" w:rsidRPr="00056F79">
        <w:rPr>
          <w:rFonts w:ascii="Times New Roman" w:hAnsi="Times New Roman" w:cs="Times New Roman"/>
          <w:color w:val="000000" w:themeColor="text1"/>
          <w:sz w:val="28"/>
          <w:szCs w:val="28"/>
          <w:lang w:val="vi-VN"/>
        </w:rPr>
        <w:t>)</w:t>
      </w:r>
      <w:r w:rsidRPr="00056F79">
        <w:rPr>
          <w:rFonts w:ascii="Times New Roman" w:hAnsi="Times New Roman" w:cs="Times New Roman"/>
          <w:color w:val="000000" w:themeColor="text1"/>
          <w:sz w:val="28"/>
          <w:szCs w:val="28"/>
          <w:lang w:val="vi-VN"/>
        </w:rPr>
        <w:t xml:space="preserve"> đường kính động mạch thông sau sẽ giảm theo mức độ tăng của tuổi</w:t>
      </w:r>
      <w:r w:rsidR="009873CF" w:rsidRPr="00056F79">
        <w:rPr>
          <w:rFonts w:ascii="Times New Roman" w:hAnsi="Times New Roman" w:cs="Times New Roman"/>
          <w:color w:val="000000" w:themeColor="text1"/>
          <w:sz w:val="28"/>
          <w:szCs w:val="28"/>
          <w:lang w:val="vi-VN"/>
        </w:rPr>
        <w:t xml:space="preserve"> </w:t>
      </w:r>
      <w:r w:rsidR="009873CF"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&lt;EndNote&gt;&lt;Cite&gt;&lt;Author&gt;Yasargil&lt;/Author&gt;&lt;Year&gt;1984&lt;/Year&gt;&lt;RecNum&gt;279&lt;/RecNum&gt;&lt;DisplayText&gt;[27]&lt;/DisplayText&gt;&lt;record&gt;&lt;rec-number&gt;279&lt;/rec-number&gt;&lt;foreign-keys&gt;&lt;key app="EN" db-id="sdetxpw2svavppe5v2q5svxpftx5xa2s29dt" timestamp="0"&gt;279&lt;/key&gt;&lt;/foreign-keys&gt;&lt;ref-type name="Book Section"&gt;5&lt;/ref-type&gt;&lt;contributors&gt;&lt;authors&gt;&lt;author&gt;Yasargil, M.G.&lt;/author&gt;&lt;/authors&gt;&lt;/contributors&gt;&lt;titles&gt;&lt;title&gt;Clinical Considerations, Surgery of the Intracranial Aneurysms and Results&lt;/title&gt;&lt;secondary-title&gt;Microneurosurgery&lt;/secondary-title&gt;&lt;/titles&gt;&lt;pages&gt;40-232&lt;/pages&gt;&lt;volume&gt;1&lt;/volume&gt;&lt;dates&gt;&lt;year&gt;1984&lt;/year&gt;&lt;/dates&gt;&lt;pub-location&gt;New York&lt;/pub-location&gt;&lt;publisher&gt;Thieme&lt;/publisher&gt;&lt;urls&gt;&lt;/urls&gt;&lt;language&gt;e&lt;/language&gt;&lt;/record&gt;&lt;/Cite&gt;&lt;/EndNote&gt;</w:instrText>
      </w:r>
      <w:r w:rsidR="009873CF" w:rsidRPr="00056F79">
        <w:rPr>
          <w:rFonts w:ascii="Times New Roman" w:hAnsi="Times New Roman" w:cs="Times New Roman"/>
          <w:color w:val="000000" w:themeColor="text1"/>
          <w:sz w:val="28"/>
          <w:szCs w:val="28"/>
        </w:rPr>
        <w:fldChar w:fldCharType="separate"/>
      </w:r>
      <w:r w:rsidR="00B12C64" w:rsidRPr="00056F79">
        <w:rPr>
          <w:rFonts w:ascii="Times New Roman" w:hAnsi="Times New Roman" w:cs="Times New Roman"/>
          <w:noProof/>
          <w:color w:val="000000" w:themeColor="text1"/>
          <w:sz w:val="28"/>
          <w:szCs w:val="28"/>
        </w:rPr>
        <w:t>[27]</w:t>
      </w:r>
      <w:r w:rsidR="009873CF"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 Theo Lê Văn Cường (2012), đường kính trung bình của động mạch thông sau trên người Việt Nam: bên trái là 1mm, bên phải là 0,95 mm</w:t>
      </w:r>
      <w:r w:rsidR="00AA7570" w:rsidRPr="00056F79">
        <w:rPr>
          <w:rFonts w:ascii="Times New Roman" w:hAnsi="Times New Roman" w:cs="Times New Roman"/>
          <w:color w:val="000000" w:themeColor="text1"/>
          <w:sz w:val="28"/>
          <w:szCs w:val="28"/>
          <w:lang w:val="vi-VN"/>
        </w:rPr>
        <w:t xml:space="preserve"> </w:t>
      </w:r>
      <w:r w:rsidR="00AA7570"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&lt;EndNote&gt;&lt;Cite&gt;&lt;Author&gt;Cường&lt;/Author&gt;&lt;Year&gt;2012&lt;/Year&gt;&lt;RecNum&gt;187&lt;/RecNum&gt;&lt;DisplayText&gt;[26]&lt;/DisplayText&gt;&lt;record&gt;&lt;rec-number&gt;187&lt;/rec-number&gt;&lt;foreign-keys&gt;&lt;key app="EN" db-id="sdetxpw2svavppe5v2q5svxpftx5xa2s29dt" timestamp="0"&gt;187&lt;/key&gt;&lt;/foreign-keys&gt;&lt;ref-type name="Book"&gt;6&lt;/ref-type&gt;&lt;contributors&gt;&lt;authors&gt;&lt;author&gt;&lt;style face="normal" font="default" size="100%"&gt;Lê V&lt;/style&gt;&lt;style face="normal" font="default" charset="238" size="100%"&gt;ăn&lt;/style&gt;&lt;style face="normal" font="default" size="100%"&gt;,&lt;/style&gt;&lt;style face="normal" font="default" charset="238" size="100%"&gt; Cư&lt;/style&gt;&lt;style face="normal" font="default" size="100%"&gt;ờng &lt;/style&gt;&lt;/author&gt;&lt;/authors&gt;&lt;/contributors&gt;&lt;titles&gt;&lt;title&gt;&lt;style face="normal" font="default" size="100%"&gt;Các dạng và kích th&lt;/style&gt;&lt;style face="normal" font="default" charset="163" size="100%"&gt;ư&lt;/style&gt;&lt;style face="normal" font="default" size="100%"&gt;ớc &lt;/style&gt;&lt;style face="normal" font="default" charset="238" size="100%"&gt;đ&lt;/style&gt;&lt;style face="normal" font="default" size="100%"&gt;ộng mạch ở ng&lt;/style&gt;&lt;style face="normal" font="default" charset="163" size="100%"&gt;ư&lt;/style&gt;&lt;style face="normal" font="default" size="100%"&gt;ời Việt Nam&lt;/style&gt;&lt;/title&gt;&lt;/titles&gt;&lt;dates&gt;&lt;year&gt;2012&lt;/year&gt;&lt;/dates&gt;&lt;pub-location&gt;TP. Hồ Chí Minh&lt;/pub-location&gt;&lt;publisher&gt;Nhà xuất bản Y học&lt;/publisher&gt;&lt;orig-pub&gt;Nhà xuất bản Y học&lt;/orig-pub&gt;&lt;urls&gt;&lt;/urls&gt;&lt;/record&gt;&lt;/Cite&gt;&lt;/EndNote&gt;</w:instrText>
      </w:r>
      <w:r w:rsidR="00AA7570" w:rsidRPr="00056F79">
        <w:rPr>
          <w:rFonts w:ascii="Times New Roman" w:hAnsi="Times New Roman" w:cs="Times New Roman"/>
          <w:color w:val="000000" w:themeColor="text1"/>
          <w:sz w:val="28"/>
          <w:szCs w:val="28"/>
        </w:rPr>
        <w:fldChar w:fldCharType="separate"/>
      </w:r>
      <w:r w:rsidR="00B12C64" w:rsidRPr="00056F79">
        <w:rPr>
          <w:rFonts w:ascii="Times New Roman" w:hAnsi="Times New Roman" w:cs="Times New Roman"/>
          <w:noProof/>
          <w:color w:val="000000" w:themeColor="text1"/>
          <w:sz w:val="28"/>
          <w:szCs w:val="28"/>
        </w:rPr>
        <w:t>[26]</w:t>
      </w:r>
      <w:r w:rsidR="00AA7570" w:rsidRPr="00056F79">
        <w:rPr>
          <w:rFonts w:ascii="Times New Roman" w:hAnsi="Times New Roman" w:cs="Times New Roman"/>
          <w:color w:val="000000" w:themeColor="text1"/>
          <w:sz w:val="28"/>
          <w:szCs w:val="28"/>
        </w:rPr>
        <w:fldChar w:fldCharType="end"/>
      </w:r>
      <w:r w:rsidR="001A687C" w:rsidRPr="00056F79">
        <w:rPr>
          <w:rFonts w:ascii="Times New Roman" w:hAnsi="Times New Roman" w:cs="Times New Roman"/>
          <w:color w:val="000000" w:themeColor="text1"/>
          <w:sz w:val="28"/>
          <w:szCs w:val="28"/>
          <w:lang w:val="vi-VN"/>
        </w:rPr>
        <w:t>.</w:t>
      </w:r>
    </w:p>
    <w:p w:rsidR="0037117C" w:rsidRPr="00056F79" w:rsidRDefault="001A687C" w:rsidP="00CB4E95">
      <w:pPr>
        <w:pStyle w:val="a3"/>
        <w:rPr>
          <w:i w:val="0"/>
          <w:color w:val="000000" w:themeColor="text1"/>
        </w:rPr>
      </w:pPr>
      <w:r w:rsidRPr="00056F79">
        <w:rPr>
          <w:color w:val="000000" w:themeColor="text1"/>
        </w:rPr>
        <w:t>1.2</w:t>
      </w:r>
      <w:r w:rsidR="0037117C" w:rsidRPr="00056F79">
        <w:rPr>
          <w:color w:val="000000" w:themeColor="text1"/>
        </w:rPr>
        <w:t>.1.4. Phình động mạch mạch mạc trước</w:t>
      </w:r>
    </w:p>
    <w:p w:rsidR="0037117C" w:rsidRPr="00056F79" w:rsidRDefault="0037117C" w:rsidP="00CB4E95">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Động mạch mạch mạc trước tách ra từ phía sau bên của động mạch cảnh trong, cách động mạch thông sau khoảng 2-5 mm </w:t>
      </w:r>
      <w:r w:rsidRPr="00056F79">
        <w:rPr>
          <w:rFonts w:ascii="Times New Roman" w:hAnsi="Times New Roman" w:cs="Times New Roman"/>
          <w:sz w:val="28"/>
          <w:szCs w:val="28"/>
          <w:lang w:val="vi-VN"/>
        </w:rPr>
        <w:t>và cách vị trí chia đôi động mạch cảnh trong khoảng 2-5 mm</w:t>
      </w:r>
      <w:r w:rsidR="00FB7D84" w:rsidRPr="00056F79">
        <w:rPr>
          <w:rFonts w:ascii="Times New Roman" w:hAnsi="Times New Roman" w:cs="Times New Roman"/>
          <w:color w:val="FF0000"/>
          <w:sz w:val="28"/>
          <w:szCs w:val="28"/>
        </w:rPr>
        <w:t xml:space="preserve">. </w:t>
      </w:r>
      <w:r w:rsidRPr="00056F79">
        <w:rPr>
          <w:rFonts w:ascii="Times New Roman" w:hAnsi="Times New Roman" w:cs="Times New Roman"/>
          <w:color w:val="000000" w:themeColor="text1"/>
          <w:sz w:val="28"/>
          <w:szCs w:val="28"/>
          <w:lang w:val="vi-VN"/>
        </w:rPr>
        <w:t xml:space="preserve">Trong hầu hết các trường hợp động mạch mạch mạc trước là nhánh sau bên đầu tiên của động mạch cảnh trong sau khi cho ra nhánh động mạch thông sau. Xong có một số trường hợp động mạch này tách ngang mức với động mạch thông sau. </w:t>
      </w:r>
      <w:r w:rsidR="00FB7D84" w:rsidRPr="00056F79">
        <w:rPr>
          <w:rFonts w:ascii="Times New Roman" w:hAnsi="Times New Roman" w:cs="Times New Roman"/>
          <w:color w:val="000000" w:themeColor="text1"/>
          <w:sz w:val="28"/>
          <w:szCs w:val="28"/>
        </w:rPr>
        <w:t>Yasargil M.G.</w:t>
      </w:r>
      <w:r w:rsidR="00FB7D84" w:rsidRPr="00056F79">
        <w:rPr>
          <w:rFonts w:ascii="Times New Roman" w:hAnsi="Times New Roman" w:cs="Times New Roman"/>
          <w:color w:val="000000" w:themeColor="text1"/>
          <w:sz w:val="28"/>
          <w:szCs w:val="28"/>
          <w:lang w:val="vi-VN"/>
        </w:rPr>
        <w:t xml:space="preserve"> (19</w:t>
      </w:r>
      <w:r w:rsidR="00FB7D84" w:rsidRPr="00056F79">
        <w:rPr>
          <w:rFonts w:ascii="Times New Roman" w:hAnsi="Times New Roman" w:cs="Times New Roman"/>
          <w:color w:val="000000" w:themeColor="text1"/>
          <w:sz w:val="28"/>
          <w:szCs w:val="28"/>
        </w:rPr>
        <w:t>84</w:t>
      </w:r>
      <w:r w:rsidRPr="00056F79">
        <w:rPr>
          <w:rFonts w:ascii="Times New Roman" w:hAnsi="Times New Roman" w:cs="Times New Roman"/>
          <w:color w:val="000000" w:themeColor="text1"/>
          <w:sz w:val="28"/>
          <w:szCs w:val="28"/>
          <w:lang w:val="vi-VN"/>
        </w:rPr>
        <w:t>) đã phát hiện một số nhánh động mạch xuất phát ở giữa động mạch mạch mạc trước và động mạch thông sau chiếm tỷ lệ 10 đến 32%, các nhánh này được cho rằng tận cùng ở dải thị giác, thùy thái dương giữa và cuống não</w:t>
      </w:r>
      <w:r w:rsidR="009873CF" w:rsidRPr="00056F79">
        <w:rPr>
          <w:rFonts w:ascii="Times New Roman" w:hAnsi="Times New Roman" w:cs="Times New Roman"/>
          <w:color w:val="000000" w:themeColor="text1"/>
          <w:sz w:val="28"/>
          <w:szCs w:val="28"/>
          <w:lang w:val="vi-VN"/>
        </w:rPr>
        <w:t xml:space="preserve"> </w:t>
      </w:r>
      <w:r w:rsidR="009873CF"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&lt;EndNote&gt;&lt;Cite&gt;&lt;Author&gt;Yasargil&lt;/Author&gt;&lt;Year&gt;1984&lt;/Year&gt;&lt;RecNum&gt;279&lt;/RecNum&gt;&lt;DisplayText&gt;[27]&lt;/DisplayText&gt;&lt;record&gt;&lt;rec-number&gt;279&lt;/rec-number&gt;&lt;foreign-keys&gt;&lt;key app="EN" db-id="sdetxpw2svavppe5v2q5svxpftx5xa2s29dt" timestamp="0"&gt;279&lt;/key&gt;&lt;/foreign-keys&gt;&lt;ref-type name="Book Section"&gt;5&lt;/ref-type&gt;&lt;contributors&gt;&lt;authors&gt;&lt;author&gt;Yasargil, M.G.&lt;/author&gt;&lt;/authors&gt;&lt;/contributors&gt;&lt;titles&gt;&lt;title&gt;Clinical Considerations, Surgery of the Intracranial Aneurysms and Results&lt;/title&gt;&lt;secondary-title&gt;Microneurosurgery&lt;/secondary-title&gt;&lt;/titles&gt;&lt;pages&gt;40-232&lt;/pages&gt;&lt;volume&gt;1&lt;/volume&gt;&lt;dates&gt;&lt;year&gt;1984&lt;/year&gt;&lt;/dates&gt;&lt;pub-location&gt;New York&lt;/pub-location&gt;&lt;publisher&gt;Thieme&lt;/publisher&gt;&lt;urls&gt;&lt;/urls&gt;&lt;language&gt;e&lt;/language&gt;&lt;/record&gt;&lt;/Cite&gt;&lt;/EndNote&gt;</w:instrText>
      </w:r>
      <w:r w:rsidR="009873CF" w:rsidRPr="00056F79">
        <w:rPr>
          <w:rFonts w:ascii="Times New Roman" w:hAnsi="Times New Roman" w:cs="Times New Roman"/>
          <w:color w:val="000000" w:themeColor="text1"/>
          <w:sz w:val="28"/>
          <w:szCs w:val="28"/>
        </w:rPr>
        <w:fldChar w:fldCharType="separate"/>
      </w:r>
      <w:r w:rsidR="00B12C64" w:rsidRPr="00056F79">
        <w:rPr>
          <w:rFonts w:ascii="Times New Roman" w:hAnsi="Times New Roman" w:cs="Times New Roman"/>
          <w:noProof/>
          <w:color w:val="000000" w:themeColor="text1"/>
          <w:sz w:val="28"/>
          <w:szCs w:val="28"/>
        </w:rPr>
        <w:t>[27]</w:t>
      </w:r>
      <w:r w:rsidR="009873CF" w:rsidRPr="00056F79">
        <w:rPr>
          <w:rFonts w:ascii="Times New Roman" w:hAnsi="Times New Roman" w:cs="Times New Roman"/>
          <w:color w:val="000000" w:themeColor="text1"/>
          <w:sz w:val="28"/>
          <w:szCs w:val="28"/>
        </w:rPr>
        <w:fldChar w:fldCharType="end"/>
      </w:r>
      <w:r w:rsidR="005A33D2" w:rsidRPr="00056F79">
        <w:rPr>
          <w:rFonts w:ascii="Times New Roman" w:hAnsi="Times New Roman" w:cs="Times New Roman"/>
          <w:color w:val="000000" w:themeColor="text1"/>
          <w:sz w:val="28"/>
          <w:szCs w:val="28"/>
          <w:lang w:val="vi-VN"/>
        </w:rPr>
        <w:t>.</w:t>
      </w:r>
    </w:p>
    <w:p w:rsidR="0037117C" w:rsidRPr="00056F79" w:rsidRDefault="0037117C" w:rsidP="00CB4E95">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Động mạch mạch mạc trước chạy từ ngoài vào trong, qua giao thoa thị giác, tựa lên cuốn đại não. Đến cực trước thể gối ngoài chia làm nhiều nhánh bắt chéo qua dải thị vào sừng trước não thất bên đến đám rối mạch mạc, một số nhánh cấp máu cho hai phần ba sau của trụ sau bao trong, cầu nhạt, tia thị và thể gối ngoài</w:t>
      </w:r>
      <w:r w:rsidR="00460C48" w:rsidRPr="00056F79">
        <w:rPr>
          <w:rFonts w:ascii="Times New Roman" w:hAnsi="Times New Roman" w:cs="Times New Roman"/>
          <w:color w:val="000000" w:themeColor="text1"/>
          <w:sz w:val="28"/>
          <w:szCs w:val="28"/>
          <w:lang w:val="vi-VN"/>
        </w:rPr>
        <w:t>.</w:t>
      </w:r>
    </w:p>
    <w:p w:rsidR="0037117C" w:rsidRPr="00056F79" w:rsidRDefault="00FC6608" w:rsidP="00CB4E95">
      <w:pPr>
        <w:pStyle w:val="a3"/>
        <w:rPr>
          <w:i w:val="0"/>
          <w:color w:val="000000" w:themeColor="text1"/>
        </w:rPr>
      </w:pPr>
      <w:r w:rsidRPr="00056F79">
        <w:rPr>
          <w:color w:val="000000" w:themeColor="text1"/>
        </w:rPr>
        <w:t>1.2</w:t>
      </w:r>
      <w:r w:rsidR="001969A8" w:rsidRPr="00056F79">
        <w:rPr>
          <w:color w:val="000000" w:themeColor="text1"/>
        </w:rPr>
        <w:t>.1.5.</w:t>
      </w:r>
      <w:r w:rsidR="00CB4E95" w:rsidRPr="00056F79">
        <w:rPr>
          <w:color w:val="000000" w:themeColor="text1"/>
        </w:rPr>
        <w:t xml:space="preserve"> </w:t>
      </w:r>
      <w:r w:rsidR="0037117C" w:rsidRPr="00056F79">
        <w:rPr>
          <w:color w:val="000000" w:themeColor="text1"/>
        </w:rPr>
        <w:t>Phình động mạch cảnh trong đoạn phân chia</w:t>
      </w:r>
    </w:p>
    <w:p w:rsidR="0037117C" w:rsidRPr="00056F79" w:rsidRDefault="0037117C" w:rsidP="00CB4E95">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Đây là vị trí động mạch cảnh trong tách ra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trước và não giữa. Túi phình ở vị trí này chiếm từ 4,43% - 9% túi phình nội sọ</w:t>
      </w:r>
      <w:r w:rsidR="00101962"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t xml:space="preserve">Các phình động mạch tại vị trí này khác nhau về kích thước từ 3mm tới 25mm </w:t>
      </w:r>
      <w:r w:rsidR="009873CF"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&lt;EndNote&gt;&lt;Cite&gt;&lt;Author&gt;Yasargil&lt;/Author&gt;&lt;Year&gt;1984&lt;/Year&gt;&lt;RecNum&gt;279&lt;/RecNum&gt;&lt;DisplayText&gt;[27]&lt;/DisplayText&gt;&lt;record&gt;&lt;rec-number&gt;279&lt;/rec-number&gt;&lt;foreign-keys&gt;&lt;key app="EN" db-id="sdetxpw2svavppe5v2q5svxpftx5xa2s29dt" timestamp="0"&gt;279&lt;/key&gt;&lt;/foreign-keys&gt;&lt;ref-type name="Book Section"&gt;5&lt;/ref-type&gt;&lt;contributors&gt;&lt;authors&gt;&lt;author&gt;Yasargil, M.G.&lt;/author&gt;&lt;/authors&gt;&lt;/contributors&gt;&lt;titles&gt;&lt;title&gt;Clinical Considerations, Surgery of the Intracranial Aneurysms and Results&lt;/title&gt;&lt;secondary-title&gt;Microneurosurgery&lt;/secondary-title&gt;&lt;/titles&gt;&lt;pages&gt;40-232&lt;/pages&gt;&lt;volume&gt;1&lt;/volume&gt;&lt;dates&gt;&lt;year&gt;1984&lt;/year&gt;&lt;/dates&gt;&lt;pub-location&gt;New York&lt;/pub-location&gt;&lt;publisher&gt;Thieme&lt;/publisher&gt;&lt;urls&gt;&lt;/urls&gt;&lt;language&gt;e&lt;/language&gt;&lt;/record&gt;&lt;/Cite&gt;&lt;/EndNote&gt;</w:instrText>
      </w:r>
      <w:r w:rsidR="009873CF" w:rsidRPr="00056F79">
        <w:rPr>
          <w:rFonts w:ascii="Times New Roman" w:hAnsi="Times New Roman" w:cs="Times New Roman"/>
          <w:color w:val="000000" w:themeColor="text1"/>
          <w:sz w:val="28"/>
          <w:szCs w:val="28"/>
        </w:rPr>
        <w:fldChar w:fldCharType="separate"/>
      </w:r>
      <w:r w:rsidR="00B12C64" w:rsidRPr="00056F79">
        <w:rPr>
          <w:rFonts w:ascii="Times New Roman" w:hAnsi="Times New Roman" w:cs="Times New Roman"/>
          <w:noProof/>
          <w:color w:val="000000" w:themeColor="text1"/>
          <w:sz w:val="28"/>
          <w:szCs w:val="28"/>
        </w:rPr>
        <w:t>[27]</w:t>
      </w:r>
      <w:r w:rsidR="009873CF" w:rsidRPr="00056F79">
        <w:rPr>
          <w:rFonts w:ascii="Times New Roman" w:hAnsi="Times New Roman" w:cs="Times New Roman"/>
          <w:color w:val="000000" w:themeColor="text1"/>
          <w:sz w:val="28"/>
          <w:szCs w:val="28"/>
        </w:rPr>
        <w:fldChar w:fldCharType="end"/>
      </w:r>
      <w:r w:rsidR="0064433C" w:rsidRPr="00056F79">
        <w:rPr>
          <w:rFonts w:ascii="Times New Roman" w:hAnsi="Times New Roman" w:cs="Times New Roman"/>
          <w:color w:val="000000" w:themeColor="text1"/>
          <w:sz w:val="28"/>
          <w:szCs w:val="28"/>
          <w:lang w:val="vi-VN"/>
        </w:rPr>
        <w:t>.</w:t>
      </w:r>
      <w:r w:rsidRPr="00056F79">
        <w:rPr>
          <w:rFonts w:ascii="Times New Roman" w:hAnsi="Times New Roman" w:cs="Times New Roman"/>
          <w:color w:val="000000" w:themeColor="text1"/>
          <w:sz w:val="28"/>
          <w:szCs w:val="28"/>
          <w:lang w:val="vi-VN"/>
        </w:rPr>
        <w:t xml:space="preserve"> Một số trong đó làm cho nghẽn mạch gần như hoàn toàn. Mặc dù có mối quan hệ đặc biệt tới kích thước của các động mạch</w:t>
      </w:r>
      <w:r w:rsidR="005B0772" w:rsidRPr="00056F79">
        <w:rPr>
          <w:rFonts w:ascii="Times New Roman" w:hAnsi="Times New Roman" w:cs="Times New Roman"/>
          <w:color w:val="000000" w:themeColor="text1"/>
          <w:sz w:val="28"/>
          <w:szCs w:val="28"/>
          <w:lang w:val="vi-VN"/>
        </w:rPr>
        <w:t xml:space="preserve"> nhưng</w:t>
      </w:r>
      <w:r w:rsidRPr="00056F79">
        <w:rPr>
          <w:rFonts w:ascii="Times New Roman" w:hAnsi="Times New Roman" w:cs="Times New Roman"/>
          <w:color w:val="000000" w:themeColor="text1"/>
          <w:sz w:val="28"/>
          <w:szCs w:val="28"/>
          <w:lang w:val="vi-VN"/>
        </w:rPr>
        <w:t xml:space="preserve"> chưa được ghi chép lại, các </w:t>
      </w:r>
      <w:r w:rsidRPr="00056F79">
        <w:rPr>
          <w:rFonts w:ascii="Times New Roman" w:hAnsi="Times New Roman" w:cs="Times New Roman"/>
          <w:color w:val="000000" w:themeColor="text1"/>
          <w:sz w:val="28"/>
          <w:szCs w:val="28"/>
          <w:lang w:val="vi-VN"/>
        </w:rPr>
        <w:lastRenderedPageBreak/>
        <w:t xml:space="preserve">phình mạch này có điểm bám khá rộng. Chúng thường nằm nhiều về phía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giữa và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trước. Có 3 hướng chung của việ</w:t>
      </w:r>
      <w:r w:rsidR="002D2C3D" w:rsidRPr="00056F79">
        <w:rPr>
          <w:rFonts w:ascii="Times New Roman" w:hAnsi="Times New Roman" w:cs="Times New Roman"/>
          <w:color w:val="000000" w:themeColor="text1"/>
          <w:sz w:val="28"/>
          <w:szCs w:val="28"/>
          <w:lang w:val="vi-VN"/>
        </w:rPr>
        <w:t>c phân chia đáy:</w:t>
      </w:r>
    </w:p>
    <w:p w:rsidR="0037117C" w:rsidRPr="00056F79" w:rsidRDefault="00A156D9" w:rsidP="00A156D9">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37117C" w:rsidRPr="00056F79">
        <w:rPr>
          <w:rFonts w:ascii="Times New Roman" w:hAnsi="Times New Roman" w:cs="Times New Roman"/>
          <w:color w:val="000000" w:themeColor="text1"/>
          <w:sz w:val="28"/>
          <w:szCs w:val="28"/>
          <w:lang w:val="vi-VN"/>
        </w:rPr>
        <w:t>Vị trí trên của nếp nhăn não khu ổ mắt bên hoặc ở đáy bó khứu giác.</w:t>
      </w:r>
    </w:p>
    <w:p w:rsidR="0037117C" w:rsidRPr="00056F79" w:rsidRDefault="00A156D9" w:rsidP="00685170">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 </w:t>
      </w:r>
      <w:r w:rsidR="0037117C" w:rsidRPr="00056F79">
        <w:rPr>
          <w:rFonts w:ascii="Times New Roman" w:hAnsi="Times New Roman" w:cs="Times New Roman"/>
          <w:color w:val="000000" w:themeColor="text1"/>
          <w:sz w:val="28"/>
          <w:szCs w:val="28"/>
          <w:lang w:val="vi-VN"/>
        </w:rPr>
        <w:t>Phía sau của khoang thủng trước, phần bên của phần cuối mỏng hoặc bể Sylvia</w:t>
      </w:r>
      <w:r w:rsidR="00E87668" w:rsidRPr="00056F79">
        <w:rPr>
          <w:rFonts w:ascii="Times New Roman" w:hAnsi="Times New Roman" w:cs="Times New Roman"/>
          <w:color w:val="000000" w:themeColor="text1"/>
          <w:sz w:val="28"/>
          <w:szCs w:val="28"/>
          <w:lang w:val="vi-VN"/>
        </w:rPr>
        <w:t>.</w:t>
      </w:r>
    </w:p>
    <w:p w:rsidR="0037117C" w:rsidRPr="00056F79" w:rsidRDefault="00A156D9" w:rsidP="00685170">
      <w:pPr>
        <w:spacing w:after="0" w:line="360" w:lineRule="auto"/>
        <w:ind w:firstLine="720"/>
        <w:jc w:val="both"/>
        <w:rPr>
          <w:rFonts w:ascii="Times New Roman" w:hAnsi="Times New Roman" w:cs="Times New Roman"/>
          <w:color w:val="000000" w:themeColor="text1"/>
          <w:spacing w:val="-4"/>
          <w:sz w:val="28"/>
          <w:szCs w:val="28"/>
          <w:lang w:val="vi-VN"/>
        </w:rPr>
      </w:pPr>
      <w:r w:rsidRPr="00056F79">
        <w:rPr>
          <w:rFonts w:ascii="Times New Roman" w:hAnsi="Times New Roman" w:cs="Times New Roman"/>
          <w:color w:val="000000" w:themeColor="text1"/>
          <w:spacing w:val="-4"/>
          <w:sz w:val="28"/>
          <w:szCs w:val="28"/>
          <w:lang w:val="vi-VN"/>
        </w:rPr>
        <w:t xml:space="preserve">+ </w:t>
      </w:r>
      <w:r w:rsidR="0037117C" w:rsidRPr="00056F79">
        <w:rPr>
          <w:rFonts w:ascii="Times New Roman" w:hAnsi="Times New Roman" w:cs="Times New Roman"/>
          <w:color w:val="000000" w:themeColor="text1"/>
          <w:spacing w:val="-4"/>
          <w:sz w:val="28"/>
          <w:szCs w:val="28"/>
          <w:lang w:val="vi-VN"/>
        </w:rPr>
        <w:t>Phía dưới của động mạch cảnh và gian cuống não</w:t>
      </w:r>
      <w:r w:rsidR="00E12005" w:rsidRPr="00056F79">
        <w:rPr>
          <w:rFonts w:ascii="Times New Roman" w:hAnsi="Times New Roman" w:cs="Times New Roman"/>
          <w:color w:val="000000" w:themeColor="text1"/>
          <w:spacing w:val="-4"/>
          <w:sz w:val="28"/>
          <w:szCs w:val="28"/>
        </w:rPr>
        <w:t xml:space="preserve">, </w:t>
      </w:r>
      <w:r w:rsidR="0037117C" w:rsidRPr="00056F79">
        <w:rPr>
          <w:rFonts w:ascii="Times New Roman" w:hAnsi="Times New Roman" w:cs="Times New Roman"/>
          <w:color w:val="000000" w:themeColor="text1"/>
          <w:spacing w:val="-4"/>
          <w:sz w:val="28"/>
          <w:szCs w:val="28"/>
          <w:lang w:val="vi-VN"/>
        </w:rPr>
        <w:t>nếu phình mạch lớn thì sẽ có hướng xuống dướ</w:t>
      </w:r>
      <w:r w:rsidR="00E12005" w:rsidRPr="00056F79">
        <w:rPr>
          <w:rFonts w:ascii="Times New Roman" w:hAnsi="Times New Roman" w:cs="Times New Roman"/>
          <w:color w:val="000000" w:themeColor="text1"/>
          <w:spacing w:val="-4"/>
          <w:sz w:val="28"/>
          <w:szCs w:val="28"/>
          <w:lang w:val="vi-VN"/>
        </w:rPr>
        <w:t>i</w:t>
      </w:r>
      <w:r w:rsidR="0037117C" w:rsidRPr="00056F79">
        <w:rPr>
          <w:rFonts w:ascii="Times New Roman" w:hAnsi="Times New Roman" w:cs="Times New Roman"/>
          <w:color w:val="000000" w:themeColor="text1"/>
          <w:spacing w:val="-4"/>
          <w:sz w:val="28"/>
          <w:szCs w:val="28"/>
          <w:lang w:val="vi-VN"/>
        </w:rPr>
        <w:t>.</w:t>
      </w:r>
    </w:p>
    <w:p w:rsidR="0037117C" w:rsidRPr="00056F79" w:rsidRDefault="0037117C" w:rsidP="00CB4E95">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Nhìn chung, với sự phát triển của</w:t>
      </w:r>
      <w:r w:rsidR="002454F3" w:rsidRPr="00056F79">
        <w:rPr>
          <w:rFonts w:ascii="Times New Roman" w:hAnsi="Times New Roman" w:cs="Times New Roman"/>
          <w:color w:val="000000" w:themeColor="text1"/>
          <w:sz w:val="28"/>
          <w:szCs w:val="28"/>
        </w:rPr>
        <w:t xml:space="preserve"> túi phình thì</w:t>
      </w:r>
      <w:r w:rsidRPr="00056F79">
        <w:rPr>
          <w:rFonts w:ascii="Times New Roman" w:hAnsi="Times New Roman" w:cs="Times New Roman"/>
          <w:color w:val="000000" w:themeColor="text1"/>
          <w:sz w:val="28"/>
          <w:szCs w:val="28"/>
          <w:lang w:val="vi-VN"/>
        </w:rPr>
        <w:t xml:space="preserve">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giữa sẽ bị di </w:t>
      </w:r>
      <w:r w:rsidR="002454F3" w:rsidRPr="00056F79">
        <w:rPr>
          <w:rFonts w:ascii="Times New Roman" w:hAnsi="Times New Roman" w:cs="Times New Roman"/>
          <w:color w:val="000000" w:themeColor="text1"/>
          <w:sz w:val="28"/>
          <w:szCs w:val="28"/>
        </w:rPr>
        <w:t>chuyển</w:t>
      </w:r>
      <w:r w:rsidRPr="00056F79">
        <w:rPr>
          <w:rFonts w:ascii="Times New Roman" w:hAnsi="Times New Roman" w:cs="Times New Roman"/>
          <w:color w:val="000000" w:themeColor="text1"/>
          <w:sz w:val="28"/>
          <w:szCs w:val="28"/>
          <w:lang w:val="vi-VN"/>
        </w:rPr>
        <w:t xml:space="preserve"> về hướng bên và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trước. Tuy nhiên, các động mạch có thể bị thay đổi vị trí ở phía dưới hoặc phía trên, phụ thuộc vào hướng phát triển của đáy</w:t>
      </w:r>
      <w:r w:rsidR="002454F3" w:rsidRPr="00056F79">
        <w:rPr>
          <w:rFonts w:ascii="Times New Roman" w:hAnsi="Times New Roman" w:cs="Times New Roman"/>
          <w:color w:val="000000" w:themeColor="text1"/>
          <w:sz w:val="28"/>
          <w:szCs w:val="28"/>
        </w:rPr>
        <w:t xml:space="preserve"> túi phình</w:t>
      </w:r>
      <w:r w:rsidRPr="00056F79">
        <w:rPr>
          <w:rFonts w:ascii="Times New Roman" w:hAnsi="Times New Roman" w:cs="Times New Roman"/>
          <w:color w:val="000000" w:themeColor="text1"/>
          <w:sz w:val="28"/>
          <w:szCs w:val="28"/>
          <w:lang w:val="vi-VN"/>
        </w:rPr>
        <w:t>. Bởi vì</w:t>
      </w:r>
      <w:r w:rsidR="002454F3" w:rsidRPr="00056F79">
        <w:rPr>
          <w:rFonts w:ascii="Times New Roman" w:hAnsi="Times New Roman" w:cs="Times New Roman"/>
          <w:color w:val="000000" w:themeColor="text1"/>
          <w:sz w:val="28"/>
          <w:szCs w:val="28"/>
        </w:rPr>
        <w:t>,</w:t>
      </w:r>
      <w:r w:rsidRPr="00056F79">
        <w:rPr>
          <w:rFonts w:ascii="Times New Roman" w:hAnsi="Times New Roman" w:cs="Times New Roman"/>
          <w:color w:val="000000" w:themeColor="text1"/>
          <w:sz w:val="28"/>
          <w:szCs w:val="28"/>
          <w:lang w:val="vi-VN"/>
        </w:rPr>
        <w:t xml:space="preserve"> các động mạch bị giới hạn bởi vách hội lưu, phình mạch </w:t>
      </w:r>
      <w:r w:rsidR="002454F3" w:rsidRPr="00056F79">
        <w:rPr>
          <w:rFonts w:ascii="Times New Roman" w:hAnsi="Times New Roman" w:cs="Times New Roman"/>
          <w:color w:val="000000" w:themeColor="text1"/>
          <w:sz w:val="28"/>
          <w:szCs w:val="28"/>
        </w:rPr>
        <w:t xml:space="preserve">kích thước </w:t>
      </w:r>
      <w:r w:rsidRPr="00056F79">
        <w:rPr>
          <w:rFonts w:ascii="Times New Roman" w:hAnsi="Times New Roman" w:cs="Times New Roman"/>
          <w:color w:val="000000" w:themeColor="text1"/>
          <w:sz w:val="28"/>
          <w:szCs w:val="28"/>
          <w:lang w:val="vi-VN"/>
        </w:rPr>
        <w:t>lớn có thể làm nghẽn gốc của một hoặc cả hai động mạch này.</w:t>
      </w:r>
    </w:p>
    <w:p w:rsidR="0037117C" w:rsidRPr="00056F79" w:rsidRDefault="0037117C" w:rsidP="00CB4E95">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Khu vực của điểm rẽ nhánh động mạch cảnh trong cũng là một điểm hội tụ nhiều hệ thống </w:t>
      </w:r>
      <w:r w:rsidR="002454F3" w:rsidRPr="00056F79">
        <w:rPr>
          <w:rFonts w:ascii="Times New Roman" w:hAnsi="Times New Roman" w:cs="Times New Roman"/>
          <w:color w:val="000000" w:themeColor="text1"/>
          <w:sz w:val="28"/>
          <w:szCs w:val="28"/>
        </w:rPr>
        <w:t xml:space="preserve">tĩnh </w:t>
      </w:r>
      <w:r w:rsidRPr="00056F79">
        <w:rPr>
          <w:rFonts w:ascii="Times New Roman" w:hAnsi="Times New Roman" w:cs="Times New Roman"/>
          <w:color w:val="000000" w:themeColor="text1"/>
          <w:sz w:val="28"/>
          <w:szCs w:val="28"/>
          <w:lang w:val="vi-VN"/>
        </w:rPr>
        <w:t>mạch não giữa và não trước. Các tĩnh mạch bề mặt não trước và giữa có thể đi qua hoặc dưới một phình mạch tại điểm rẽ nhánh động mạch cảnh để tới xoang bướm</w:t>
      </w:r>
      <w:r w:rsidR="00923D8F"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t>-</w:t>
      </w:r>
      <w:r w:rsidR="00923D8F" w:rsidRPr="00056F79">
        <w:rPr>
          <w:rFonts w:ascii="Times New Roman" w:hAnsi="Times New Roman" w:cs="Times New Roman"/>
          <w:color w:val="000000" w:themeColor="text1"/>
          <w:sz w:val="28"/>
          <w:szCs w:val="28"/>
        </w:rPr>
        <w:t xml:space="preserve"> </w:t>
      </w:r>
      <w:r w:rsidRPr="00056F79">
        <w:rPr>
          <w:rFonts w:ascii="Times New Roman" w:hAnsi="Times New Roman" w:cs="Times New Roman"/>
          <w:color w:val="000000" w:themeColor="text1"/>
          <w:sz w:val="28"/>
          <w:szCs w:val="28"/>
          <w:lang w:val="vi-VN"/>
        </w:rPr>
        <w:t>đỉnh hoặc xoang hang. Hệ thống tĩnh mạch sau, bao gồm các tĩnh mạch não giữa sâu và tĩnh mạch não trước và tĩnh mạch nề</w:t>
      </w:r>
      <w:r w:rsidR="00685170" w:rsidRPr="00056F79">
        <w:rPr>
          <w:rFonts w:ascii="Times New Roman" w:hAnsi="Times New Roman" w:cs="Times New Roman"/>
          <w:color w:val="000000" w:themeColor="text1"/>
          <w:sz w:val="28"/>
          <w:szCs w:val="28"/>
          <w:lang w:val="vi-VN"/>
        </w:rPr>
        <w:t xml:space="preserve">n não Rosental, trên </w:t>
      </w:r>
      <w:r w:rsidRPr="00056F79">
        <w:rPr>
          <w:rFonts w:ascii="Times New Roman" w:hAnsi="Times New Roman" w:cs="Times New Roman"/>
          <w:color w:val="000000" w:themeColor="text1"/>
          <w:sz w:val="28"/>
          <w:szCs w:val="28"/>
          <w:lang w:val="vi-VN"/>
        </w:rPr>
        <w:t>mặt thấp hơn của phình mạch tại vị trí này</w:t>
      </w:r>
      <w:r w:rsidR="009873CF" w:rsidRPr="00056F79">
        <w:rPr>
          <w:rFonts w:ascii="Times New Roman" w:hAnsi="Times New Roman" w:cs="Times New Roman"/>
          <w:color w:val="000000" w:themeColor="text1"/>
          <w:sz w:val="28"/>
          <w:szCs w:val="28"/>
          <w:lang w:val="vi-VN"/>
        </w:rPr>
        <w:t xml:space="preserve"> </w:t>
      </w:r>
      <w:r w:rsidR="009873CF"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&lt;EndNote&gt;&lt;Cite&gt;&lt;Author&gt;Yasargil&lt;/Author&gt;&lt;Year&gt;1984&lt;/Year&gt;&lt;RecNum&gt;279&lt;/RecNum&gt;&lt;DisplayText&gt;[27]&lt;/DisplayText&gt;&lt;record&gt;&lt;rec-number&gt;279&lt;/rec-number&gt;&lt;foreign-keys&gt;&lt;key app="EN" db-id="sdetxpw2svavppe5v2q5svxpftx5xa2s29dt" timestamp="0"&gt;279&lt;/key&gt;&lt;/foreign-keys&gt;&lt;ref-type name="Book Section"&gt;5&lt;/ref-type&gt;&lt;contributors&gt;&lt;authors&gt;&lt;author&gt;Yasargil, M.G.&lt;/author&gt;&lt;/authors&gt;&lt;/contributors&gt;&lt;titles&gt;&lt;title&gt;Clinical Considerations, Surgery of the Intracranial Aneurysms and Results&lt;/title&gt;&lt;secondary-title&gt;Microneurosurgery&lt;/secondary-title&gt;&lt;/titles&gt;&lt;pages&gt;40-232&lt;/pages&gt;&lt;volume&gt;1&lt;/volume&gt;&lt;dates&gt;&lt;year&gt;1984&lt;/year&gt;&lt;/dates&gt;&lt;pub-location&gt;New York&lt;/pub-location&gt;&lt;publisher&gt;Thieme&lt;/publisher&gt;&lt;urls&gt;&lt;/urls&gt;&lt;language&gt;e&lt;/language&gt;&lt;/record&gt;&lt;/Cite&gt;&lt;/EndNote&gt;</w:instrText>
      </w:r>
      <w:r w:rsidR="009873CF" w:rsidRPr="00056F79">
        <w:rPr>
          <w:rFonts w:ascii="Times New Roman" w:hAnsi="Times New Roman" w:cs="Times New Roman"/>
          <w:color w:val="000000" w:themeColor="text1"/>
          <w:sz w:val="28"/>
          <w:szCs w:val="28"/>
        </w:rPr>
        <w:fldChar w:fldCharType="separate"/>
      </w:r>
      <w:r w:rsidR="00B12C64" w:rsidRPr="00056F79">
        <w:rPr>
          <w:rFonts w:ascii="Times New Roman" w:hAnsi="Times New Roman" w:cs="Times New Roman"/>
          <w:noProof/>
          <w:color w:val="000000" w:themeColor="text1"/>
          <w:sz w:val="28"/>
          <w:szCs w:val="28"/>
        </w:rPr>
        <w:t>[27]</w:t>
      </w:r>
      <w:r w:rsidR="009873CF" w:rsidRPr="00056F79">
        <w:rPr>
          <w:rFonts w:ascii="Times New Roman" w:hAnsi="Times New Roman" w:cs="Times New Roman"/>
          <w:color w:val="000000" w:themeColor="text1"/>
          <w:sz w:val="28"/>
          <w:szCs w:val="28"/>
        </w:rPr>
        <w:fldChar w:fldCharType="end"/>
      </w:r>
      <w:r w:rsidR="0064433C" w:rsidRPr="00056F79">
        <w:rPr>
          <w:rFonts w:ascii="Times New Roman" w:hAnsi="Times New Roman" w:cs="Times New Roman"/>
          <w:color w:val="000000" w:themeColor="text1"/>
          <w:sz w:val="28"/>
          <w:szCs w:val="28"/>
          <w:lang w:val="vi-VN"/>
        </w:rPr>
        <w:t>.</w:t>
      </w:r>
    </w:p>
    <w:p w:rsidR="0037117C" w:rsidRPr="00056F79" w:rsidRDefault="00FC6608" w:rsidP="00CB4E95">
      <w:pPr>
        <w:pStyle w:val="a3"/>
        <w:rPr>
          <w:i w:val="0"/>
          <w:color w:val="000000" w:themeColor="text1"/>
        </w:rPr>
      </w:pPr>
      <w:r w:rsidRPr="00056F79">
        <w:rPr>
          <w:color w:val="000000" w:themeColor="text1"/>
        </w:rPr>
        <w:t>1.2</w:t>
      </w:r>
      <w:r w:rsidR="005B0772" w:rsidRPr="00056F79">
        <w:rPr>
          <w:color w:val="000000" w:themeColor="text1"/>
        </w:rPr>
        <w:t xml:space="preserve">.1.6. </w:t>
      </w:r>
      <w:r w:rsidR="0037117C" w:rsidRPr="00056F79">
        <w:rPr>
          <w:color w:val="000000" w:themeColor="text1"/>
        </w:rPr>
        <w:t xml:space="preserve">Phình động mạch não trước </w:t>
      </w:r>
    </w:p>
    <w:p w:rsidR="0037117C" w:rsidRPr="00056F79" w:rsidRDefault="0037117C" w:rsidP="00F305C9">
      <w:pPr>
        <w:snapToGrid w:val="0"/>
        <w:spacing w:after="0" w:line="360" w:lineRule="auto"/>
        <w:ind w:firstLine="720"/>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Xuất phát từ đầu trong của khe Sylvius ngoài giao thoa thị giác, dưới chất thủng trước.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trước chạy trước trong dây II, dưới vân khứu xong vào khe liên bán cầu. Gần chỗ đi vào khe liên bán cầu, nó nối với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trước bên đối diện bởi động mạch thông trước để tạo nên cạnh trước của đa giác Willis. Động mạch đi lên trước tận cùng vào khe dọc giữa hai bán cầu. Trên thể trai động mạch chạy theo một đường cong quanh thể trai, ra sau thể trai và tận cùng ở đám rối mạch mạc não thất III.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trước được chia làm ba phần:</w:t>
      </w:r>
      <w:r w:rsidR="005E1BD3" w:rsidRPr="00056F79">
        <w:rPr>
          <w:rFonts w:ascii="Times New Roman" w:hAnsi="Times New Roman" w:cs="Times New Roman"/>
          <w:color w:val="000000" w:themeColor="text1"/>
          <w:sz w:val="28"/>
          <w:szCs w:val="28"/>
          <w:lang w:val="vi-VN"/>
        </w:rPr>
        <w:t xml:space="preserve"> p</w:t>
      </w:r>
      <w:r w:rsidRPr="00056F79">
        <w:rPr>
          <w:rFonts w:ascii="Times New Roman" w:hAnsi="Times New Roman" w:cs="Times New Roman"/>
          <w:color w:val="000000" w:themeColor="text1"/>
          <w:sz w:val="28"/>
          <w:szCs w:val="28"/>
          <w:lang w:val="vi-VN"/>
        </w:rPr>
        <w:t>hần gầ</w:t>
      </w:r>
      <w:r w:rsidR="005E1BD3" w:rsidRPr="00056F79">
        <w:rPr>
          <w:rFonts w:ascii="Times New Roman" w:hAnsi="Times New Roman" w:cs="Times New Roman"/>
          <w:color w:val="000000" w:themeColor="text1"/>
          <w:sz w:val="28"/>
          <w:szCs w:val="28"/>
          <w:lang w:val="vi-VN"/>
        </w:rPr>
        <w:t>n, đ</w:t>
      </w:r>
      <w:r w:rsidRPr="00056F79">
        <w:rPr>
          <w:rFonts w:ascii="Times New Roman" w:hAnsi="Times New Roman" w:cs="Times New Roman"/>
          <w:color w:val="000000" w:themeColor="text1"/>
          <w:sz w:val="28"/>
          <w:szCs w:val="28"/>
          <w:lang w:val="vi-VN"/>
        </w:rPr>
        <w:t>ộng mạch thông trước</w:t>
      </w:r>
      <w:r w:rsidR="005E1BD3" w:rsidRPr="00056F79">
        <w:rPr>
          <w:rFonts w:ascii="Times New Roman" w:hAnsi="Times New Roman" w:cs="Times New Roman"/>
          <w:color w:val="000000" w:themeColor="text1"/>
          <w:sz w:val="28"/>
          <w:szCs w:val="28"/>
          <w:lang w:val="vi-VN"/>
        </w:rPr>
        <w:t>, p</w:t>
      </w:r>
      <w:r w:rsidRPr="00056F79">
        <w:rPr>
          <w:rFonts w:ascii="Times New Roman" w:hAnsi="Times New Roman" w:cs="Times New Roman"/>
          <w:color w:val="000000" w:themeColor="text1"/>
          <w:sz w:val="28"/>
          <w:szCs w:val="28"/>
          <w:lang w:val="vi-VN"/>
        </w:rPr>
        <w:t>hầ</w:t>
      </w:r>
      <w:r w:rsidR="00685170" w:rsidRPr="00056F79">
        <w:rPr>
          <w:rFonts w:ascii="Times New Roman" w:hAnsi="Times New Roman" w:cs="Times New Roman"/>
          <w:color w:val="000000" w:themeColor="text1"/>
          <w:sz w:val="28"/>
          <w:szCs w:val="28"/>
          <w:lang w:val="vi-VN"/>
        </w:rPr>
        <w:t>n xa.</w:t>
      </w:r>
    </w:p>
    <w:p w:rsidR="002D2C3D" w:rsidRPr="00056F79" w:rsidRDefault="002D2C3D" w:rsidP="00F305C9">
      <w:pPr>
        <w:snapToGrid w:val="0"/>
        <w:spacing w:after="0" w:line="360" w:lineRule="auto"/>
        <w:ind w:firstLine="720"/>
        <w:contextualSpacing/>
        <w:jc w:val="both"/>
        <w:rPr>
          <w:rFonts w:ascii="Times New Roman" w:hAnsi="Times New Roman" w:cs="Times New Roman"/>
          <w:color w:val="000000" w:themeColor="text1"/>
          <w:sz w:val="28"/>
          <w:szCs w:val="28"/>
          <w:lang w:val="vi-VN"/>
        </w:rPr>
      </w:pPr>
    </w:p>
    <w:p w:rsidR="0037117C" w:rsidRPr="00056F79" w:rsidRDefault="00A156D9" w:rsidP="00A156D9">
      <w:pPr>
        <w:pStyle w:val="ListParagraph"/>
        <w:spacing w:after="0" w:line="360" w:lineRule="auto"/>
        <w:jc w:val="both"/>
        <w:rPr>
          <w:rFonts w:ascii="Times New Roman" w:hAnsi="Times New Roman" w:cs="Times New Roman"/>
          <w:b/>
          <w:color w:val="000000" w:themeColor="text1"/>
          <w:sz w:val="28"/>
          <w:szCs w:val="28"/>
          <w:lang w:val="vi-VN"/>
        </w:rPr>
      </w:pPr>
      <w:r w:rsidRPr="00056F79">
        <w:rPr>
          <w:rFonts w:ascii="Times New Roman" w:hAnsi="Times New Roman" w:cs="Times New Roman"/>
          <w:b/>
          <w:color w:val="000000" w:themeColor="text1"/>
          <w:sz w:val="28"/>
          <w:szCs w:val="28"/>
        </w:rPr>
        <w:lastRenderedPageBreak/>
        <w:t xml:space="preserve">* </w:t>
      </w:r>
      <w:r w:rsidR="0037117C" w:rsidRPr="00056F79">
        <w:rPr>
          <w:rFonts w:ascii="Times New Roman" w:hAnsi="Times New Roman" w:cs="Times New Roman"/>
          <w:b/>
          <w:color w:val="000000" w:themeColor="text1"/>
          <w:sz w:val="28"/>
          <w:szCs w:val="28"/>
          <w:lang w:val="vi-VN"/>
        </w:rPr>
        <w:t xml:space="preserve">Phình </w:t>
      </w:r>
      <w:r w:rsidR="005E1BD3" w:rsidRPr="00056F79">
        <w:rPr>
          <w:rFonts w:ascii="Times New Roman" w:hAnsi="Times New Roman" w:cs="Times New Roman"/>
          <w:b/>
          <w:color w:val="000000" w:themeColor="text1"/>
          <w:sz w:val="28"/>
          <w:szCs w:val="28"/>
          <w:lang w:val="vi-VN"/>
        </w:rPr>
        <w:t>đ</w:t>
      </w:r>
      <w:r w:rsidR="0037117C" w:rsidRPr="00056F79">
        <w:rPr>
          <w:rFonts w:ascii="Times New Roman" w:hAnsi="Times New Roman" w:cs="Times New Roman"/>
          <w:b/>
          <w:color w:val="000000" w:themeColor="text1"/>
          <w:sz w:val="28"/>
          <w:szCs w:val="28"/>
          <w:lang w:val="vi-VN"/>
        </w:rPr>
        <w:t>ộng mạch não trước đoạn gầ</w:t>
      </w:r>
      <w:r w:rsidR="00F305C9" w:rsidRPr="00056F79">
        <w:rPr>
          <w:rFonts w:ascii="Times New Roman" w:hAnsi="Times New Roman" w:cs="Times New Roman"/>
          <w:b/>
          <w:color w:val="000000" w:themeColor="text1"/>
          <w:sz w:val="28"/>
          <w:szCs w:val="28"/>
          <w:lang w:val="vi-VN"/>
        </w:rPr>
        <w:t>n</w:t>
      </w:r>
    </w:p>
    <w:p w:rsidR="0037117C" w:rsidRPr="00056F79" w:rsidRDefault="00BF0D75" w:rsidP="002D2C3D">
      <w:pPr>
        <w:spacing w:after="0" w:line="360" w:lineRule="auto"/>
        <w:ind w:firstLine="720"/>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ĐMN</w:t>
      </w:r>
      <w:r w:rsidR="0037117C" w:rsidRPr="00056F79">
        <w:rPr>
          <w:rFonts w:ascii="Times New Roman" w:hAnsi="Times New Roman" w:cs="Times New Roman"/>
          <w:color w:val="000000" w:themeColor="text1"/>
          <w:sz w:val="28"/>
          <w:szCs w:val="28"/>
          <w:lang w:val="vi-VN"/>
        </w:rPr>
        <w:t xml:space="preserve"> trước thường có kích thước nhỏ hơn </w:t>
      </w:r>
      <w:r w:rsidRPr="00056F79">
        <w:rPr>
          <w:rFonts w:ascii="Times New Roman" w:hAnsi="Times New Roman" w:cs="Times New Roman"/>
          <w:color w:val="000000" w:themeColor="text1"/>
          <w:sz w:val="28"/>
          <w:szCs w:val="28"/>
          <w:lang w:val="vi-VN"/>
        </w:rPr>
        <w:t>ĐMN</w:t>
      </w:r>
      <w:r w:rsidR="0037117C" w:rsidRPr="00056F79">
        <w:rPr>
          <w:rFonts w:ascii="Times New Roman" w:hAnsi="Times New Roman" w:cs="Times New Roman"/>
          <w:color w:val="000000" w:themeColor="text1"/>
          <w:sz w:val="28"/>
          <w:szCs w:val="28"/>
          <w:lang w:val="vi-VN"/>
        </w:rPr>
        <w:t xml:space="preserve"> giữa sau khi tách từ động mạch cảnh trong (71%), có kích thước ngang bằng là 24%, và khoảng 5% có kích thước lớn hơn đặc biệt trong các trường hợp động mạch A1 đối bên bất sản hoặc giảm sản</w:t>
      </w:r>
      <w:r w:rsidR="009873CF" w:rsidRPr="00056F79">
        <w:rPr>
          <w:rFonts w:ascii="Times New Roman" w:hAnsi="Times New Roman" w:cs="Times New Roman"/>
          <w:color w:val="000000" w:themeColor="text1"/>
          <w:sz w:val="28"/>
          <w:szCs w:val="28"/>
          <w:lang w:val="vi-VN"/>
        </w:rPr>
        <w:t xml:space="preserve"> </w:t>
      </w:r>
      <w:r w:rsidR="009873CF"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&lt;EndNote&gt;&lt;Cite&gt;&lt;Author&gt;Yasargil&lt;/Author&gt;&lt;Year&gt;1984&lt;/Year&gt;&lt;RecNum&gt;279&lt;/RecNum&gt;&lt;DisplayText&gt;[27]&lt;/DisplayText&gt;&lt;record&gt;&lt;rec-number&gt;279&lt;/rec-number&gt;&lt;foreign-keys&gt;&lt;key app="EN" db-id="sdetxpw2svavppe5v2q5svxpftx5xa2s29dt" timestamp="0"&gt;279&lt;/key&gt;&lt;/foreign-keys&gt;&lt;ref-type name="Book Section"&gt;5&lt;/ref-type&gt;&lt;contributors&gt;&lt;authors&gt;&lt;author&gt;Yasargil, M.G.&lt;/author&gt;&lt;/authors&gt;&lt;/contributors&gt;&lt;titles&gt;&lt;title&gt;Clinical Considerations, Surgery of the Intracranial Aneurysms and Results&lt;/title&gt;&lt;secondary-title&gt;Microneurosurgery&lt;/secondary-title&gt;&lt;/titles&gt;&lt;pages&gt;40-232&lt;/pages&gt;&lt;volume&gt;1&lt;/volume&gt;&lt;dates&gt;&lt;year&gt;1984&lt;/year&gt;&lt;/dates&gt;&lt;pub-location&gt;New York&lt;/pub-location&gt;&lt;publisher&gt;Thieme&lt;/publisher&gt;&lt;urls&gt;&lt;/urls&gt;&lt;language&gt;e&lt;/language&gt;&lt;/record&gt;&lt;/Cite&gt;&lt;/EndNote&gt;</w:instrText>
      </w:r>
      <w:r w:rsidR="009873CF" w:rsidRPr="00056F79">
        <w:rPr>
          <w:rFonts w:ascii="Times New Roman" w:hAnsi="Times New Roman" w:cs="Times New Roman"/>
          <w:color w:val="000000" w:themeColor="text1"/>
          <w:sz w:val="28"/>
          <w:szCs w:val="28"/>
        </w:rPr>
        <w:fldChar w:fldCharType="separate"/>
      </w:r>
      <w:r w:rsidR="00B12C64" w:rsidRPr="00056F79">
        <w:rPr>
          <w:rFonts w:ascii="Times New Roman" w:hAnsi="Times New Roman" w:cs="Times New Roman"/>
          <w:noProof/>
          <w:color w:val="000000" w:themeColor="text1"/>
          <w:sz w:val="28"/>
          <w:szCs w:val="28"/>
        </w:rPr>
        <w:t>[27]</w:t>
      </w:r>
      <w:r w:rsidR="009873CF" w:rsidRPr="00056F79">
        <w:rPr>
          <w:rFonts w:ascii="Times New Roman" w:hAnsi="Times New Roman" w:cs="Times New Roman"/>
          <w:color w:val="000000" w:themeColor="text1"/>
          <w:sz w:val="28"/>
          <w:szCs w:val="28"/>
        </w:rPr>
        <w:fldChar w:fldCharType="end"/>
      </w:r>
      <w:r w:rsidR="0037117C" w:rsidRPr="00056F79">
        <w:rPr>
          <w:rFonts w:ascii="Times New Roman" w:hAnsi="Times New Roman" w:cs="Times New Roman"/>
          <w:color w:val="000000" w:themeColor="text1"/>
          <w:sz w:val="28"/>
          <w:szCs w:val="28"/>
          <w:lang w:val="vi-VN"/>
        </w:rPr>
        <w:t xml:space="preserve">. Kích thước </w:t>
      </w:r>
      <w:r w:rsidRPr="00056F79">
        <w:rPr>
          <w:rFonts w:ascii="Times New Roman" w:hAnsi="Times New Roman" w:cs="Times New Roman"/>
          <w:color w:val="000000" w:themeColor="text1"/>
          <w:sz w:val="28"/>
          <w:szCs w:val="28"/>
          <w:lang w:val="vi-VN"/>
        </w:rPr>
        <w:t>ĐMN</w:t>
      </w:r>
      <w:r w:rsidR="0037117C" w:rsidRPr="00056F79">
        <w:rPr>
          <w:rFonts w:ascii="Times New Roman" w:hAnsi="Times New Roman" w:cs="Times New Roman"/>
          <w:color w:val="000000" w:themeColor="text1"/>
          <w:sz w:val="28"/>
          <w:szCs w:val="28"/>
          <w:lang w:val="vi-VN"/>
        </w:rPr>
        <w:t xml:space="preserve"> trước đoạn A1 ở người Việt Nam theo Lê Văn Cườ</w:t>
      </w:r>
      <w:r w:rsidR="00685170" w:rsidRPr="00056F79">
        <w:rPr>
          <w:rFonts w:ascii="Times New Roman" w:hAnsi="Times New Roman" w:cs="Times New Roman"/>
          <w:color w:val="000000" w:themeColor="text1"/>
          <w:sz w:val="28"/>
          <w:szCs w:val="28"/>
          <w:lang w:val="vi-VN"/>
        </w:rPr>
        <w:t xml:space="preserve">ng (2012): bên trái là 1,89 </w:t>
      </w:r>
      <w:r w:rsidR="0037117C" w:rsidRPr="00056F79">
        <w:rPr>
          <w:rFonts w:ascii="Times New Roman" w:hAnsi="Times New Roman" w:cs="Times New Roman"/>
          <w:color w:val="000000" w:themeColor="text1"/>
          <w:sz w:val="28"/>
          <w:szCs w:val="28"/>
          <w:lang w:val="vi-VN"/>
        </w:rPr>
        <w:t>mm; bên phải là 1,79 mm</w:t>
      </w:r>
      <w:r w:rsidR="00101962" w:rsidRPr="00056F79">
        <w:rPr>
          <w:rFonts w:ascii="Times New Roman" w:hAnsi="Times New Roman" w:cs="Times New Roman"/>
          <w:color w:val="000000" w:themeColor="text1"/>
          <w:sz w:val="28"/>
          <w:szCs w:val="28"/>
          <w:lang w:val="vi-VN"/>
        </w:rPr>
        <w:t xml:space="preserve"> </w:t>
      </w:r>
      <w:r w:rsidR="00460C48"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&lt;EndNote&gt;&lt;Cite&gt;&lt;Author&gt;Cường&lt;/Author&gt;&lt;Year&gt;2012&lt;/Year&gt;&lt;RecNum&gt;187&lt;/RecNum&gt;&lt;DisplayText&gt;[26]&lt;/DisplayText&gt;&lt;record&gt;&lt;rec-number&gt;187&lt;/rec-number&gt;&lt;foreign-keys&gt;&lt;key app="EN" db-id="sdetxpw2svavppe5v2q5svxpftx5xa2s29dt" timestamp="0"&gt;187&lt;/key&gt;&lt;/foreign-keys&gt;&lt;ref-type name="Book"&gt;6&lt;/ref-type&gt;&lt;contributors&gt;&lt;authors&gt;&lt;author&gt;&lt;style face="normal" font="default" size="100%"&gt;Lê V&lt;/style&gt;&lt;style face="normal" font="default" charset="238" size="100%"&gt;ăn&lt;/style&gt;&lt;style face="normal" font="default" size="100%"&gt;,&lt;/style&gt;&lt;style face="normal" font="default" charset="238" size="100%"&gt; Cư&lt;/style&gt;&lt;style face="normal" font="default" size="100%"&gt;ờng &lt;/style&gt;&lt;/author&gt;&lt;/authors&gt;&lt;/contributors&gt;&lt;titles&gt;&lt;title&gt;&lt;style face="normal" font="default" size="100%"&gt;Các dạng và kích th&lt;/style&gt;&lt;style face="normal" font="default" charset="163" size="100%"&gt;ư&lt;/style&gt;&lt;style face="normal" font="default" size="100%"&gt;ớc &lt;/style&gt;&lt;style face="normal" font="default" charset="238" size="100%"&gt;đ&lt;/style&gt;&lt;style face="normal" font="default" size="100%"&gt;ộng mạch ở ng&lt;/style&gt;&lt;style face="normal" font="default" charset="163" size="100%"&gt;ư&lt;/style&gt;&lt;style face="normal" font="default" size="100%"&gt;ời Việt Nam&lt;/style&gt;&lt;/title&gt;&lt;/titles&gt;&lt;dates&gt;&lt;year&gt;2012&lt;/year&gt;&lt;/dates&gt;&lt;pub-location&gt;TP. Hồ Chí Minh&lt;/pub-location&gt;&lt;publisher&gt;Nhà xuất bản Y học&lt;/publisher&gt;&lt;orig-pub&gt;Nhà xuất bản Y học&lt;/orig-pub&gt;&lt;urls&gt;&lt;/urls&gt;&lt;/record&gt;&lt;/Cite&gt;&lt;/EndNote&gt;</w:instrText>
      </w:r>
      <w:r w:rsidR="00460C48" w:rsidRPr="00056F79">
        <w:rPr>
          <w:rFonts w:ascii="Times New Roman" w:hAnsi="Times New Roman" w:cs="Times New Roman"/>
          <w:color w:val="000000" w:themeColor="text1"/>
          <w:sz w:val="28"/>
          <w:szCs w:val="28"/>
        </w:rPr>
        <w:fldChar w:fldCharType="separate"/>
      </w:r>
      <w:r w:rsidR="00B12C64" w:rsidRPr="00056F79">
        <w:rPr>
          <w:rFonts w:ascii="Times New Roman" w:hAnsi="Times New Roman" w:cs="Times New Roman"/>
          <w:noProof/>
          <w:color w:val="000000" w:themeColor="text1"/>
          <w:sz w:val="28"/>
          <w:szCs w:val="28"/>
        </w:rPr>
        <w:t>[26]</w:t>
      </w:r>
      <w:r w:rsidR="00460C48" w:rsidRPr="00056F79">
        <w:rPr>
          <w:rFonts w:ascii="Times New Roman" w:hAnsi="Times New Roman" w:cs="Times New Roman"/>
          <w:color w:val="000000" w:themeColor="text1"/>
          <w:sz w:val="28"/>
          <w:szCs w:val="28"/>
        </w:rPr>
        <w:fldChar w:fldCharType="end"/>
      </w:r>
      <w:r w:rsidR="00101962" w:rsidRPr="00056F79">
        <w:rPr>
          <w:rFonts w:ascii="Times New Roman" w:hAnsi="Times New Roman" w:cs="Times New Roman"/>
          <w:color w:val="000000" w:themeColor="text1"/>
          <w:sz w:val="28"/>
          <w:szCs w:val="28"/>
          <w:lang w:val="vi-VN"/>
        </w:rPr>
        <w:t>.</w:t>
      </w:r>
      <w:r w:rsidR="002D2C3D" w:rsidRPr="00056F79">
        <w:rPr>
          <w:rFonts w:ascii="Times New Roman" w:hAnsi="Times New Roman" w:cs="Times New Roman"/>
          <w:color w:val="000000" w:themeColor="text1"/>
          <w:sz w:val="28"/>
          <w:szCs w:val="28"/>
        </w:rPr>
        <w:t xml:space="preserve"> </w:t>
      </w:r>
      <w:r w:rsidR="0037117C" w:rsidRPr="00056F79">
        <w:rPr>
          <w:rFonts w:ascii="Times New Roman" w:hAnsi="Times New Roman" w:cs="Times New Roman"/>
          <w:color w:val="000000" w:themeColor="text1"/>
          <w:sz w:val="28"/>
          <w:szCs w:val="28"/>
          <w:lang w:val="vi-VN"/>
        </w:rPr>
        <w:t>Động mạch cho một số nhánh xiên nhỏ ở mặt dưới và sau, trong số này nhánh động mạch quặt ngược Heubner rất quan trọng, nếu làm tổn thương trong quá trình phẫu tích túi phình sẽ gây liệt chi thể.</w:t>
      </w:r>
    </w:p>
    <w:p w:rsidR="00E87668" w:rsidRPr="00056F79" w:rsidRDefault="0037117C" w:rsidP="00685170">
      <w:pPr>
        <w:spacing w:after="0" w:line="360" w:lineRule="auto"/>
        <w:ind w:firstLine="720"/>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Túi phình đoạn này hiếm gặp, chiếm 3,4% trong tổng số túi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trước, và 1,4% trong tổng số túi phình nội sọ</w:t>
      </w:r>
      <w:r w:rsidR="00101962" w:rsidRPr="00056F79">
        <w:rPr>
          <w:rFonts w:ascii="Times New Roman" w:hAnsi="Times New Roman" w:cs="Times New Roman"/>
          <w:color w:val="000000" w:themeColor="text1"/>
          <w:sz w:val="28"/>
          <w:szCs w:val="28"/>
          <w:lang w:val="vi-VN"/>
        </w:rPr>
        <w:t xml:space="preserve"> </w:t>
      </w:r>
      <w:r w:rsidR="009873CF" w:rsidRPr="00056F79">
        <w:rPr>
          <w:rFonts w:ascii="Times New Roman" w:hAnsi="Times New Roman" w:cs="Times New Roman"/>
          <w:color w:val="000000" w:themeColor="text1"/>
          <w:sz w:val="28"/>
          <w:szCs w:val="28"/>
          <w:lang w:val="vi-VN"/>
        </w:rPr>
        <w:fldChar w:fldCharType="begin"/>
      </w:r>
      <w:r w:rsidR="00C352B5" w:rsidRPr="00056F79">
        <w:rPr>
          <w:rFonts w:ascii="Times New Roman" w:hAnsi="Times New Roman" w:cs="Times New Roman"/>
          <w:color w:val="000000" w:themeColor="text1"/>
          <w:sz w:val="28"/>
          <w:szCs w:val="28"/>
          <w:lang w:val="vi-VN"/>
        </w:rPr>
        <w:instrText xml:space="preserve"> ADDIN EN.CITE &lt;EndNote&gt;&lt;Cite&gt;&lt;Author&gt;Yasargil&lt;/Author&gt;&lt;Year&gt;1984&lt;/Year&gt;&lt;RecNum&gt;279&lt;/RecNum&gt;&lt;DisplayText&gt;[27]&lt;/DisplayText&gt;&lt;record&gt;&lt;rec-number&gt;279&lt;/rec-number&gt;&lt;foreign-keys&gt;&lt;key app="EN" db-id="sdetxpw2svavppe5v2q5svxpftx5xa2s29dt" timestamp="0"&gt;279&lt;/key&gt;&lt;/foreign-keys&gt;&lt;ref-type name="Book Section"&gt;5&lt;/ref-type&gt;&lt;contributors&gt;&lt;authors&gt;&lt;author&gt;Yasargil, M.G.&lt;/author&gt;&lt;/authors&gt;&lt;/contributors&gt;&lt;titles&gt;&lt;title&gt;Clinical Considerations, Surgery of the Intracranial Aneurysms and Results&lt;/title&gt;&lt;secondary-title&gt;Microneurosurgery&lt;/secondary-title&gt;&lt;/titles&gt;&lt;pages&gt;40-232&lt;/pages&gt;&lt;volume&gt;1&lt;/volume&gt;&lt;dates&gt;&lt;year&gt;1984&lt;/year&gt;&lt;/dates&gt;&lt;pub-location&gt;New York&lt;/pub-location&gt;&lt;publisher&gt;Thieme&lt;/publisher&gt;&lt;urls&gt;&lt;/urls&gt;&lt;language&gt;e&lt;/language&gt;&lt;/record&gt;&lt;/Cite&gt;&lt;/EndNote&gt;</w:instrText>
      </w:r>
      <w:r w:rsidR="009873CF" w:rsidRPr="00056F79">
        <w:rPr>
          <w:rFonts w:ascii="Times New Roman" w:hAnsi="Times New Roman" w:cs="Times New Roman"/>
          <w:color w:val="000000" w:themeColor="text1"/>
          <w:sz w:val="28"/>
          <w:szCs w:val="28"/>
          <w:lang w:val="vi-VN"/>
        </w:rPr>
        <w:fldChar w:fldCharType="separate"/>
      </w:r>
      <w:r w:rsidR="00B12C64" w:rsidRPr="00056F79">
        <w:rPr>
          <w:rFonts w:ascii="Times New Roman" w:hAnsi="Times New Roman" w:cs="Times New Roman"/>
          <w:noProof/>
          <w:color w:val="000000" w:themeColor="text1"/>
          <w:sz w:val="28"/>
          <w:szCs w:val="28"/>
          <w:lang w:val="vi-VN"/>
        </w:rPr>
        <w:t>[27]</w:t>
      </w:r>
      <w:r w:rsidR="009873CF" w:rsidRPr="00056F79">
        <w:rPr>
          <w:rFonts w:ascii="Times New Roman" w:hAnsi="Times New Roman" w:cs="Times New Roman"/>
          <w:color w:val="000000" w:themeColor="text1"/>
          <w:sz w:val="28"/>
          <w:szCs w:val="28"/>
          <w:lang w:val="vi-VN"/>
        </w:rPr>
        <w:fldChar w:fldCharType="end"/>
      </w:r>
      <w:r w:rsidR="009873CF" w:rsidRPr="00056F79">
        <w:rPr>
          <w:rFonts w:ascii="Times New Roman" w:hAnsi="Times New Roman" w:cs="Times New Roman"/>
          <w:color w:val="000000" w:themeColor="text1"/>
          <w:sz w:val="28"/>
          <w:szCs w:val="28"/>
          <w:lang w:val="vi-VN"/>
        </w:rPr>
        <w:t>.</w:t>
      </w:r>
    </w:p>
    <w:p w:rsidR="0037117C" w:rsidRPr="00056F79" w:rsidRDefault="00A156D9" w:rsidP="00A156D9">
      <w:pPr>
        <w:pStyle w:val="ListParagraph"/>
        <w:spacing w:after="0" w:line="360" w:lineRule="auto"/>
        <w:jc w:val="both"/>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 </w:t>
      </w:r>
      <w:r w:rsidR="0037117C" w:rsidRPr="00056F79">
        <w:rPr>
          <w:rFonts w:ascii="Times New Roman" w:hAnsi="Times New Roman" w:cs="Times New Roman"/>
          <w:b/>
          <w:color w:val="000000" w:themeColor="text1"/>
          <w:sz w:val="28"/>
          <w:szCs w:val="28"/>
        </w:rPr>
        <w:t xml:space="preserve">Phình động mạch thông trước </w:t>
      </w:r>
    </w:p>
    <w:p w:rsidR="0037117C" w:rsidRPr="00056F79" w:rsidRDefault="0037117C" w:rsidP="00CB4E95">
      <w:pPr>
        <w:spacing w:after="0" w:line="360" w:lineRule="auto"/>
        <w:ind w:firstLine="720"/>
        <w:contextualSpacing/>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Động mạch thông trước là một đoạn động mạch ngắn nối giữa hai </w:t>
      </w:r>
      <w:r w:rsidR="00BF0D75" w:rsidRPr="00056F79">
        <w:rPr>
          <w:rFonts w:ascii="Times New Roman" w:hAnsi="Times New Roman" w:cs="Times New Roman"/>
          <w:color w:val="000000" w:themeColor="text1"/>
          <w:sz w:val="28"/>
          <w:szCs w:val="28"/>
        </w:rPr>
        <w:t>ĐMN</w:t>
      </w:r>
      <w:r w:rsidRPr="00056F79">
        <w:rPr>
          <w:rFonts w:ascii="Times New Roman" w:hAnsi="Times New Roman" w:cs="Times New Roman"/>
          <w:color w:val="000000" w:themeColor="text1"/>
          <w:sz w:val="28"/>
          <w:szCs w:val="28"/>
        </w:rPr>
        <w:t xml:space="preserve"> trước và tạo nên một cạnh của đa giác Willis. Dòng máu chảy qua động mạch này phụ thuộc vào sự chênh lệch áp lực dòng máu của hai </w:t>
      </w:r>
      <w:r w:rsidR="00BF0D75" w:rsidRPr="00056F79">
        <w:rPr>
          <w:rFonts w:ascii="Times New Roman" w:hAnsi="Times New Roman" w:cs="Times New Roman"/>
          <w:color w:val="000000" w:themeColor="text1"/>
          <w:sz w:val="28"/>
          <w:szCs w:val="28"/>
        </w:rPr>
        <w:t>ĐMN</w:t>
      </w:r>
      <w:r w:rsidRPr="00056F79">
        <w:rPr>
          <w:rFonts w:ascii="Times New Roman" w:hAnsi="Times New Roman" w:cs="Times New Roman"/>
          <w:color w:val="000000" w:themeColor="text1"/>
          <w:sz w:val="28"/>
          <w:szCs w:val="28"/>
        </w:rPr>
        <w:t xml:space="preserve"> trước. Động mạch thông trước thường có chiều dài 0,1 – 3 mm, đường kính từ 1 – 3 mm</w:t>
      </w:r>
      <w:r w:rsidR="009873CF" w:rsidRPr="00056F79">
        <w:rPr>
          <w:rFonts w:ascii="Times New Roman" w:hAnsi="Times New Roman" w:cs="Times New Roman"/>
          <w:color w:val="000000" w:themeColor="text1"/>
          <w:sz w:val="28"/>
          <w:szCs w:val="28"/>
        </w:rPr>
        <w:t xml:space="preserve"> </w:t>
      </w:r>
      <w:r w:rsidR="009873CF"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&lt;EndNote&gt;&lt;Cite&gt;&lt;Author&gt;Yasargil&lt;/Author&gt;&lt;Year&gt;1984&lt;/Year&gt;&lt;RecNum&gt;279&lt;/RecNum&gt;&lt;DisplayText&gt;[27]&lt;/DisplayText&gt;&lt;record&gt;&lt;rec-number&gt;279&lt;/rec-number&gt;&lt;foreign-keys&gt;&lt;key app="EN" db-id="sdetxpw2svavppe5v2q5svxpftx5xa2s29dt" timestamp="0"&gt;279&lt;/key&gt;&lt;/foreign-keys&gt;&lt;ref-type name="Book Section"&gt;5&lt;/ref-type&gt;&lt;contributors&gt;&lt;authors&gt;&lt;author&gt;Yasargil, M.G.&lt;/author&gt;&lt;/authors&gt;&lt;/contributors&gt;&lt;titles&gt;&lt;title&gt;Clinical Considerations, Surgery of the Intracranial Aneurysms and Results&lt;/title&gt;&lt;secondary-title&gt;Microneurosurgery&lt;/secondary-title&gt;&lt;/titles&gt;&lt;pages&gt;40-232&lt;/pages&gt;&lt;volume&gt;1&lt;/volume&gt;&lt;dates&gt;&lt;year&gt;1984&lt;/year&gt;&lt;/dates&gt;&lt;pub-location&gt;New York&lt;/pub-location&gt;&lt;publisher&gt;Thieme&lt;/publisher&gt;&lt;urls&gt;&lt;/urls&gt;&lt;language&gt;e&lt;/language&gt;&lt;/record&gt;&lt;/Cite&gt;&lt;/EndNote&gt;</w:instrText>
      </w:r>
      <w:r w:rsidR="009873CF" w:rsidRPr="00056F79">
        <w:rPr>
          <w:rFonts w:ascii="Times New Roman" w:hAnsi="Times New Roman" w:cs="Times New Roman"/>
          <w:color w:val="000000" w:themeColor="text1"/>
          <w:sz w:val="28"/>
          <w:szCs w:val="28"/>
        </w:rPr>
        <w:fldChar w:fldCharType="separate"/>
      </w:r>
      <w:r w:rsidR="00B12C64" w:rsidRPr="00056F79">
        <w:rPr>
          <w:rFonts w:ascii="Times New Roman" w:hAnsi="Times New Roman" w:cs="Times New Roman"/>
          <w:noProof/>
          <w:color w:val="000000" w:themeColor="text1"/>
          <w:sz w:val="28"/>
          <w:szCs w:val="28"/>
        </w:rPr>
        <w:t>[27]</w:t>
      </w:r>
      <w:r w:rsidR="009873CF" w:rsidRPr="00056F79">
        <w:rPr>
          <w:rFonts w:ascii="Times New Roman" w:hAnsi="Times New Roman" w:cs="Times New Roman"/>
          <w:color w:val="000000" w:themeColor="text1"/>
          <w:sz w:val="28"/>
          <w:szCs w:val="28"/>
        </w:rPr>
        <w:fldChar w:fldCharType="end"/>
      </w:r>
      <w:r w:rsidR="00101962"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rPr>
        <w:t>Theo Lê Văn Cường (2012), đường kính trung bình động mạch thông trước ở người Việt Nam là 1,17 mm</w:t>
      </w:r>
      <w:r w:rsidR="00101962" w:rsidRPr="00056F79">
        <w:rPr>
          <w:rFonts w:ascii="Times New Roman" w:hAnsi="Times New Roman" w:cs="Times New Roman"/>
          <w:color w:val="000000" w:themeColor="text1"/>
          <w:sz w:val="28"/>
          <w:szCs w:val="28"/>
        </w:rPr>
        <w:t xml:space="preserve"> </w:t>
      </w:r>
      <w:r w:rsidR="008723E0"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&lt;EndNote&gt;&lt;Cite&gt;&lt;Author&gt;Cường&lt;/Author&gt;&lt;Year&gt;2012&lt;/Year&gt;&lt;RecNum&gt;187&lt;/RecNum&gt;&lt;DisplayText&gt;[26]&lt;/DisplayText&gt;&lt;record&gt;&lt;rec-number&gt;187&lt;/rec-number&gt;&lt;foreign-keys&gt;&lt;key app="EN" db-id="sdetxpw2svavppe5v2q5svxpftx5xa2s29dt" timestamp="0"&gt;187&lt;/key&gt;&lt;/foreign-keys&gt;&lt;ref-type name="Book"&gt;6&lt;/ref-type&gt;&lt;contributors&gt;&lt;authors&gt;&lt;author&gt;&lt;style face="normal" font="default" size="100%"&gt;Lê V&lt;/style&gt;&lt;style face="normal" font="default" charset="238" size="100%"&gt;ăn&lt;/style&gt;&lt;style face="normal" font="default" size="100%"&gt;,&lt;/style&gt;&lt;style face="normal" font="default" charset="238" size="100%"&gt; Cư&lt;/style&gt;&lt;style face="normal" font="default" size="100%"&gt;ờng &lt;/style&gt;&lt;/author&gt;&lt;/authors&gt;&lt;/contributors&gt;&lt;titles&gt;&lt;title&gt;&lt;style face="normal" font="default" size="100%"&gt;Các dạng và kích th&lt;/style&gt;&lt;style face="normal" font="default" charset="163" size="100%"&gt;ư&lt;/style&gt;&lt;style face="normal" font="default" size="100%"&gt;ớc &lt;/style&gt;&lt;style face="normal" font="default" charset="238" size="100%"&gt;đ&lt;/style&gt;&lt;style face="normal" font="default" size="100%"&gt;ộng mạch ở ng&lt;/style&gt;&lt;style face="normal" font="default" charset="163" size="100%"&gt;ư&lt;/style&gt;&lt;style face="normal" font="default" size="100%"&gt;ời Việt Nam&lt;/style&gt;&lt;/title&gt;&lt;/titles&gt;&lt;dates&gt;&lt;year&gt;2012&lt;/year&gt;&lt;/dates&gt;&lt;pub-location&gt;TP. Hồ Chí Minh&lt;/pub-location&gt;&lt;publisher&gt;Nhà xuất bản Y học&lt;/publisher&gt;&lt;orig-pub&gt;Nhà xuất bản Y học&lt;/orig-pub&gt;&lt;urls&gt;&lt;/urls&gt;&lt;/record&gt;&lt;/Cite&gt;&lt;/EndNote&gt;</w:instrText>
      </w:r>
      <w:r w:rsidR="008723E0" w:rsidRPr="00056F79">
        <w:rPr>
          <w:rFonts w:ascii="Times New Roman" w:hAnsi="Times New Roman" w:cs="Times New Roman"/>
          <w:color w:val="000000" w:themeColor="text1"/>
          <w:sz w:val="28"/>
          <w:szCs w:val="28"/>
        </w:rPr>
        <w:fldChar w:fldCharType="separate"/>
      </w:r>
      <w:r w:rsidR="00B12C64" w:rsidRPr="00056F79">
        <w:rPr>
          <w:rFonts w:ascii="Times New Roman" w:hAnsi="Times New Roman" w:cs="Times New Roman"/>
          <w:noProof/>
          <w:color w:val="000000" w:themeColor="text1"/>
          <w:sz w:val="28"/>
          <w:szCs w:val="28"/>
        </w:rPr>
        <w:t>[26]</w:t>
      </w:r>
      <w:r w:rsidR="008723E0" w:rsidRPr="00056F79">
        <w:rPr>
          <w:rFonts w:ascii="Times New Roman" w:hAnsi="Times New Roman" w:cs="Times New Roman"/>
          <w:color w:val="000000" w:themeColor="text1"/>
          <w:sz w:val="28"/>
          <w:szCs w:val="28"/>
        </w:rPr>
        <w:fldChar w:fldCharType="end"/>
      </w:r>
      <w:r w:rsidR="00101962" w:rsidRPr="00056F79">
        <w:rPr>
          <w:rFonts w:ascii="Times New Roman" w:hAnsi="Times New Roman" w:cs="Times New Roman"/>
          <w:color w:val="000000" w:themeColor="text1"/>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52135C" w:rsidRPr="00056F79" w:rsidTr="0052135C">
        <w:trPr>
          <w:trHeight w:val="3620"/>
        </w:trPr>
        <w:tc>
          <w:tcPr>
            <w:tcW w:w="9004" w:type="dxa"/>
            <w:vAlign w:val="center"/>
          </w:tcPr>
          <w:p w:rsidR="0052135C" w:rsidRPr="00056F79" w:rsidRDefault="0052135C" w:rsidP="0052135C">
            <w:pPr>
              <w:spacing w:line="360" w:lineRule="auto"/>
              <w:contextualSpacing/>
              <w:rPr>
                <w:rFonts w:ascii="Times New Roman" w:hAnsi="Times New Roman" w:cs="Times New Roman"/>
                <w:color w:val="000000" w:themeColor="text1"/>
                <w:sz w:val="28"/>
                <w:szCs w:val="28"/>
              </w:rPr>
            </w:pPr>
            <w:r w:rsidRPr="00056F79">
              <w:rPr>
                <w:rFonts w:ascii="Times New Roman" w:hAnsi="Times New Roman" w:cs="Times New Roman"/>
                <w:noProof/>
                <w:color w:val="000000" w:themeColor="text1"/>
                <w:sz w:val="28"/>
                <w:szCs w:val="28"/>
              </w:rPr>
              <w:drawing>
                <wp:anchor distT="0" distB="0" distL="114300" distR="114300" simplePos="0" relativeHeight="251641856" behindDoc="0" locked="0" layoutInCell="1" allowOverlap="1" wp14:anchorId="0A306427" wp14:editId="7D7EE2F0">
                  <wp:simplePos x="0" y="0"/>
                  <wp:positionH relativeFrom="column">
                    <wp:posOffset>989330</wp:posOffset>
                  </wp:positionH>
                  <wp:positionV relativeFrom="paragraph">
                    <wp:posOffset>12700</wp:posOffset>
                  </wp:positionV>
                  <wp:extent cx="3672840" cy="2168525"/>
                  <wp:effectExtent l="0" t="0" r="3810" b="3175"/>
                  <wp:wrapThrough wrapText="bothSides">
                    <wp:wrapPolygon edited="0">
                      <wp:start x="0" y="0"/>
                      <wp:lineTo x="0" y="21442"/>
                      <wp:lineTo x="21510" y="21442"/>
                      <wp:lineTo x="21510"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ĐM thông trướ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2840" cy="2168525"/>
                          </a:xfrm>
                          <a:prstGeom prst="rect">
                            <a:avLst/>
                          </a:prstGeom>
                        </pic:spPr>
                      </pic:pic>
                    </a:graphicData>
                  </a:graphic>
                  <wp14:sizeRelH relativeFrom="margin">
                    <wp14:pctWidth>0</wp14:pctWidth>
                  </wp14:sizeRelH>
                  <wp14:sizeRelV relativeFrom="margin">
                    <wp14:pctHeight>0</wp14:pctHeight>
                  </wp14:sizeRelV>
                </wp:anchor>
              </w:drawing>
            </w:r>
          </w:p>
        </w:tc>
      </w:tr>
      <w:tr w:rsidR="0052135C" w:rsidRPr="00056F79" w:rsidTr="0052135C">
        <w:tc>
          <w:tcPr>
            <w:tcW w:w="9004" w:type="dxa"/>
          </w:tcPr>
          <w:p w:rsidR="0052135C" w:rsidRPr="00056F79" w:rsidRDefault="0052135C" w:rsidP="006C1D85">
            <w:pPr>
              <w:pStyle w:val="Hinh11"/>
              <w:outlineLvl w:val="4"/>
            </w:pPr>
            <w:bookmarkStart w:id="177" w:name="_Toc2947596"/>
            <w:bookmarkStart w:id="178" w:name="_Toc2948300"/>
            <w:r w:rsidRPr="00056F79">
              <w:t xml:space="preserve">Hình 1.4. </w:t>
            </w:r>
            <w:r w:rsidRPr="00056F79">
              <w:rPr>
                <w:b w:val="0"/>
              </w:rPr>
              <w:t>Hình ảnh túi phình động mạch thông trước</w:t>
            </w:r>
            <w:bookmarkEnd w:id="177"/>
            <w:bookmarkEnd w:id="178"/>
          </w:p>
          <w:p w:rsidR="0052135C" w:rsidRPr="006B291A" w:rsidRDefault="0052135C" w:rsidP="006C1D85">
            <w:pPr>
              <w:spacing w:line="360" w:lineRule="auto"/>
              <w:contextualSpacing/>
              <w:jc w:val="center"/>
              <w:outlineLvl w:val="4"/>
              <w:rPr>
                <w:rFonts w:ascii="Times New Roman" w:hAnsi="Times New Roman" w:cs="Times New Roman"/>
                <w:color w:val="000000" w:themeColor="text1"/>
                <w:sz w:val="24"/>
                <w:szCs w:val="24"/>
              </w:rPr>
            </w:pPr>
            <w:bookmarkStart w:id="179" w:name="_Toc2948301"/>
            <w:r w:rsidRPr="006B291A">
              <w:rPr>
                <w:rFonts w:ascii="Times New Roman" w:hAnsi="Times New Roman" w:cs="Times New Roman"/>
                <w:i/>
                <w:color w:val="000000" w:themeColor="text1"/>
                <w:sz w:val="24"/>
                <w:szCs w:val="24"/>
              </w:rPr>
              <w:t>*Nguồn: Rhoton L.A. (2002)</w:t>
            </w:r>
            <w:r w:rsidR="00385510" w:rsidRPr="006B291A">
              <w:rPr>
                <w:rFonts w:ascii="Times New Roman" w:hAnsi="Times New Roman" w:cs="Times New Roman"/>
                <w:i/>
                <w:color w:val="000000" w:themeColor="text1"/>
                <w:sz w:val="24"/>
                <w:szCs w:val="24"/>
              </w:rPr>
              <w:t xml:space="preserve"> </w:t>
            </w:r>
            <w:r w:rsidR="00385510" w:rsidRPr="006B291A">
              <w:rPr>
                <w:rFonts w:ascii="Times New Roman" w:hAnsi="Times New Roman" w:cs="Times New Roman"/>
                <w:i/>
                <w:color w:val="000000" w:themeColor="text1"/>
                <w:sz w:val="24"/>
                <w:szCs w:val="24"/>
              </w:rPr>
              <w:fldChar w:fldCharType="begin"/>
            </w:r>
            <w:r w:rsidR="00385510" w:rsidRPr="006B291A">
              <w:rPr>
                <w:rFonts w:ascii="Times New Roman" w:hAnsi="Times New Roman" w:cs="Times New Roman"/>
                <w:i/>
                <w:color w:val="000000" w:themeColor="text1"/>
                <w:sz w:val="24"/>
                <w:szCs w:val="24"/>
              </w:rPr>
              <w:instrText xml:space="preserve"> ADDIN EN.CITE &lt;EndNote&gt;&lt;Cite&gt;&lt;Author&gt;Rhoton&lt;/Author&gt;&lt;Year&gt;2002&lt;/Year&gt;&lt;RecNum&gt;5&lt;/RecNum&gt;&lt;DisplayText&gt;[28]&lt;/DisplayText&gt;&lt;record&gt;&lt;rec-number&gt;5&lt;/rec-number&gt;&lt;foreign-keys&gt;&lt;key app="EN" db-id="sdetxpw2svavppe5v2q5svxpftx5xa2s29dt" timestamp="0"&gt;5&lt;/key&gt;&lt;/foreign-keys&gt;&lt;ref-type name="Book Section"&gt;5&lt;/ref-type&gt;&lt;contributors&gt;&lt;authors&gt;&lt;author&gt;Rhoton, L.A.&lt;/author&gt;&lt;/authors&gt;&lt;/contributors&gt;&lt;titles&gt;&lt;title&gt;Aneurysms&lt;/title&gt;&lt;secondary-title&gt;Cranial anatomy and surgical approach&lt;/secondary-title&gt;&lt;/titles&gt;&lt;pages&gt;121-58&lt;/pages&gt;&lt;volume&gt;53&lt;/volume&gt;&lt;section&gt;3&lt;/section&gt;&lt;dates&gt;&lt;year&gt;2002&lt;/year&gt;&lt;/dates&gt;&lt;pub-location&gt;United States&lt;/pub-location&gt;&lt;publisher&gt;Lippincott Williams &amp;amp; Wilkins&lt;/publisher&gt;&lt;urls&gt;&lt;/urls&gt;&lt;/record&gt;&lt;/Cite&gt;&lt;/EndNote&gt;</w:instrText>
            </w:r>
            <w:r w:rsidR="00385510" w:rsidRPr="006B291A">
              <w:rPr>
                <w:rFonts w:ascii="Times New Roman" w:hAnsi="Times New Roman" w:cs="Times New Roman"/>
                <w:i/>
                <w:color w:val="000000" w:themeColor="text1"/>
                <w:sz w:val="24"/>
                <w:szCs w:val="24"/>
              </w:rPr>
              <w:fldChar w:fldCharType="separate"/>
            </w:r>
            <w:r w:rsidR="00385510" w:rsidRPr="006B291A">
              <w:rPr>
                <w:rFonts w:ascii="Times New Roman" w:hAnsi="Times New Roman" w:cs="Times New Roman"/>
                <w:i/>
                <w:noProof/>
                <w:color w:val="000000" w:themeColor="text1"/>
                <w:sz w:val="24"/>
                <w:szCs w:val="24"/>
              </w:rPr>
              <w:t>[28]</w:t>
            </w:r>
            <w:bookmarkEnd w:id="179"/>
            <w:r w:rsidR="00385510" w:rsidRPr="006B291A">
              <w:rPr>
                <w:rFonts w:ascii="Times New Roman" w:hAnsi="Times New Roman" w:cs="Times New Roman"/>
                <w:i/>
                <w:color w:val="000000" w:themeColor="text1"/>
                <w:sz w:val="24"/>
                <w:szCs w:val="24"/>
              </w:rPr>
              <w:fldChar w:fldCharType="end"/>
            </w:r>
          </w:p>
        </w:tc>
      </w:tr>
    </w:tbl>
    <w:p w:rsidR="0064433C" w:rsidRPr="00056F79" w:rsidRDefault="0037117C" w:rsidP="0064433C">
      <w:pPr>
        <w:spacing w:after="0" w:line="360" w:lineRule="auto"/>
        <w:ind w:firstLine="720"/>
        <w:contextualSpacing/>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lastRenderedPageBreak/>
        <w:t xml:space="preserve">Hầu hết các tác giả đều cho rằng 2 động mạch A2 được tách ra từ động mạch </w:t>
      </w:r>
      <w:r w:rsidR="00E43A99" w:rsidRPr="00056F79">
        <w:rPr>
          <w:rFonts w:ascii="Times New Roman" w:hAnsi="Times New Roman" w:cs="Times New Roman"/>
          <w:color w:val="000000" w:themeColor="text1"/>
          <w:sz w:val="28"/>
          <w:szCs w:val="28"/>
        </w:rPr>
        <w:t>thông trước (</w:t>
      </w:r>
      <w:r w:rsidRPr="00056F79">
        <w:rPr>
          <w:rFonts w:ascii="Times New Roman" w:hAnsi="Times New Roman" w:cs="Times New Roman"/>
          <w:color w:val="000000" w:themeColor="text1"/>
          <w:sz w:val="28"/>
          <w:szCs w:val="28"/>
        </w:rPr>
        <w:t>nằm ở trước mảnh tận</w:t>
      </w:r>
      <w:r w:rsidR="00E43A99" w:rsidRPr="00056F79">
        <w:rPr>
          <w:rFonts w:ascii="Times New Roman" w:hAnsi="Times New Roman" w:cs="Times New Roman"/>
          <w:color w:val="000000" w:themeColor="text1"/>
          <w:sz w:val="28"/>
          <w:szCs w:val="28"/>
        </w:rPr>
        <w:t>)</w:t>
      </w:r>
      <w:r w:rsidRPr="00056F79">
        <w:rPr>
          <w:rFonts w:ascii="Times New Roman" w:hAnsi="Times New Roman" w:cs="Times New Roman"/>
          <w:color w:val="000000" w:themeColor="text1"/>
          <w:sz w:val="28"/>
          <w:szCs w:val="28"/>
        </w:rPr>
        <w:t>. Động mạch chạy trong khe liên bán cầu, tiếp đến mép thể chai, chúng cung cấp máu cho phần trán giữa, đỉnh và một phần vùng chẩm. Hầu hết các động mạch A2 có kích thước bằng nhau và cung cấp máu cho một phía bán cầu đại não (90%). Xong đôi khi cũng có một số bất thường về mặt giải phẫu như: có 1 động mạch A2, có 3 động mạch A2, hoặc động mạch A2 bên này tách mạch lớn cấp máu cho bán cầu đối diện</w:t>
      </w:r>
      <w:r w:rsidR="00101962" w:rsidRPr="00056F79">
        <w:rPr>
          <w:rFonts w:ascii="Times New Roman" w:hAnsi="Times New Roman" w:cs="Times New Roman"/>
          <w:color w:val="000000" w:themeColor="text1"/>
          <w:sz w:val="28"/>
          <w:szCs w:val="28"/>
        </w:rPr>
        <w:t xml:space="preserve"> </w:t>
      </w:r>
      <w:r w:rsidR="008F5E6D"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&lt;EndNote&gt;&lt;Cite&gt;&lt;Author&gt;Cường&lt;/Author&gt;&lt;Year&gt;2012&lt;/Year&gt;&lt;RecNum&gt;187&lt;/RecNum&gt;&lt;DisplayText&gt;[26]&lt;/DisplayText&gt;&lt;record&gt;&lt;rec-number&gt;187&lt;/rec-number&gt;&lt;foreign-keys&gt;&lt;key app="EN" db-id="sdetxpw2svavppe5v2q5svxpftx5xa2s29dt" timestamp="0"&gt;187&lt;/key&gt;&lt;/foreign-keys&gt;&lt;ref-type name="Book"&gt;6&lt;/ref-type&gt;&lt;contributors&gt;&lt;authors&gt;&lt;author&gt;&lt;style face="normal" font="default" size="100%"&gt;Lê V&lt;/style&gt;&lt;style face="normal" font="default" charset="238" size="100%"&gt;ăn&lt;/style&gt;&lt;style face="normal" font="default" size="100%"&gt;,&lt;/style&gt;&lt;style face="normal" font="default" charset="238" size="100%"&gt; Cư&lt;/style&gt;&lt;style face="normal" font="default" size="100%"&gt;ờng &lt;/style&gt;&lt;/author&gt;&lt;/authors&gt;&lt;/contributors&gt;&lt;titles&gt;&lt;title&gt;&lt;style face="normal" font="default" size="100%"&gt;Các dạng và kích th&lt;/style&gt;&lt;style face="normal" font="default" charset="163" size="100%"&gt;ư&lt;/style&gt;&lt;style face="normal" font="default" size="100%"&gt;ớc &lt;/style&gt;&lt;style face="normal" font="default" charset="238" size="100%"&gt;đ&lt;/style&gt;&lt;style face="normal" font="default" size="100%"&gt;ộng mạch ở ng&lt;/style&gt;&lt;style face="normal" font="default" charset="163" size="100%"&gt;ư&lt;/style&gt;&lt;style face="normal" font="default" size="100%"&gt;ời Việt Nam&lt;/style&gt;&lt;/title&gt;&lt;/titles&gt;&lt;dates&gt;&lt;year&gt;2012&lt;/year&gt;&lt;/dates&gt;&lt;pub-location&gt;TP. Hồ Chí Minh&lt;/pub-location&gt;&lt;publisher&gt;Nhà xuất bản Y học&lt;/publisher&gt;&lt;orig-pub&gt;Nhà xuất bản Y học&lt;/orig-pub&gt;&lt;urls&gt;&lt;/urls&gt;&lt;/record&gt;&lt;/Cite&gt;&lt;/EndNote&gt;</w:instrText>
      </w:r>
      <w:r w:rsidR="008F5E6D" w:rsidRPr="00056F79">
        <w:rPr>
          <w:rFonts w:ascii="Times New Roman" w:hAnsi="Times New Roman" w:cs="Times New Roman"/>
          <w:color w:val="000000" w:themeColor="text1"/>
          <w:sz w:val="28"/>
          <w:szCs w:val="28"/>
        </w:rPr>
        <w:fldChar w:fldCharType="separate"/>
      </w:r>
      <w:r w:rsidR="00B12C64" w:rsidRPr="00056F79">
        <w:rPr>
          <w:rFonts w:ascii="Times New Roman" w:hAnsi="Times New Roman" w:cs="Times New Roman"/>
          <w:noProof/>
          <w:color w:val="000000" w:themeColor="text1"/>
          <w:sz w:val="28"/>
          <w:szCs w:val="28"/>
        </w:rPr>
        <w:t>[26]</w:t>
      </w:r>
      <w:r w:rsidR="008F5E6D" w:rsidRPr="00056F79">
        <w:rPr>
          <w:rFonts w:ascii="Times New Roman" w:hAnsi="Times New Roman" w:cs="Times New Roman"/>
          <w:color w:val="000000" w:themeColor="text1"/>
          <w:sz w:val="28"/>
          <w:szCs w:val="28"/>
        </w:rPr>
        <w:fldChar w:fldCharType="end"/>
      </w:r>
      <w:r w:rsidR="00E43A99" w:rsidRPr="00056F79">
        <w:rPr>
          <w:rFonts w:ascii="Times New Roman" w:hAnsi="Times New Roman" w:cs="Times New Roman"/>
          <w:color w:val="000000" w:themeColor="text1"/>
          <w:sz w:val="28"/>
          <w:szCs w:val="28"/>
        </w:rPr>
        <w:t>.</w:t>
      </w:r>
      <w:r w:rsidR="00BE4871" w:rsidRPr="00056F79">
        <w:rPr>
          <w:rFonts w:ascii="Times New Roman" w:hAnsi="Times New Roman" w:cs="Times New Roman"/>
          <w:color w:val="000000" w:themeColor="text1"/>
          <w:sz w:val="28"/>
          <w:szCs w:val="28"/>
        </w:rPr>
        <w:t xml:space="preserve"> </w:t>
      </w:r>
      <w:r w:rsidR="00E43A99" w:rsidRPr="00056F79">
        <w:rPr>
          <w:rFonts w:ascii="Times New Roman" w:hAnsi="Times New Roman" w:cs="Times New Roman"/>
          <w:color w:val="000000" w:themeColor="text1"/>
          <w:sz w:val="28"/>
          <w:szCs w:val="28"/>
        </w:rPr>
        <w:t xml:space="preserve">Động mạch </w:t>
      </w:r>
      <w:r w:rsidR="00BE4871" w:rsidRPr="00056F79">
        <w:rPr>
          <w:rFonts w:ascii="Times New Roman" w:hAnsi="Times New Roman" w:cs="Times New Roman"/>
          <w:color w:val="000000" w:themeColor="text1"/>
          <w:sz w:val="28"/>
          <w:szCs w:val="28"/>
        </w:rPr>
        <w:t xml:space="preserve">thông trước còn có các nhánh xiên tách ra từ phía sau dưới cung cấp máu cho </w:t>
      </w:r>
      <w:r w:rsidR="0064433C" w:rsidRPr="00056F79">
        <w:rPr>
          <w:rFonts w:ascii="Times New Roman" w:hAnsi="Times New Roman" w:cs="Times New Roman"/>
          <w:color w:val="000000" w:themeColor="text1"/>
          <w:sz w:val="28"/>
          <w:szCs w:val="28"/>
        </w:rPr>
        <w:t>cuống tuyến yên</w:t>
      </w:r>
      <w:r w:rsidR="00BE4871" w:rsidRPr="00056F79">
        <w:rPr>
          <w:rFonts w:ascii="Times New Roman" w:hAnsi="Times New Roman" w:cs="Times New Roman"/>
          <w:color w:val="000000" w:themeColor="text1"/>
          <w:sz w:val="28"/>
          <w:szCs w:val="28"/>
        </w:rPr>
        <w:t>, giao thoa thị giác và một phần dưới đồi thị. Những nhánh xuyên này còn tưới máu cho vòm não, thể chai và vùng vách. Khi bị tắc dẫn đến rối loạn trí nhớ</w:t>
      </w:r>
      <w:r w:rsidR="0064433C" w:rsidRPr="00056F79">
        <w:rPr>
          <w:rFonts w:ascii="Times New Roman" w:hAnsi="Times New Roman" w:cs="Times New Roman"/>
          <w:color w:val="000000" w:themeColor="text1"/>
          <w:sz w:val="28"/>
          <w:szCs w:val="28"/>
        </w:rPr>
        <w:t xml:space="preserve"> và nhân cách.</w:t>
      </w:r>
    </w:p>
    <w:p w:rsidR="00BE4871" w:rsidRPr="00056F79" w:rsidRDefault="00A156D9" w:rsidP="00A156D9">
      <w:pPr>
        <w:pStyle w:val="ListParagraph"/>
        <w:spacing w:after="0" w:line="360" w:lineRule="auto"/>
        <w:jc w:val="both"/>
        <w:rPr>
          <w:rFonts w:ascii="Times New Roman" w:hAnsi="Times New Roman" w:cs="Times New Roman"/>
          <w:color w:val="000000" w:themeColor="text1"/>
          <w:sz w:val="28"/>
          <w:szCs w:val="28"/>
        </w:rPr>
      </w:pPr>
      <w:r w:rsidRPr="00056F79">
        <w:rPr>
          <w:rFonts w:ascii="Times New Roman" w:hAnsi="Times New Roman" w:cs="Times New Roman"/>
          <w:b/>
          <w:color w:val="000000" w:themeColor="text1"/>
          <w:sz w:val="28"/>
          <w:szCs w:val="28"/>
        </w:rPr>
        <w:t xml:space="preserve">* </w:t>
      </w:r>
      <w:r w:rsidR="00BE4871" w:rsidRPr="00056F79">
        <w:rPr>
          <w:rFonts w:ascii="Times New Roman" w:hAnsi="Times New Roman" w:cs="Times New Roman"/>
          <w:b/>
          <w:color w:val="000000" w:themeColor="text1"/>
          <w:sz w:val="28"/>
          <w:szCs w:val="28"/>
        </w:rPr>
        <w:t xml:space="preserve">Phình động mạch não trước xa/ Động mạch quanh thể chai </w:t>
      </w:r>
    </w:p>
    <w:p w:rsidR="00554425" w:rsidRPr="00056F79" w:rsidRDefault="00BF0D75" w:rsidP="00F0014A">
      <w:pPr>
        <w:spacing w:after="0" w:line="360" w:lineRule="auto"/>
        <w:ind w:firstLine="720"/>
        <w:contextualSpacing/>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ĐMN</w:t>
      </w:r>
      <w:r w:rsidR="00BE4871" w:rsidRPr="00056F79">
        <w:rPr>
          <w:rFonts w:ascii="Times New Roman" w:hAnsi="Times New Roman" w:cs="Times New Roman"/>
          <w:color w:val="000000" w:themeColor="text1"/>
          <w:sz w:val="28"/>
          <w:szCs w:val="28"/>
        </w:rPr>
        <w:t xml:space="preserve"> trước A2 là đoạn tiếp nối </w:t>
      </w:r>
      <w:r w:rsidRPr="00056F79">
        <w:rPr>
          <w:rFonts w:ascii="Times New Roman" w:hAnsi="Times New Roman" w:cs="Times New Roman"/>
          <w:color w:val="000000" w:themeColor="text1"/>
          <w:sz w:val="28"/>
          <w:szCs w:val="28"/>
        </w:rPr>
        <w:t>ĐMN</w:t>
      </w:r>
      <w:r w:rsidR="00BE4871" w:rsidRPr="00056F79">
        <w:rPr>
          <w:rFonts w:ascii="Times New Roman" w:hAnsi="Times New Roman" w:cs="Times New Roman"/>
          <w:color w:val="000000" w:themeColor="text1"/>
          <w:sz w:val="28"/>
          <w:szCs w:val="28"/>
        </w:rPr>
        <w:t xml:space="preserve"> trước sau động mạch thông trước. Sau khi tách ra chúng chạy lên trên vào</w:t>
      </w:r>
      <w:r w:rsidR="00F0014A" w:rsidRPr="00056F79">
        <w:rPr>
          <w:rFonts w:ascii="Times New Roman" w:hAnsi="Times New Roman" w:cs="Times New Roman"/>
          <w:color w:val="000000" w:themeColor="text1"/>
          <w:sz w:val="28"/>
          <w:szCs w:val="28"/>
        </w:rPr>
        <w:t xml:space="preserve"> trong</w:t>
      </w:r>
      <w:r w:rsidR="00F305C9" w:rsidRPr="00056F79">
        <w:rPr>
          <w:rFonts w:ascii="Times New Roman" w:hAnsi="Times New Roman" w:cs="Times New Roman"/>
          <w:color w:val="000000" w:themeColor="text1"/>
          <w:sz w:val="28"/>
          <w:szCs w:val="28"/>
        </w:rPr>
        <w:t xml:space="preserve">. </w:t>
      </w:r>
      <w:r w:rsidR="00F0014A" w:rsidRPr="00056F79">
        <w:rPr>
          <w:rFonts w:ascii="Times New Roman" w:hAnsi="Times New Roman" w:cs="Times New Roman"/>
          <w:color w:val="000000" w:themeColor="text1"/>
          <w:sz w:val="28"/>
          <w:szCs w:val="28"/>
        </w:rPr>
        <w:t>Phình mạch quanh thể chai thường có cổ rộng, hoặc không có cổ do động mạch mang có đường kính nhỏ. Trong một số trường hợp, động mạch quanh thể chai xuất phát từ khối phình. Đặc điểm giải phẫu này khó xử lý đối với cả phương pháp phẫu thuật lẫn can thiệ</w:t>
      </w:r>
      <w:r w:rsidR="00554425" w:rsidRPr="00056F79">
        <w:rPr>
          <w:rFonts w:ascii="Times New Roman" w:hAnsi="Times New Roman" w:cs="Times New Roman"/>
          <w:color w:val="000000" w:themeColor="text1"/>
          <w:sz w:val="28"/>
          <w:szCs w:val="28"/>
        </w:rPr>
        <w:t>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554425" w:rsidRPr="00056F79" w:rsidTr="00554425">
        <w:tc>
          <w:tcPr>
            <w:tcW w:w="9004" w:type="dxa"/>
          </w:tcPr>
          <w:p w:rsidR="00554425" w:rsidRPr="00056F79" w:rsidRDefault="00554425" w:rsidP="000C4949">
            <w:pPr>
              <w:spacing w:line="360" w:lineRule="auto"/>
              <w:contextualSpacing/>
              <w:jc w:val="center"/>
              <w:outlineLvl w:val="4"/>
              <w:rPr>
                <w:rFonts w:ascii="Times New Roman" w:hAnsi="Times New Roman" w:cs="Times New Roman"/>
                <w:color w:val="000000" w:themeColor="text1"/>
                <w:sz w:val="28"/>
                <w:szCs w:val="28"/>
              </w:rPr>
            </w:pPr>
            <w:bookmarkStart w:id="180" w:name="_Toc2948302"/>
            <w:r w:rsidRPr="00056F79">
              <w:rPr>
                <w:rFonts w:ascii="Times New Roman" w:hAnsi="Times New Roman" w:cs="Times New Roman"/>
                <w:noProof/>
                <w:color w:val="000000" w:themeColor="text1"/>
                <w:sz w:val="28"/>
                <w:szCs w:val="28"/>
              </w:rPr>
              <w:drawing>
                <wp:anchor distT="0" distB="0" distL="114300" distR="114300" simplePos="0" relativeHeight="251668480" behindDoc="0" locked="0" layoutInCell="1" allowOverlap="1" wp14:anchorId="07D508ED" wp14:editId="12C4299E">
                  <wp:simplePos x="0" y="0"/>
                  <wp:positionH relativeFrom="column">
                    <wp:posOffset>1482489</wp:posOffset>
                  </wp:positionH>
                  <wp:positionV relativeFrom="paragraph">
                    <wp:posOffset>0</wp:posOffset>
                  </wp:positionV>
                  <wp:extent cx="2689860" cy="2056765"/>
                  <wp:effectExtent l="0" t="0" r="0" b="635"/>
                  <wp:wrapThrough wrapText="bothSides">
                    <wp:wrapPolygon edited="0">
                      <wp:start x="21600" y="21600"/>
                      <wp:lineTo x="21600" y="193"/>
                      <wp:lineTo x="184" y="193"/>
                      <wp:lineTo x="184" y="21600"/>
                      <wp:lineTo x="21600" y="2160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ĐM não trước đoạn xa.jpg"/>
                          <pic:cNvPicPr/>
                        </pic:nvPicPr>
                        <pic:blipFill>
                          <a:blip r:embed="rId17" cstate="print">
                            <a:extLst>
                              <a:ext uri="{28A0092B-C50C-407E-A947-70E740481C1C}">
                                <a14:useLocalDpi xmlns:a14="http://schemas.microsoft.com/office/drawing/2010/main" val="0"/>
                              </a:ext>
                            </a:extLst>
                          </a:blip>
                          <a:stretch>
                            <a:fillRect/>
                          </a:stretch>
                        </pic:blipFill>
                        <pic:spPr>
                          <a:xfrm rot="10800000" flipH="1" flipV="1">
                            <a:off x="0" y="0"/>
                            <a:ext cx="2689860" cy="2056765"/>
                          </a:xfrm>
                          <a:prstGeom prst="rect">
                            <a:avLst/>
                          </a:prstGeom>
                        </pic:spPr>
                      </pic:pic>
                    </a:graphicData>
                  </a:graphic>
                  <wp14:sizeRelH relativeFrom="margin">
                    <wp14:pctWidth>0</wp14:pctWidth>
                  </wp14:sizeRelH>
                  <wp14:sizeRelV relativeFrom="margin">
                    <wp14:pctHeight>0</wp14:pctHeight>
                  </wp14:sizeRelV>
                </wp:anchor>
              </w:drawing>
            </w:r>
            <w:bookmarkEnd w:id="180"/>
          </w:p>
        </w:tc>
      </w:tr>
      <w:tr w:rsidR="00554425" w:rsidRPr="00056F79" w:rsidTr="00554425">
        <w:tc>
          <w:tcPr>
            <w:tcW w:w="9004" w:type="dxa"/>
          </w:tcPr>
          <w:p w:rsidR="00554425" w:rsidRPr="00056F79" w:rsidRDefault="00554425" w:rsidP="006C1D85">
            <w:pPr>
              <w:pStyle w:val="Hinh11"/>
              <w:outlineLvl w:val="4"/>
            </w:pPr>
            <w:bookmarkStart w:id="181" w:name="_Toc2947597"/>
            <w:bookmarkStart w:id="182" w:name="_Toc2948303"/>
            <w:r w:rsidRPr="00056F79">
              <w:t>Hình</w:t>
            </w:r>
            <w:r w:rsidR="007F582C" w:rsidRPr="00056F79">
              <w:t xml:space="preserve"> 1.5</w:t>
            </w:r>
            <w:r w:rsidRPr="00056F79">
              <w:t xml:space="preserve">. </w:t>
            </w:r>
            <w:r w:rsidRPr="00056F79">
              <w:rPr>
                <w:b w:val="0"/>
              </w:rPr>
              <w:t xml:space="preserve">Hình ảnh túi phình động mạch </w:t>
            </w:r>
            <w:r w:rsidR="007F582C" w:rsidRPr="00056F79">
              <w:rPr>
                <w:b w:val="0"/>
              </w:rPr>
              <w:t>não trước xa</w:t>
            </w:r>
            <w:bookmarkEnd w:id="181"/>
            <w:bookmarkEnd w:id="182"/>
          </w:p>
          <w:p w:rsidR="00554425" w:rsidRPr="006B291A" w:rsidRDefault="00554425" w:rsidP="006C1D85">
            <w:pPr>
              <w:spacing w:line="360" w:lineRule="auto"/>
              <w:contextualSpacing/>
              <w:jc w:val="center"/>
              <w:outlineLvl w:val="4"/>
              <w:rPr>
                <w:rFonts w:ascii="Times New Roman" w:hAnsi="Times New Roman" w:cs="Times New Roman"/>
                <w:color w:val="000000" w:themeColor="text1"/>
                <w:sz w:val="24"/>
                <w:szCs w:val="24"/>
              </w:rPr>
            </w:pPr>
            <w:bookmarkStart w:id="183" w:name="_Toc2948304"/>
            <w:r w:rsidRPr="006B291A">
              <w:rPr>
                <w:rFonts w:ascii="Times New Roman" w:hAnsi="Times New Roman" w:cs="Times New Roman"/>
                <w:i/>
                <w:color w:val="000000" w:themeColor="text1"/>
                <w:sz w:val="24"/>
                <w:szCs w:val="24"/>
              </w:rPr>
              <w:t>*Nguồn: Rhoton L.A. (2002)</w:t>
            </w:r>
            <w:r w:rsidR="00385510" w:rsidRPr="006B291A">
              <w:rPr>
                <w:rFonts w:ascii="Times New Roman" w:hAnsi="Times New Roman" w:cs="Times New Roman"/>
                <w:i/>
                <w:color w:val="000000" w:themeColor="text1"/>
                <w:sz w:val="24"/>
                <w:szCs w:val="24"/>
              </w:rPr>
              <w:t xml:space="preserve"> </w:t>
            </w:r>
            <w:r w:rsidR="00385510" w:rsidRPr="006B291A">
              <w:rPr>
                <w:rFonts w:ascii="Times New Roman" w:hAnsi="Times New Roman" w:cs="Times New Roman"/>
                <w:i/>
                <w:color w:val="000000" w:themeColor="text1"/>
                <w:sz w:val="24"/>
                <w:szCs w:val="24"/>
              </w:rPr>
              <w:fldChar w:fldCharType="begin"/>
            </w:r>
            <w:r w:rsidR="00385510" w:rsidRPr="006B291A">
              <w:rPr>
                <w:rFonts w:ascii="Times New Roman" w:hAnsi="Times New Roman" w:cs="Times New Roman"/>
                <w:i/>
                <w:color w:val="000000" w:themeColor="text1"/>
                <w:sz w:val="24"/>
                <w:szCs w:val="24"/>
              </w:rPr>
              <w:instrText xml:space="preserve"> ADDIN EN.CITE &lt;EndNote&gt;&lt;Cite&gt;&lt;Author&gt;Rhoton&lt;/Author&gt;&lt;Year&gt;2002&lt;/Year&gt;&lt;RecNum&gt;5&lt;/RecNum&gt;&lt;DisplayText&gt;[28]&lt;/DisplayText&gt;&lt;record&gt;&lt;rec-number&gt;5&lt;/rec-number&gt;&lt;foreign-keys&gt;&lt;key app="EN" db-id="sdetxpw2svavppe5v2q5svxpftx5xa2s29dt" timestamp="0"&gt;5&lt;/key&gt;&lt;/foreign-keys&gt;&lt;ref-type name="Book Section"&gt;5&lt;/ref-type&gt;&lt;contributors&gt;&lt;authors&gt;&lt;author&gt;Rhoton, L.A.&lt;/author&gt;&lt;/authors&gt;&lt;/contributors&gt;&lt;titles&gt;&lt;title&gt;Aneurysms&lt;/title&gt;&lt;secondary-title&gt;Cranial anatomy and surgical approach&lt;/secondary-title&gt;&lt;/titles&gt;&lt;pages&gt;121-58&lt;/pages&gt;&lt;volume&gt;53&lt;/volume&gt;&lt;section&gt;3&lt;/section&gt;&lt;dates&gt;&lt;year&gt;2002&lt;/year&gt;&lt;/dates&gt;&lt;pub-location&gt;United States&lt;/pub-location&gt;&lt;publisher&gt;Lippincott Williams &amp;amp; Wilkins&lt;/publisher&gt;&lt;urls&gt;&lt;/urls&gt;&lt;/record&gt;&lt;/Cite&gt;&lt;/EndNote&gt;</w:instrText>
            </w:r>
            <w:r w:rsidR="00385510" w:rsidRPr="006B291A">
              <w:rPr>
                <w:rFonts w:ascii="Times New Roman" w:hAnsi="Times New Roman" w:cs="Times New Roman"/>
                <w:i/>
                <w:color w:val="000000" w:themeColor="text1"/>
                <w:sz w:val="24"/>
                <w:szCs w:val="24"/>
              </w:rPr>
              <w:fldChar w:fldCharType="separate"/>
            </w:r>
            <w:r w:rsidR="00385510" w:rsidRPr="006B291A">
              <w:rPr>
                <w:rFonts w:ascii="Times New Roman" w:hAnsi="Times New Roman" w:cs="Times New Roman"/>
                <w:i/>
                <w:noProof/>
                <w:color w:val="000000" w:themeColor="text1"/>
                <w:sz w:val="24"/>
                <w:szCs w:val="24"/>
              </w:rPr>
              <w:t>[28]</w:t>
            </w:r>
            <w:bookmarkEnd w:id="183"/>
            <w:r w:rsidR="00385510" w:rsidRPr="006B291A">
              <w:rPr>
                <w:rFonts w:ascii="Times New Roman" w:hAnsi="Times New Roman" w:cs="Times New Roman"/>
                <w:i/>
                <w:color w:val="000000" w:themeColor="text1"/>
                <w:sz w:val="24"/>
                <w:szCs w:val="24"/>
              </w:rPr>
              <w:fldChar w:fldCharType="end"/>
            </w:r>
          </w:p>
        </w:tc>
      </w:tr>
    </w:tbl>
    <w:p w:rsidR="00F0014A" w:rsidRPr="00056F79" w:rsidRDefault="005F170A" w:rsidP="007F582C">
      <w:pPr>
        <w:spacing w:after="0" w:line="360" w:lineRule="auto"/>
        <w:ind w:firstLine="720"/>
        <w:contextualSpacing/>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lastRenderedPageBreak/>
        <w:t>Theo Yasargil</w:t>
      </w:r>
      <w:r w:rsidR="00E37E39">
        <w:rPr>
          <w:rFonts w:ascii="Times New Roman" w:hAnsi="Times New Roman" w:cs="Times New Roman"/>
          <w:color w:val="000000" w:themeColor="text1"/>
          <w:sz w:val="28"/>
          <w:szCs w:val="28"/>
        </w:rPr>
        <w:t xml:space="preserve"> M.G.</w:t>
      </w:r>
      <w:r w:rsidRPr="00056F79">
        <w:rPr>
          <w:rFonts w:ascii="Times New Roman" w:hAnsi="Times New Roman" w:cs="Times New Roman"/>
          <w:color w:val="000000" w:themeColor="text1"/>
          <w:sz w:val="28"/>
          <w:szCs w:val="28"/>
        </w:rPr>
        <w:t xml:space="preserve"> (1984</w:t>
      </w:r>
      <w:r w:rsidR="00F0014A" w:rsidRPr="00056F79">
        <w:rPr>
          <w:rFonts w:ascii="Times New Roman" w:hAnsi="Times New Roman" w:cs="Times New Roman"/>
          <w:color w:val="000000" w:themeColor="text1"/>
          <w:sz w:val="28"/>
          <w:szCs w:val="28"/>
        </w:rPr>
        <w:t>), những khó khăn thường gặp khi tiếp cận túi phình vị trí</w:t>
      </w:r>
      <w:r w:rsidR="00E43A99" w:rsidRPr="00056F79">
        <w:rPr>
          <w:rFonts w:ascii="Times New Roman" w:hAnsi="Times New Roman" w:cs="Times New Roman"/>
          <w:color w:val="000000" w:themeColor="text1"/>
          <w:sz w:val="28"/>
          <w:szCs w:val="28"/>
        </w:rPr>
        <w:t xml:space="preserve"> này do</w:t>
      </w:r>
      <w:r w:rsidR="00F0014A" w:rsidRPr="00056F79">
        <w:rPr>
          <w:rFonts w:ascii="Times New Roman" w:hAnsi="Times New Roman" w:cs="Times New Roman"/>
          <w:color w:val="000000" w:themeColor="text1"/>
          <w:sz w:val="28"/>
          <w:szCs w:val="28"/>
        </w:rPr>
        <w:t xml:space="preserve"> khe liên bán cầu và vùng thể chai chật chội, dẫn lưu thắt lưng sẽ làm cho não xẹp và trường mổ rộng hơn; nếu chiều cao của liềm đại não mà ngắn, thì mặt trong của bán cầu sẽ sát nhau hơn và khó khăn cho phẫu tích; túi phình </w:t>
      </w:r>
      <w:r w:rsidR="00E43A99" w:rsidRPr="00056F79">
        <w:rPr>
          <w:rFonts w:ascii="Times New Roman" w:hAnsi="Times New Roman" w:cs="Times New Roman"/>
          <w:color w:val="000000" w:themeColor="text1"/>
          <w:sz w:val="28"/>
          <w:szCs w:val="28"/>
        </w:rPr>
        <w:t>ở đây</w:t>
      </w:r>
      <w:r w:rsidR="00F0014A" w:rsidRPr="00056F79">
        <w:rPr>
          <w:rFonts w:ascii="Times New Roman" w:hAnsi="Times New Roman" w:cs="Times New Roman"/>
          <w:color w:val="000000" w:themeColor="text1"/>
          <w:sz w:val="28"/>
          <w:szCs w:val="28"/>
        </w:rPr>
        <w:t xml:space="preserve"> thường lớn, cổ túi xơ cứng, đòi hỏi vén động mạch cần nhẹ nhàng; xơ cứng túi phình và cả động mạch rất khó khăn cho phẫu tích; thân túi phình mỏng, nên rất dễ vỡ khi vén thùy trán</w:t>
      </w:r>
      <w:r w:rsidR="009873CF" w:rsidRPr="00056F79">
        <w:rPr>
          <w:rFonts w:ascii="Times New Roman" w:hAnsi="Times New Roman" w:cs="Times New Roman"/>
          <w:color w:val="000000" w:themeColor="text1"/>
          <w:sz w:val="28"/>
          <w:szCs w:val="28"/>
        </w:rPr>
        <w:t xml:space="preserve"> </w:t>
      </w:r>
      <w:r w:rsidR="009873CF"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&lt;EndNote&gt;&lt;Cite&gt;&lt;Author&gt;Yasargil&lt;/Author&gt;&lt;Year&gt;1984&lt;/Year&gt;&lt;RecNum&gt;279&lt;/RecNum&gt;&lt;DisplayText&gt;[27]&lt;/DisplayText&gt;&lt;record&gt;&lt;rec-number&gt;279&lt;/rec-number&gt;&lt;foreign-keys&gt;&lt;key app="EN" db-id="sdetxpw2svavppe5v2q5svxpftx5xa2s29dt" timestamp="0"&gt;279&lt;/key&gt;&lt;/foreign-keys&gt;&lt;ref-type name="Book Section"&gt;5&lt;/ref-type&gt;&lt;contributors&gt;&lt;authors&gt;&lt;author&gt;Yasargil, M.G.&lt;/author&gt;&lt;/authors&gt;&lt;/contributors&gt;&lt;titles&gt;&lt;title&gt;Clinical Considerations, Surgery of the Intracranial Aneurysms and Results&lt;/title&gt;&lt;secondary-title&gt;Microneurosurgery&lt;/secondary-title&gt;&lt;/titles&gt;&lt;pages&gt;40-232&lt;/pages&gt;&lt;volume&gt;1&lt;/volume&gt;&lt;dates&gt;&lt;year&gt;1984&lt;/year&gt;&lt;/dates&gt;&lt;pub-location&gt;New York&lt;/pub-location&gt;&lt;publisher&gt;Thieme&lt;/publisher&gt;&lt;urls&gt;&lt;/urls&gt;&lt;language&gt;e&lt;/language&gt;&lt;/record&gt;&lt;/Cite&gt;&lt;/EndNote&gt;</w:instrText>
      </w:r>
      <w:r w:rsidR="009873CF" w:rsidRPr="00056F79">
        <w:rPr>
          <w:rFonts w:ascii="Times New Roman" w:hAnsi="Times New Roman" w:cs="Times New Roman"/>
          <w:color w:val="000000" w:themeColor="text1"/>
          <w:sz w:val="28"/>
          <w:szCs w:val="28"/>
        </w:rPr>
        <w:fldChar w:fldCharType="separate"/>
      </w:r>
      <w:r w:rsidR="00B12C64" w:rsidRPr="00056F79">
        <w:rPr>
          <w:rFonts w:ascii="Times New Roman" w:hAnsi="Times New Roman" w:cs="Times New Roman"/>
          <w:noProof/>
          <w:color w:val="000000" w:themeColor="text1"/>
          <w:sz w:val="28"/>
          <w:szCs w:val="28"/>
        </w:rPr>
        <w:t>[27]</w:t>
      </w:r>
      <w:r w:rsidR="009873CF" w:rsidRPr="00056F79">
        <w:rPr>
          <w:rFonts w:ascii="Times New Roman" w:hAnsi="Times New Roman" w:cs="Times New Roman"/>
          <w:color w:val="000000" w:themeColor="text1"/>
          <w:sz w:val="28"/>
          <w:szCs w:val="28"/>
        </w:rPr>
        <w:fldChar w:fldCharType="end"/>
      </w:r>
      <w:r w:rsidR="00F0014A" w:rsidRPr="00056F79">
        <w:rPr>
          <w:rFonts w:ascii="Times New Roman" w:hAnsi="Times New Roman" w:cs="Times New Roman"/>
          <w:color w:val="000000" w:themeColor="text1"/>
          <w:sz w:val="28"/>
          <w:szCs w:val="28"/>
        </w:rPr>
        <w:t>.</w:t>
      </w:r>
    </w:p>
    <w:p w:rsidR="00BE4871" w:rsidRPr="00056F79" w:rsidRDefault="00FC6608" w:rsidP="00524D49">
      <w:pPr>
        <w:pStyle w:val="a3"/>
        <w:rPr>
          <w:color w:val="000000" w:themeColor="text1"/>
        </w:rPr>
      </w:pPr>
      <w:r w:rsidRPr="00056F79">
        <w:rPr>
          <w:color w:val="000000" w:themeColor="text1"/>
        </w:rPr>
        <w:t>1.2</w:t>
      </w:r>
      <w:r w:rsidR="00BE4871" w:rsidRPr="00056F79">
        <w:rPr>
          <w:color w:val="000000" w:themeColor="text1"/>
        </w:rPr>
        <w:t xml:space="preserve">.1.7. Phình động mạch não giữa </w:t>
      </w:r>
    </w:p>
    <w:p w:rsidR="0037117C" w:rsidRPr="00056F79" w:rsidRDefault="0037117C" w:rsidP="00BE4871">
      <w:pPr>
        <w:spacing w:after="0" w:line="360" w:lineRule="auto"/>
        <w:ind w:firstLine="720"/>
        <w:contextualSpacing/>
        <w:jc w:val="both"/>
        <w:rPr>
          <w:rFonts w:ascii="Times New Roman" w:hAnsi="Times New Roman" w:cs="Times New Roman"/>
          <w:color w:val="000000" w:themeColor="text1"/>
          <w:spacing w:val="4"/>
          <w:sz w:val="28"/>
          <w:szCs w:val="28"/>
          <w:lang w:val="vi-VN"/>
        </w:rPr>
      </w:pPr>
      <w:r w:rsidRPr="00056F79">
        <w:rPr>
          <w:rFonts w:ascii="Times New Roman" w:hAnsi="Times New Roman" w:cs="Times New Roman"/>
          <w:color w:val="000000" w:themeColor="text1"/>
          <w:spacing w:val="4"/>
          <w:sz w:val="28"/>
          <w:szCs w:val="28"/>
          <w:lang w:val="vi-VN"/>
        </w:rPr>
        <w:t xml:space="preserve">Do cấu trúc cục bộ và cấu hình cổ túi phình, các phình mạch </w:t>
      </w:r>
      <w:r w:rsidR="00BF0D75" w:rsidRPr="00056F79">
        <w:rPr>
          <w:rFonts w:ascii="Times New Roman" w:hAnsi="Times New Roman" w:cs="Times New Roman"/>
          <w:color w:val="000000" w:themeColor="text1"/>
          <w:spacing w:val="4"/>
          <w:sz w:val="28"/>
          <w:szCs w:val="28"/>
          <w:lang w:val="vi-VN"/>
        </w:rPr>
        <w:t>ĐMN</w:t>
      </w:r>
      <w:r w:rsidRPr="00056F79">
        <w:rPr>
          <w:rFonts w:ascii="Times New Roman" w:hAnsi="Times New Roman" w:cs="Times New Roman"/>
          <w:color w:val="000000" w:themeColor="text1"/>
          <w:spacing w:val="4"/>
          <w:sz w:val="28"/>
          <w:szCs w:val="28"/>
          <w:lang w:val="vi-VN"/>
        </w:rPr>
        <w:t xml:space="preserve"> giữa cần được cân nhắc đặc biệt. Đối với những phình mạch có cổ rất rộng hoặc cấu hình phức tạp, phẫu thuật vẫn là phương pháp được lựa chọn.</w:t>
      </w:r>
      <w:r w:rsidR="001A056F" w:rsidRPr="00056F79">
        <w:rPr>
          <w:rFonts w:ascii="Times New Roman" w:hAnsi="Times New Roman" w:cs="Times New Roman"/>
          <w:color w:val="000000" w:themeColor="text1"/>
          <w:spacing w:val="4"/>
          <w:sz w:val="28"/>
          <w:szCs w:val="28"/>
          <w:lang w:val="vi-VN"/>
        </w:rPr>
        <w:t xml:space="preserve"> </w:t>
      </w:r>
      <w:r w:rsidRPr="00056F79">
        <w:rPr>
          <w:rFonts w:ascii="Times New Roman" w:hAnsi="Times New Roman" w:cs="Times New Roman"/>
          <w:color w:val="000000" w:themeColor="text1"/>
          <w:spacing w:val="4"/>
          <w:sz w:val="28"/>
          <w:szCs w:val="28"/>
          <w:lang w:val="vi-VN"/>
        </w:rPr>
        <w:t>Nếu có máu tụ, phải lập tức loại bỏ khối máu tụ kết hợp với phẫu thuật kẹp phình mạch.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554425" w:rsidRPr="00056F79" w:rsidTr="00554425">
        <w:trPr>
          <w:trHeight w:val="3644"/>
        </w:trPr>
        <w:tc>
          <w:tcPr>
            <w:tcW w:w="9004" w:type="dxa"/>
          </w:tcPr>
          <w:p w:rsidR="00554425" w:rsidRPr="00056F79" w:rsidRDefault="00554425" w:rsidP="00BE4871">
            <w:pPr>
              <w:spacing w:line="360" w:lineRule="auto"/>
              <w:contextualSpacing/>
              <w:jc w:val="both"/>
              <w:rPr>
                <w:rFonts w:ascii="Times New Roman" w:hAnsi="Times New Roman" w:cs="Times New Roman"/>
                <w:color w:val="000000" w:themeColor="text1"/>
                <w:spacing w:val="4"/>
                <w:sz w:val="28"/>
                <w:szCs w:val="28"/>
                <w:lang w:val="vi-VN"/>
              </w:rPr>
            </w:pPr>
            <w:r w:rsidRPr="00056F79">
              <w:rPr>
                <w:rFonts w:ascii="Times New Roman" w:hAnsi="Times New Roman" w:cs="Times New Roman"/>
                <w:noProof/>
                <w:color w:val="000000" w:themeColor="text1"/>
                <w:spacing w:val="4"/>
                <w:sz w:val="28"/>
                <w:szCs w:val="28"/>
              </w:rPr>
              <w:drawing>
                <wp:anchor distT="0" distB="0" distL="114300" distR="114300" simplePos="0" relativeHeight="251654144" behindDoc="0" locked="0" layoutInCell="1" allowOverlap="1" wp14:anchorId="0A7D4AC0" wp14:editId="03A94BA5">
                  <wp:simplePos x="0" y="0"/>
                  <wp:positionH relativeFrom="column">
                    <wp:posOffset>929640</wp:posOffset>
                  </wp:positionH>
                  <wp:positionV relativeFrom="paragraph">
                    <wp:posOffset>6350</wp:posOffset>
                  </wp:positionV>
                  <wp:extent cx="3944620" cy="2263775"/>
                  <wp:effectExtent l="0" t="0" r="0" b="3175"/>
                  <wp:wrapThrough wrapText="bothSides">
                    <wp:wrapPolygon edited="0">
                      <wp:start x="0" y="0"/>
                      <wp:lineTo x="0" y="21449"/>
                      <wp:lineTo x="21489" y="21449"/>
                      <wp:lineTo x="21489"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ĐM não giữ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44620" cy="2263775"/>
                          </a:xfrm>
                          <a:prstGeom prst="rect">
                            <a:avLst/>
                          </a:prstGeom>
                        </pic:spPr>
                      </pic:pic>
                    </a:graphicData>
                  </a:graphic>
                  <wp14:sizeRelH relativeFrom="margin">
                    <wp14:pctWidth>0</wp14:pctWidth>
                  </wp14:sizeRelH>
                  <wp14:sizeRelV relativeFrom="margin">
                    <wp14:pctHeight>0</wp14:pctHeight>
                  </wp14:sizeRelV>
                </wp:anchor>
              </w:drawing>
            </w:r>
          </w:p>
        </w:tc>
      </w:tr>
      <w:tr w:rsidR="00554425" w:rsidRPr="00056F79" w:rsidTr="00554425">
        <w:tc>
          <w:tcPr>
            <w:tcW w:w="9004" w:type="dxa"/>
          </w:tcPr>
          <w:p w:rsidR="00554425" w:rsidRPr="00056F79" w:rsidRDefault="00554425" w:rsidP="006C1D85">
            <w:pPr>
              <w:pStyle w:val="Hinh11"/>
              <w:outlineLvl w:val="4"/>
            </w:pPr>
            <w:bookmarkStart w:id="184" w:name="_Toc2947598"/>
            <w:bookmarkStart w:id="185" w:name="_Toc2948305"/>
            <w:r w:rsidRPr="00056F79">
              <w:t>Hình</w:t>
            </w:r>
            <w:r w:rsidR="007F582C" w:rsidRPr="00056F79">
              <w:t xml:space="preserve"> 1.6</w:t>
            </w:r>
            <w:r w:rsidRPr="00056F79">
              <w:t xml:space="preserve">. </w:t>
            </w:r>
            <w:r w:rsidRPr="00056F79">
              <w:rPr>
                <w:b w:val="0"/>
              </w:rPr>
              <w:t xml:space="preserve">Hình ảnh túi phình động mạch </w:t>
            </w:r>
            <w:r w:rsidR="007F582C" w:rsidRPr="00056F79">
              <w:rPr>
                <w:b w:val="0"/>
              </w:rPr>
              <w:t>giữa</w:t>
            </w:r>
            <w:bookmarkEnd w:id="184"/>
            <w:bookmarkEnd w:id="185"/>
            <w:r w:rsidRPr="00056F79">
              <w:t xml:space="preserve"> </w:t>
            </w:r>
          </w:p>
          <w:p w:rsidR="00554425" w:rsidRPr="006B291A" w:rsidRDefault="00554425" w:rsidP="006C1D85">
            <w:pPr>
              <w:spacing w:line="360" w:lineRule="auto"/>
              <w:contextualSpacing/>
              <w:jc w:val="center"/>
              <w:outlineLvl w:val="4"/>
              <w:rPr>
                <w:rFonts w:ascii="Times New Roman" w:hAnsi="Times New Roman" w:cs="Times New Roman"/>
                <w:color w:val="000000" w:themeColor="text1"/>
                <w:spacing w:val="4"/>
                <w:sz w:val="24"/>
                <w:szCs w:val="24"/>
                <w:lang w:val="vi-VN"/>
              </w:rPr>
            </w:pPr>
            <w:bookmarkStart w:id="186" w:name="_Toc2948306"/>
            <w:r w:rsidRPr="006B291A">
              <w:rPr>
                <w:rFonts w:ascii="Times New Roman" w:hAnsi="Times New Roman" w:cs="Times New Roman"/>
                <w:i/>
                <w:color w:val="000000" w:themeColor="text1"/>
                <w:spacing w:val="4"/>
                <w:sz w:val="24"/>
                <w:szCs w:val="24"/>
              </w:rPr>
              <w:t>*Nguồ</w:t>
            </w:r>
            <w:r w:rsidR="00085E24">
              <w:rPr>
                <w:rFonts w:ascii="Times New Roman" w:hAnsi="Times New Roman" w:cs="Times New Roman"/>
                <w:i/>
                <w:color w:val="000000" w:themeColor="text1"/>
                <w:spacing w:val="4"/>
                <w:sz w:val="24"/>
                <w:szCs w:val="24"/>
              </w:rPr>
              <w:t xml:space="preserve">n: </w:t>
            </w:r>
            <w:r w:rsidRPr="006B291A">
              <w:rPr>
                <w:rFonts w:ascii="Times New Roman" w:hAnsi="Times New Roman" w:cs="Times New Roman"/>
                <w:i/>
                <w:color w:val="000000" w:themeColor="text1"/>
                <w:spacing w:val="4"/>
                <w:sz w:val="24"/>
                <w:szCs w:val="24"/>
              </w:rPr>
              <w:t>Rhoton L.A. (2002)</w:t>
            </w:r>
            <w:r w:rsidR="00385510" w:rsidRPr="006B291A">
              <w:rPr>
                <w:rFonts w:ascii="Times New Roman" w:hAnsi="Times New Roman" w:cs="Times New Roman"/>
                <w:i/>
                <w:color w:val="000000" w:themeColor="text1"/>
                <w:spacing w:val="4"/>
                <w:sz w:val="24"/>
                <w:szCs w:val="24"/>
              </w:rPr>
              <w:t xml:space="preserve"> </w:t>
            </w:r>
            <w:r w:rsidR="00385510" w:rsidRPr="006B291A">
              <w:rPr>
                <w:rFonts w:ascii="Times New Roman" w:hAnsi="Times New Roman" w:cs="Times New Roman"/>
                <w:i/>
                <w:color w:val="000000" w:themeColor="text1"/>
                <w:spacing w:val="4"/>
                <w:sz w:val="24"/>
                <w:szCs w:val="24"/>
              </w:rPr>
              <w:fldChar w:fldCharType="begin"/>
            </w:r>
            <w:r w:rsidR="00385510" w:rsidRPr="006B291A">
              <w:rPr>
                <w:rFonts w:ascii="Times New Roman" w:hAnsi="Times New Roman" w:cs="Times New Roman"/>
                <w:i/>
                <w:color w:val="000000" w:themeColor="text1"/>
                <w:spacing w:val="4"/>
                <w:sz w:val="24"/>
                <w:szCs w:val="24"/>
              </w:rPr>
              <w:instrText xml:space="preserve"> ADDIN EN.CITE &lt;EndNote&gt;&lt;Cite&gt;&lt;Author&gt;Rhoton&lt;/Author&gt;&lt;Year&gt;2002&lt;/Year&gt;&lt;RecNum&gt;5&lt;/RecNum&gt;&lt;DisplayText&gt;[28]&lt;/DisplayText&gt;&lt;record&gt;&lt;rec-number&gt;5&lt;/rec-number&gt;&lt;foreign-keys&gt;&lt;key app="EN" db-id="sdetxpw2svavppe5v2q5svxpftx5xa2s29dt" timestamp="0"&gt;5&lt;/key&gt;&lt;/foreign-keys&gt;&lt;ref-type name="Book Section"&gt;5&lt;/ref-type&gt;&lt;contributors&gt;&lt;authors&gt;&lt;author&gt;Rhoton, L.A.&lt;/author&gt;&lt;/authors&gt;&lt;/contributors&gt;&lt;titles&gt;&lt;title&gt;Aneurysms&lt;/title&gt;&lt;secondary-title&gt;Cranial anatomy and surgical approach&lt;/secondary-title&gt;&lt;/titles&gt;&lt;pages&gt;121-58&lt;/pages&gt;&lt;volume&gt;53&lt;/volume&gt;&lt;section&gt;3&lt;/section&gt;&lt;dates&gt;&lt;year&gt;2002&lt;/year&gt;&lt;/dates&gt;&lt;pub-location&gt;United States&lt;/pub-location&gt;&lt;publisher&gt;Lippincott Williams &amp;amp; Wilkins&lt;/publisher&gt;&lt;urls&gt;&lt;/urls&gt;&lt;/record&gt;&lt;/Cite&gt;&lt;/EndNote&gt;</w:instrText>
            </w:r>
            <w:r w:rsidR="00385510" w:rsidRPr="006B291A">
              <w:rPr>
                <w:rFonts w:ascii="Times New Roman" w:hAnsi="Times New Roman" w:cs="Times New Roman"/>
                <w:i/>
                <w:color w:val="000000" w:themeColor="text1"/>
                <w:spacing w:val="4"/>
                <w:sz w:val="24"/>
                <w:szCs w:val="24"/>
              </w:rPr>
              <w:fldChar w:fldCharType="separate"/>
            </w:r>
            <w:r w:rsidR="00385510" w:rsidRPr="006B291A">
              <w:rPr>
                <w:rFonts w:ascii="Times New Roman" w:hAnsi="Times New Roman" w:cs="Times New Roman"/>
                <w:i/>
                <w:noProof/>
                <w:color w:val="000000" w:themeColor="text1"/>
                <w:spacing w:val="4"/>
                <w:sz w:val="24"/>
                <w:szCs w:val="24"/>
              </w:rPr>
              <w:t>[28]</w:t>
            </w:r>
            <w:bookmarkEnd w:id="186"/>
            <w:r w:rsidR="00385510" w:rsidRPr="006B291A">
              <w:rPr>
                <w:rFonts w:ascii="Times New Roman" w:hAnsi="Times New Roman" w:cs="Times New Roman"/>
                <w:i/>
                <w:color w:val="000000" w:themeColor="text1"/>
                <w:spacing w:val="4"/>
                <w:sz w:val="24"/>
                <w:szCs w:val="24"/>
              </w:rPr>
              <w:fldChar w:fldCharType="end"/>
            </w:r>
          </w:p>
        </w:tc>
      </w:tr>
    </w:tbl>
    <w:p w:rsidR="00554425" w:rsidRPr="00056F79" w:rsidRDefault="00554425" w:rsidP="00554425">
      <w:pPr>
        <w:spacing w:after="0" w:line="360" w:lineRule="auto"/>
        <w:contextualSpacing/>
        <w:jc w:val="both"/>
        <w:rPr>
          <w:rFonts w:ascii="Times New Roman" w:hAnsi="Times New Roman" w:cs="Times New Roman"/>
          <w:color w:val="000000" w:themeColor="text1"/>
          <w:spacing w:val="4"/>
          <w:sz w:val="2"/>
          <w:szCs w:val="28"/>
          <w:lang w:val="vi-VN"/>
        </w:rPr>
      </w:pPr>
    </w:p>
    <w:p w:rsidR="0037117C" w:rsidRPr="00056F79" w:rsidRDefault="00595135" w:rsidP="00B1789F">
      <w:pPr>
        <w:pStyle w:val="a2"/>
        <w:outlineLvl w:val="2"/>
      </w:pPr>
      <w:bookmarkStart w:id="187" w:name="_Toc510186789"/>
      <w:bookmarkStart w:id="188" w:name="_Toc27416733"/>
      <w:r w:rsidRPr="00056F79">
        <w:t>1.2</w:t>
      </w:r>
      <w:r w:rsidR="001A056F" w:rsidRPr="00056F79">
        <w:t>.2.</w:t>
      </w:r>
      <w:r w:rsidRPr="00056F79">
        <w:t xml:space="preserve"> </w:t>
      </w:r>
      <w:r w:rsidR="0037117C" w:rsidRPr="00056F79">
        <w:t>Đặc điểm túi phình hệ tuầ</w:t>
      </w:r>
      <w:r w:rsidR="00E12F11" w:rsidRPr="00056F79">
        <w:t>n hoàn sau</w:t>
      </w:r>
      <w:bookmarkEnd w:id="187"/>
      <w:bookmarkEnd w:id="188"/>
    </w:p>
    <w:p w:rsidR="0037117C" w:rsidRPr="00056F79" w:rsidRDefault="0037117C" w:rsidP="00685170">
      <w:pPr>
        <w:spacing w:after="0" w:line="360" w:lineRule="auto"/>
        <w:ind w:firstLine="720"/>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Hệ tuần hoàn sau bao gồm: động mạch đốt sống đoạn trong sọ và các nhánh của chúng, động mạch thân nền và các nhánh bên,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sau.</w:t>
      </w:r>
    </w:p>
    <w:p w:rsidR="002E66EC" w:rsidRPr="00056F79" w:rsidRDefault="002E66EC" w:rsidP="002E66EC">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Túi phình tuần hoàn sau chiếm tỷ lệ 5-15% trong đó gần 10% ở vị trí thân nền: đỉnh thân nền, động mạch thân nền và các nhánh của chúng. 5% ở </w:t>
      </w:r>
      <w:r w:rsidRPr="00056F79">
        <w:rPr>
          <w:rFonts w:ascii="Times New Roman" w:hAnsi="Times New Roman" w:cs="Times New Roman"/>
          <w:color w:val="000000" w:themeColor="text1"/>
          <w:sz w:val="28"/>
          <w:szCs w:val="28"/>
          <w:lang w:val="vi-VN"/>
        </w:rPr>
        <w:lastRenderedPageBreak/>
        <w:t xml:space="preserve">động mạch đốt sống, vị trí động mạch tiểu não sau dưới thường gặp nhất. Có khoảng 20-30% </w:t>
      </w:r>
      <w:r w:rsidR="00770724" w:rsidRPr="00056F79">
        <w:rPr>
          <w:rFonts w:ascii="Times New Roman" w:hAnsi="Times New Roman" w:cs="Times New Roman"/>
          <w:color w:val="000000" w:themeColor="text1"/>
          <w:sz w:val="28"/>
          <w:szCs w:val="28"/>
          <w:lang w:val="vi-VN"/>
        </w:rPr>
        <w:t xml:space="preserve">BN </w:t>
      </w:r>
      <w:r w:rsidRPr="00056F79">
        <w:rPr>
          <w:rFonts w:ascii="Times New Roman" w:hAnsi="Times New Roman" w:cs="Times New Roman"/>
          <w:color w:val="000000" w:themeColor="text1"/>
          <w:sz w:val="28"/>
          <w:szCs w:val="28"/>
          <w:lang w:val="vi-VN"/>
        </w:rPr>
        <w:t xml:space="preserve">có đa túi phình </w:t>
      </w:r>
      <w:r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&lt;EndNote&gt;&lt;Cite&gt;&lt;Author&gt;S.M.&lt;/Author&gt;&lt;Year&gt;2010&lt;/Year&gt;&lt;RecNum&gt;290&lt;/RecNum&gt;&lt;DisplayText&gt;[1]&lt;/DisplayText&gt;&lt;record&gt;&lt;rec-number&gt;290&lt;/rec-number&gt;&lt;foreign-keys&gt;&lt;key app="EN" db-id="sdetxpw2svavppe5v2q5svxpftx5xa2s29dt" timestamp="0"&gt;290&lt;/key&gt;&lt;/foreign-keys&gt;&lt;ref-type name="Book Section"&gt;5&lt;/ref-type&gt;&lt;contributors&gt;&lt;authors&gt;&lt;author&gt;Greenberg, S.M.&lt;/author&gt;&lt;/authors&gt;&lt;secondary-authors&gt;&lt;author&gt;7th edition&lt;/author&gt;&lt;/secondary-authors&gt;&lt;/contributors&gt;&lt;titles&gt;&lt;title&gt;SAH and aneurysms&lt;/title&gt;&lt;secondary-title&gt;Handbook of Neurosurgery&lt;/secondary-title&gt;&lt;/titles&gt;&lt;pages&gt;1034-86&lt;/pages&gt;&lt;dates&gt;&lt;year&gt;2010&lt;/year&gt;&lt;/dates&gt;&lt;pub-location&gt;New York&lt;/pub-location&gt;&lt;publisher&gt;Thieme&lt;/publisher&gt;&lt;urls&gt;&lt;/urls&gt;&lt;/record&gt;&lt;/Cite&gt;&lt;/EndNote&gt;</w:instrText>
      </w:r>
      <w:r w:rsidRPr="00056F79">
        <w:rPr>
          <w:rFonts w:ascii="Times New Roman" w:hAnsi="Times New Roman" w:cs="Times New Roman"/>
          <w:color w:val="000000" w:themeColor="text1"/>
          <w:sz w:val="28"/>
          <w:szCs w:val="28"/>
        </w:rPr>
        <w:fldChar w:fldCharType="separate"/>
      </w:r>
      <w:r w:rsidRPr="00056F79">
        <w:rPr>
          <w:rFonts w:ascii="Times New Roman" w:hAnsi="Times New Roman" w:cs="Times New Roman"/>
          <w:noProof/>
          <w:color w:val="000000" w:themeColor="text1"/>
          <w:sz w:val="28"/>
          <w:szCs w:val="28"/>
          <w:lang w:val="vi-VN"/>
        </w:rPr>
        <w:t>[1]</w:t>
      </w:r>
      <w:r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w:t>
      </w:r>
    </w:p>
    <w:p w:rsidR="0037117C" w:rsidRPr="00056F79" w:rsidRDefault="00595135" w:rsidP="00CB4E95">
      <w:pPr>
        <w:pStyle w:val="a3"/>
        <w:rPr>
          <w:b/>
          <w:i w:val="0"/>
          <w:color w:val="000000" w:themeColor="text1"/>
        </w:rPr>
      </w:pPr>
      <w:r w:rsidRPr="00056F79">
        <w:rPr>
          <w:color w:val="000000" w:themeColor="text1"/>
        </w:rPr>
        <w:t>1.2</w:t>
      </w:r>
      <w:r w:rsidR="0037117C" w:rsidRPr="00056F79">
        <w:rPr>
          <w:color w:val="000000" w:themeColor="text1"/>
        </w:rPr>
        <w:t>.2.1. Túi phình động mạch đốt số</w:t>
      </w:r>
      <w:r w:rsidR="004F72CA" w:rsidRPr="00056F79">
        <w:rPr>
          <w:color w:val="000000" w:themeColor="text1"/>
        </w:rPr>
        <w:t>ng</w:t>
      </w:r>
    </w:p>
    <w:p w:rsidR="0037117C" w:rsidRPr="00056F79" w:rsidRDefault="0037117C" w:rsidP="00CB4E95">
      <w:pPr>
        <w:spacing w:after="0" w:line="360" w:lineRule="auto"/>
        <w:ind w:firstLine="720"/>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Động mạch đốt sống liên quan mật thiết với các dây thần kinh sọ thấp, chúng là mốc để tìm động mạch đốt sống, trong đó dễ nhận biết nhất là dây thần kinh XI có rễ cổ đi vào lỗ cảnh. Động mạch đốt sống luôn luôn đi phía trước các dây sọ thấ</w:t>
      </w:r>
      <w:r w:rsidR="007C5E39" w:rsidRPr="00056F79">
        <w:rPr>
          <w:rFonts w:ascii="Times New Roman" w:hAnsi="Times New Roman" w:cs="Times New Roman"/>
          <w:color w:val="000000" w:themeColor="text1"/>
          <w:sz w:val="28"/>
          <w:szCs w:val="28"/>
          <w:lang w:val="vi-VN"/>
        </w:rPr>
        <w:t xml:space="preserve">p. </w:t>
      </w:r>
      <w:r w:rsidRPr="00056F79">
        <w:rPr>
          <w:rFonts w:ascii="Times New Roman" w:hAnsi="Times New Roman" w:cs="Times New Roman"/>
          <w:color w:val="000000" w:themeColor="text1"/>
          <w:sz w:val="28"/>
          <w:szCs w:val="28"/>
          <w:lang w:val="vi-VN"/>
        </w:rPr>
        <w:t>Phình động mạch đốt sống thường gặp ở các vị trí tách ra của động mạch tiểu não sau dưới sau đó đến các vị trí khác như: động mạch tiểu não sau trên, động mạch đốt số</w:t>
      </w:r>
      <w:r w:rsidR="00923D8F" w:rsidRPr="00056F79">
        <w:rPr>
          <w:rFonts w:ascii="Times New Roman" w:hAnsi="Times New Roman" w:cs="Times New Roman"/>
          <w:color w:val="000000" w:themeColor="text1"/>
          <w:sz w:val="28"/>
          <w:szCs w:val="28"/>
          <w:lang w:val="vi-VN"/>
        </w:rPr>
        <w:t>ng -</w:t>
      </w:r>
      <w:r w:rsidRPr="00056F79">
        <w:rPr>
          <w:rFonts w:ascii="Times New Roman" w:hAnsi="Times New Roman" w:cs="Times New Roman"/>
          <w:color w:val="000000" w:themeColor="text1"/>
          <w:sz w:val="28"/>
          <w:szCs w:val="28"/>
          <w:lang w:val="vi-VN"/>
        </w:rPr>
        <w:t xml:space="preserve"> thân nền</w:t>
      </w:r>
      <w:r w:rsidR="00101962" w:rsidRPr="00056F79">
        <w:rPr>
          <w:rFonts w:ascii="Times New Roman" w:hAnsi="Times New Roman" w:cs="Times New Roman"/>
          <w:color w:val="000000" w:themeColor="text1"/>
          <w:sz w:val="28"/>
          <w:szCs w:val="28"/>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704E82" w:rsidRPr="00056F79" w:rsidTr="00704E82">
        <w:trPr>
          <w:trHeight w:val="3727"/>
        </w:trPr>
        <w:tc>
          <w:tcPr>
            <w:tcW w:w="9004" w:type="dxa"/>
          </w:tcPr>
          <w:p w:rsidR="00704E82" w:rsidRPr="00056F79" w:rsidRDefault="00704E82" w:rsidP="00CB4E95">
            <w:pPr>
              <w:spacing w:line="360" w:lineRule="auto"/>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noProof/>
                <w:color w:val="000000" w:themeColor="text1"/>
                <w:sz w:val="28"/>
                <w:szCs w:val="28"/>
              </w:rPr>
              <w:drawing>
                <wp:anchor distT="0" distB="0" distL="114300" distR="114300" simplePos="0" relativeHeight="251682816" behindDoc="0" locked="0" layoutInCell="1" allowOverlap="1" wp14:anchorId="10C7ACA5" wp14:editId="5736F627">
                  <wp:simplePos x="0" y="0"/>
                  <wp:positionH relativeFrom="column">
                    <wp:posOffset>706533</wp:posOffset>
                  </wp:positionH>
                  <wp:positionV relativeFrom="paragraph">
                    <wp:posOffset>1905</wp:posOffset>
                  </wp:positionV>
                  <wp:extent cx="4175760" cy="2264410"/>
                  <wp:effectExtent l="0" t="0" r="0" b="2540"/>
                  <wp:wrapThrough wrapText="bothSides">
                    <wp:wrapPolygon edited="0">
                      <wp:start x="0" y="0"/>
                      <wp:lineTo x="0" y="21443"/>
                      <wp:lineTo x="21482" y="21443"/>
                      <wp:lineTo x="21482" y="0"/>
                      <wp:lineTo x="0"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ĐM đốt số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75760" cy="2264410"/>
                          </a:xfrm>
                          <a:prstGeom prst="rect">
                            <a:avLst/>
                          </a:prstGeom>
                        </pic:spPr>
                      </pic:pic>
                    </a:graphicData>
                  </a:graphic>
                  <wp14:sizeRelH relativeFrom="margin">
                    <wp14:pctWidth>0</wp14:pctWidth>
                  </wp14:sizeRelH>
                  <wp14:sizeRelV relativeFrom="margin">
                    <wp14:pctHeight>0</wp14:pctHeight>
                  </wp14:sizeRelV>
                </wp:anchor>
              </w:drawing>
            </w:r>
          </w:p>
        </w:tc>
      </w:tr>
      <w:tr w:rsidR="00704E82" w:rsidRPr="00056F79" w:rsidTr="00704E82">
        <w:tc>
          <w:tcPr>
            <w:tcW w:w="9004" w:type="dxa"/>
          </w:tcPr>
          <w:p w:rsidR="00704E82" w:rsidRPr="00056F79" w:rsidRDefault="00704E82" w:rsidP="006C1D85">
            <w:pPr>
              <w:pStyle w:val="Hinh11"/>
              <w:outlineLvl w:val="4"/>
            </w:pPr>
            <w:bookmarkStart w:id="189" w:name="_Toc2947599"/>
            <w:bookmarkStart w:id="190" w:name="_Toc2948307"/>
            <w:r w:rsidRPr="00056F79">
              <w:t xml:space="preserve">Hình 1.7. </w:t>
            </w:r>
            <w:r w:rsidRPr="00056F79">
              <w:rPr>
                <w:b w:val="0"/>
              </w:rPr>
              <w:t>Hình ảnh túi phình động mạch đốt sống</w:t>
            </w:r>
            <w:bookmarkEnd w:id="189"/>
            <w:bookmarkEnd w:id="190"/>
          </w:p>
          <w:p w:rsidR="00704E82" w:rsidRPr="006B291A" w:rsidRDefault="00704E82" w:rsidP="006C1D85">
            <w:pPr>
              <w:spacing w:line="360" w:lineRule="auto"/>
              <w:contextualSpacing/>
              <w:jc w:val="center"/>
              <w:outlineLvl w:val="4"/>
              <w:rPr>
                <w:rFonts w:ascii="Times New Roman" w:hAnsi="Times New Roman" w:cs="Times New Roman"/>
                <w:color w:val="000000" w:themeColor="text1"/>
                <w:sz w:val="24"/>
                <w:szCs w:val="24"/>
                <w:lang w:val="vi-VN"/>
              </w:rPr>
            </w:pPr>
            <w:bookmarkStart w:id="191" w:name="_Toc2948308"/>
            <w:r w:rsidRPr="006B291A">
              <w:rPr>
                <w:rFonts w:ascii="Times New Roman" w:hAnsi="Times New Roman" w:cs="Times New Roman"/>
                <w:i/>
                <w:color w:val="000000" w:themeColor="text1"/>
                <w:sz w:val="24"/>
                <w:szCs w:val="24"/>
              </w:rPr>
              <w:t>*Nguồn: Rhoton L.A. (2002)</w:t>
            </w:r>
            <w:r w:rsidR="00385510" w:rsidRPr="006B291A">
              <w:rPr>
                <w:rFonts w:ascii="Times New Roman" w:hAnsi="Times New Roman" w:cs="Times New Roman"/>
                <w:i/>
                <w:color w:val="000000" w:themeColor="text1"/>
                <w:sz w:val="24"/>
                <w:szCs w:val="24"/>
              </w:rPr>
              <w:t xml:space="preserve"> </w:t>
            </w:r>
            <w:r w:rsidR="00385510" w:rsidRPr="006B291A">
              <w:rPr>
                <w:rFonts w:ascii="Times New Roman" w:hAnsi="Times New Roman" w:cs="Times New Roman"/>
                <w:i/>
                <w:color w:val="000000" w:themeColor="text1"/>
                <w:sz w:val="24"/>
                <w:szCs w:val="24"/>
              </w:rPr>
              <w:fldChar w:fldCharType="begin"/>
            </w:r>
            <w:r w:rsidR="00385510" w:rsidRPr="006B291A">
              <w:rPr>
                <w:rFonts w:ascii="Times New Roman" w:hAnsi="Times New Roman" w:cs="Times New Roman"/>
                <w:i/>
                <w:color w:val="000000" w:themeColor="text1"/>
                <w:sz w:val="24"/>
                <w:szCs w:val="24"/>
              </w:rPr>
              <w:instrText xml:space="preserve"> ADDIN EN.CITE &lt;EndNote&gt;&lt;Cite&gt;&lt;Author&gt;Rhoton&lt;/Author&gt;&lt;Year&gt;2002&lt;/Year&gt;&lt;RecNum&gt;5&lt;/RecNum&gt;&lt;DisplayText&gt;[28]&lt;/DisplayText&gt;&lt;record&gt;&lt;rec-number&gt;5&lt;/rec-number&gt;&lt;foreign-keys&gt;&lt;key app="EN" db-id="sdetxpw2svavppe5v2q5svxpftx5xa2s29dt" timestamp="0"&gt;5&lt;/key&gt;&lt;/foreign-keys&gt;&lt;ref-type name="Book Section"&gt;5&lt;/ref-type&gt;&lt;contributors&gt;&lt;authors&gt;&lt;author&gt;Rhoton, L.A.&lt;/author&gt;&lt;/authors&gt;&lt;/contributors&gt;&lt;titles&gt;&lt;title&gt;Aneurysms&lt;/title&gt;&lt;secondary-title&gt;Cranial anatomy and surgical approach&lt;/secondary-title&gt;&lt;/titles&gt;&lt;pages&gt;121-58&lt;/pages&gt;&lt;volume&gt;53&lt;/volume&gt;&lt;section&gt;3&lt;/section&gt;&lt;dates&gt;&lt;year&gt;2002&lt;/year&gt;&lt;/dates&gt;&lt;pub-location&gt;United States&lt;/pub-location&gt;&lt;publisher&gt;Lippincott Williams &amp;amp; Wilkins&lt;/publisher&gt;&lt;urls&gt;&lt;/urls&gt;&lt;/record&gt;&lt;/Cite&gt;&lt;/EndNote&gt;</w:instrText>
            </w:r>
            <w:r w:rsidR="00385510" w:rsidRPr="006B291A">
              <w:rPr>
                <w:rFonts w:ascii="Times New Roman" w:hAnsi="Times New Roman" w:cs="Times New Roman"/>
                <w:i/>
                <w:color w:val="000000" w:themeColor="text1"/>
                <w:sz w:val="24"/>
                <w:szCs w:val="24"/>
              </w:rPr>
              <w:fldChar w:fldCharType="separate"/>
            </w:r>
            <w:r w:rsidR="00385510" w:rsidRPr="006B291A">
              <w:rPr>
                <w:rFonts w:ascii="Times New Roman" w:hAnsi="Times New Roman" w:cs="Times New Roman"/>
                <w:i/>
                <w:noProof/>
                <w:color w:val="000000" w:themeColor="text1"/>
                <w:sz w:val="24"/>
                <w:szCs w:val="24"/>
              </w:rPr>
              <w:t>[28]</w:t>
            </w:r>
            <w:bookmarkEnd w:id="191"/>
            <w:r w:rsidR="00385510" w:rsidRPr="006B291A">
              <w:rPr>
                <w:rFonts w:ascii="Times New Roman" w:hAnsi="Times New Roman" w:cs="Times New Roman"/>
                <w:i/>
                <w:color w:val="000000" w:themeColor="text1"/>
                <w:sz w:val="24"/>
                <w:szCs w:val="24"/>
              </w:rPr>
              <w:fldChar w:fldCharType="end"/>
            </w:r>
          </w:p>
        </w:tc>
      </w:tr>
    </w:tbl>
    <w:p w:rsidR="00704E82" w:rsidRPr="00056F79" w:rsidRDefault="00704E82" w:rsidP="00704E82">
      <w:pPr>
        <w:spacing w:after="0" w:line="360" w:lineRule="auto"/>
        <w:contextualSpacing/>
        <w:jc w:val="both"/>
        <w:rPr>
          <w:rFonts w:ascii="Times New Roman" w:hAnsi="Times New Roman" w:cs="Times New Roman"/>
          <w:color w:val="000000" w:themeColor="text1"/>
          <w:sz w:val="2"/>
          <w:szCs w:val="28"/>
          <w:lang w:val="vi-VN"/>
        </w:rPr>
      </w:pPr>
    </w:p>
    <w:p w:rsidR="0037117C" w:rsidRPr="00056F79" w:rsidRDefault="0037117C" w:rsidP="00CB4E95">
      <w:pPr>
        <w:spacing w:after="0" w:line="360" w:lineRule="auto"/>
        <w:ind w:firstLine="720"/>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Trường hợp đầu tiền của phình mạch đốt sống được điều trị thành công được Schwartz</w:t>
      </w:r>
      <w:r w:rsidR="0063512F">
        <w:rPr>
          <w:rFonts w:ascii="Times New Roman" w:hAnsi="Times New Roman" w:cs="Times New Roman"/>
          <w:color w:val="000000" w:themeColor="text1"/>
          <w:sz w:val="28"/>
          <w:szCs w:val="28"/>
        </w:rPr>
        <w:t xml:space="preserve"> H.G.</w:t>
      </w:r>
      <w:r w:rsidRPr="00056F79">
        <w:rPr>
          <w:rFonts w:ascii="Times New Roman" w:hAnsi="Times New Roman" w:cs="Times New Roman"/>
          <w:color w:val="000000" w:themeColor="text1"/>
          <w:sz w:val="28"/>
          <w:szCs w:val="28"/>
          <w:lang w:val="vi-VN"/>
        </w:rPr>
        <w:t xml:space="preserve"> (1948) mô tả, mặc dù Hook</w:t>
      </w:r>
      <w:r w:rsidR="0063512F">
        <w:rPr>
          <w:rFonts w:ascii="Times New Roman" w:hAnsi="Times New Roman" w:cs="Times New Roman"/>
          <w:color w:val="000000" w:themeColor="text1"/>
          <w:sz w:val="28"/>
          <w:szCs w:val="28"/>
        </w:rPr>
        <w:t xml:space="preserve"> O.</w:t>
      </w:r>
      <w:r w:rsidRPr="00056F79">
        <w:rPr>
          <w:rFonts w:ascii="Times New Roman" w:hAnsi="Times New Roman" w:cs="Times New Roman"/>
          <w:color w:val="000000" w:themeColor="text1"/>
          <w:sz w:val="28"/>
          <w:szCs w:val="28"/>
          <w:lang w:val="vi-VN"/>
        </w:rPr>
        <w:t xml:space="preserve"> và </w:t>
      </w:r>
      <w:r w:rsidR="00E43A99" w:rsidRPr="00056F79">
        <w:rPr>
          <w:rFonts w:ascii="Times New Roman" w:hAnsi="Times New Roman" w:cs="Times New Roman"/>
          <w:color w:val="000000" w:themeColor="text1"/>
          <w:sz w:val="28"/>
          <w:szCs w:val="28"/>
        </w:rPr>
        <w:t xml:space="preserve">cs </w:t>
      </w:r>
      <w:r w:rsidRPr="00056F79">
        <w:rPr>
          <w:rFonts w:ascii="Times New Roman" w:hAnsi="Times New Roman" w:cs="Times New Roman"/>
          <w:color w:val="000000" w:themeColor="text1"/>
          <w:sz w:val="28"/>
          <w:szCs w:val="28"/>
          <w:lang w:val="vi-VN"/>
        </w:rPr>
        <w:t>(1963) báo cáo rằng các phình mạch hố sau đã được giáo sư Olivecron</w:t>
      </w:r>
      <w:r w:rsidR="0063512F">
        <w:rPr>
          <w:rFonts w:ascii="Times New Roman" w:hAnsi="Times New Roman" w:cs="Times New Roman"/>
          <w:color w:val="000000" w:themeColor="text1"/>
          <w:sz w:val="28"/>
          <w:szCs w:val="28"/>
        </w:rPr>
        <w:t xml:space="preserve"> H.</w:t>
      </w:r>
      <w:r w:rsidRPr="00056F79">
        <w:rPr>
          <w:rFonts w:ascii="Times New Roman" w:hAnsi="Times New Roman" w:cs="Times New Roman"/>
          <w:color w:val="000000" w:themeColor="text1"/>
          <w:sz w:val="28"/>
          <w:szCs w:val="28"/>
          <w:lang w:val="vi-VN"/>
        </w:rPr>
        <w:t xml:space="preserve"> điều trị thành công vào năm 1932</w:t>
      </w:r>
      <w:r w:rsidR="001B7D2B" w:rsidRPr="00056F79">
        <w:rPr>
          <w:rFonts w:ascii="Times New Roman" w:hAnsi="Times New Roman" w:cs="Times New Roman"/>
          <w:color w:val="000000" w:themeColor="text1"/>
          <w:sz w:val="28"/>
          <w:szCs w:val="28"/>
          <w:lang w:val="vi-VN"/>
        </w:rPr>
        <w:t xml:space="preserve"> </w:t>
      </w:r>
      <w:r w:rsidR="00DB50E6"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&lt;EndNote&gt;&lt;Cite&gt;&lt;Author&gt;Yasargil&lt;/Author&gt;&lt;Year&gt;1984&lt;/Year&gt;&lt;RecNum&gt;279&lt;/RecNum&gt;&lt;DisplayText&gt;[27]&lt;/DisplayText&gt;&lt;record&gt;&lt;rec-number&gt;279&lt;/rec-number&gt;&lt;foreign-keys&gt;&lt;key app="EN" db-id="sdetxpw2svavppe5v2q5svxpftx5xa2s29dt" timestamp="0"&gt;279&lt;/key&gt;&lt;/foreign-keys&gt;&lt;ref-type name="Book Section"&gt;5&lt;/ref-type&gt;&lt;contributors&gt;&lt;authors&gt;&lt;author&gt;Yasargil, M.G.&lt;/author&gt;&lt;/authors&gt;&lt;/contributors&gt;&lt;titles&gt;&lt;title&gt;Clinical Considerations, Surgery of the Intracranial Aneurysms and Results&lt;/title&gt;&lt;secondary-title&gt;Microneurosurgery&lt;/secondary-title&gt;&lt;/titles&gt;&lt;pages&gt;40-232&lt;/pages&gt;&lt;volume&gt;1&lt;/volume&gt;&lt;dates&gt;&lt;year&gt;1984&lt;/year&gt;&lt;/dates&gt;&lt;pub-location&gt;New York&lt;/pub-location&gt;&lt;publisher&gt;Thieme&lt;/publisher&gt;&lt;urls&gt;&lt;/urls&gt;&lt;language&gt;e&lt;/language&gt;&lt;/record&gt;&lt;/Cite&gt;&lt;/EndNote&gt;</w:instrText>
      </w:r>
      <w:r w:rsidR="00DB50E6" w:rsidRPr="00056F79">
        <w:rPr>
          <w:rFonts w:ascii="Times New Roman" w:hAnsi="Times New Roman" w:cs="Times New Roman"/>
          <w:color w:val="000000" w:themeColor="text1"/>
          <w:sz w:val="28"/>
          <w:szCs w:val="28"/>
        </w:rPr>
        <w:fldChar w:fldCharType="separate"/>
      </w:r>
      <w:r w:rsidR="00B12C64" w:rsidRPr="00056F79">
        <w:rPr>
          <w:rFonts w:ascii="Times New Roman" w:hAnsi="Times New Roman" w:cs="Times New Roman"/>
          <w:noProof/>
          <w:color w:val="000000" w:themeColor="text1"/>
          <w:sz w:val="28"/>
          <w:szCs w:val="28"/>
        </w:rPr>
        <w:t>[27]</w:t>
      </w:r>
      <w:r w:rsidR="00DB50E6" w:rsidRPr="00056F79">
        <w:rPr>
          <w:rFonts w:ascii="Times New Roman" w:hAnsi="Times New Roman" w:cs="Times New Roman"/>
          <w:color w:val="000000" w:themeColor="text1"/>
          <w:sz w:val="28"/>
          <w:szCs w:val="28"/>
        </w:rPr>
        <w:fldChar w:fldCharType="end"/>
      </w:r>
      <w:r w:rsidR="00101962" w:rsidRPr="00056F79">
        <w:rPr>
          <w:rFonts w:ascii="Times New Roman" w:hAnsi="Times New Roman" w:cs="Times New Roman"/>
          <w:color w:val="000000" w:themeColor="text1"/>
          <w:sz w:val="28"/>
          <w:szCs w:val="28"/>
          <w:lang w:val="vi-VN"/>
        </w:rPr>
        <w:t xml:space="preserve">. </w:t>
      </w:r>
    </w:p>
    <w:p w:rsidR="0037117C" w:rsidRPr="00056F79" w:rsidRDefault="0037117C" w:rsidP="00CB4E95">
      <w:pPr>
        <w:spacing w:after="0" w:line="360" w:lineRule="auto"/>
        <w:ind w:firstLine="720"/>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Việc phẫu thuật túi phình vị trí này thường phụ thuộc vào các yếu tố: vị trí túi phình trên động mạch đốt sống, kích thướ</w:t>
      </w:r>
      <w:r w:rsidR="00433B66" w:rsidRPr="00056F79">
        <w:rPr>
          <w:rFonts w:ascii="Times New Roman" w:hAnsi="Times New Roman" w:cs="Times New Roman"/>
          <w:color w:val="000000" w:themeColor="text1"/>
          <w:sz w:val="28"/>
          <w:szCs w:val="28"/>
          <w:lang w:val="vi-VN"/>
        </w:rPr>
        <w:t>c, hình dáng (</w:t>
      </w:r>
      <w:r w:rsidRPr="00056F79">
        <w:rPr>
          <w:rFonts w:ascii="Times New Roman" w:hAnsi="Times New Roman" w:cs="Times New Roman"/>
          <w:color w:val="000000" w:themeColor="text1"/>
          <w:sz w:val="28"/>
          <w:szCs w:val="28"/>
          <w:lang w:val="vi-VN"/>
        </w:rPr>
        <w:t>dạng túi, hình thoi, phình bóc tách, túi phình khổng lồ có máu cục…). Lâm sàng thường gặp là xuất huyế</w:t>
      </w:r>
      <w:r w:rsidR="008F5A2F" w:rsidRPr="00056F79">
        <w:rPr>
          <w:rFonts w:ascii="Times New Roman" w:hAnsi="Times New Roman" w:cs="Times New Roman"/>
          <w:color w:val="000000" w:themeColor="text1"/>
          <w:sz w:val="28"/>
          <w:szCs w:val="28"/>
          <w:lang w:val="vi-VN"/>
        </w:rPr>
        <w:t>t</w:t>
      </w:r>
      <w:r w:rsidR="008F5A2F" w:rsidRPr="00056F79">
        <w:rPr>
          <w:rFonts w:ascii="Times New Roman" w:hAnsi="Times New Roman" w:cs="Times New Roman"/>
          <w:color w:val="000000" w:themeColor="text1"/>
          <w:sz w:val="28"/>
          <w:szCs w:val="28"/>
        </w:rPr>
        <w:t xml:space="preserve"> KDN</w:t>
      </w:r>
      <w:r w:rsidRPr="00056F79">
        <w:rPr>
          <w:rFonts w:ascii="Times New Roman" w:hAnsi="Times New Roman" w:cs="Times New Roman"/>
          <w:color w:val="000000" w:themeColor="text1"/>
          <w:sz w:val="28"/>
          <w:szCs w:val="28"/>
          <w:lang w:val="vi-VN"/>
        </w:rPr>
        <w:t xml:space="preserve">, máu tụ trong não thất IV, hiệu ứng choáng chỗ, nhồi máu não, hiếm gặp hơn là liệt dây III, dây V. Với những túi phình dạng túi thì </w:t>
      </w:r>
      <w:r w:rsidRPr="00056F79">
        <w:rPr>
          <w:rFonts w:ascii="Times New Roman" w:hAnsi="Times New Roman" w:cs="Times New Roman"/>
          <w:color w:val="000000" w:themeColor="text1"/>
          <w:sz w:val="28"/>
          <w:szCs w:val="28"/>
          <w:lang w:val="vi-VN"/>
        </w:rPr>
        <w:lastRenderedPageBreak/>
        <w:t xml:space="preserve">phẫu thuật kẹp clip cổ túi phình được ủng hộ, với những túi phình bóc tách hoặc hình thoi thì thường được kẹp clip đầu gần hoặc làm tắc bằng bóng. Với những túi phình khổng lồ, ngoài kẹp clip cổ túi phình, thì phải làm giảm hiệu ứng choáng chỗ của chúng. </w:t>
      </w:r>
    </w:p>
    <w:p w:rsidR="0037117C" w:rsidRPr="00056F79" w:rsidRDefault="00595135" w:rsidP="00CB4E95">
      <w:pPr>
        <w:pStyle w:val="a3"/>
        <w:rPr>
          <w:color w:val="000000" w:themeColor="text1"/>
        </w:rPr>
      </w:pPr>
      <w:r w:rsidRPr="00056F79">
        <w:rPr>
          <w:color w:val="000000" w:themeColor="text1"/>
        </w:rPr>
        <w:t>1.2</w:t>
      </w:r>
      <w:r w:rsidR="0037117C" w:rsidRPr="00056F79">
        <w:rPr>
          <w:color w:val="000000" w:themeColor="text1"/>
        </w:rPr>
        <w:t xml:space="preserve">.2.2. Phình động mạch thân nền </w:t>
      </w:r>
    </w:p>
    <w:p w:rsidR="0037117C" w:rsidRPr="00056F79" w:rsidRDefault="0037117C" w:rsidP="001C5C57">
      <w:pPr>
        <w:spacing w:after="0" w:line="360" w:lineRule="auto"/>
        <w:ind w:firstLine="720"/>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Bắt đầu từ hợp lưu động mạch đốt sống – thân nền đi lên trên trong rãnh nền, phía trước cầ</w:t>
      </w:r>
      <w:r w:rsidR="00685170" w:rsidRPr="00056F79">
        <w:rPr>
          <w:rFonts w:ascii="Times New Roman" w:hAnsi="Times New Roman" w:cs="Times New Roman"/>
          <w:color w:val="000000" w:themeColor="text1"/>
          <w:sz w:val="28"/>
          <w:szCs w:val="28"/>
          <w:lang w:val="vi-VN"/>
        </w:rPr>
        <w:t xml:space="preserve">u não, </w:t>
      </w:r>
      <w:r w:rsidRPr="00056F79">
        <w:rPr>
          <w:rFonts w:ascii="Times New Roman" w:hAnsi="Times New Roman" w:cs="Times New Roman"/>
          <w:color w:val="000000" w:themeColor="text1"/>
          <w:sz w:val="28"/>
          <w:szCs w:val="28"/>
          <w:lang w:val="vi-VN"/>
        </w:rPr>
        <w:t xml:space="preserve">đến ngang mức khe lều tiểu não động mạch thân nền chia đôi thành hai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sau tại bể gian cuống não. Theo Lê Văn Cường, kích thước động mạch thân nền ở người Việt Nam trung bình 2,8 mm</w:t>
      </w:r>
      <w:r w:rsidR="00101962" w:rsidRPr="00056F79">
        <w:rPr>
          <w:rFonts w:ascii="Times New Roman" w:hAnsi="Times New Roman" w:cs="Times New Roman"/>
          <w:color w:val="000000" w:themeColor="text1"/>
          <w:sz w:val="28"/>
          <w:szCs w:val="28"/>
          <w:lang w:val="vi-VN"/>
        </w:rPr>
        <w:t xml:space="preserve"> </w:t>
      </w:r>
      <w:r w:rsidR="008723E0"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&lt;EndNote&gt;&lt;Cite&gt;&lt;Author&gt;Cường&lt;/Author&gt;&lt;Year&gt;2012&lt;/Year&gt;&lt;RecNum&gt;187&lt;/RecNum&gt;&lt;DisplayText&gt;[26]&lt;/DisplayText&gt;&lt;record&gt;&lt;rec-number&gt;187&lt;/rec-number&gt;&lt;foreign-keys&gt;&lt;key app="EN" db-id="sdetxpw2svavppe5v2q5svxpftx5xa2s29dt" timestamp="0"&gt;187&lt;/key&gt;&lt;/foreign-keys&gt;&lt;ref-type name="Book"&gt;6&lt;/ref-type&gt;&lt;contributors&gt;&lt;authors&gt;&lt;author&gt;&lt;style face="normal" font="default" size="100%"&gt;Lê V&lt;/style&gt;&lt;style face="normal" font="default" charset="238" size="100%"&gt;ăn&lt;/style&gt;&lt;style face="normal" font="default" size="100%"&gt;,&lt;/style&gt;&lt;style face="normal" font="default" charset="238" size="100%"&gt; Cư&lt;/style&gt;&lt;style face="normal" font="default" size="100%"&gt;ờng &lt;/style&gt;&lt;/author&gt;&lt;/authors&gt;&lt;/contributors&gt;&lt;titles&gt;&lt;title&gt;&lt;style face="normal" font="default" size="100%"&gt;Các dạng và kích th&lt;/style&gt;&lt;style face="normal" font="default" charset="163" size="100%"&gt;ư&lt;/style&gt;&lt;style face="normal" font="default" size="100%"&gt;ớc &lt;/style&gt;&lt;style face="normal" font="default" charset="238" size="100%"&gt;đ&lt;/style&gt;&lt;style face="normal" font="default" size="100%"&gt;ộng mạch ở ng&lt;/style&gt;&lt;style face="normal" font="default" charset="163" size="100%"&gt;ư&lt;/style&gt;&lt;style face="normal" font="default" size="100%"&gt;ời Việt Nam&lt;/style&gt;&lt;/title&gt;&lt;/titles&gt;&lt;dates&gt;&lt;year&gt;2012&lt;/year&gt;&lt;/dates&gt;&lt;pub-location&gt;TP. Hồ Chí Minh&lt;/pub-location&gt;&lt;publisher&gt;Nhà xuất bản Y học&lt;/publisher&gt;&lt;orig-pub&gt;Nhà xuất bản Y học&lt;/orig-pub&gt;&lt;urls&gt;&lt;/urls&gt;&lt;/record&gt;&lt;/Cite&gt;&lt;/EndNote&gt;</w:instrText>
      </w:r>
      <w:r w:rsidR="008723E0" w:rsidRPr="00056F79">
        <w:rPr>
          <w:rFonts w:ascii="Times New Roman" w:hAnsi="Times New Roman" w:cs="Times New Roman"/>
          <w:color w:val="000000" w:themeColor="text1"/>
          <w:sz w:val="28"/>
          <w:szCs w:val="28"/>
        </w:rPr>
        <w:fldChar w:fldCharType="separate"/>
      </w:r>
      <w:r w:rsidR="00B12C64" w:rsidRPr="00056F79">
        <w:rPr>
          <w:rFonts w:ascii="Times New Roman" w:hAnsi="Times New Roman" w:cs="Times New Roman"/>
          <w:noProof/>
          <w:color w:val="000000" w:themeColor="text1"/>
          <w:sz w:val="28"/>
          <w:szCs w:val="28"/>
        </w:rPr>
        <w:t>[26]</w:t>
      </w:r>
      <w:r w:rsidR="008723E0" w:rsidRPr="00056F79">
        <w:rPr>
          <w:rFonts w:ascii="Times New Roman" w:hAnsi="Times New Roman" w:cs="Times New Roman"/>
          <w:color w:val="000000" w:themeColor="text1"/>
          <w:sz w:val="28"/>
          <w:szCs w:val="28"/>
        </w:rPr>
        <w:fldChar w:fldCharType="end"/>
      </w:r>
      <w:r w:rsidR="001C5C57"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t xml:space="preserve">Động mạch thân nền chia ra các nhánh bên chính là: động mạch tiểu não trước dưới, nhánh cầu não, động mạch tiểu não trên,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sau.</w:t>
      </w:r>
    </w:p>
    <w:p w:rsidR="00E87668" w:rsidRPr="00056F79" w:rsidRDefault="0037117C" w:rsidP="00A01137">
      <w:pPr>
        <w:spacing w:after="0" w:line="360" w:lineRule="auto"/>
        <w:ind w:firstLine="720"/>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Các phình mạch dạng túi ở thân nền là các thương tổn hiếm gặp với tỷ lệ ít hơn 1% trong tổng số các phình mạch não. Thương tổn đối với các động mạch xuyên là một trong những biến chứng chính trong quá trình phẫu thuậ</w:t>
      </w:r>
      <w:r w:rsidR="001C5C57" w:rsidRPr="00056F79">
        <w:rPr>
          <w:rFonts w:ascii="Times New Roman" w:hAnsi="Times New Roman" w:cs="Times New Roman"/>
          <w:color w:val="000000" w:themeColor="text1"/>
          <w:sz w:val="28"/>
          <w:szCs w:val="28"/>
          <w:lang w:val="vi-VN"/>
        </w:rPr>
        <w:t xml:space="preserve">t. </w:t>
      </w:r>
      <w:r w:rsidRPr="00056F79">
        <w:rPr>
          <w:rFonts w:ascii="Times New Roman" w:hAnsi="Times New Roman" w:cs="Times New Roman"/>
          <w:color w:val="000000" w:themeColor="text1"/>
          <w:sz w:val="28"/>
          <w:szCs w:val="28"/>
          <w:lang w:val="vi-VN"/>
        </w:rPr>
        <w:t>Túi phình ở vị trí này thường gặp tại điểm hợp bởi 2 động mạch đốt sống, điểm tách ra của động mạch tiểu não trên. Túi phình có thể gặp cả dạng túi và dạng hình thoi.</w:t>
      </w:r>
      <w:r w:rsidR="001C5C57"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t>Tiếp cận các túi phình ở vị trí thấ</w:t>
      </w:r>
      <w:r w:rsidR="001C5C57" w:rsidRPr="00056F79">
        <w:rPr>
          <w:rFonts w:ascii="Times New Roman" w:hAnsi="Times New Roman" w:cs="Times New Roman"/>
          <w:color w:val="000000" w:themeColor="text1"/>
          <w:sz w:val="28"/>
          <w:szCs w:val="28"/>
          <w:lang w:val="vi-VN"/>
        </w:rPr>
        <w:t>p (</w:t>
      </w:r>
      <w:r w:rsidRPr="00056F79">
        <w:rPr>
          <w:rFonts w:ascii="Times New Roman" w:hAnsi="Times New Roman" w:cs="Times New Roman"/>
          <w:color w:val="000000" w:themeColor="text1"/>
          <w:sz w:val="28"/>
          <w:szCs w:val="28"/>
          <w:lang w:val="vi-VN"/>
        </w:rPr>
        <w:t>hợp lưu của động mạch đốt sống) thường xử dụng đườ</w:t>
      </w:r>
      <w:r w:rsidR="00433B66" w:rsidRPr="00056F79">
        <w:rPr>
          <w:rFonts w:ascii="Times New Roman" w:hAnsi="Times New Roman" w:cs="Times New Roman"/>
          <w:color w:val="000000" w:themeColor="text1"/>
          <w:sz w:val="28"/>
          <w:szCs w:val="28"/>
          <w:lang w:val="vi-VN"/>
        </w:rPr>
        <w:t xml:space="preserve">ng </w:t>
      </w:r>
      <w:r w:rsidRPr="00056F79">
        <w:rPr>
          <w:rFonts w:ascii="Times New Roman" w:hAnsi="Times New Roman" w:cs="Times New Roman"/>
          <w:color w:val="000000" w:themeColor="text1"/>
          <w:sz w:val="28"/>
          <w:szCs w:val="28"/>
          <w:lang w:val="vi-VN"/>
        </w:rPr>
        <w:t>mổ dưới chẩm</w:t>
      </w:r>
      <w:r w:rsidR="00433B66" w:rsidRPr="00056F79">
        <w:rPr>
          <w:rFonts w:ascii="Times New Roman" w:hAnsi="Times New Roman" w:cs="Times New Roman"/>
          <w:color w:val="000000" w:themeColor="text1"/>
          <w:sz w:val="28"/>
          <w:szCs w:val="28"/>
          <w:lang w:val="vi-VN"/>
        </w:rPr>
        <w:t xml:space="preserve"> sau xoang sigma</w:t>
      </w:r>
      <w:r w:rsidR="001C5C57" w:rsidRPr="00056F79">
        <w:rPr>
          <w:rFonts w:ascii="Times New Roman" w:hAnsi="Times New Roman" w:cs="Times New Roman"/>
          <w:color w:val="000000" w:themeColor="text1"/>
          <w:sz w:val="28"/>
          <w:szCs w:val="28"/>
          <w:lang w:val="vi-VN"/>
        </w:rPr>
        <w:t>,</w:t>
      </w:r>
      <w:r w:rsidRPr="00056F79">
        <w:rPr>
          <w:rFonts w:ascii="Times New Roman" w:hAnsi="Times New Roman" w:cs="Times New Roman"/>
          <w:color w:val="000000" w:themeColor="text1"/>
          <w:sz w:val="28"/>
          <w:szCs w:val="28"/>
          <w:lang w:val="vi-VN"/>
        </w:rPr>
        <w:t xml:space="preserve"> </w:t>
      </w:r>
      <w:r w:rsidR="001C5C57" w:rsidRPr="00056F79">
        <w:rPr>
          <w:rFonts w:ascii="Times New Roman" w:hAnsi="Times New Roman" w:cs="Times New Roman"/>
          <w:color w:val="000000" w:themeColor="text1"/>
          <w:sz w:val="28"/>
          <w:szCs w:val="28"/>
          <w:lang w:val="vi-VN"/>
        </w:rPr>
        <w:t>v</w:t>
      </w:r>
      <w:r w:rsidRPr="00056F79">
        <w:rPr>
          <w:rFonts w:ascii="Times New Roman" w:hAnsi="Times New Roman" w:cs="Times New Roman"/>
          <w:color w:val="000000" w:themeColor="text1"/>
          <w:sz w:val="28"/>
          <w:szCs w:val="28"/>
          <w:lang w:val="vi-VN"/>
        </w:rPr>
        <w:t>ới những túi phình ở</w:t>
      </w:r>
      <w:r w:rsidR="001C5C57" w:rsidRPr="00056F79">
        <w:rPr>
          <w:rFonts w:ascii="Times New Roman" w:hAnsi="Times New Roman" w:cs="Times New Roman"/>
          <w:color w:val="000000" w:themeColor="text1"/>
          <w:sz w:val="28"/>
          <w:szCs w:val="28"/>
          <w:lang w:val="vi-VN"/>
        </w:rPr>
        <w:t xml:space="preserve"> cao (</w:t>
      </w:r>
      <w:r w:rsidRPr="00056F79">
        <w:rPr>
          <w:rFonts w:ascii="Times New Roman" w:hAnsi="Times New Roman" w:cs="Times New Roman"/>
          <w:color w:val="000000" w:themeColor="text1"/>
          <w:sz w:val="28"/>
          <w:szCs w:val="28"/>
          <w:lang w:val="vi-VN"/>
        </w:rPr>
        <w:t>động mạch tiểu não trên) thì thường tiếp cận bằng đường dướ</w:t>
      </w:r>
      <w:r w:rsidR="00433B66" w:rsidRPr="00056F79">
        <w:rPr>
          <w:rFonts w:ascii="Times New Roman" w:hAnsi="Times New Roman" w:cs="Times New Roman"/>
          <w:color w:val="000000" w:themeColor="text1"/>
          <w:sz w:val="28"/>
          <w:szCs w:val="28"/>
          <w:lang w:val="vi-VN"/>
        </w:rPr>
        <w:t>i thái dương.</w:t>
      </w:r>
    </w:p>
    <w:p w:rsidR="0037117C" w:rsidRPr="00056F79" w:rsidRDefault="00595135" w:rsidP="00CB4E95">
      <w:pPr>
        <w:pStyle w:val="a3"/>
        <w:rPr>
          <w:i w:val="0"/>
          <w:color w:val="000000" w:themeColor="text1"/>
        </w:rPr>
      </w:pPr>
      <w:r w:rsidRPr="00056F79">
        <w:rPr>
          <w:color w:val="000000" w:themeColor="text1"/>
        </w:rPr>
        <w:t>1.2</w:t>
      </w:r>
      <w:r w:rsidR="0037117C" w:rsidRPr="00056F79">
        <w:rPr>
          <w:color w:val="000000" w:themeColor="text1"/>
        </w:rPr>
        <w:t xml:space="preserve">.2.3. Phình động mạch ở đỉnh động mạch thân nền </w:t>
      </w:r>
    </w:p>
    <w:p w:rsidR="0037117C" w:rsidRPr="00056F79" w:rsidRDefault="0037117C" w:rsidP="001C5C57">
      <w:pPr>
        <w:spacing w:after="0" w:line="360" w:lineRule="auto"/>
        <w:ind w:firstLine="720"/>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Đỉnh thân nền nằm trong bể gian cuống não, là phần sau của bể trước cầu não. Bể này thông ra phía trước với bể giao thoa thị giác và được ngăn cách với bể này bởi một tấm màng nhện dày gọ</w:t>
      </w:r>
      <w:r w:rsidR="006050AF" w:rsidRPr="00056F79">
        <w:rPr>
          <w:rFonts w:ascii="Times New Roman" w:hAnsi="Times New Roman" w:cs="Times New Roman"/>
          <w:color w:val="000000" w:themeColor="text1"/>
          <w:sz w:val="28"/>
          <w:szCs w:val="28"/>
          <w:lang w:val="vi-VN"/>
        </w:rPr>
        <w:t>i là màng Liliequist (</w:t>
      </w:r>
      <w:r w:rsidRPr="00056F79">
        <w:rPr>
          <w:rFonts w:ascii="Times New Roman" w:hAnsi="Times New Roman" w:cs="Times New Roman"/>
          <w:color w:val="000000" w:themeColor="text1"/>
          <w:sz w:val="28"/>
          <w:szCs w:val="28"/>
          <w:lang w:val="vi-VN"/>
        </w:rPr>
        <w:t>nó bám từ lưng yên đến thể núm vú và có một tấm tự do đi xuống dưới ra sau, trước bể gian cuống não). Muốn vào bể gian cuống não tiếp cận các sang thương vùng đỉnh thân nền thì phải cắ</w:t>
      </w:r>
      <w:r w:rsidR="001C5C57" w:rsidRPr="00056F79">
        <w:rPr>
          <w:rFonts w:ascii="Times New Roman" w:hAnsi="Times New Roman" w:cs="Times New Roman"/>
          <w:color w:val="000000" w:themeColor="text1"/>
          <w:sz w:val="28"/>
          <w:szCs w:val="28"/>
          <w:lang w:val="vi-VN"/>
        </w:rPr>
        <w:t xml:space="preserve">t màng này. </w:t>
      </w:r>
      <w:r w:rsidRPr="00056F79">
        <w:rPr>
          <w:rFonts w:ascii="Times New Roman" w:hAnsi="Times New Roman" w:cs="Times New Roman"/>
          <w:color w:val="000000" w:themeColor="text1"/>
          <w:sz w:val="28"/>
          <w:szCs w:val="28"/>
          <w:lang w:val="vi-VN"/>
        </w:rPr>
        <w:t xml:space="preserve">Dây thần kinh III là mốc quan trọng dẫn đường vào đỉnh thân nền. Thần kinh III đi ra giữa hai cuống đại não </w:t>
      </w:r>
      <w:r w:rsidRPr="00056F79">
        <w:rPr>
          <w:rFonts w:ascii="Times New Roman" w:hAnsi="Times New Roman" w:cs="Times New Roman"/>
          <w:color w:val="000000" w:themeColor="text1"/>
          <w:sz w:val="28"/>
          <w:szCs w:val="28"/>
          <w:lang w:val="vi-VN"/>
        </w:rPr>
        <w:lastRenderedPageBreak/>
        <w:t xml:space="preserve">ra phía trước giữa </w:t>
      </w:r>
      <w:r w:rsidR="00595135" w:rsidRPr="00056F79">
        <w:rPr>
          <w:rFonts w:ascii="Times New Roman" w:hAnsi="Times New Roman" w:cs="Times New Roman"/>
          <w:color w:val="000000" w:themeColor="text1"/>
          <w:sz w:val="28"/>
          <w:szCs w:val="28"/>
          <w:lang w:val="vi-VN"/>
        </w:rPr>
        <w:t xml:space="preserve">của </w:t>
      </w:r>
      <w:r w:rsidR="00BF0D75" w:rsidRPr="00056F79">
        <w:rPr>
          <w:rFonts w:ascii="Times New Roman" w:hAnsi="Times New Roman" w:cs="Times New Roman"/>
          <w:color w:val="000000" w:themeColor="text1"/>
          <w:sz w:val="28"/>
          <w:szCs w:val="28"/>
          <w:lang w:val="vi-VN"/>
        </w:rPr>
        <w:t>ĐMN</w:t>
      </w:r>
      <w:r w:rsidR="00595135" w:rsidRPr="00056F79">
        <w:rPr>
          <w:rFonts w:ascii="Times New Roman" w:hAnsi="Times New Roman" w:cs="Times New Roman"/>
          <w:color w:val="000000" w:themeColor="text1"/>
          <w:sz w:val="28"/>
          <w:szCs w:val="28"/>
          <w:lang w:val="vi-VN"/>
        </w:rPr>
        <w:t xml:space="preserve"> sau</w:t>
      </w:r>
      <w:r w:rsidRPr="00056F79">
        <w:rPr>
          <w:rFonts w:ascii="Times New Roman" w:hAnsi="Times New Roman" w:cs="Times New Roman"/>
          <w:color w:val="000000" w:themeColor="text1"/>
          <w:sz w:val="28"/>
          <w:szCs w:val="28"/>
          <w:lang w:val="vi-VN"/>
        </w:rPr>
        <w:t xml:space="preserve"> ở phía trên và </w:t>
      </w:r>
      <w:r w:rsidR="00595135" w:rsidRPr="00056F79">
        <w:rPr>
          <w:rFonts w:ascii="Times New Roman" w:hAnsi="Times New Roman" w:cs="Times New Roman"/>
          <w:color w:val="000000" w:themeColor="text1"/>
          <w:sz w:val="28"/>
          <w:szCs w:val="28"/>
          <w:lang w:val="vi-VN"/>
        </w:rPr>
        <w:t>động mạch tiểu não trên</w:t>
      </w:r>
      <w:r w:rsidRPr="00056F79">
        <w:rPr>
          <w:rFonts w:ascii="Times New Roman" w:hAnsi="Times New Roman" w:cs="Times New Roman"/>
          <w:color w:val="000000" w:themeColor="text1"/>
          <w:sz w:val="28"/>
          <w:szCs w:val="28"/>
          <w:lang w:val="vi-VN"/>
        </w:rPr>
        <w:t xml:space="preserve"> ở phía dưới đến bờ tự do của khuyết lều, nên có thể dựa vào thần kinh III để xác đị</w:t>
      </w:r>
      <w:r w:rsidR="001C5C57" w:rsidRPr="00056F79">
        <w:rPr>
          <w:rFonts w:ascii="Times New Roman" w:hAnsi="Times New Roman" w:cs="Times New Roman"/>
          <w:color w:val="000000" w:themeColor="text1"/>
          <w:sz w:val="28"/>
          <w:szCs w:val="28"/>
          <w:lang w:val="vi-VN"/>
        </w:rPr>
        <w:t xml:space="preserve">nh </w:t>
      </w:r>
      <w:r w:rsidR="00BF0D75" w:rsidRPr="00056F79">
        <w:rPr>
          <w:rFonts w:ascii="Times New Roman" w:hAnsi="Times New Roman" w:cs="Times New Roman"/>
          <w:color w:val="000000" w:themeColor="text1"/>
          <w:sz w:val="28"/>
          <w:szCs w:val="28"/>
          <w:lang w:val="vi-VN"/>
        </w:rPr>
        <w:t>ĐMN</w:t>
      </w:r>
      <w:r w:rsidR="00595135" w:rsidRPr="00056F79">
        <w:rPr>
          <w:rFonts w:ascii="Times New Roman" w:hAnsi="Times New Roman" w:cs="Times New Roman"/>
          <w:color w:val="000000" w:themeColor="text1"/>
          <w:sz w:val="28"/>
          <w:szCs w:val="28"/>
          <w:lang w:val="vi-VN"/>
        </w:rPr>
        <w:t xml:space="preserve"> sau</w:t>
      </w:r>
      <w:r w:rsidR="001C5C57" w:rsidRPr="00056F79">
        <w:rPr>
          <w:rFonts w:ascii="Times New Roman" w:hAnsi="Times New Roman" w:cs="Times New Roman"/>
          <w:color w:val="000000" w:themeColor="text1"/>
          <w:sz w:val="28"/>
          <w:szCs w:val="28"/>
          <w:lang w:val="vi-VN"/>
        </w:rPr>
        <w:t xml:space="preserve"> và </w:t>
      </w:r>
      <w:r w:rsidR="00595135" w:rsidRPr="00056F79">
        <w:rPr>
          <w:rFonts w:ascii="Times New Roman" w:hAnsi="Times New Roman" w:cs="Times New Roman"/>
          <w:color w:val="000000" w:themeColor="text1"/>
          <w:sz w:val="28"/>
          <w:szCs w:val="28"/>
          <w:lang w:val="vi-VN"/>
        </w:rPr>
        <w:t>động mạch tiểu não trên</w:t>
      </w:r>
      <w:r w:rsidR="001C5C57" w:rsidRPr="00056F79">
        <w:rPr>
          <w:rFonts w:ascii="Times New Roman" w:hAnsi="Times New Roman" w:cs="Times New Roman"/>
          <w:color w:val="000000" w:themeColor="text1"/>
          <w:sz w:val="28"/>
          <w:szCs w:val="28"/>
          <w:lang w:val="vi-VN"/>
        </w:rPr>
        <w:t xml:space="preserve"> cùng bên,</w:t>
      </w:r>
      <w:r w:rsidR="00595135" w:rsidRPr="00056F79">
        <w:rPr>
          <w:rFonts w:ascii="Times New Roman" w:hAnsi="Times New Roman" w:cs="Times New Roman"/>
          <w:color w:val="000000" w:themeColor="text1"/>
          <w:sz w:val="28"/>
          <w:szCs w:val="28"/>
          <w:lang w:val="vi-VN"/>
        </w:rPr>
        <w:t xml:space="preserve"> </w:t>
      </w:r>
      <w:r w:rsidR="00BF0D75" w:rsidRPr="00056F79">
        <w:rPr>
          <w:rFonts w:ascii="Times New Roman" w:hAnsi="Times New Roman" w:cs="Times New Roman"/>
          <w:color w:val="000000" w:themeColor="text1"/>
          <w:sz w:val="28"/>
          <w:szCs w:val="28"/>
          <w:lang w:val="vi-VN"/>
        </w:rPr>
        <w:t>ĐMN</w:t>
      </w:r>
      <w:r w:rsidR="00595135" w:rsidRPr="00056F79">
        <w:rPr>
          <w:rFonts w:ascii="Times New Roman" w:hAnsi="Times New Roman" w:cs="Times New Roman"/>
          <w:color w:val="000000" w:themeColor="text1"/>
          <w:sz w:val="28"/>
          <w:szCs w:val="28"/>
          <w:lang w:val="vi-VN"/>
        </w:rPr>
        <w:t xml:space="preserve"> sau</w:t>
      </w:r>
      <w:r w:rsidRPr="00056F79">
        <w:rPr>
          <w:rFonts w:ascii="Times New Roman" w:hAnsi="Times New Roman" w:cs="Times New Roman"/>
          <w:color w:val="000000" w:themeColor="text1"/>
          <w:sz w:val="28"/>
          <w:szCs w:val="28"/>
          <w:lang w:val="vi-VN"/>
        </w:rPr>
        <w:t xml:space="preserve"> từ đỉnh thân nền đi vòng ra trước giữa thần kinh IV ở trong và thần kinh III ở</w:t>
      </w:r>
      <w:r w:rsidR="001C5C57" w:rsidRPr="00056F79">
        <w:rPr>
          <w:rFonts w:ascii="Times New Roman" w:hAnsi="Times New Roman" w:cs="Times New Roman"/>
          <w:color w:val="000000" w:themeColor="text1"/>
          <w:sz w:val="28"/>
          <w:szCs w:val="28"/>
          <w:lang w:val="vi-VN"/>
        </w:rPr>
        <w:t xml:space="preserve"> ngoài,</w:t>
      </w:r>
      <w:r w:rsidRPr="00056F79">
        <w:rPr>
          <w:rFonts w:ascii="Times New Roman" w:hAnsi="Times New Roman" w:cs="Times New Roman"/>
          <w:color w:val="000000" w:themeColor="text1"/>
          <w:sz w:val="28"/>
          <w:szCs w:val="28"/>
          <w:lang w:val="vi-VN"/>
        </w:rPr>
        <w:t xml:space="preserve"> </w:t>
      </w:r>
      <w:r w:rsidR="00595135" w:rsidRPr="00056F79">
        <w:rPr>
          <w:rFonts w:ascii="Times New Roman" w:hAnsi="Times New Roman" w:cs="Times New Roman"/>
          <w:color w:val="000000" w:themeColor="text1"/>
          <w:sz w:val="28"/>
          <w:szCs w:val="28"/>
          <w:lang w:val="vi-VN"/>
        </w:rPr>
        <w:t>động mạch tiểu não trên</w:t>
      </w:r>
      <w:r w:rsidRPr="00056F79">
        <w:rPr>
          <w:rFonts w:ascii="Times New Roman" w:hAnsi="Times New Roman" w:cs="Times New Roman"/>
          <w:color w:val="000000" w:themeColor="text1"/>
          <w:sz w:val="28"/>
          <w:szCs w:val="28"/>
          <w:lang w:val="vi-VN"/>
        </w:rPr>
        <w:t xml:space="preserve"> luôn đi dưới thần kinh III và IV. Sự tương quan giải phẫu này giúp xác định hướng bóc tách khi tiếp cận vùng đỉnh thân nền.</w:t>
      </w:r>
    </w:p>
    <w:p w:rsidR="007F582C" w:rsidRPr="00056F79" w:rsidRDefault="0037117C" w:rsidP="007F582C">
      <w:pPr>
        <w:spacing w:after="0" w:line="360" w:lineRule="auto"/>
        <w:ind w:firstLine="720"/>
        <w:contextualSpacing/>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lang w:val="vi-VN"/>
        </w:rPr>
        <w:t xml:space="preserve">Phình mạch đỉnh thân nền là một trong những phẫu thuật khó nhất với túi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Những thông báo phẫu thuật đầu tiên của Drake</w:t>
      </w:r>
      <w:r w:rsidR="007F1942" w:rsidRPr="00056F79">
        <w:rPr>
          <w:rFonts w:ascii="Times New Roman" w:hAnsi="Times New Roman" w:cs="Times New Roman"/>
          <w:color w:val="000000" w:themeColor="text1"/>
          <w:sz w:val="28"/>
          <w:szCs w:val="28"/>
        </w:rPr>
        <w:t xml:space="preserve"> C.G.</w:t>
      </w:r>
      <w:r w:rsidRPr="00056F79">
        <w:rPr>
          <w:rFonts w:ascii="Times New Roman" w:hAnsi="Times New Roman" w:cs="Times New Roman"/>
          <w:color w:val="000000" w:themeColor="text1"/>
          <w:sz w:val="28"/>
          <w:szCs w:val="28"/>
          <w:lang w:val="vi-VN"/>
        </w:rPr>
        <w:t xml:space="preserve"> (1961) và Jamieson</w:t>
      </w:r>
      <w:r w:rsidR="007F1942" w:rsidRPr="00056F79">
        <w:rPr>
          <w:rFonts w:ascii="Times New Roman" w:hAnsi="Times New Roman" w:cs="Times New Roman"/>
          <w:color w:val="000000" w:themeColor="text1"/>
          <w:sz w:val="28"/>
          <w:szCs w:val="28"/>
        </w:rPr>
        <w:t xml:space="preserve"> K.G.</w:t>
      </w:r>
      <w:r w:rsidRPr="00056F79">
        <w:rPr>
          <w:rFonts w:ascii="Times New Roman" w:hAnsi="Times New Roman" w:cs="Times New Roman"/>
          <w:color w:val="000000" w:themeColor="text1"/>
          <w:sz w:val="28"/>
          <w:szCs w:val="28"/>
          <w:lang w:val="vi-VN"/>
        </w:rPr>
        <w:t xml:space="preserve"> (1964) cho thấy tỷ lệ tử vong đế</w:t>
      </w:r>
      <w:r w:rsidR="00985666" w:rsidRPr="00056F79">
        <w:rPr>
          <w:rFonts w:ascii="Times New Roman" w:hAnsi="Times New Roman" w:cs="Times New Roman"/>
          <w:color w:val="000000" w:themeColor="text1"/>
          <w:sz w:val="28"/>
          <w:szCs w:val="28"/>
          <w:lang w:val="vi-VN"/>
        </w:rPr>
        <w:t>n 55%</w:t>
      </w:r>
      <w:r w:rsidR="007F1942" w:rsidRPr="00056F79">
        <w:rPr>
          <w:rFonts w:ascii="Times New Roman" w:hAnsi="Times New Roman" w:cs="Times New Roman"/>
          <w:color w:val="000000" w:themeColor="text1"/>
          <w:sz w:val="28"/>
          <w:szCs w:val="28"/>
          <w:lang w:val="vi-VN"/>
        </w:rPr>
        <w:t xml:space="preserve"> </w:t>
      </w:r>
      <w:r w:rsidR="007F1942" w:rsidRPr="00056F79">
        <w:rPr>
          <w:rFonts w:ascii="Times New Roman" w:hAnsi="Times New Roman" w:cs="Times New Roman"/>
          <w:color w:val="000000" w:themeColor="text1"/>
          <w:sz w:val="28"/>
          <w:szCs w:val="28"/>
          <w:lang w:val="vi-VN"/>
        </w:rPr>
        <w:fldChar w:fldCharType="begin"/>
      </w:r>
      <w:r w:rsidR="00385510" w:rsidRPr="00056F79">
        <w:rPr>
          <w:rFonts w:ascii="Times New Roman" w:hAnsi="Times New Roman" w:cs="Times New Roman"/>
          <w:color w:val="000000" w:themeColor="text1"/>
          <w:sz w:val="28"/>
          <w:szCs w:val="28"/>
          <w:lang w:val="vi-VN"/>
        </w:rPr>
        <w:instrText xml:space="preserve"> ADDIN EN.CITE &lt;EndNote&gt;&lt;Cite&gt;&lt;Author&gt;Drake&lt;/Author&gt;&lt;Year&gt;1961&lt;/Year&gt;&lt;RecNum&gt;354&lt;/RecNum&gt;&lt;DisplayText&gt;[29]&lt;/DisplayText&gt;&lt;record&gt;&lt;rec-number&gt;354&lt;/rec-number&gt;&lt;foreign-keys&gt;&lt;key app="EN" db-id="sdetxpw2svavppe5v2q5svxpftx5xa2s29dt" timestamp="1543661488"&gt;354&lt;/key&gt;&lt;/foreign-keys&gt;&lt;ref-type name="Journal Article"&gt;17&lt;/ref-type&gt;&lt;contributors&gt;&lt;authors&gt;&lt;author&gt;Drake, C.G.&lt;/author&gt;&lt;/authors&gt;&lt;/contributors&gt;&lt;titles&gt;&lt;title&gt;Bleeding aneurysms of the basilar artery. Direct surgical management in four cases&lt;/title&gt;&lt;secondary-title&gt;J Neurosurg&lt;/secondary-title&gt;&lt;alt-title&gt;Journal of neurosurgery&lt;/alt-title&gt;&lt;/titles&gt;&lt;periodical&gt;&lt;full-title&gt;J Neurosurg&lt;/full-title&gt;&lt;abbr-1&gt;Journal of neurosurgery&lt;/abbr-1&gt;&lt;/periodical&gt;&lt;alt-periodical&gt;&lt;full-title&gt;J Neurosurg&lt;/full-title&gt;&lt;abbr-1&gt;Journal of neurosurgery&lt;/abbr-1&gt;&lt;/alt-periodical&gt;&lt;pages&gt;230-8&lt;/pages&gt;&lt;volume&gt;18&lt;/volume&gt;&lt;edition&gt;1961/03/01&lt;/edition&gt;&lt;keywords&gt;&lt;keyword&gt;*Aneurysm&lt;/keyword&gt;&lt;keyword&gt;*Basilar Artery&lt;/keyword&gt;&lt;keyword&gt;*Disease&lt;/keyword&gt;&lt;keyword&gt;Humans&lt;/keyword&gt;&lt;keyword&gt;Intracranial Aneurysm/*surgery&lt;/keyword&gt;&lt;keyword&gt;*Neurosurgical Procedures&lt;/keyword&gt;&lt;keyword&gt;*Vascular Surgical Procedures&lt;/keyword&gt;&lt;keyword&gt;*BASILAR ARTERY/diseases&lt;/keyword&gt;&lt;keyword&gt;*CEREBRAL ANEURYSM/surgery&lt;/keyword&gt;&lt;/keywords&gt;&lt;dates&gt;&lt;year&gt;1961&lt;/year&gt;&lt;pub-dates&gt;&lt;date&gt;Mar&lt;/date&gt;&lt;/pub-dates&gt;&lt;/dates&gt;&lt;isbn&gt;0022-3085 (Print)&amp;#xD;0022-3085&lt;/isbn&gt;&lt;accession-num&gt;13724254&lt;/accession-num&gt;&lt;urls&gt;&lt;/urls&gt;&lt;electronic-resource-num&gt;10.3171/jns.1961.18.2.0230&lt;/electronic-resource-num&gt;&lt;remote-database-provider&gt;NLM&lt;/remote-database-provider&gt;&lt;language&gt;eng&lt;/language&gt;&lt;/record&gt;&lt;/Cite&gt;&lt;/EndNote&gt;</w:instrText>
      </w:r>
      <w:r w:rsidR="007F1942" w:rsidRPr="00056F79">
        <w:rPr>
          <w:rFonts w:ascii="Times New Roman" w:hAnsi="Times New Roman" w:cs="Times New Roman"/>
          <w:color w:val="000000" w:themeColor="text1"/>
          <w:sz w:val="28"/>
          <w:szCs w:val="28"/>
          <w:lang w:val="vi-VN"/>
        </w:rPr>
        <w:fldChar w:fldCharType="separate"/>
      </w:r>
      <w:r w:rsidR="00385510" w:rsidRPr="00056F79">
        <w:rPr>
          <w:rFonts w:ascii="Times New Roman" w:hAnsi="Times New Roman" w:cs="Times New Roman"/>
          <w:noProof/>
          <w:color w:val="000000" w:themeColor="text1"/>
          <w:sz w:val="28"/>
          <w:szCs w:val="28"/>
          <w:lang w:val="vi-VN"/>
        </w:rPr>
        <w:t>[29]</w:t>
      </w:r>
      <w:r w:rsidR="007F1942" w:rsidRPr="00056F79">
        <w:rPr>
          <w:rFonts w:ascii="Times New Roman" w:hAnsi="Times New Roman" w:cs="Times New Roman"/>
          <w:color w:val="000000" w:themeColor="text1"/>
          <w:sz w:val="28"/>
          <w:szCs w:val="28"/>
          <w:lang w:val="vi-VN"/>
        </w:rPr>
        <w:fldChar w:fldCharType="end"/>
      </w:r>
      <w:r w:rsidR="007F1942" w:rsidRPr="00056F79">
        <w:rPr>
          <w:rFonts w:ascii="Times New Roman" w:hAnsi="Times New Roman" w:cs="Times New Roman"/>
          <w:color w:val="000000" w:themeColor="text1"/>
          <w:sz w:val="28"/>
          <w:szCs w:val="28"/>
        </w:rPr>
        <w:t xml:space="preserve">, </w:t>
      </w:r>
      <w:r w:rsidR="007F1942" w:rsidRPr="00056F79">
        <w:rPr>
          <w:rFonts w:ascii="Times New Roman" w:hAnsi="Times New Roman" w:cs="Times New Roman"/>
          <w:color w:val="000000" w:themeColor="text1"/>
          <w:sz w:val="28"/>
          <w:szCs w:val="28"/>
        </w:rPr>
        <w:fldChar w:fldCharType="begin"/>
      </w:r>
      <w:r w:rsidR="00385510" w:rsidRPr="00056F79">
        <w:rPr>
          <w:rFonts w:ascii="Times New Roman" w:hAnsi="Times New Roman" w:cs="Times New Roman"/>
          <w:color w:val="000000" w:themeColor="text1"/>
          <w:sz w:val="28"/>
          <w:szCs w:val="28"/>
        </w:rPr>
        <w:instrText xml:space="preserve"> ADDIN EN.CITE &lt;EndNote&gt;&lt;Cite&gt;&lt;Author&gt;Jamieson&lt;/Author&gt;&lt;Year&gt;1964&lt;/Year&gt;&lt;RecNum&gt;355&lt;/RecNum&gt;&lt;DisplayText&gt;[30]&lt;/DisplayText&gt;&lt;record&gt;&lt;rec-number&gt;355&lt;/rec-number&gt;&lt;foreign-keys&gt;&lt;key app="EN" db-id="sdetxpw2svavppe5v2q5svxpftx5xa2s29dt" timestamp="1543661640"&gt;355&lt;/key&gt;&lt;/foreign-keys&gt;&lt;ref-type name="Journal Article"&gt;17&lt;/ref-type&gt;&lt;contributors&gt;&lt;authors&gt;&lt;author&gt;Jamieson, K.G.&lt;/author&gt;&lt;/authors&gt;&lt;/contributors&gt;&lt;titles&gt;&lt;title&gt;Aneurysms of the vertebrobasilar system: surgical intervention in 19 cases&lt;/title&gt;&lt;secondary-title&gt;J Neurosurg&lt;/secondary-title&gt;&lt;alt-title&gt;Journal of neurosurgery&lt;/alt-title&gt;&lt;/titles&gt;&lt;periodical&gt;&lt;full-title&gt;J Neurosurg&lt;/full-title&gt;&lt;abbr-1&gt;Journal of neurosurgery&lt;/abbr-1&gt;&lt;/periodical&gt;&lt;alt-periodical&gt;&lt;full-title&gt;J Neurosurg&lt;/full-title&gt;&lt;abbr-1&gt;Journal of neurosurgery&lt;/abbr-1&gt;&lt;/alt-periodical&gt;&lt;pages&gt;781-97&lt;/pages&gt;&lt;volume&gt;21&lt;/volume&gt;&lt;edition&gt;1964/09/01&lt;/edition&gt;&lt;keywords&gt;&lt;keyword&gt;*Aneurysm&lt;/keyword&gt;&lt;keyword&gt;*Basilar Artery&lt;/keyword&gt;&lt;keyword&gt;*Blood Pressure&lt;/keyword&gt;&lt;keyword&gt;*Cerebral Angiography&lt;/keyword&gt;&lt;keyword&gt;*Congenital Abnormalities&lt;/keyword&gt;&lt;keyword&gt;*Cranial Nerves&lt;/keyword&gt;&lt;keyword&gt;Humans&lt;/keyword&gt;&lt;keyword&gt;*Hydrocephalus&lt;/keyword&gt;&lt;keyword&gt;*Hypertension&lt;/keyword&gt;&lt;keyword&gt;*Intracranial Aneurysm&lt;/keyword&gt;&lt;keyword&gt;*Neurosurgery&lt;/keyword&gt;&lt;keyword&gt;*Neurosurgical Procedures&lt;/keyword&gt;&lt;keyword&gt;*Oculomotor Nerve&lt;/keyword&gt;&lt;keyword&gt;*Pathology&lt;/keyword&gt;&lt;keyword&gt;*Subarachnoid Hemorrhage&lt;/keyword&gt;&lt;keyword&gt;*Vascular Surgical Procedures&lt;/keyword&gt;&lt;keyword&gt;*Vertebral Artery&lt;/keyword&gt;&lt;keyword&gt;*Abnormalities&lt;/keyword&gt;&lt;keyword&gt;*Cerebral aneurysm&lt;/keyword&gt;&lt;keyword&gt;*Vascular surgery&lt;/keyword&gt;&lt;/keywords&gt;&lt;dates&gt;&lt;year&gt;1964&lt;/year&gt;&lt;pub-dates&gt;&lt;date&gt;Sep&lt;/date&gt;&lt;/pub-dates&gt;&lt;/dates&gt;&lt;isbn&gt;0022-3085 (Print)&amp;#xD;0022-3085&lt;/isbn&gt;&lt;accession-num&gt;14210010&lt;/accession-num&gt;&lt;urls&gt;&lt;/urls&gt;&lt;electronic-resource-num&gt;10.3171/jns.1964.21.9.0781&lt;/electronic-resource-num&gt;&lt;remote-database-provider&gt;NLM&lt;/remote-database-provider&gt;&lt;language&gt;eng&lt;/language&gt;&lt;/record&gt;&lt;/Cite&gt;&lt;/EndNote&gt;</w:instrText>
      </w:r>
      <w:r w:rsidR="007F1942" w:rsidRPr="00056F79">
        <w:rPr>
          <w:rFonts w:ascii="Times New Roman" w:hAnsi="Times New Roman" w:cs="Times New Roman"/>
          <w:color w:val="000000" w:themeColor="text1"/>
          <w:sz w:val="28"/>
          <w:szCs w:val="28"/>
        </w:rPr>
        <w:fldChar w:fldCharType="separate"/>
      </w:r>
      <w:r w:rsidR="00385510" w:rsidRPr="00056F79">
        <w:rPr>
          <w:rFonts w:ascii="Times New Roman" w:hAnsi="Times New Roman" w:cs="Times New Roman"/>
          <w:noProof/>
          <w:color w:val="000000" w:themeColor="text1"/>
          <w:sz w:val="28"/>
          <w:szCs w:val="28"/>
        </w:rPr>
        <w:t>[30]</w:t>
      </w:r>
      <w:r w:rsidR="007F1942" w:rsidRPr="00056F79">
        <w:rPr>
          <w:rFonts w:ascii="Times New Roman" w:hAnsi="Times New Roman" w:cs="Times New Roman"/>
          <w:color w:val="000000" w:themeColor="text1"/>
          <w:sz w:val="28"/>
          <w:szCs w:val="28"/>
        </w:rPr>
        <w:fldChar w:fldCharType="end"/>
      </w:r>
      <w:r w:rsidR="00985666"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t xml:space="preserve">Các </w:t>
      </w:r>
      <w:r w:rsidR="00770724" w:rsidRPr="00056F79">
        <w:rPr>
          <w:rFonts w:ascii="Times New Roman" w:hAnsi="Times New Roman" w:cs="Times New Roman"/>
          <w:color w:val="000000" w:themeColor="text1"/>
          <w:sz w:val="28"/>
          <w:szCs w:val="28"/>
          <w:lang w:val="vi-VN"/>
        </w:rPr>
        <w:t>BN</w:t>
      </w:r>
      <w:r w:rsidRPr="00056F79">
        <w:rPr>
          <w:rFonts w:ascii="Times New Roman" w:hAnsi="Times New Roman" w:cs="Times New Roman"/>
          <w:color w:val="000000" w:themeColor="text1"/>
          <w:sz w:val="28"/>
          <w:szCs w:val="28"/>
          <w:lang w:val="vi-VN"/>
        </w:rPr>
        <w:t xml:space="preserve"> đều được dùng đường mổ dưới thái dương kết hợp hạ thân nhiệt và kẹp tạm thời động mạch thân nền. Cùng với sự phát triển của kỹ thuật, kết quả phẫu thuật đã dần được cải thiện trong những báo cáo gần đây. Lý do phẫu thuật túi phình đỉnh thân nền khó bởi: tổn thương ở vị trí sâu, trường mổ chật hẹp, có rất nhiều tổ chức mạch máu quan trọ</w:t>
      </w:r>
      <w:r w:rsidR="00985666" w:rsidRPr="00056F79">
        <w:rPr>
          <w:rFonts w:ascii="Times New Roman" w:hAnsi="Times New Roman" w:cs="Times New Roman"/>
          <w:color w:val="000000" w:themeColor="text1"/>
          <w:sz w:val="28"/>
          <w:szCs w:val="28"/>
          <w:lang w:val="vi-VN"/>
        </w:rPr>
        <w:t>ng xung quanh. Có 2</w:t>
      </w:r>
      <w:r w:rsidRPr="00056F79">
        <w:rPr>
          <w:rFonts w:ascii="Times New Roman" w:hAnsi="Times New Roman" w:cs="Times New Roman"/>
          <w:color w:val="000000" w:themeColor="text1"/>
          <w:sz w:val="28"/>
          <w:szCs w:val="28"/>
          <w:lang w:val="vi-VN"/>
        </w:rPr>
        <w:t xml:space="preserve"> đường mổ thường được dùng: đường trán thái dương, đường dướ</w:t>
      </w:r>
      <w:r w:rsidR="00985666" w:rsidRPr="00056F79">
        <w:rPr>
          <w:rFonts w:ascii="Times New Roman" w:hAnsi="Times New Roman" w:cs="Times New Roman"/>
          <w:color w:val="000000" w:themeColor="text1"/>
          <w:sz w:val="28"/>
          <w:szCs w:val="28"/>
          <w:lang w:val="vi-VN"/>
        </w:rPr>
        <w:t>i thái dương</w:t>
      </w:r>
      <w:r w:rsidR="005A3C7C" w:rsidRPr="00056F79">
        <w:rPr>
          <w:rFonts w:ascii="Times New Roman" w:hAnsi="Times New Roman" w:cs="Times New Roman"/>
          <w:color w:val="000000" w:themeColor="text1"/>
          <w:sz w:val="28"/>
          <w:szCs w:val="28"/>
          <w:lang w:val="vi-VN"/>
        </w:rPr>
        <w:t>. Yasargil</w:t>
      </w:r>
      <w:r w:rsidR="00E37E39">
        <w:rPr>
          <w:rFonts w:ascii="Times New Roman" w:hAnsi="Times New Roman" w:cs="Times New Roman"/>
          <w:color w:val="000000" w:themeColor="text1"/>
          <w:sz w:val="28"/>
          <w:szCs w:val="28"/>
        </w:rPr>
        <w:t xml:space="preserve"> M.G.</w:t>
      </w:r>
      <w:r w:rsidRPr="00056F79">
        <w:rPr>
          <w:rFonts w:ascii="Times New Roman" w:hAnsi="Times New Roman" w:cs="Times New Roman"/>
          <w:color w:val="000000" w:themeColor="text1"/>
          <w:sz w:val="28"/>
          <w:szCs w:val="28"/>
          <w:lang w:val="vi-VN"/>
        </w:rPr>
        <w:t xml:space="preserve"> thường sử dụng đường trán thái dương trong khi đó Drake</w:t>
      </w:r>
      <w:r w:rsidR="00296C2B">
        <w:rPr>
          <w:rFonts w:ascii="Times New Roman" w:hAnsi="Times New Roman" w:cs="Times New Roman"/>
          <w:color w:val="000000" w:themeColor="text1"/>
          <w:sz w:val="28"/>
          <w:szCs w:val="28"/>
        </w:rPr>
        <w:t xml:space="preserve"> C.G.</w:t>
      </w:r>
      <w:r w:rsidRPr="00056F79">
        <w:rPr>
          <w:rFonts w:ascii="Times New Roman" w:hAnsi="Times New Roman" w:cs="Times New Roman"/>
          <w:color w:val="000000" w:themeColor="text1"/>
          <w:sz w:val="28"/>
          <w:szCs w:val="28"/>
          <w:lang w:val="vi-VN"/>
        </w:rPr>
        <w:t xml:space="preserve"> thườ</w:t>
      </w:r>
      <w:r w:rsidR="007F1942" w:rsidRPr="00056F79">
        <w:rPr>
          <w:rFonts w:ascii="Times New Roman" w:hAnsi="Times New Roman" w:cs="Times New Roman"/>
          <w:color w:val="000000" w:themeColor="text1"/>
          <w:sz w:val="28"/>
          <w:szCs w:val="28"/>
          <w:lang w:val="vi-VN"/>
        </w:rPr>
        <w:t>ng s</w:t>
      </w:r>
      <w:r w:rsidRPr="00056F79">
        <w:rPr>
          <w:rFonts w:ascii="Times New Roman" w:hAnsi="Times New Roman" w:cs="Times New Roman"/>
          <w:color w:val="000000" w:themeColor="text1"/>
          <w:sz w:val="28"/>
          <w:szCs w:val="28"/>
          <w:lang w:val="vi-VN"/>
        </w:rPr>
        <w:t>ử dụng và thành công với đường mổ dướ</w:t>
      </w:r>
      <w:r w:rsidR="007F1942" w:rsidRPr="00056F79">
        <w:rPr>
          <w:rFonts w:ascii="Times New Roman" w:hAnsi="Times New Roman" w:cs="Times New Roman"/>
          <w:color w:val="000000" w:themeColor="text1"/>
          <w:sz w:val="28"/>
          <w:szCs w:val="28"/>
          <w:lang w:val="vi-VN"/>
        </w:rPr>
        <w:t xml:space="preserve">i thái dương </w:t>
      </w:r>
      <w:r w:rsidR="007F1942" w:rsidRPr="00056F79">
        <w:rPr>
          <w:rFonts w:ascii="Times New Roman" w:hAnsi="Times New Roman" w:cs="Times New Roman"/>
          <w:color w:val="000000" w:themeColor="text1"/>
          <w:sz w:val="28"/>
          <w:szCs w:val="28"/>
          <w:lang w:val="vi-VN"/>
        </w:rPr>
        <w:fldChar w:fldCharType="begin"/>
      </w:r>
      <w:r w:rsidR="00C352B5" w:rsidRPr="00056F79">
        <w:rPr>
          <w:rFonts w:ascii="Times New Roman" w:hAnsi="Times New Roman" w:cs="Times New Roman"/>
          <w:color w:val="000000" w:themeColor="text1"/>
          <w:sz w:val="28"/>
          <w:szCs w:val="28"/>
          <w:lang w:val="vi-VN"/>
        </w:rPr>
        <w:instrText xml:space="preserve"> ADDIN EN.CITE &lt;EndNote&gt;&lt;Cite&gt;&lt;Author&gt;Yasargil&lt;/Author&gt;&lt;Year&gt;1984&lt;/Year&gt;&lt;RecNum&gt;279&lt;/RecNum&gt;&lt;DisplayText&gt;[27]&lt;/DisplayText&gt;&lt;record&gt;&lt;rec-number&gt;279&lt;/rec-number&gt;&lt;foreign-keys&gt;&lt;key app="EN" db-id="sdetxpw2svavppe5v2q5svxpftx5xa2s29dt" timestamp="0"&gt;279&lt;/key&gt;&lt;/foreign-keys&gt;&lt;ref-type name="Book Section"&gt;5&lt;/ref-type&gt;&lt;contributors&gt;&lt;authors&gt;&lt;author&gt;Yasargil, M.G.&lt;/author&gt;&lt;/authors&gt;&lt;/contributors&gt;&lt;titles&gt;&lt;title&gt;Clinical Considerations, Surgery of the Intracranial Aneurysms and Results&lt;/title&gt;&lt;secondary-title&gt;Microneurosurgery&lt;/secondary-title&gt;&lt;/titles&gt;&lt;pages&gt;40-232&lt;/pages&gt;&lt;volume&gt;1&lt;/volume&gt;&lt;dates&gt;&lt;year&gt;1984&lt;/year&gt;&lt;/dates&gt;&lt;pub-location&gt;New York&lt;/pub-location&gt;&lt;publisher&gt;Thieme&lt;/publisher&gt;&lt;urls&gt;&lt;/urls&gt;&lt;language&gt;e&lt;/language&gt;&lt;/record&gt;&lt;/Cite&gt;&lt;/EndNote&gt;</w:instrText>
      </w:r>
      <w:r w:rsidR="007F1942" w:rsidRPr="00056F79">
        <w:rPr>
          <w:rFonts w:ascii="Times New Roman" w:hAnsi="Times New Roman" w:cs="Times New Roman"/>
          <w:color w:val="000000" w:themeColor="text1"/>
          <w:sz w:val="28"/>
          <w:szCs w:val="28"/>
          <w:lang w:val="vi-VN"/>
        </w:rPr>
        <w:fldChar w:fldCharType="separate"/>
      </w:r>
      <w:r w:rsidR="00B12C64" w:rsidRPr="00056F79">
        <w:rPr>
          <w:rFonts w:ascii="Times New Roman" w:hAnsi="Times New Roman" w:cs="Times New Roman"/>
          <w:noProof/>
          <w:color w:val="000000" w:themeColor="text1"/>
          <w:sz w:val="28"/>
          <w:szCs w:val="28"/>
          <w:lang w:val="vi-VN"/>
        </w:rPr>
        <w:t>[27]</w:t>
      </w:r>
      <w:r w:rsidR="007F1942" w:rsidRPr="00056F79">
        <w:rPr>
          <w:rFonts w:ascii="Times New Roman" w:hAnsi="Times New Roman" w:cs="Times New Roman"/>
          <w:color w:val="000000" w:themeColor="text1"/>
          <w:sz w:val="28"/>
          <w:szCs w:val="28"/>
          <w:lang w:val="vi-VN"/>
        </w:rPr>
        <w:fldChar w:fldCharType="end"/>
      </w:r>
      <w:r w:rsidR="007F1942" w:rsidRPr="00056F79">
        <w:rPr>
          <w:rFonts w:ascii="Times New Roman" w:hAnsi="Times New Roman" w:cs="Times New Roman"/>
          <w:color w:val="000000" w:themeColor="text1"/>
          <w:sz w:val="28"/>
          <w:szCs w:val="28"/>
        </w:rPr>
        <w:t xml:space="preserve">, </w:t>
      </w:r>
      <w:r w:rsidR="007F1942" w:rsidRPr="00056F79">
        <w:rPr>
          <w:rFonts w:ascii="Times New Roman" w:hAnsi="Times New Roman" w:cs="Times New Roman"/>
          <w:color w:val="000000" w:themeColor="text1"/>
          <w:sz w:val="28"/>
          <w:szCs w:val="28"/>
        </w:rPr>
        <w:fldChar w:fldCharType="begin"/>
      </w:r>
      <w:r w:rsidR="00385510" w:rsidRPr="00056F79">
        <w:rPr>
          <w:rFonts w:ascii="Times New Roman" w:hAnsi="Times New Roman" w:cs="Times New Roman"/>
          <w:color w:val="000000" w:themeColor="text1"/>
          <w:sz w:val="28"/>
          <w:szCs w:val="28"/>
        </w:rPr>
        <w:instrText xml:space="preserve"> ADDIN EN.CITE &lt;EndNote&gt;&lt;Cite&gt;&lt;Author&gt;Drake&lt;/Author&gt;&lt;Year&gt;1961&lt;/Year&gt;&lt;RecNum&gt;354&lt;/RecNum&gt;&lt;DisplayText&gt;[29]&lt;/DisplayText&gt;&lt;record&gt;&lt;rec-number&gt;354&lt;/rec-number&gt;&lt;foreign-keys&gt;&lt;key app="EN" db-id="sdetxpw2svavppe5v2q5svxpftx5xa2s29dt" timestamp="1543661488"&gt;354&lt;/key&gt;&lt;/foreign-keys&gt;&lt;ref-type name="Journal Article"&gt;17&lt;/ref-type&gt;&lt;contributors&gt;&lt;authors&gt;&lt;author&gt;Drake, C.G.&lt;/author&gt;&lt;/authors&gt;&lt;/contributors&gt;&lt;titles&gt;&lt;title&gt;Bleeding aneurysms of the basilar artery. Direct surgical management in four cases&lt;/title&gt;&lt;secondary-title&gt;J Neurosurg&lt;/secondary-title&gt;&lt;alt-title&gt;Journal of neurosurgery&lt;/alt-title&gt;&lt;/titles&gt;&lt;periodical&gt;&lt;full-title&gt;J Neurosurg&lt;/full-title&gt;&lt;abbr-1&gt;Journal of neurosurgery&lt;/abbr-1&gt;&lt;/periodical&gt;&lt;alt-periodical&gt;&lt;full-title&gt;J Neurosurg&lt;/full-title&gt;&lt;abbr-1&gt;Journal of neurosurgery&lt;/abbr-1&gt;&lt;/alt-periodical&gt;&lt;pages&gt;230-8&lt;/pages&gt;&lt;volume&gt;18&lt;/volume&gt;&lt;edition&gt;1961/03/01&lt;/edition&gt;&lt;keywords&gt;&lt;keyword&gt;*Aneurysm&lt;/keyword&gt;&lt;keyword&gt;*Basilar Artery&lt;/keyword&gt;&lt;keyword&gt;*Disease&lt;/keyword&gt;&lt;keyword&gt;Humans&lt;/keyword&gt;&lt;keyword&gt;Intracranial Aneurysm/*surgery&lt;/keyword&gt;&lt;keyword&gt;*Neurosurgical Procedures&lt;/keyword&gt;&lt;keyword&gt;*Vascular Surgical Procedures&lt;/keyword&gt;&lt;keyword&gt;*BASILAR ARTERY/diseases&lt;/keyword&gt;&lt;keyword&gt;*CEREBRAL ANEURYSM/surgery&lt;/keyword&gt;&lt;/keywords&gt;&lt;dates&gt;&lt;year&gt;1961&lt;/year&gt;&lt;pub-dates&gt;&lt;date&gt;Mar&lt;/date&gt;&lt;/pub-dates&gt;&lt;/dates&gt;&lt;isbn&gt;0022-3085 (Print)&amp;#xD;0022-3085&lt;/isbn&gt;&lt;accession-num&gt;13724254&lt;/accession-num&gt;&lt;urls&gt;&lt;/urls&gt;&lt;electronic-resource-num&gt;10.3171/jns.1961.18.2.0230&lt;/electronic-resource-num&gt;&lt;remote-database-provider&gt;NLM&lt;/remote-database-provider&gt;&lt;language&gt;eng&lt;/language&gt;&lt;/record&gt;&lt;/Cite&gt;&lt;/EndNote&gt;</w:instrText>
      </w:r>
      <w:r w:rsidR="007F1942" w:rsidRPr="00056F79">
        <w:rPr>
          <w:rFonts w:ascii="Times New Roman" w:hAnsi="Times New Roman" w:cs="Times New Roman"/>
          <w:color w:val="000000" w:themeColor="text1"/>
          <w:sz w:val="28"/>
          <w:szCs w:val="28"/>
        </w:rPr>
        <w:fldChar w:fldCharType="separate"/>
      </w:r>
      <w:r w:rsidR="00385510" w:rsidRPr="00056F79">
        <w:rPr>
          <w:rFonts w:ascii="Times New Roman" w:hAnsi="Times New Roman" w:cs="Times New Roman"/>
          <w:noProof/>
          <w:color w:val="000000" w:themeColor="text1"/>
          <w:sz w:val="28"/>
          <w:szCs w:val="28"/>
        </w:rPr>
        <w:t>[29]</w:t>
      </w:r>
      <w:r w:rsidR="007F1942" w:rsidRPr="00056F79">
        <w:rPr>
          <w:rFonts w:ascii="Times New Roman" w:hAnsi="Times New Roman" w:cs="Times New Roman"/>
          <w:color w:val="000000" w:themeColor="text1"/>
          <w:sz w:val="28"/>
          <w:szCs w:val="28"/>
        </w:rPr>
        <w:fldChar w:fldCharType="end"/>
      </w:r>
      <w:r w:rsidR="007F1942" w:rsidRPr="00056F79">
        <w:rPr>
          <w:rFonts w:ascii="Times New Roman" w:hAnsi="Times New Roman" w:cs="Times New Roman"/>
          <w:color w:val="000000" w:themeColor="text1"/>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7F582C" w:rsidRPr="00056F79" w:rsidTr="00704E82">
        <w:trPr>
          <w:trHeight w:val="4119"/>
        </w:trPr>
        <w:tc>
          <w:tcPr>
            <w:tcW w:w="9004" w:type="dxa"/>
          </w:tcPr>
          <w:p w:rsidR="007F582C" w:rsidRPr="00056F79" w:rsidRDefault="007F582C" w:rsidP="007F582C">
            <w:pPr>
              <w:spacing w:line="360" w:lineRule="auto"/>
              <w:contextualSpacing/>
              <w:jc w:val="both"/>
              <w:rPr>
                <w:rFonts w:ascii="Times New Roman" w:hAnsi="Times New Roman" w:cs="Times New Roman"/>
                <w:color w:val="000000" w:themeColor="text1"/>
                <w:sz w:val="28"/>
                <w:szCs w:val="28"/>
              </w:rPr>
            </w:pPr>
            <w:r w:rsidRPr="00056F79">
              <w:rPr>
                <w:rFonts w:ascii="Times New Roman" w:hAnsi="Times New Roman" w:cs="Times New Roman"/>
                <w:noProof/>
                <w:color w:val="000000" w:themeColor="text1"/>
                <w:sz w:val="28"/>
                <w:szCs w:val="28"/>
              </w:rPr>
              <w:drawing>
                <wp:anchor distT="0" distB="0" distL="114300" distR="114300" simplePos="0" relativeHeight="251678720" behindDoc="0" locked="0" layoutInCell="1" allowOverlap="1" wp14:anchorId="728E298E" wp14:editId="52DD224C">
                  <wp:simplePos x="0" y="0"/>
                  <wp:positionH relativeFrom="column">
                    <wp:posOffset>1046480</wp:posOffset>
                  </wp:positionH>
                  <wp:positionV relativeFrom="paragraph">
                    <wp:posOffset>635</wp:posOffset>
                  </wp:positionV>
                  <wp:extent cx="3761105" cy="2530475"/>
                  <wp:effectExtent l="0" t="0" r="0" b="3175"/>
                  <wp:wrapThrough wrapText="bothSides">
                    <wp:wrapPolygon edited="0">
                      <wp:start x="0" y="0"/>
                      <wp:lineTo x="0" y="21464"/>
                      <wp:lineTo x="21443" y="21464"/>
                      <wp:lineTo x="21443"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ĐM đỉnh thân nề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61105" cy="2530475"/>
                          </a:xfrm>
                          <a:prstGeom prst="rect">
                            <a:avLst/>
                          </a:prstGeom>
                        </pic:spPr>
                      </pic:pic>
                    </a:graphicData>
                  </a:graphic>
                  <wp14:sizeRelH relativeFrom="margin">
                    <wp14:pctWidth>0</wp14:pctWidth>
                  </wp14:sizeRelH>
                  <wp14:sizeRelV relativeFrom="margin">
                    <wp14:pctHeight>0</wp14:pctHeight>
                  </wp14:sizeRelV>
                </wp:anchor>
              </w:drawing>
            </w:r>
          </w:p>
        </w:tc>
      </w:tr>
      <w:tr w:rsidR="007F582C" w:rsidRPr="00056F79" w:rsidTr="007F582C">
        <w:trPr>
          <w:trHeight w:val="689"/>
        </w:trPr>
        <w:tc>
          <w:tcPr>
            <w:tcW w:w="9004" w:type="dxa"/>
          </w:tcPr>
          <w:p w:rsidR="007F582C" w:rsidRPr="00056F79" w:rsidRDefault="007F582C" w:rsidP="006C1D85">
            <w:pPr>
              <w:pStyle w:val="Hinh11"/>
              <w:outlineLvl w:val="4"/>
            </w:pPr>
            <w:bookmarkStart w:id="192" w:name="_Toc2947600"/>
            <w:bookmarkStart w:id="193" w:name="_Toc2948309"/>
            <w:r w:rsidRPr="00056F79">
              <w:t>Hình</w:t>
            </w:r>
            <w:r w:rsidR="00A06A31" w:rsidRPr="00056F79">
              <w:t xml:space="preserve"> 1.8</w:t>
            </w:r>
            <w:r w:rsidRPr="00056F79">
              <w:t xml:space="preserve">. </w:t>
            </w:r>
            <w:r w:rsidRPr="00056F79">
              <w:rPr>
                <w:b w:val="0"/>
              </w:rPr>
              <w:t>Hình ảnh túi phình đỉnh động mạch thân nền</w:t>
            </w:r>
            <w:bookmarkEnd w:id="192"/>
            <w:bookmarkEnd w:id="193"/>
          </w:p>
          <w:p w:rsidR="007F582C" w:rsidRPr="006B291A" w:rsidRDefault="007F582C" w:rsidP="006C1D85">
            <w:pPr>
              <w:spacing w:line="360" w:lineRule="auto"/>
              <w:contextualSpacing/>
              <w:jc w:val="center"/>
              <w:outlineLvl w:val="4"/>
              <w:rPr>
                <w:rFonts w:ascii="Times New Roman" w:hAnsi="Times New Roman" w:cs="Times New Roman"/>
                <w:color w:val="000000" w:themeColor="text1"/>
                <w:sz w:val="24"/>
                <w:szCs w:val="24"/>
              </w:rPr>
            </w:pPr>
            <w:bookmarkStart w:id="194" w:name="_Toc2948310"/>
            <w:r w:rsidRPr="006B291A">
              <w:rPr>
                <w:rFonts w:ascii="Times New Roman" w:hAnsi="Times New Roman" w:cs="Times New Roman"/>
                <w:i/>
                <w:color w:val="000000" w:themeColor="text1"/>
                <w:sz w:val="24"/>
                <w:szCs w:val="24"/>
              </w:rPr>
              <w:t>*Nguồn: Rhoton L.A. (2002)</w:t>
            </w:r>
            <w:r w:rsidR="00385510" w:rsidRPr="006B291A">
              <w:rPr>
                <w:rFonts w:ascii="Times New Roman" w:hAnsi="Times New Roman" w:cs="Times New Roman"/>
                <w:i/>
                <w:color w:val="000000" w:themeColor="text1"/>
                <w:sz w:val="24"/>
                <w:szCs w:val="24"/>
              </w:rPr>
              <w:t xml:space="preserve"> </w:t>
            </w:r>
            <w:r w:rsidR="00385510" w:rsidRPr="006B291A">
              <w:rPr>
                <w:rFonts w:ascii="Times New Roman" w:hAnsi="Times New Roman" w:cs="Times New Roman"/>
                <w:i/>
                <w:color w:val="000000" w:themeColor="text1"/>
                <w:sz w:val="24"/>
                <w:szCs w:val="24"/>
              </w:rPr>
              <w:fldChar w:fldCharType="begin"/>
            </w:r>
            <w:r w:rsidR="00385510" w:rsidRPr="006B291A">
              <w:rPr>
                <w:rFonts w:ascii="Times New Roman" w:hAnsi="Times New Roman" w:cs="Times New Roman"/>
                <w:i/>
                <w:color w:val="000000" w:themeColor="text1"/>
                <w:sz w:val="24"/>
                <w:szCs w:val="24"/>
              </w:rPr>
              <w:instrText xml:space="preserve"> ADDIN EN.CITE &lt;EndNote&gt;&lt;Cite&gt;&lt;Author&gt;Rhoton&lt;/Author&gt;&lt;Year&gt;2002&lt;/Year&gt;&lt;RecNum&gt;5&lt;/RecNum&gt;&lt;DisplayText&gt;[28]&lt;/DisplayText&gt;&lt;record&gt;&lt;rec-number&gt;5&lt;/rec-number&gt;&lt;foreign-keys&gt;&lt;key app="EN" db-id="sdetxpw2svavppe5v2q5svxpftx5xa2s29dt" timestamp="0"&gt;5&lt;/key&gt;&lt;/foreign-keys&gt;&lt;ref-type name="Book Section"&gt;5&lt;/ref-type&gt;&lt;contributors&gt;&lt;authors&gt;&lt;author&gt;Rhoton, L.A.&lt;/author&gt;&lt;/authors&gt;&lt;/contributors&gt;&lt;titles&gt;&lt;title&gt;Aneurysms&lt;/title&gt;&lt;secondary-title&gt;Cranial anatomy and surgical approach&lt;/secondary-title&gt;&lt;/titles&gt;&lt;pages&gt;121-58&lt;/pages&gt;&lt;volume&gt;53&lt;/volume&gt;&lt;section&gt;3&lt;/section&gt;&lt;dates&gt;&lt;year&gt;2002&lt;/year&gt;&lt;/dates&gt;&lt;pub-location&gt;United States&lt;/pub-location&gt;&lt;publisher&gt;Lippincott Williams &amp;amp; Wilkins&lt;/publisher&gt;&lt;urls&gt;&lt;/urls&gt;&lt;/record&gt;&lt;/Cite&gt;&lt;/EndNote&gt;</w:instrText>
            </w:r>
            <w:r w:rsidR="00385510" w:rsidRPr="006B291A">
              <w:rPr>
                <w:rFonts w:ascii="Times New Roman" w:hAnsi="Times New Roman" w:cs="Times New Roman"/>
                <w:i/>
                <w:color w:val="000000" w:themeColor="text1"/>
                <w:sz w:val="24"/>
                <w:szCs w:val="24"/>
              </w:rPr>
              <w:fldChar w:fldCharType="separate"/>
            </w:r>
            <w:r w:rsidR="00385510" w:rsidRPr="006B291A">
              <w:rPr>
                <w:rFonts w:ascii="Times New Roman" w:hAnsi="Times New Roman" w:cs="Times New Roman"/>
                <w:i/>
                <w:noProof/>
                <w:color w:val="000000" w:themeColor="text1"/>
                <w:sz w:val="24"/>
                <w:szCs w:val="24"/>
              </w:rPr>
              <w:t>[28]</w:t>
            </w:r>
            <w:bookmarkEnd w:id="194"/>
            <w:r w:rsidR="00385510" w:rsidRPr="006B291A">
              <w:rPr>
                <w:rFonts w:ascii="Times New Roman" w:hAnsi="Times New Roman" w:cs="Times New Roman"/>
                <w:i/>
                <w:color w:val="000000" w:themeColor="text1"/>
                <w:sz w:val="24"/>
                <w:szCs w:val="24"/>
              </w:rPr>
              <w:fldChar w:fldCharType="end"/>
            </w:r>
          </w:p>
        </w:tc>
      </w:tr>
    </w:tbl>
    <w:p w:rsidR="007F582C" w:rsidRPr="00056F79" w:rsidRDefault="007F582C" w:rsidP="007F582C">
      <w:pPr>
        <w:spacing w:after="0" w:line="360" w:lineRule="auto"/>
        <w:contextualSpacing/>
        <w:jc w:val="both"/>
        <w:rPr>
          <w:rFonts w:ascii="Times New Roman" w:hAnsi="Times New Roman" w:cs="Times New Roman"/>
          <w:color w:val="000000" w:themeColor="text1"/>
          <w:sz w:val="2"/>
          <w:szCs w:val="28"/>
        </w:rPr>
      </w:pPr>
    </w:p>
    <w:p w:rsidR="0037117C" w:rsidRPr="00056F79" w:rsidRDefault="00A516C0" w:rsidP="00CB4E95">
      <w:pPr>
        <w:pStyle w:val="a3"/>
        <w:rPr>
          <w:i w:val="0"/>
          <w:color w:val="000000" w:themeColor="text1"/>
        </w:rPr>
      </w:pPr>
      <w:r w:rsidRPr="00056F79">
        <w:rPr>
          <w:color w:val="000000" w:themeColor="text1"/>
        </w:rPr>
        <w:lastRenderedPageBreak/>
        <w:t>1.2</w:t>
      </w:r>
      <w:r w:rsidR="001B0868" w:rsidRPr="00056F79">
        <w:rPr>
          <w:color w:val="000000" w:themeColor="text1"/>
        </w:rPr>
        <w:t xml:space="preserve">.2.4. </w:t>
      </w:r>
      <w:r w:rsidR="0037117C" w:rsidRPr="00056F79">
        <w:rPr>
          <w:color w:val="000000" w:themeColor="text1"/>
        </w:rPr>
        <w:t xml:space="preserve">Phình động mạch não sau </w:t>
      </w:r>
    </w:p>
    <w:p w:rsidR="0037117C" w:rsidRPr="00056F79" w:rsidRDefault="00BF0D75" w:rsidP="00CB4E95">
      <w:pPr>
        <w:spacing w:after="0" w:line="360" w:lineRule="auto"/>
        <w:ind w:firstLine="720"/>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ĐMN</w:t>
      </w:r>
      <w:r w:rsidR="0037117C" w:rsidRPr="00056F79">
        <w:rPr>
          <w:rFonts w:ascii="Times New Roman" w:hAnsi="Times New Roman" w:cs="Times New Roman"/>
          <w:color w:val="000000" w:themeColor="text1"/>
          <w:sz w:val="28"/>
          <w:szCs w:val="28"/>
          <w:lang w:val="vi-VN"/>
        </w:rPr>
        <w:t xml:space="preserve"> sau xuất phát từ chỗ chia đôi của động mạch thân nền. Chia thành 4 đoạ</w:t>
      </w:r>
      <w:r w:rsidR="00F11F2D" w:rsidRPr="00056F79">
        <w:rPr>
          <w:rFonts w:ascii="Times New Roman" w:hAnsi="Times New Roman" w:cs="Times New Roman"/>
          <w:color w:val="000000" w:themeColor="text1"/>
          <w:sz w:val="28"/>
          <w:szCs w:val="28"/>
          <w:lang w:val="vi-VN"/>
        </w:rPr>
        <w:t xml:space="preserve">n: </w:t>
      </w:r>
      <w:r w:rsidRPr="00056F79">
        <w:rPr>
          <w:rFonts w:ascii="Times New Roman" w:hAnsi="Times New Roman" w:cs="Times New Roman"/>
          <w:color w:val="000000" w:themeColor="text1"/>
          <w:sz w:val="28"/>
          <w:szCs w:val="28"/>
          <w:lang w:val="vi-VN"/>
        </w:rPr>
        <w:t>ĐMN</w:t>
      </w:r>
      <w:r w:rsidR="00F11F2D" w:rsidRPr="00056F79">
        <w:rPr>
          <w:rFonts w:ascii="Times New Roman" w:hAnsi="Times New Roman" w:cs="Times New Roman"/>
          <w:color w:val="000000" w:themeColor="text1"/>
          <w:sz w:val="28"/>
          <w:szCs w:val="28"/>
          <w:lang w:val="vi-VN"/>
        </w:rPr>
        <w:t xml:space="preserve"> sau đoạn</w:t>
      </w:r>
      <w:r w:rsidR="0037117C" w:rsidRPr="00056F79">
        <w:rPr>
          <w:rFonts w:ascii="Times New Roman" w:hAnsi="Times New Roman" w:cs="Times New Roman"/>
          <w:color w:val="000000" w:themeColor="text1"/>
          <w:sz w:val="28"/>
          <w:szCs w:val="28"/>
          <w:lang w:val="vi-VN"/>
        </w:rPr>
        <w:t xml:space="preserve"> 1 từ đỉnh thân nền đến nơi động mạch thông sau đổ vào, </w:t>
      </w:r>
      <w:r w:rsidRPr="00056F79">
        <w:rPr>
          <w:rFonts w:ascii="Times New Roman" w:hAnsi="Times New Roman" w:cs="Times New Roman"/>
          <w:color w:val="000000" w:themeColor="text1"/>
          <w:sz w:val="28"/>
          <w:szCs w:val="28"/>
          <w:lang w:val="vi-VN"/>
        </w:rPr>
        <w:t>ĐMN</w:t>
      </w:r>
      <w:r w:rsidR="00F11F2D" w:rsidRPr="00056F79">
        <w:rPr>
          <w:rFonts w:ascii="Times New Roman" w:hAnsi="Times New Roman" w:cs="Times New Roman"/>
          <w:color w:val="000000" w:themeColor="text1"/>
          <w:sz w:val="28"/>
          <w:szCs w:val="28"/>
          <w:lang w:val="vi-VN"/>
        </w:rPr>
        <w:t xml:space="preserve"> sau đoạn</w:t>
      </w:r>
      <w:r w:rsidR="0037117C" w:rsidRPr="00056F79">
        <w:rPr>
          <w:rFonts w:ascii="Times New Roman" w:hAnsi="Times New Roman" w:cs="Times New Roman"/>
          <w:color w:val="000000" w:themeColor="text1"/>
          <w:sz w:val="28"/>
          <w:szCs w:val="28"/>
          <w:lang w:val="vi-VN"/>
        </w:rPr>
        <w:t xml:space="preserve"> 2 đến mặt sau não giữa, đoạn </w:t>
      </w:r>
      <w:r w:rsidRPr="00056F79">
        <w:rPr>
          <w:rFonts w:ascii="Times New Roman" w:hAnsi="Times New Roman" w:cs="Times New Roman"/>
          <w:color w:val="000000" w:themeColor="text1"/>
          <w:sz w:val="28"/>
          <w:szCs w:val="28"/>
          <w:lang w:val="vi-VN"/>
        </w:rPr>
        <w:t>ĐMN</w:t>
      </w:r>
      <w:r w:rsidR="00F11F2D" w:rsidRPr="00056F79">
        <w:rPr>
          <w:rFonts w:ascii="Times New Roman" w:hAnsi="Times New Roman" w:cs="Times New Roman"/>
          <w:color w:val="000000" w:themeColor="text1"/>
          <w:sz w:val="28"/>
          <w:szCs w:val="28"/>
          <w:lang w:val="vi-VN"/>
        </w:rPr>
        <w:t xml:space="preserve"> sau đoạn</w:t>
      </w:r>
      <w:r w:rsidR="0037117C" w:rsidRPr="00056F79">
        <w:rPr>
          <w:rFonts w:ascii="Times New Roman" w:hAnsi="Times New Roman" w:cs="Times New Roman"/>
          <w:color w:val="000000" w:themeColor="text1"/>
          <w:sz w:val="28"/>
          <w:szCs w:val="28"/>
          <w:lang w:val="vi-VN"/>
        </w:rPr>
        <w:t xml:space="preserve"> 3 ngắn đi qua khuyết lều, </w:t>
      </w:r>
      <w:r w:rsidRPr="00056F79">
        <w:rPr>
          <w:rFonts w:ascii="Times New Roman" w:hAnsi="Times New Roman" w:cs="Times New Roman"/>
          <w:color w:val="000000" w:themeColor="text1"/>
          <w:sz w:val="28"/>
          <w:szCs w:val="28"/>
          <w:lang w:val="vi-VN"/>
        </w:rPr>
        <w:t>ĐMN</w:t>
      </w:r>
      <w:r w:rsidR="00F11F2D" w:rsidRPr="00056F79">
        <w:rPr>
          <w:rFonts w:ascii="Times New Roman" w:hAnsi="Times New Roman" w:cs="Times New Roman"/>
          <w:color w:val="000000" w:themeColor="text1"/>
          <w:sz w:val="28"/>
          <w:szCs w:val="28"/>
          <w:lang w:val="vi-VN"/>
        </w:rPr>
        <w:t xml:space="preserve"> sau đoạn</w:t>
      </w:r>
      <w:r w:rsidR="0037117C" w:rsidRPr="00056F79">
        <w:rPr>
          <w:rFonts w:ascii="Times New Roman" w:hAnsi="Times New Roman" w:cs="Times New Roman"/>
          <w:color w:val="000000" w:themeColor="text1"/>
          <w:sz w:val="28"/>
          <w:szCs w:val="28"/>
          <w:lang w:val="vi-VN"/>
        </w:rPr>
        <w:t xml:space="preserve"> 4 đổi hướng ra sau cấp máu cho thuỳ chẩm và một phần thuỳ thái dương. Túi phình thường hình thành tại gốc </w:t>
      </w:r>
      <w:r w:rsidRPr="00056F79">
        <w:rPr>
          <w:rFonts w:ascii="Times New Roman" w:hAnsi="Times New Roman" w:cs="Times New Roman"/>
          <w:color w:val="000000" w:themeColor="text1"/>
          <w:sz w:val="28"/>
          <w:szCs w:val="28"/>
          <w:lang w:val="vi-VN"/>
        </w:rPr>
        <w:t>ĐMN</w:t>
      </w:r>
      <w:r w:rsidR="00F11F2D" w:rsidRPr="00056F79">
        <w:rPr>
          <w:rFonts w:ascii="Times New Roman" w:hAnsi="Times New Roman" w:cs="Times New Roman"/>
          <w:color w:val="000000" w:themeColor="text1"/>
          <w:sz w:val="28"/>
          <w:szCs w:val="28"/>
          <w:lang w:val="vi-VN"/>
        </w:rPr>
        <w:t xml:space="preserve"> sau đoạn </w:t>
      </w:r>
      <w:r w:rsidR="0037117C" w:rsidRPr="00056F79">
        <w:rPr>
          <w:rFonts w:ascii="Times New Roman" w:hAnsi="Times New Roman" w:cs="Times New Roman"/>
          <w:color w:val="000000" w:themeColor="text1"/>
          <w:sz w:val="28"/>
          <w:szCs w:val="28"/>
          <w:lang w:val="vi-VN"/>
        </w:rPr>
        <w:t xml:space="preserve">1, nơi hợp lưu với động mạch thông sau, cuối đoạn </w:t>
      </w:r>
      <w:r w:rsidRPr="00056F79">
        <w:rPr>
          <w:rFonts w:ascii="Times New Roman" w:hAnsi="Times New Roman" w:cs="Times New Roman"/>
          <w:color w:val="000000" w:themeColor="text1"/>
          <w:sz w:val="28"/>
          <w:szCs w:val="28"/>
          <w:lang w:val="vi-VN"/>
        </w:rPr>
        <w:t>ĐMN</w:t>
      </w:r>
      <w:r w:rsidR="00F11F2D" w:rsidRPr="00056F79">
        <w:rPr>
          <w:rFonts w:ascii="Times New Roman" w:hAnsi="Times New Roman" w:cs="Times New Roman"/>
          <w:color w:val="000000" w:themeColor="text1"/>
          <w:sz w:val="28"/>
          <w:szCs w:val="28"/>
          <w:lang w:val="vi-VN"/>
        </w:rPr>
        <w:t xml:space="preserve"> sau đoạn</w:t>
      </w:r>
      <w:r w:rsidR="0037117C" w:rsidRPr="00056F79">
        <w:rPr>
          <w:rFonts w:ascii="Times New Roman" w:hAnsi="Times New Roman" w:cs="Times New Roman"/>
          <w:color w:val="000000" w:themeColor="text1"/>
          <w:sz w:val="28"/>
          <w:szCs w:val="28"/>
          <w:lang w:val="vi-VN"/>
        </w:rPr>
        <w:t xml:space="preserve"> 2 nơi hướng đi bị thay đổi đột ngột.</w:t>
      </w:r>
    </w:p>
    <w:p w:rsidR="0037117C" w:rsidRPr="00056F79" w:rsidRDefault="00A516C0" w:rsidP="00B1789F">
      <w:pPr>
        <w:pStyle w:val="a2"/>
        <w:outlineLvl w:val="2"/>
      </w:pPr>
      <w:bookmarkStart w:id="195" w:name="_Toc510186790"/>
      <w:bookmarkStart w:id="196" w:name="_Toc27416734"/>
      <w:r w:rsidRPr="00056F79">
        <w:t>1.2</w:t>
      </w:r>
      <w:r w:rsidR="005C78D8" w:rsidRPr="00056F79">
        <w:t xml:space="preserve">.3. </w:t>
      </w:r>
      <w:r w:rsidR="0037117C" w:rsidRPr="00056F79">
        <w:t>Đặc điểm hình dạng túi phình</w:t>
      </w:r>
      <w:bookmarkEnd w:id="195"/>
      <w:bookmarkEnd w:id="196"/>
    </w:p>
    <w:p w:rsidR="0037117C" w:rsidRPr="00056F79" w:rsidRDefault="0037117C" w:rsidP="00CB4E95">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Thông thường, phình mạch trong sọ được chia thành 3 loại cơ bản: hình túi (saccular), hình thoi (fusiform) và phình bóc tách (dissecting). Các phình động mạch thường ở dạng đơn (70%-75%) hay đa (25%-30%) và thường ở quanh đa giác Will</w:t>
      </w:r>
      <w:r w:rsidR="00E91CD3" w:rsidRPr="00056F79">
        <w:rPr>
          <w:rFonts w:ascii="Times New Roman" w:hAnsi="Times New Roman" w:cs="Times New Roman"/>
          <w:color w:val="000000" w:themeColor="text1"/>
          <w:sz w:val="28"/>
          <w:szCs w:val="28"/>
          <w:lang w:val="vi-VN"/>
        </w:rPr>
        <w:t>is.</w:t>
      </w:r>
    </w:p>
    <w:p w:rsidR="0037117C" w:rsidRPr="00056F79" w:rsidRDefault="00A516C0" w:rsidP="00CB4E95">
      <w:pPr>
        <w:pStyle w:val="a3"/>
        <w:rPr>
          <w:b/>
          <w:i w:val="0"/>
          <w:color w:val="000000" w:themeColor="text1"/>
        </w:rPr>
      </w:pPr>
      <w:r w:rsidRPr="00056F79">
        <w:rPr>
          <w:color w:val="000000" w:themeColor="text1"/>
        </w:rPr>
        <w:t>1.2</w:t>
      </w:r>
      <w:r w:rsidR="0037117C" w:rsidRPr="00056F79">
        <w:rPr>
          <w:color w:val="000000" w:themeColor="text1"/>
        </w:rPr>
        <w:t>.3.1. Phình mạch dạng túi</w:t>
      </w:r>
    </w:p>
    <w:p w:rsidR="0037117C" w:rsidRPr="00056F79" w:rsidRDefault="0037117C" w:rsidP="00CB4E95">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Túi phình dạng túi chiếm tỷ lệ từ 66-90% tổng số túi phình (Dandy 1944; Housepian </w:t>
      </w:r>
      <w:r w:rsidR="008F5E6D" w:rsidRPr="00056F79">
        <w:rPr>
          <w:rFonts w:ascii="Times New Roman" w:hAnsi="Times New Roman" w:cs="Times New Roman"/>
          <w:color w:val="000000" w:themeColor="text1"/>
          <w:sz w:val="28"/>
          <w:szCs w:val="28"/>
          <w:lang w:val="vi-VN"/>
        </w:rPr>
        <w:t>và</w:t>
      </w:r>
      <w:r w:rsidRPr="00056F79">
        <w:rPr>
          <w:rFonts w:ascii="Times New Roman" w:hAnsi="Times New Roman" w:cs="Times New Roman"/>
          <w:color w:val="000000" w:themeColor="text1"/>
          <w:sz w:val="28"/>
          <w:szCs w:val="28"/>
          <w:lang w:val="vi-VN"/>
        </w:rPr>
        <w:t xml:space="preserve"> Pool 1958; Sugai </w:t>
      </w:r>
      <w:r w:rsidR="008F5E6D" w:rsidRPr="00056F79">
        <w:rPr>
          <w:rFonts w:ascii="Times New Roman" w:hAnsi="Times New Roman" w:cs="Times New Roman"/>
          <w:color w:val="000000" w:themeColor="text1"/>
          <w:sz w:val="28"/>
          <w:szCs w:val="28"/>
          <w:lang w:val="vi-VN"/>
        </w:rPr>
        <w:t>và</w:t>
      </w:r>
      <w:r w:rsidRPr="00056F79">
        <w:rPr>
          <w:rFonts w:ascii="Times New Roman" w:hAnsi="Times New Roman" w:cs="Times New Roman"/>
          <w:color w:val="000000" w:themeColor="text1"/>
          <w:sz w:val="28"/>
          <w:szCs w:val="28"/>
          <w:lang w:val="vi-VN"/>
        </w:rPr>
        <w:t xml:space="preserve"> Shoji 1968). Nhưng chiếm 98% trong tổng số 1116 ca củ</w:t>
      </w:r>
      <w:r w:rsidR="005A3C7C" w:rsidRPr="00056F79">
        <w:rPr>
          <w:rFonts w:ascii="Times New Roman" w:hAnsi="Times New Roman" w:cs="Times New Roman"/>
          <w:color w:val="000000" w:themeColor="text1"/>
          <w:sz w:val="28"/>
          <w:szCs w:val="28"/>
          <w:lang w:val="vi-VN"/>
        </w:rPr>
        <w:t>a Suzuki (1979)</w:t>
      </w:r>
      <w:r w:rsidRPr="00056F79">
        <w:rPr>
          <w:rFonts w:ascii="Times New Roman" w:hAnsi="Times New Roman" w:cs="Times New Roman"/>
          <w:color w:val="000000" w:themeColor="text1"/>
          <w:sz w:val="28"/>
          <w:szCs w:val="28"/>
          <w:lang w:val="vi-VN"/>
        </w:rPr>
        <w:t xml:space="preserve"> và 98% trong tổng số 1012 ca của Yasargil</w:t>
      </w:r>
      <w:r w:rsidR="00E37E39">
        <w:rPr>
          <w:rFonts w:ascii="Times New Roman" w:hAnsi="Times New Roman" w:cs="Times New Roman"/>
          <w:color w:val="000000" w:themeColor="text1"/>
          <w:sz w:val="28"/>
          <w:szCs w:val="28"/>
        </w:rPr>
        <w:t xml:space="preserve"> M.G.</w:t>
      </w:r>
      <w:r w:rsidRPr="00056F79">
        <w:rPr>
          <w:rFonts w:ascii="Times New Roman" w:hAnsi="Times New Roman" w:cs="Times New Roman"/>
          <w:color w:val="000000" w:themeColor="text1"/>
          <w:sz w:val="28"/>
          <w:szCs w:val="28"/>
          <w:lang w:val="vi-VN"/>
        </w:rPr>
        <w:t xml:space="preserve"> </w:t>
      </w:r>
      <w:r w:rsidR="00DB50E6" w:rsidRPr="00056F79">
        <w:rPr>
          <w:rFonts w:ascii="Times New Roman" w:hAnsi="Times New Roman" w:cs="Times New Roman"/>
          <w:color w:val="000000" w:themeColor="text1"/>
          <w:sz w:val="28"/>
          <w:szCs w:val="28"/>
          <w:lang w:val="vi-VN"/>
        </w:rPr>
        <w:fldChar w:fldCharType="begin"/>
      </w:r>
      <w:r w:rsidR="00C352B5" w:rsidRPr="00056F79">
        <w:rPr>
          <w:rFonts w:ascii="Times New Roman" w:hAnsi="Times New Roman" w:cs="Times New Roman"/>
          <w:color w:val="000000" w:themeColor="text1"/>
          <w:sz w:val="28"/>
          <w:szCs w:val="28"/>
          <w:lang w:val="vi-VN"/>
        </w:rPr>
        <w:instrText xml:space="preserve"> ADDIN EN.CITE &lt;EndNote&gt;&lt;Cite&gt;&lt;Author&gt;Yasargil&lt;/Author&gt;&lt;Year&gt;1984&lt;/Year&gt;&lt;RecNum&gt;279&lt;/RecNum&gt;&lt;DisplayText&gt;[27]&lt;/DisplayText&gt;&lt;record&gt;&lt;rec-number&gt;279&lt;/rec-number&gt;&lt;foreign-keys&gt;&lt;key app="EN" db-id="sdetxpw2svavppe5v2q5svxpftx5xa2s29dt" timestamp="0"&gt;279&lt;/key&gt;&lt;/foreign-keys&gt;&lt;ref-type name="Book Section"&gt;5&lt;/ref-type&gt;&lt;contributors&gt;&lt;authors&gt;&lt;author&gt;Yasargil, M.G.&lt;/author&gt;&lt;/authors&gt;&lt;/contributors&gt;&lt;titles&gt;&lt;title&gt;Clinical Considerations, Surgery of the Intracranial Aneurysms and Results&lt;/title&gt;&lt;secondary-title&gt;Microneurosurgery&lt;/secondary-title&gt;&lt;/titles&gt;&lt;pages&gt;40-232&lt;/pages&gt;&lt;volume&gt;1&lt;/volume&gt;&lt;dates&gt;&lt;year&gt;1984&lt;/year&gt;&lt;/dates&gt;&lt;pub-location&gt;New York&lt;/pub-location&gt;&lt;publisher&gt;Thieme&lt;/publisher&gt;&lt;urls&gt;&lt;/urls&gt;&lt;language&gt;e&lt;/language&gt;&lt;/record&gt;&lt;/Cite&gt;&lt;/EndNote&gt;</w:instrText>
      </w:r>
      <w:r w:rsidR="00DB50E6" w:rsidRPr="00056F79">
        <w:rPr>
          <w:rFonts w:ascii="Times New Roman" w:hAnsi="Times New Roman" w:cs="Times New Roman"/>
          <w:color w:val="000000" w:themeColor="text1"/>
          <w:sz w:val="28"/>
          <w:szCs w:val="28"/>
          <w:lang w:val="vi-VN"/>
        </w:rPr>
        <w:fldChar w:fldCharType="separate"/>
      </w:r>
      <w:r w:rsidR="00B12C64" w:rsidRPr="00056F79">
        <w:rPr>
          <w:rFonts w:ascii="Times New Roman" w:hAnsi="Times New Roman" w:cs="Times New Roman"/>
          <w:noProof/>
          <w:color w:val="000000" w:themeColor="text1"/>
          <w:sz w:val="28"/>
          <w:szCs w:val="28"/>
          <w:lang w:val="vi-VN"/>
        </w:rPr>
        <w:t>[27]</w:t>
      </w:r>
      <w:r w:rsidR="00DB50E6" w:rsidRPr="00056F79">
        <w:rPr>
          <w:rFonts w:ascii="Times New Roman" w:hAnsi="Times New Roman" w:cs="Times New Roman"/>
          <w:color w:val="000000" w:themeColor="text1"/>
          <w:sz w:val="28"/>
          <w:szCs w:val="28"/>
          <w:lang w:val="vi-VN"/>
        </w:rPr>
        <w:fldChar w:fldCharType="end"/>
      </w:r>
      <w:r w:rsidR="00DB50E6" w:rsidRPr="00056F79">
        <w:rPr>
          <w:rFonts w:ascii="Times New Roman" w:hAnsi="Times New Roman" w:cs="Times New Roman"/>
          <w:color w:val="000000" w:themeColor="text1"/>
          <w:sz w:val="28"/>
          <w:szCs w:val="28"/>
          <w:lang w:val="vi-VN"/>
        </w:rPr>
        <w:t>.</w:t>
      </w:r>
    </w:p>
    <w:p w:rsidR="0037117C" w:rsidRPr="00056F79" w:rsidRDefault="0037117C" w:rsidP="00CB4E95">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Cổ của túi phình có thể nhỏ (1-3 mm) hoặc lớn (4-10 mm) và có thể xác định chính xác trong mổ, nhưng cũng có một số trường hợp không xác đinh được hoàn toàn. Hình dáng túi phình cũng khá đa dạng, có thể một múi, hai múi, hoặc nhiều múi, thành túi phình có chỗ dày, mỏng, phình ra khác nhau, thậm chí có thể tạo ra những túi phình thứ phát. Túi phình dạng túi không chỉ bị vỡ ở đáy túi, thân túi, mà còn xảy ra ở cả cổ túi phình. Nghiên cứu của Crawford cho thấy: 64% túi phình vỡ ở đáy, 17% vỡ ở thân, chỉ 2% vỡ ở cổ túi, vì vậy khi mổ cần bóc tách từ cổ túi phình, không nên bóc tách từ đáy để hạn chế vỡ túi phình trong mổ</w:t>
      </w:r>
      <w:r w:rsidR="00A77436" w:rsidRPr="00056F79">
        <w:rPr>
          <w:rFonts w:ascii="Times New Roman" w:hAnsi="Times New Roman" w:cs="Times New Roman"/>
          <w:color w:val="000000" w:themeColor="text1"/>
          <w:sz w:val="28"/>
          <w:szCs w:val="28"/>
          <w:lang w:val="vi-VN"/>
        </w:rPr>
        <w:t xml:space="preserve"> </w:t>
      </w:r>
      <w:r w:rsidR="00A77436" w:rsidRPr="00056F79">
        <w:rPr>
          <w:rFonts w:ascii="Times New Roman" w:hAnsi="Times New Roman" w:cs="Times New Roman"/>
          <w:color w:val="000000" w:themeColor="text1"/>
          <w:sz w:val="28"/>
          <w:szCs w:val="28"/>
        </w:rPr>
        <w:fldChar w:fldCharType="begin"/>
      </w:r>
      <w:r w:rsidR="00385510" w:rsidRPr="00056F79">
        <w:rPr>
          <w:rFonts w:ascii="Times New Roman" w:hAnsi="Times New Roman" w:cs="Times New Roman"/>
          <w:color w:val="000000" w:themeColor="text1"/>
          <w:sz w:val="28"/>
          <w:szCs w:val="28"/>
        </w:rPr>
        <w:instrText xml:space="preserve"> ADDIN EN.CITE &lt;EndNote&gt;&lt;Cite&gt;&lt;Author&gt;Nguyễn Thế&lt;/Author&gt;&lt;Year&gt;2013&lt;/Year&gt;&lt;RecNum&gt;195&lt;/RecNum&gt;&lt;DisplayText&gt;[31]&lt;/DisplayText&gt;&lt;record&gt;&lt;rec-number&gt;195&lt;/rec-number&gt;&lt;foreign-keys&gt;&lt;key app="EN" db-id="sdetxpw2svavppe5v2q5svxpftx5xa2s29dt" timestamp="0"&gt;195&lt;/key&gt;&lt;/foreign-keys&gt;&lt;ref-type name="Book Section"&gt;5&lt;/ref-type&gt;&lt;contributors&gt;&lt;authors&gt;&lt;author&gt;Nguyễn Thế, Hào&lt;/author&gt;&lt;/authors&gt;&lt;/contributors&gt;&lt;titles&gt;&lt;title&gt;Túi phình động mạch não và chảy máu dưới nhện&lt;/title&gt;&lt;secondary-title&gt;Phẫu thuật thần kinh&lt;/secondary-title&gt;&lt;/titles&gt;&lt;pages&gt;309-25&lt;/pages&gt;&lt;dates&gt;&lt;year&gt;2013&lt;/year&gt;&lt;/dates&gt;&lt;pub-location&gt;TP. Hồ Chí Minh&lt;/pub-location&gt;&lt;publisher&gt;Nhà xuất bản Y học&lt;/publisher&gt;&lt;urls&gt;&lt;/urls&gt;&lt;/record&gt;&lt;/Cite&gt;&lt;/EndNote&gt;</w:instrText>
      </w:r>
      <w:r w:rsidR="00A77436" w:rsidRPr="00056F79">
        <w:rPr>
          <w:rFonts w:ascii="Times New Roman" w:hAnsi="Times New Roman" w:cs="Times New Roman"/>
          <w:color w:val="000000" w:themeColor="text1"/>
          <w:sz w:val="28"/>
          <w:szCs w:val="28"/>
        </w:rPr>
        <w:fldChar w:fldCharType="separate"/>
      </w:r>
      <w:r w:rsidR="00385510" w:rsidRPr="00056F79">
        <w:rPr>
          <w:rFonts w:ascii="Times New Roman" w:hAnsi="Times New Roman" w:cs="Times New Roman"/>
          <w:noProof/>
          <w:color w:val="000000" w:themeColor="text1"/>
          <w:sz w:val="28"/>
          <w:szCs w:val="28"/>
        </w:rPr>
        <w:t>[31]</w:t>
      </w:r>
      <w:r w:rsidR="00A77436" w:rsidRPr="00056F79">
        <w:rPr>
          <w:rFonts w:ascii="Times New Roman" w:hAnsi="Times New Roman" w:cs="Times New Roman"/>
          <w:color w:val="000000" w:themeColor="text1"/>
          <w:sz w:val="28"/>
          <w:szCs w:val="28"/>
        </w:rPr>
        <w:fldChar w:fldCharType="end"/>
      </w:r>
      <w:r w:rsidR="00200A76"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t>Phình mạch dạng túi hầu hết xuất hiện ở các nhánh mạch chẽ đôi và chiế</w:t>
      </w:r>
      <w:r w:rsidR="00C208C2" w:rsidRPr="00056F79">
        <w:rPr>
          <w:rFonts w:ascii="Times New Roman" w:hAnsi="Times New Roman" w:cs="Times New Roman"/>
          <w:color w:val="000000" w:themeColor="text1"/>
          <w:sz w:val="28"/>
          <w:szCs w:val="28"/>
          <w:lang w:val="vi-VN"/>
        </w:rPr>
        <w:t>m 66%</w:t>
      </w:r>
      <w:r w:rsidR="00923D8F" w:rsidRPr="00056F79">
        <w:rPr>
          <w:rFonts w:ascii="Times New Roman" w:hAnsi="Times New Roman" w:cs="Times New Roman"/>
          <w:color w:val="000000" w:themeColor="text1"/>
          <w:sz w:val="28"/>
          <w:szCs w:val="28"/>
        </w:rPr>
        <w:t xml:space="preserve"> </w:t>
      </w:r>
      <w:r w:rsidR="00C208C2" w:rsidRPr="00056F79">
        <w:rPr>
          <w:rFonts w:ascii="Times New Roman" w:hAnsi="Times New Roman" w:cs="Times New Roman"/>
          <w:color w:val="000000" w:themeColor="text1"/>
          <w:sz w:val="28"/>
          <w:szCs w:val="28"/>
          <w:lang w:val="vi-VN"/>
        </w:rPr>
        <w:t xml:space="preserve">- 98% </w:t>
      </w:r>
      <w:r w:rsidR="00770724" w:rsidRPr="00056F79">
        <w:rPr>
          <w:rFonts w:ascii="Times New Roman" w:hAnsi="Times New Roman" w:cs="Times New Roman"/>
          <w:color w:val="000000" w:themeColor="text1"/>
          <w:sz w:val="28"/>
          <w:szCs w:val="28"/>
          <w:lang w:val="vi-VN"/>
        </w:rPr>
        <w:t>BN</w:t>
      </w:r>
      <w:r w:rsidRPr="00056F79">
        <w:rPr>
          <w:rFonts w:ascii="Times New Roman" w:hAnsi="Times New Roman" w:cs="Times New Roman"/>
          <w:color w:val="000000" w:themeColor="text1"/>
          <w:sz w:val="28"/>
          <w:szCs w:val="28"/>
          <w:lang w:val="vi-VN"/>
        </w:rPr>
        <w:t xml:space="preserve"> phình mạ</w:t>
      </w:r>
      <w:r w:rsidR="00200A76" w:rsidRPr="00056F79">
        <w:rPr>
          <w:rFonts w:ascii="Times New Roman" w:hAnsi="Times New Roman" w:cs="Times New Roman"/>
          <w:color w:val="000000" w:themeColor="text1"/>
          <w:sz w:val="28"/>
          <w:szCs w:val="28"/>
          <w:lang w:val="vi-VN"/>
        </w:rPr>
        <w:t>ch não</w:t>
      </w:r>
      <w:r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lastRenderedPageBreak/>
        <w:t>Phần lớn phình mạch (85%</w:t>
      </w:r>
      <w:r w:rsidR="002C5607" w:rsidRPr="00056F79">
        <w:rPr>
          <w:rFonts w:ascii="Times New Roman" w:hAnsi="Times New Roman" w:cs="Times New Roman"/>
          <w:color w:val="000000" w:themeColor="text1"/>
          <w:sz w:val="28"/>
          <w:szCs w:val="28"/>
        </w:rPr>
        <w:t xml:space="preserve"> </w:t>
      </w:r>
      <w:r w:rsidR="00707DAC" w:rsidRPr="00056F79">
        <w:rPr>
          <w:rFonts w:ascii="Times New Roman" w:hAnsi="Times New Roman" w:cs="Times New Roman"/>
          <w:color w:val="000000" w:themeColor="text1"/>
          <w:sz w:val="28"/>
          <w:szCs w:val="28"/>
          <w:lang w:val="vi-VN"/>
        </w:rPr>
        <w:t>-</w:t>
      </w:r>
      <w:r w:rsidR="002C5607" w:rsidRPr="00056F79">
        <w:rPr>
          <w:rFonts w:ascii="Times New Roman" w:hAnsi="Times New Roman" w:cs="Times New Roman"/>
          <w:color w:val="000000" w:themeColor="text1"/>
          <w:sz w:val="28"/>
          <w:szCs w:val="28"/>
        </w:rPr>
        <w:t xml:space="preserve"> </w:t>
      </w:r>
      <w:r w:rsidR="00707DAC" w:rsidRPr="00056F79">
        <w:rPr>
          <w:rFonts w:ascii="Times New Roman" w:hAnsi="Times New Roman" w:cs="Times New Roman"/>
          <w:color w:val="000000" w:themeColor="text1"/>
          <w:sz w:val="28"/>
          <w:szCs w:val="28"/>
          <w:lang w:val="vi-VN"/>
        </w:rPr>
        <w:t>95%</w:t>
      </w:r>
      <w:r w:rsidRPr="00056F79">
        <w:rPr>
          <w:rFonts w:ascii="Times New Roman" w:hAnsi="Times New Roman" w:cs="Times New Roman"/>
          <w:color w:val="000000" w:themeColor="text1"/>
          <w:sz w:val="28"/>
          <w:szCs w:val="28"/>
          <w:lang w:val="vi-VN"/>
        </w:rPr>
        <w:t xml:space="preserve">) nằm ở </w:t>
      </w:r>
      <w:r w:rsidR="00707DAC" w:rsidRPr="00056F79">
        <w:rPr>
          <w:rFonts w:ascii="Times New Roman" w:hAnsi="Times New Roman" w:cs="Times New Roman"/>
          <w:color w:val="000000" w:themeColor="text1"/>
          <w:sz w:val="28"/>
          <w:szCs w:val="28"/>
          <w:lang w:val="vi-VN"/>
        </w:rPr>
        <w:t>tuần hoàn trước</w:t>
      </w:r>
      <w:r w:rsidRPr="00056F79">
        <w:rPr>
          <w:rFonts w:ascii="Times New Roman" w:hAnsi="Times New Roman" w:cs="Times New Roman"/>
          <w:color w:val="000000" w:themeColor="text1"/>
          <w:sz w:val="28"/>
          <w:szCs w:val="28"/>
          <w:lang w:val="vi-VN"/>
        </w:rPr>
        <w:t xml:space="preserve"> trước chỉ có </w:t>
      </w:r>
      <w:r w:rsidR="00707DAC" w:rsidRPr="00056F79">
        <w:rPr>
          <w:rFonts w:ascii="Times New Roman" w:hAnsi="Times New Roman" w:cs="Times New Roman"/>
          <w:color w:val="000000" w:themeColor="text1"/>
          <w:sz w:val="28"/>
          <w:szCs w:val="28"/>
          <w:lang w:val="vi-VN"/>
        </w:rPr>
        <w:t>5%-</w:t>
      </w:r>
      <w:r w:rsidRPr="00056F79">
        <w:rPr>
          <w:rFonts w:ascii="Times New Roman" w:hAnsi="Times New Roman" w:cs="Times New Roman"/>
          <w:color w:val="000000" w:themeColor="text1"/>
          <w:sz w:val="28"/>
          <w:szCs w:val="28"/>
          <w:lang w:val="vi-VN"/>
        </w:rPr>
        <w:t>15% nằm ở tuần hoàn não sau</w:t>
      </w:r>
      <w:r w:rsidR="00CC680C" w:rsidRPr="00056F79">
        <w:rPr>
          <w:rFonts w:ascii="Times New Roman" w:hAnsi="Times New Roman" w:cs="Times New Roman"/>
          <w:color w:val="000000" w:themeColor="text1"/>
          <w:sz w:val="28"/>
          <w:szCs w:val="28"/>
          <w:lang w:val="vi-VN"/>
        </w:rPr>
        <w:t xml:space="preserve"> </w:t>
      </w:r>
      <w:r w:rsidR="00CC680C"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&lt;EndNote&gt;&lt;Cite&gt;&lt;Author&gt;S.M.&lt;/Author&gt;&lt;Year&gt;2010&lt;/Year&gt;&lt;RecNum&gt;290&lt;/RecNum&gt;&lt;DisplayText&gt;[1]&lt;/DisplayText&gt;&lt;record&gt;&lt;rec-number&gt;290&lt;/rec-number&gt;&lt;foreign-keys&gt;&lt;key app="EN" db-id="sdetxpw2svavppe5v2q5svxpftx5xa2s29dt" timestamp="0"&gt;290&lt;/key&gt;&lt;/foreign-keys&gt;&lt;ref-type name="Book Section"&gt;5&lt;/ref-type&gt;&lt;contributors&gt;&lt;authors&gt;&lt;author&gt;Greenberg, S.M.&lt;/author&gt;&lt;/authors&gt;&lt;secondary-authors&gt;&lt;author&gt;7th edition&lt;/author&gt;&lt;/secondary-authors&gt;&lt;/contributors&gt;&lt;titles&gt;&lt;title&gt;SAH and aneurysms&lt;/title&gt;&lt;secondary-title&gt;Handbook of Neurosurgery&lt;/secondary-title&gt;&lt;/titles&gt;&lt;pages&gt;1034-86&lt;/pages&gt;&lt;dates&gt;&lt;year&gt;2010&lt;/year&gt;&lt;/dates&gt;&lt;pub-location&gt;New York&lt;/pub-location&gt;&lt;publisher&gt;Thieme&lt;/publisher&gt;&lt;urls&gt;&lt;/urls&gt;&lt;/record&gt;&lt;/Cite&gt;&lt;/EndNote&gt;</w:instrText>
      </w:r>
      <w:r w:rsidR="00CC680C" w:rsidRPr="00056F79">
        <w:rPr>
          <w:rFonts w:ascii="Times New Roman" w:hAnsi="Times New Roman" w:cs="Times New Roman"/>
          <w:color w:val="000000" w:themeColor="text1"/>
          <w:sz w:val="28"/>
          <w:szCs w:val="28"/>
        </w:rPr>
        <w:fldChar w:fldCharType="separate"/>
      </w:r>
      <w:r w:rsidR="00175593" w:rsidRPr="00056F79">
        <w:rPr>
          <w:rFonts w:ascii="Times New Roman" w:hAnsi="Times New Roman" w:cs="Times New Roman"/>
          <w:noProof/>
          <w:color w:val="000000" w:themeColor="text1"/>
          <w:sz w:val="28"/>
          <w:szCs w:val="28"/>
          <w:lang w:val="vi-VN"/>
        </w:rPr>
        <w:t>[1]</w:t>
      </w:r>
      <w:r w:rsidR="00CC680C" w:rsidRPr="00056F79">
        <w:rPr>
          <w:rFonts w:ascii="Times New Roman" w:hAnsi="Times New Roman" w:cs="Times New Roman"/>
          <w:color w:val="000000" w:themeColor="text1"/>
          <w:sz w:val="28"/>
          <w:szCs w:val="28"/>
        </w:rPr>
        <w:fldChar w:fldCharType="end"/>
      </w:r>
      <w:r w:rsidR="00CC680C" w:rsidRPr="00056F79">
        <w:rPr>
          <w:rFonts w:ascii="Times New Roman" w:hAnsi="Times New Roman" w:cs="Times New Roman"/>
          <w:color w:val="000000" w:themeColor="text1"/>
          <w:sz w:val="28"/>
          <w:szCs w:val="28"/>
          <w:lang w:val="vi-VN"/>
        </w:rPr>
        <w:t>.</w:t>
      </w:r>
      <w:r w:rsidRPr="00056F79">
        <w:rPr>
          <w:rFonts w:ascii="Times New Roman" w:hAnsi="Times New Roman" w:cs="Times New Roman"/>
          <w:color w:val="000000" w:themeColor="text1"/>
          <w:sz w:val="28"/>
          <w:szCs w:val="28"/>
          <w:lang w:val="vi-VN"/>
        </w:rPr>
        <w:t xml:space="preserve"> </w:t>
      </w:r>
    </w:p>
    <w:p w:rsidR="0037117C" w:rsidRPr="00056F79" w:rsidRDefault="00A516C0" w:rsidP="00CB4E95">
      <w:pPr>
        <w:pStyle w:val="a3"/>
        <w:rPr>
          <w:b/>
          <w:i w:val="0"/>
          <w:color w:val="000000" w:themeColor="text1"/>
          <w:lang w:val="en-US"/>
        </w:rPr>
      </w:pPr>
      <w:r w:rsidRPr="00056F79">
        <w:rPr>
          <w:color w:val="000000" w:themeColor="text1"/>
        </w:rPr>
        <w:t>1.2</w:t>
      </w:r>
      <w:r w:rsidR="0037117C" w:rsidRPr="00056F79">
        <w:rPr>
          <w:color w:val="000000" w:themeColor="text1"/>
        </w:rPr>
        <w:t>.3.2. Phình mạch bóc tách</w:t>
      </w:r>
    </w:p>
    <w:p w:rsidR="0037117C" w:rsidRPr="00056F79" w:rsidRDefault="0037117C" w:rsidP="00CB4E95">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Phình </w:t>
      </w:r>
      <w:r w:rsidR="001C5C57" w:rsidRPr="00056F79">
        <w:rPr>
          <w:rFonts w:ascii="Times New Roman" w:hAnsi="Times New Roman" w:cs="Times New Roman"/>
          <w:color w:val="000000" w:themeColor="text1"/>
          <w:sz w:val="28"/>
          <w:szCs w:val="28"/>
          <w:lang w:val="vi-VN"/>
        </w:rPr>
        <w:t>mạch bóc tách</w:t>
      </w:r>
      <w:r w:rsidRPr="00056F79">
        <w:rPr>
          <w:rFonts w:ascii="Times New Roman" w:hAnsi="Times New Roman" w:cs="Times New Roman"/>
          <w:color w:val="000000" w:themeColor="text1"/>
          <w:sz w:val="28"/>
          <w:szCs w:val="28"/>
          <w:lang w:val="vi-VN"/>
        </w:rPr>
        <w:t xml:space="preserve"> là máu tụ trong thành động mạch qua một điểm rách ở lớp nội mạc. Nếu khối máu đẩy vào lòng mạch gây nên tắc mạch, nếu khối máu đẩy ra ngoài đến sát lớp áo ngoài gọi là phình bóc tách gặp trong chấn thương, tăng huyết áp.</w:t>
      </w:r>
      <w:r w:rsidR="009652F5"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t>Nguyên nhân phình động mạch do bóc tách bao gồm: chấn thương, nhiễm khuẩn, thiếu hụt di truyền, sự phát triển bất thường của thành động mạch. Túi phình bóc tách được cho có liên quan tới bệnh lý Moya-Moya, bệnh xơ vữa mạch.</w:t>
      </w:r>
    </w:p>
    <w:p w:rsidR="0037117C" w:rsidRPr="00056F79" w:rsidRDefault="0037117C" w:rsidP="00CB4E95">
      <w:pPr>
        <w:spacing w:after="0" w:line="360" w:lineRule="auto"/>
        <w:ind w:firstLine="720"/>
        <w:jc w:val="both"/>
        <w:rPr>
          <w:rFonts w:ascii="Times New Roman" w:hAnsi="Times New Roman" w:cs="Times New Roman"/>
          <w:color w:val="000000" w:themeColor="text1"/>
          <w:spacing w:val="-4"/>
          <w:sz w:val="28"/>
          <w:szCs w:val="28"/>
          <w:lang w:val="vi-VN"/>
        </w:rPr>
      </w:pPr>
      <w:r w:rsidRPr="00056F79">
        <w:rPr>
          <w:rFonts w:ascii="Times New Roman" w:hAnsi="Times New Roman" w:cs="Times New Roman"/>
          <w:color w:val="000000" w:themeColor="text1"/>
          <w:spacing w:val="-4"/>
          <w:sz w:val="28"/>
          <w:szCs w:val="28"/>
          <w:lang w:val="vi-VN"/>
        </w:rPr>
        <w:t xml:space="preserve">Phình mạch bóc tách tự phát thường xuất hiện ở vùng gốc động mạch cảnh và động mạch đốt sống ngoài sọ và được coi là nguyên nhân quan trọng dẫn tới đột quỵ thiếu máu cục bộ ở thanh niên. Ngược lại, phình mạch bóc tách trong sọ hay trong màng cứng thường gây ra chảy máu dưới nhện hơn là chảy máu não. Hiện chưa rõ tỷ lệ bệnh thực chất của phình mạch máu não loại này. Sasaki và </w:t>
      </w:r>
      <w:r w:rsidR="008F5A2F" w:rsidRPr="00056F79">
        <w:rPr>
          <w:rFonts w:ascii="Times New Roman" w:hAnsi="Times New Roman" w:cs="Times New Roman"/>
          <w:color w:val="000000" w:themeColor="text1"/>
          <w:spacing w:val="-4"/>
          <w:sz w:val="28"/>
          <w:szCs w:val="28"/>
          <w:lang w:val="vi-VN"/>
        </w:rPr>
        <w:t>cs</w:t>
      </w:r>
      <w:r w:rsidRPr="00056F79">
        <w:rPr>
          <w:rFonts w:ascii="Times New Roman" w:hAnsi="Times New Roman" w:cs="Times New Roman"/>
          <w:color w:val="000000" w:themeColor="text1"/>
          <w:spacing w:val="-4"/>
          <w:sz w:val="28"/>
          <w:szCs w:val="28"/>
          <w:lang w:val="vi-VN"/>
        </w:rPr>
        <w:t xml:space="preserve"> cho biết phình mạch tách là nguyên nhân dẫn tới 4,5% số</w:t>
      </w:r>
      <w:r w:rsidR="00CC680C" w:rsidRPr="00056F79">
        <w:rPr>
          <w:rFonts w:ascii="Times New Roman" w:hAnsi="Times New Roman" w:cs="Times New Roman"/>
          <w:color w:val="000000" w:themeColor="text1"/>
          <w:spacing w:val="-4"/>
          <w:sz w:val="28"/>
          <w:szCs w:val="28"/>
          <w:lang w:val="vi-VN"/>
        </w:rPr>
        <w:t xml:space="preserve"> </w:t>
      </w:r>
      <w:r w:rsidR="00770724" w:rsidRPr="00056F79">
        <w:rPr>
          <w:rFonts w:ascii="Times New Roman" w:hAnsi="Times New Roman" w:cs="Times New Roman"/>
          <w:color w:val="000000" w:themeColor="text1"/>
          <w:spacing w:val="-4"/>
          <w:sz w:val="28"/>
          <w:szCs w:val="28"/>
          <w:lang w:val="vi-VN"/>
        </w:rPr>
        <w:t>BN</w:t>
      </w:r>
      <w:r w:rsidRPr="00056F79">
        <w:rPr>
          <w:rFonts w:ascii="Times New Roman" w:hAnsi="Times New Roman" w:cs="Times New Roman"/>
          <w:color w:val="000000" w:themeColor="text1"/>
          <w:spacing w:val="-4"/>
          <w:sz w:val="28"/>
          <w:szCs w:val="28"/>
          <w:lang w:val="vi-VN"/>
        </w:rPr>
        <w:t xml:space="preserve"> chảy máu dưới nhện được khám nghiệm</w:t>
      </w:r>
      <w:r w:rsidR="0007337C" w:rsidRPr="00056F79">
        <w:rPr>
          <w:rFonts w:ascii="Times New Roman" w:hAnsi="Times New Roman" w:cs="Times New Roman"/>
          <w:color w:val="000000" w:themeColor="text1"/>
          <w:spacing w:val="-4"/>
          <w:sz w:val="28"/>
          <w:szCs w:val="28"/>
          <w:lang w:val="vi-VN"/>
        </w:rPr>
        <w:t xml:space="preserve"> </w:t>
      </w:r>
      <w:r w:rsidR="00FB30A6" w:rsidRPr="00056F79">
        <w:rPr>
          <w:rFonts w:ascii="Times New Roman" w:hAnsi="Times New Roman" w:cs="Times New Roman"/>
          <w:color w:val="000000" w:themeColor="text1"/>
          <w:spacing w:val="-4"/>
          <w:sz w:val="28"/>
          <w:szCs w:val="28"/>
        </w:rPr>
        <w:fldChar w:fldCharType="begin"/>
      </w:r>
      <w:r w:rsidR="00385510" w:rsidRPr="00056F79">
        <w:rPr>
          <w:rFonts w:ascii="Times New Roman" w:hAnsi="Times New Roman" w:cs="Times New Roman"/>
          <w:color w:val="000000" w:themeColor="text1"/>
          <w:spacing w:val="-4"/>
          <w:sz w:val="28"/>
          <w:szCs w:val="28"/>
        </w:rPr>
        <w:instrText xml:space="preserve"> ADDIN EN.CITE &lt;EndNote&gt;&lt;Cite&gt;&lt;Author&gt;Sasaki&lt;/Author&gt;&lt;Year&gt;1991&lt;/Year&gt;&lt;RecNum&gt;196&lt;/RecNum&gt;&lt;DisplayText&gt;[32]&lt;/DisplayText&gt;&lt;record&gt;&lt;rec-number&gt;196&lt;/rec-number&gt;&lt;foreign-keys&gt;&lt;key app="EN" db-id="sdetxpw2svavppe5v2q5svxpftx5xa2s29dt" timestamp="0"&gt;196&lt;/key&gt;&lt;/foreign-keys&gt;&lt;ref-type name="Journal Article"&gt;17&lt;/ref-type&gt;&lt;contributors&gt;&lt;authors&gt;&lt;author&gt;Sasaki, O.&lt;/author&gt;&lt;author&gt;Ogawa, H.&lt;/author&gt;&lt;author&gt;Koike, T.&lt;/author&gt;&lt;author&gt;Koizumi, T.&lt;/author&gt;&lt;author&gt;Tanaka, R.&lt;/author&gt;&lt;/authors&gt;&lt;/contributors&gt;&lt;auth-address&gt;Department of Neurosurgery, Kuwana Hospital, Niigata City, Japan.&lt;/auth-address&gt;&lt;titles&gt;&lt;title&gt;A clinicopathological study of dissecting aneurysms of the intracranial vertebral artery&lt;/title&gt;&lt;secondary-title&gt;J Neurosurg&lt;/secondary-title&gt;&lt;alt-title&gt;Journal of neurosurgery&lt;/alt-title&gt;&lt;/titles&gt;&lt;periodical&gt;&lt;full-title&gt;J Neurosurg&lt;/full-title&gt;&lt;abbr-1&gt;Journal of neurosurgery&lt;/abbr-1&gt;&lt;/periodical&gt;&lt;alt-periodical&gt;&lt;full-title&gt;J Neurosurg&lt;/full-title&gt;&lt;abbr-1&gt;Journal of neurosurgery&lt;/abbr-1&gt;&lt;/alt-periodical&gt;&lt;pages&gt;874-82&lt;/pages&gt;&lt;volume&gt;75&lt;/volume&gt;&lt;number&gt;6&lt;/number&gt;&lt;edition&gt;1991/12/01&lt;/edition&gt;&lt;keywords&gt;&lt;keyword&gt;Adult&lt;/keyword&gt;&lt;keyword&gt;Aneurysm, Dissecting/complications/diagnostic imaging/*pathology&lt;/keyword&gt;&lt;keyword&gt;Autopsy&lt;/keyword&gt;&lt;keyword&gt;Humans&lt;/keyword&gt;&lt;keyword&gt;Intracranial Aneurysm/complications/diagnostic imaging/*pathology&lt;/keyword&gt;&lt;keyword&gt;Male&lt;/keyword&gt;&lt;keyword&gt;Middle Aged&lt;/keyword&gt;&lt;keyword&gt;Subarachnoid Hemorrhage/etiology&lt;/keyword&gt;&lt;keyword&gt;Tomography, X-Ray Computed&lt;/keyword&gt;&lt;keyword&gt;Vertebral Artery/diagnostic imaging/*pathology&lt;/keyword&gt;&lt;/keywords&gt;&lt;dates&gt;&lt;year&gt;1991&lt;/year&gt;&lt;pub-dates&gt;&lt;date&gt;Dec&lt;/date&gt;&lt;/pub-dates&gt;&lt;/dates&gt;&lt;isbn&gt;0022-3085 (Print)&amp;#xD;0022-3085&lt;/isbn&gt;&lt;accession-num&gt;1941116&lt;/accession-num&gt;&lt;urls&gt;&lt;/urls&gt;&lt;electronic-resource-num&gt;10.3171/jns.1991.75.6.0874&lt;/electronic-resource-num&gt;&lt;remote-database-provider&gt;NLM&lt;/remote-database-provider&gt;&lt;language&gt;eng&lt;/language&gt;&lt;/record&gt;&lt;/Cite&gt;&lt;/EndNote&gt;</w:instrText>
      </w:r>
      <w:r w:rsidR="00FB30A6" w:rsidRPr="00056F79">
        <w:rPr>
          <w:rFonts w:ascii="Times New Roman" w:hAnsi="Times New Roman" w:cs="Times New Roman"/>
          <w:color w:val="000000" w:themeColor="text1"/>
          <w:spacing w:val="-4"/>
          <w:sz w:val="28"/>
          <w:szCs w:val="28"/>
        </w:rPr>
        <w:fldChar w:fldCharType="separate"/>
      </w:r>
      <w:r w:rsidR="00385510" w:rsidRPr="00056F79">
        <w:rPr>
          <w:rFonts w:ascii="Times New Roman" w:hAnsi="Times New Roman" w:cs="Times New Roman"/>
          <w:noProof/>
          <w:color w:val="000000" w:themeColor="text1"/>
          <w:spacing w:val="-4"/>
          <w:sz w:val="28"/>
          <w:szCs w:val="28"/>
        </w:rPr>
        <w:t>[32]</w:t>
      </w:r>
      <w:r w:rsidR="00FB30A6" w:rsidRPr="00056F79">
        <w:rPr>
          <w:rFonts w:ascii="Times New Roman" w:hAnsi="Times New Roman" w:cs="Times New Roman"/>
          <w:color w:val="000000" w:themeColor="text1"/>
          <w:spacing w:val="-4"/>
          <w:sz w:val="28"/>
          <w:szCs w:val="28"/>
        </w:rPr>
        <w:fldChar w:fldCharType="end"/>
      </w:r>
      <w:r w:rsidRPr="00056F79">
        <w:rPr>
          <w:rFonts w:ascii="Times New Roman" w:hAnsi="Times New Roman" w:cs="Times New Roman"/>
          <w:color w:val="000000" w:themeColor="text1"/>
          <w:spacing w:val="-4"/>
          <w:sz w:val="28"/>
          <w:szCs w:val="28"/>
          <w:lang w:val="vi-VN"/>
        </w:rPr>
        <w:t>. Trái ngược với phình mạch túi, phình mạch bóc tách thường xuất hiện ở hệ đốt sống - thân nền hơn nhiều và thường ở nam hơn là phụ nữ</w:t>
      </w:r>
      <w:r w:rsidR="00FB30A6" w:rsidRPr="00056F79">
        <w:rPr>
          <w:rFonts w:ascii="Times New Roman" w:hAnsi="Times New Roman" w:cs="Times New Roman"/>
          <w:color w:val="000000" w:themeColor="text1"/>
          <w:spacing w:val="-4"/>
          <w:sz w:val="28"/>
          <w:szCs w:val="28"/>
          <w:lang w:val="vi-VN"/>
        </w:rPr>
        <w:t xml:space="preserve"> </w:t>
      </w:r>
      <w:r w:rsidR="00FB30A6" w:rsidRPr="00056F79">
        <w:rPr>
          <w:rFonts w:ascii="Times New Roman" w:hAnsi="Times New Roman" w:cs="Times New Roman"/>
          <w:color w:val="000000" w:themeColor="text1"/>
          <w:spacing w:val="-4"/>
          <w:sz w:val="28"/>
          <w:szCs w:val="28"/>
        </w:rPr>
        <w:fldChar w:fldCharType="begin"/>
      </w:r>
      <w:r w:rsidR="00385510" w:rsidRPr="00056F79">
        <w:rPr>
          <w:rFonts w:ascii="Times New Roman" w:hAnsi="Times New Roman" w:cs="Times New Roman"/>
          <w:color w:val="000000" w:themeColor="text1"/>
          <w:spacing w:val="-4"/>
          <w:sz w:val="28"/>
          <w:szCs w:val="28"/>
        </w:rPr>
        <w:instrText xml:space="preserve"> ADDIN EN.CITE &lt;EndNote&gt;&lt;Cite&gt;&lt;Author&gt;Yamaura&lt;/Author&gt;&lt;Year&gt;2000&lt;/Year&gt;&lt;RecNum&gt;197&lt;/RecNum&gt;&lt;DisplayText&gt;[33]&lt;/DisplayText&gt;&lt;record&gt;&lt;rec-number&gt;197&lt;/rec-number&gt;&lt;foreign-keys&gt;&lt;key app="EN" db-id="sdetxpw2svavppe5v2q5svxpftx5xa2s29dt" timestamp="0"&gt;197&lt;/key&gt;&lt;/foreign-keys&gt;&lt;ref-type name="Journal Article"&gt;17&lt;/ref-type&gt;&lt;contributors&gt;&lt;authors&gt;&lt;author&gt;Yamaura, A.&lt;/author&gt;&lt;author&gt;Ono, J.&lt;/author&gt;&lt;author&gt;Hirai, S.&lt;/author&gt;&lt;/authors&gt;&lt;/contributors&gt;&lt;auth-address&gt;Department of Neurological Surgery, Chiba University School of Medicine, Japan. yamaura@med.m.chiba-u.ac.jp&lt;/auth-address&gt;&lt;titles&gt;&lt;title&gt;Clinical picture of intracranial non-traumatic dissecting aneurysm&lt;/title&gt;&lt;secondary-title&gt;Neuropathology&lt;/secondary-title&gt;&lt;alt-title&gt;Neuropathology : official journal of the Japanese Society of Neuropathology&lt;/alt-title&gt;&lt;/titles&gt;&lt;pages&gt;85-90&lt;/pages&gt;&lt;volume&gt;20&lt;/volume&gt;&lt;number&gt;1&lt;/number&gt;&lt;edition&gt;2000/08/10&lt;/edition&gt;&lt;keywords&gt;&lt;keyword&gt;Aneurysm, Dissecting/epidemiology/*pathology/therapy&lt;/keyword&gt;&lt;keyword&gt;Humans&lt;/keyword&gt;&lt;keyword&gt;Incidence&lt;/keyword&gt;&lt;keyword&gt;Intracranial Aneurysm/epidemiology/*pathology/therapy&lt;/keyword&gt;&lt;keyword&gt;Japan/epidemiology&lt;/keyword&gt;&lt;keyword&gt;Subarachnoid Hemorrhage/epidemiology/pathology/therapy&lt;/keyword&gt;&lt;/keywords&gt;&lt;dates&gt;&lt;year&gt;2000&lt;/year&gt;&lt;pub-dates&gt;&lt;date&gt;Mar&lt;/date&gt;&lt;/pub-dates&gt;&lt;/dates&gt;&lt;isbn&gt;0919-6544 (Print)&amp;#xD;0919-6544&lt;/isbn&gt;&lt;accession-num&gt;10935444&lt;/accession-num&gt;&lt;urls&gt;&lt;/urls&gt;&lt;remote-database-provider&gt;NLM&lt;/remote-database-provider&gt;&lt;language&gt;eng&lt;/language&gt;&lt;/record&gt;&lt;/Cite&gt;&lt;/EndNote&gt;</w:instrText>
      </w:r>
      <w:r w:rsidR="00FB30A6" w:rsidRPr="00056F79">
        <w:rPr>
          <w:rFonts w:ascii="Times New Roman" w:hAnsi="Times New Roman" w:cs="Times New Roman"/>
          <w:color w:val="000000" w:themeColor="text1"/>
          <w:spacing w:val="-4"/>
          <w:sz w:val="28"/>
          <w:szCs w:val="28"/>
        </w:rPr>
        <w:fldChar w:fldCharType="separate"/>
      </w:r>
      <w:r w:rsidR="00385510" w:rsidRPr="00056F79">
        <w:rPr>
          <w:rFonts w:ascii="Times New Roman" w:hAnsi="Times New Roman" w:cs="Times New Roman"/>
          <w:noProof/>
          <w:color w:val="000000" w:themeColor="text1"/>
          <w:spacing w:val="-4"/>
          <w:sz w:val="28"/>
          <w:szCs w:val="28"/>
        </w:rPr>
        <w:t>[33]</w:t>
      </w:r>
      <w:r w:rsidR="00FB30A6" w:rsidRPr="00056F79">
        <w:rPr>
          <w:rFonts w:ascii="Times New Roman" w:hAnsi="Times New Roman" w:cs="Times New Roman"/>
          <w:color w:val="000000" w:themeColor="text1"/>
          <w:spacing w:val="-4"/>
          <w:sz w:val="28"/>
          <w:szCs w:val="28"/>
        </w:rPr>
        <w:fldChar w:fldCharType="end"/>
      </w:r>
      <w:r w:rsidRPr="00056F79">
        <w:rPr>
          <w:rFonts w:ascii="Times New Roman" w:hAnsi="Times New Roman" w:cs="Times New Roman"/>
          <w:color w:val="000000" w:themeColor="text1"/>
          <w:spacing w:val="-4"/>
          <w:sz w:val="28"/>
          <w:szCs w:val="28"/>
          <w:lang w:val="vi-VN"/>
        </w:rPr>
        <w:t xml:space="preserve">. Phình mạch bóc tách ở động mạch cảnh ngoài sọ và động mạch đốt sống thường bắt nguồn từ chấn thương. Tuy nhiên, rối loạn sợi cơ (fibromuscular dysplasia), xơ vữa động mạch, nhiễm khuẩn, viêm khớp, rối loạn nội mô do di truyền và các phương pháp trị liệu cột sống cũng có thể gây phình mạch, hoặc phình mạch có thể phát triển tự phát. </w:t>
      </w:r>
    </w:p>
    <w:p w:rsidR="0037117C" w:rsidRPr="00056F79" w:rsidRDefault="00A516C0" w:rsidP="00CB4E95">
      <w:pPr>
        <w:pStyle w:val="a3"/>
        <w:rPr>
          <w:b/>
          <w:i w:val="0"/>
          <w:color w:val="000000" w:themeColor="text1"/>
        </w:rPr>
      </w:pPr>
      <w:r w:rsidRPr="00056F79">
        <w:rPr>
          <w:color w:val="000000" w:themeColor="text1"/>
        </w:rPr>
        <w:t>1.2</w:t>
      </w:r>
      <w:r w:rsidR="009652F5" w:rsidRPr="00056F79">
        <w:rPr>
          <w:color w:val="000000" w:themeColor="text1"/>
        </w:rPr>
        <w:t xml:space="preserve">.3.3. </w:t>
      </w:r>
      <w:r w:rsidR="0037117C" w:rsidRPr="00056F79">
        <w:rPr>
          <w:color w:val="000000" w:themeColor="text1"/>
        </w:rPr>
        <w:t>Phình mạch hình thoi</w:t>
      </w:r>
    </w:p>
    <w:p w:rsidR="00274383" w:rsidRPr="00056F79" w:rsidRDefault="0037117C" w:rsidP="001C5C57">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Phình mạch hình thoi là những đoạn động mạch bị giãn, khúc khuỷu và trải dài. Đặc điểm của phình mạch hình thoi là không có cổ túi, có một đầu vào và một đầu ra là mạ</w:t>
      </w:r>
      <w:r w:rsidR="001C5C57" w:rsidRPr="00056F79">
        <w:rPr>
          <w:rFonts w:ascii="Times New Roman" w:hAnsi="Times New Roman" w:cs="Times New Roman"/>
          <w:color w:val="000000" w:themeColor="text1"/>
          <w:sz w:val="28"/>
          <w:szCs w:val="28"/>
          <w:lang w:val="vi-VN"/>
        </w:rPr>
        <w:t xml:space="preserve">ch mang. </w:t>
      </w:r>
      <w:r w:rsidRPr="00056F79">
        <w:rPr>
          <w:rFonts w:ascii="Times New Roman" w:hAnsi="Times New Roman" w:cs="Times New Roman"/>
          <w:color w:val="000000" w:themeColor="text1"/>
          <w:sz w:val="28"/>
          <w:szCs w:val="28"/>
          <w:lang w:val="vi-VN"/>
        </w:rPr>
        <w:t xml:space="preserve">Phình động mạch hình thoi là hậu quả của tổn thương xơ vữa nghiêm trọng và bất thường vị trí thường gặp ở động mạch </w:t>
      </w:r>
      <w:r w:rsidRPr="00056F79">
        <w:rPr>
          <w:rFonts w:ascii="Times New Roman" w:hAnsi="Times New Roman" w:cs="Times New Roman"/>
          <w:color w:val="000000" w:themeColor="text1"/>
          <w:sz w:val="28"/>
          <w:szCs w:val="28"/>
          <w:lang w:val="vi-VN"/>
        </w:rPr>
        <w:lastRenderedPageBreak/>
        <w:t>thân nền và ở người cao tuổi. Phình mạch hình thoi thường có huyết khối trong lòng túi phình do rối loạn huyết động, hậu quả làm tắc mạch não ở phía sau phình mạch.</w:t>
      </w:r>
      <w:r w:rsidR="001C5C57"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pacing w:val="4"/>
          <w:sz w:val="28"/>
          <w:szCs w:val="28"/>
          <w:lang w:val="vi-VN"/>
        </w:rPr>
        <w:t>Sinh lý bệnh của phình mạch thoi có thể do những khiếm khuyết (bẩm sinh, do tác động môi trường hay do sử dụng thuốc) trong thành mạch, bị hoặc không bị xơ vữa, và tăng huyết áp, hoặc có thể phát triển sau khi có vết rách trong màng mạch do tách mạch</w:t>
      </w:r>
      <w:r w:rsidR="001D2C1A" w:rsidRPr="00056F79">
        <w:rPr>
          <w:rFonts w:ascii="Times New Roman" w:hAnsi="Times New Roman" w:cs="Times New Roman"/>
          <w:color w:val="000000" w:themeColor="text1"/>
          <w:spacing w:val="4"/>
          <w:sz w:val="28"/>
          <w:szCs w:val="28"/>
          <w:lang w:val="vi-VN"/>
        </w:rPr>
        <w:t xml:space="preserve"> </w:t>
      </w:r>
      <w:r w:rsidR="001D2C1A" w:rsidRPr="00056F79">
        <w:rPr>
          <w:rFonts w:ascii="Times New Roman" w:hAnsi="Times New Roman" w:cs="Times New Roman"/>
          <w:color w:val="000000" w:themeColor="text1"/>
          <w:spacing w:val="4"/>
          <w:sz w:val="28"/>
          <w:szCs w:val="28"/>
        </w:rPr>
        <w:fldChar w:fldCharType="begin"/>
      </w:r>
      <w:r w:rsidR="00385510" w:rsidRPr="00056F79">
        <w:rPr>
          <w:rFonts w:ascii="Times New Roman" w:hAnsi="Times New Roman" w:cs="Times New Roman"/>
          <w:color w:val="000000" w:themeColor="text1"/>
          <w:spacing w:val="4"/>
          <w:sz w:val="28"/>
          <w:szCs w:val="28"/>
        </w:rPr>
        <w:instrText xml:space="preserve"> ADDIN EN.CITE &lt;EndNote&gt;&lt;Cite&gt;&lt;Author&gt;Anson&lt;/Author&gt;&lt;Year&gt;1996&lt;/Year&gt;&lt;RecNum&gt;198&lt;/RecNum&gt;&lt;DisplayText&gt;[34]&lt;/DisplayText&gt;&lt;record&gt;&lt;rec-number&gt;198&lt;/rec-number&gt;&lt;foreign-keys&gt;&lt;key app="EN" db-id="sdetxpw2svavppe5v2q5svxpftx5xa2s29dt" timestamp="0"&gt;198&lt;/key&gt;&lt;/foreign-keys&gt;&lt;ref-type name="Journal Article"&gt;17&lt;/ref-type&gt;&lt;contributors&gt;&lt;authors&gt;&lt;author&gt;Anson, J.A.&lt;/author&gt;&lt;author&gt;Lawton, M.T.&lt;/author&gt;&lt;author&gt;Spetzler, R.F.&lt;/author&gt;&lt;/authors&gt;&lt;/contributors&gt;&lt;auth-address&gt;Division of Neurological Surgery, Barrow Neurological Institute, St. Joseph&amp;apos;s Hospital and Medical Center, Phoenix, Arizona, USA.&lt;/auth-address&gt;&lt;titles&gt;&lt;title&gt;Characteristics and surgical treatment of dolichoectatic and fusiform aneurysms&lt;/title&gt;&lt;secondary-title&gt;J Neurosurg&lt;/secondary-title&gt;&lt;alt-title&gt;Journal of neurosurgery&lt;/alt-title&gt;&lt;/titles&gt;&lt;periodical&gt;&lt;full-title&gt;J Neurosurg&lt;/full-title&gt;&lt;abbr-1&gt;Journal of neurosurgery&lt;/abbr-1&gt;&lt;/periodical&gt;&lt;alt-periodical&gt;&lt;full-title&gt;J Neurosurg&lt;/full-title&gt;&lt;abbr-1&gt;Journal of neurosurgery&lt;/abbr-1&gt;&lt;/alt-periodical&gt;&lt;pages&gt;185-93&lt;/pages&gt;&lt;volume&gt;84&lt;/volume&gt;&lt;number&gt;2&lt;/number&gt;&lt;edition&gt;1996/02/01&lt;/edition&gt;&lt;keywords&gt;&lt;keyword&gt;Adolescent&lt;/keyword&gt;&lt;keyword&gt;Adult&lt;/keyword&gt;&lt;keyword&gt;Aged&lt;/keyword&gt;&lt;keyword&gt;Cerebral Angiography&lt;/keyword&gt;&lt;keyword&gt;Child&lt;/keyword&gt;&lt;keyword&gt;Child, Preschool&lt;/keyword&gt;&lt;keyword&gt;Female&lt;/keyword&gt;&lt;keyword&gt;Glasgow Coma Scale&lt;/keyword&gt;&lt;keyword&gt;Humans&lt;/keyword&gt;&lt;keyword&gt;Intracranial Aneurysm/classification/pathology/*surgery&lt;/keyword&gt;&lt;keyword&gt;Magnetic Resonance Imaging&lt;/keyword&gt;&lt;keyword&gt;Male&lt;/keyword&gt;&lt;keyword&gt;Middle Aged&lt;/keyword&gt;&lt;keyword&gt;Tomography, X-Ray Computed&lt;/keyword&gt;&lt;keyword&gt;Treatment Outcome&lt;/keyword&gt;&lt;/keywords&gt;&lt;dates&gt;&lt;year&gt;1996&lt;/year&gt;&lt;pub-dates&gt;&lt;date&gt;Feb&lt;/date&gt;&lt;/pub-dates&gt;&lt;/dates&gt;&lt;isbn&gt;0022-3085 (Print)&amp;#xD;0022-3085&lt;/isbn&gt;&lt;accession-num&gt;8592220&lt;/accession-num&gt;&lt;urls&gt;&lt;/urls&gt;&lt;electronic-resource-num&gt;10.3171/jns.1996.84.2.0185&lt;/electronic-resource-num&gt;&lt;remote-database-provider&gt;NLM&lt;/remote-database-provider&gt;&lt;language&gt;eng&lt;/language&gt;&lt;/record&gt;&lt;/Cite&gt;&lt;/EndNote&gt;</w:instrText>
      </w:r>
      <w:r w:rsidR="001D2C1A" w:rsidRPr="00056F79">
        <w:rPr>
          <w:rFonts w:ascii="Times New Roman" w:hAnsi="Times New Roman" w:cs="Times New Roman"/>
          <w:color w:val="000000" w:themeColor="text1"/>
          <w:spacing w:val="4"/>
          <w:sz w:val="28"/>
          <w:szCs w:val="28"/>
        </w:rPr>
        <w:fldChar w:fldCharType="separate"/>
      </w:r>
      <w:r w:rsidR="00385510" w:rsidRPr="00056F79">
        <w:rPr>
          <w:rFonts w:ascii="Times New Roman" w:hAnsi="Times New Roman" w:cs="Times New Roman"/>
          <w:noProof/>
          <w:color w:val="000000" w:themeColor="text1"/>
          <w:spacing w:val="4"/>
          <w:sz w:val="28"/>
          <w:szCs w:val="28"/>
        </w:rPr>
        <w:t>[34]</w:t>
      </w:r>
      <w:r w:rsidR="001D2C1A" w:rsidRPr="00056F79">
        <w:rPr>
          <w:rFonts w:ascii="Times New Roman" w:hAnsi="Times New Roman" w:cs="Times New Roman"/>
          <w:color w:val="000000" w:themeColor="text1"/>
          <w:spacing w:val="4"/>
          <w:sz w:val="28"/>
          <w:szCs w:val="28"/>
        </w:rPr>
        <w:fldChar w:fldCharType="end"/>
      </w:r>
      <w:r w:rsidR="004570FC" w:rsidRPr="00056F79">
        <w:rPr>
          <w:rFonts w:ascii="Times New Roman" w:hAnsi="Times New Roman" w:cs="Times New Roman"/>
          <w:color w:val="000000" w:themeColor="text1"/>
          <w:spacing w:val="4"/>
          <w:sz w:val="28"/>
          <w:szCs w:val="28"/>
          <w:lang w:val="vi-VN"/>
        </w:rPr>
        <w:t>.</w:t>
      </w:r>
      <w:r w:rsidRPr="00056F79">
        <w:rPr>
          <w:rFonts w:ascii="Times New Roman" w:hAnsi="Times New Roman" w:cs="Times New Roman"/>
          <w:color w:val="000000" w:themeColor="text1"/>
          <w:spacing w:val="4"/>
          <w:sz w:val="28"/>
          <w:szCs w:val="28"/>
          <w:lang w:val="vi-VN"/>
        </w:rPr>
        <w:t xml:space="preserve"> Phình mạch hình thoi có thể xảy ra ở bất kỳ đâu, tuy nhiên, chúng thường xuất hiện nhất ở động mạch đốt sống, động mạch thân nền, đoạn PI của động mạch não sau và động mạch cảnh trong. </w:t>
      </w:r>
    </w:p>
    <w:p w:rsidR="0037117C" w:rsidRPr="00056F79" w:rsidRDefault="0037117C" w:rsidP="00CB4E95">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Flemming</w:t>
      </w:r>
      <w:r w:rsidR="00A156D9" w:rsidRPr="00056F79">
        <w:rPr>
          <w:rFonts w:ascii="Times New Roman" w:hAnsi="Times New Roman" w:cs="Times New Roman"/>
          <w:color w:val="000000" w:themeColor="text1"/>
          <w:sz w:val="28"/>
          <w:szCs w:val="28"/>
        </w:rPr>
        <w:t xml:space="preserve"> K.D.</w:t>
      </w:r>
      <w:r w:rsidRPr="00056F79">
        <w:rPr>
          <w:rFonts w:ascii="Times New Roman" w:hAnsi="Times New Roman" w:cs="Times New Roman"/>
          <w:color w:val="000000" w:themeColor="text1"/>
          <w:sz w:val="28"/>
          <w:szCs w:val="28"/>
          <w:lang w:val="vi-VN"/>
        </w:rPr>
        <w:t xml:space="preserve"> và </w:t>
      </w:r>
      <w:r w:rsidR="008F5A2F" w:rsidRPr="00056F79">
        <w:rPr>
          <w:rFonts w:ascii="Times New Roman" w:hAnsi="Times New Roman" w:cs="Times New Roman"/>
          <w:color w:val="000000" w:themeColor="text1"/>
          <w:sz w:val="28"/>
          <w:szCs w:val="28"/>
          <w:lang w:val="vi-VN"/>
        </w:rPr>
        <w:t>cs</w:t>
      </w:r>
      <w:r w:rsidRPr="00056F79">
        <w:rPr>
          <w:rFonts w:ascii="Times New Roman" w:hAnsi="Times New Roman" w:cs="Times New Roman"/>
          <w:color w:val="000000" w:themeColor="text1"/>
          <w:sz w:val="28"/>
          <w:szCs w:val="28"/>
          <w:lang w:val="vi-VN"/>
        </w:rPr>
        <w:t xml:space="preserve"> </w:t>
      </w:r>
      <w:r w:rsidR="001C5C57" w:rsidRPr="00056F79">
        <w:rPr>
          <w:rFonts w:ascii="Times New Roman" w:hAnsi="Times New Roman" w:cs="Times New Roman"/>
          <w:color w:val="000000" w:themeColor="text1"/>
          <w:sz w:val="28"/>
          <w:szCs w:val="28"/>
          <w:lang w:val="vi-VN"/>
        </w:rPr>
        <w:t>(2005)</w:t>
      </w:r>
      <w:r w:rsidRPr="00056F79">
        <w:rPr>
          <w:rFonts w:ascii="Times New Roman" w:hAnsi="Times New Roman" w:cs="Times New Roman"/>
          <w:color w:val="000000" w:themeColor="text1"/>
          <w:sz w:val="28"/>
          <w:szCs w:val="28"/>
          <w:lang w:val="vi-VN"/>
        </w:rPr>
        <w:t xml:space="preserve"> đã phân tích một nhóm 159 </w:t>
      </w:r>
      <w:r w:rsidR="00770724" w:rsidRPr="00056F79">
        <w:rPr>
          <w:rFonts w:ascii="Times New Roman" w:hAnsi="Times New Roman" w:cs="Times New Roman"/>
          <w:color w:val="000000" w:themeColor="text1"/>
          <w:sz w:val="28"/>
          <w:szCs w:val="28"/>
          <w:lang w:val="vi-VN"/>
        </w:rPr>
        <w:t>BN</w:t>
      </w:r>
      <w:r w:rsidRPr="00056F79">
        <w:rPr>
          <w:rFonts w:ascii="Times New Roman" w:hAnsi="Times New Roman" w:cs="Times New Roman"/>
          <w:color w:val="000000" w:themeColor="text1"/>
          <w:sz w:val="28"/>
          <w:szCs w:val="28"/>
          <w:lang w:val="vi-VN"/>
        </w:rPr>
        <w:t xml:space="preserve"> (trong đó 74% là nam) có phình mạch đốt sống thân nền không phải dạng túi cho thấy triệu chứng ở 40% số </w:t>
      </w:r>
      <w:r w:rsidR="00770724" w:rsidRPr="00056F79">
        <w:rPr>
          <w:rFonts w:ascii="Times New Roman" w:hAnsi="Times New Roman" w:cs="Times New Roman"/>
          <w:color w:val="000000" w:themeColor="text1"/>
          <w:sz w:val="28"/>
          <w:szCs w:val="28"/>
          <w:lang w:val="vi-VN"/>
        </w:rPr>
        <w:t>BN</w:t>
      </w:r>
      <w:r w:rsidRPr="00056F79">
        <w:rPr>
          <w:rFonts w:ascii="Times New Roman" w:hAnsi="Times New Roman" w:cs="Times New Roman"/>
          <w:color w:val="000000" w:themeColor="text1"/>
          <w:sz w:val="28"/>
          <w:szCs w:val="28"/>
          <w:lang w:val="vi-VN"/>
        </w:rPr>
        <w:t xml:space="preserve"> không liên quan tới phình mạch, 22% là do hiệu ứng choán chỗ và 28% là do thiếu máu cục bộ trong não hay thiếu máu não cục bộ tạm thời, chỉ có 3% bị chảy máu</w:t>
      </w:r>
      <w:r w:rsidR="001C5C57" w:rsidRPr="00056F79">
        <w:rPr>
          <w:rFonts w:ascii="Times New Roman" w:hAnsi="Times New Roman" w:cs="Times New Roman"/>
          <w:color w:val="000000" w:themeColor="text1"/>
          <w:sz w:val="28"/>
          <w:szCs w:val="28"/>
          <w:lang w:val="vi-VN"/>
        </w:rPr>
        <w:t xml:space="preserve"> </w:t>
      </w:r>
      <w:r w:rsidR="001C5C57" w:rsidRPr="00056F79">
        <w:rPr>
          <w:rFonts w:ascii="Times New Roman" w:hAnsi="Times New Roman" w:cs="Times New Roman"/>
          <w:color w:val="000000" w:themeColor="text1"/>
          <w:sz w:val="28"/>
          <w:szCs w:val="28"/>
        </w:rPr>
        <w:fldChar w:fldCharType="begin">
          <w:fldData xml:space="preserve">PEVuZE5vdGU+PENpdGU+PEF1dGhvcj5GbGVtbWluZzwvQXV0aG9yPjxZZWFyPjIwMDU8L1llYXI+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</w:fldData>
        </w:fldChar>
      </w:r>
      <w:r w:rsidR="00385510" w:rsidRPr="00056F79">
        <w:rPr>
          <w:rFonts w:ascii="Times New Roman" w:hAnsi="Times New Roman" w:cs="Times New Roman"/>
          <w:color w:val="000000" w:themeColor="text1"/>
          <w:sz w:val="28"/>
          <w:szCs w:val="28"/>
        </w:rPr>
        <w:instrText xml:space="preserve"> ADDIN EN.CITE </w:instrText>
      </w:r>
      <w:r w:rsidR="00385510" w:rsidRPr="00056F79">
        <w:rPr>
          <w:rFonts w:ascii="Times New Roman" w:hAnsi="Times New Roman" w:cs="Times New Roman"/>
          <w:color w:val="000000" w:themeColor="text1"/>
          <w:sz w:val="28"/>
          <w:szCs w:val="28"/>
        </w:rPr>
        <w:fldChar w:fldCharType="begin">
          <w:fldData xml:space="preserve">PEVuZE5vdGU+PENpdGU+PEF1dGhvcj5GbGVtbWluZzwvQXV0aG9yPjxZZWFyPjIwMDU8L1llYXI+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</w:fldData>
        </w:fldChar>
      </w:r>
      <w:r w:rsidR="00385510" w:rsidRPr="00056F79">
        <w:rPr>
          <w:rFonts w:ascii="Times New Roman" w:hAnsi="Times New Roman" w:cs="Times New Roman"/>
          <w:color w:val="000000" w:themeColor="text1"/>
          <w:sz w:val="28"/>
          <w:szCs w:val="28"/>
        </w:rPr>
        <w:instrText xml:space="preserve"> ADDIN EN.CITE.DATA </w:instrText>
      </w:r>
      <w:r w:rsidR="00385510" w:rsidRPr="00056F79">
        <w:rPr>
          <w:rFonts w:ascii="Times New Roman" w:hAnsi="Times New Roman" w:cs="Times New Roman"/>
          <w:color w:val="000000" w:themeColor="text1"/>
          <w:sz w:val="28"/>
          <w:szCs w:val="28"/>
        </w:rPr>
      </w:r>
      <w:r w:rsidR="00385510" w:rsidRPr="00056F79">
        <w:rPr>
          <w:rFonts w:ascii="Times New Roman" w:hAnsi="Times New Roman" w:cs="Times New Roman"/>
          <w:color w:val="000000" w:themeColor="text1"/>
          <w:sz w:val="28"/>
          <w:szCs w:val="28"/>
        </w:rPr>
        <w:fldChar w:fldCharType="end"/>
      </w:r>
      <w:r w:rsidR="001C5C57" w:rsidRPr="00056F79">
        <w:rPr>
          <w:rFonts w:ascii="Times New Roman" w:hAnsi="Times New Roman" w:cs="Times New Roman"/>
          <w:color w:val="000000" w:themeColor="text1"/>
          <w:sz w:val="28"/>
          <w:szCs w:val="28"/>
        </w:rPr>
      </w:r>
      <w:r w:rsidR="001C5C57" w:rsidRPr="00056F79">
        <w:rPr>
          <w:rFonts w:ascii="Times New Roman" w:hAnsi="Times New Roman" w:cs="Times New Roman"/>
          <w:color w:val="000000" w:themeColor="text1"/>
          <w:sz w:val="28"/>
          <w:szCs w:val="28"/>
        </w:rPr>
        <w:fldChar w:fldCharType="separate"/>
      </w:r>
      <w:r w:rsidR="00385510" w:rsidRPr="00056F79">
        <w:rPr>
          <w:rFonts w:ascii="Times New Roman" w:hAnsi="Times New Roman" w:cs="Times New Roman"/>
          <w:noProof/>
          <w:color w:val="000000" w:themeColor="text1"/>
          <w:sz w:val="28"/>
          <w:szCs w:val="28"/>
        </w:rPr>
        <w:t>[35]</w:t>
      </w:r>
      <w:r w:rsidR="001C5C57" w:rsidRPr="00056F79">
        <w:rPr>
          <w:rFonts w:ascii="Times New Roman" w:hAnsi="Times New Roman" w:cs="Times New Roman"/>
          <w:color w:val="000000" w:themeColor="text1"/>
          <w:sz w:val="28"/>
          <w:szCs w:val="28"/>
        </w:rPr>
        <w:fldChar w:fldCharType="end"/>
      </w:r>
      <w:r w:rsidR="00685170" w:rsidRPr="00056F79">
        <w:rPr>
          <w:rFonts w:ascii="Times New Roman" w:hAnsi="Times New Roman" w:cs="Times New Roman"/>
          <w:color w:val="000000" w:themeColor="text1"/>
          <w:sz w:val="28"/>
          <w:szCs w:val="28"/>
          <w:lang w:val="vi-VN"/>
        </w:rPr>
        <w:t>.</w:t>
      </w:r>
    </w:p>
    <w:p w:rsidR="0037117C" w:rsidRPr="00056F79" w:rsidRDefault="00A516C0" w:rsidP="00B1789F">
      <w:pPr>
        <w:pStyle w:val="a1"/>
        <w:outlineLvl w:val="1"/>
        <w:rPr>
          <w:lang w:val="en-US"/>
        </w:rPr>
      </w:pPr>
      <w:bookmarkStart w:id="197" w:name="_Toc510186792"/>
      <w:bookmarkStart w:id="198" w:name="_Toc27416735"/>
      <w:r w:rsidRPr="00056F79">
        <w:t>1.3</w:t>
      </w:r>
      <w:r w:rsidR="00805F32" w:rsidRPr="00056F79">
        <w:t xml:space="preserve">. </w:t>
      </w:r>
      <w:r w:rsidR="0037117C" w:rsidRPr="00056F79">
        <w:t>Một số đặc điểm sinh lý bệnh túi phình động mạch não</w:t>
      </w:r>
      <w:bookmarkEnd w:id="197"/>
      <w:r w:rsidR="006346C7" w:rsidRPr="00056F79">
        <w:rPr>
          <w:lang w:val="en-US"/>
        </w:rPr>
        <w:t xml:space="preserve"> vỡ</w:t>
      </w:r>
      <w:bookmarkEnd w:id="198"/>
    </w:p>
    <w:p w:rsidR="0037117C" w:rsidRPr="00056F79" w:rsidRDefault="0037117C" w:rsidP="00CB4E95">
      <w:pPr>
        <w:spacing w:after="0" w:line="360" w:lineRule="auto"/>
        <w:ind w:firstLine="720"/>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Vỡ túi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thường xảy ra đột ngột, liên quan đế</w:t>
      </w:r>
      <w:r w:rsidR="00A516C0" w:rsidRPr="00056F79">
        <w:rPr>
          <w:rFonts w:ascii="Times New Roman" w:hAnsi="Times New Roman" w:cs="Times New Roman"/>
          <w:color w:val="000000" w:themeColor="text1"/>
          <w:sz w:val="28"/>
          <w:szCs w:val="28"/>
          <w:lang w:val="vi-VN"/>
        </w:rPr>
        <w:t>n</w:t>
      </w:r>
      <w:r w:rsidRPr="00056F79">
        <w:rPr>
          <w:rFonts w:ascii="Times New Roman" w:hAnsi="Times New Roman" w:cs="Times New Roman"/>
          <w:color w:val="000000" w:themeColor="text1"/>
          <w:sz w:val="28"/>
          <w:szCs w:val="28"/>
          <w:lang w:val="vi-VN"/>
        </w:rPr>
        <w:t xml:space="preserve"> các yếu tố: căng thẳng tâm lý, gắng sức, cơn tăng huyế</w:t>
      </w:r>
      <w:r w:rsidR="00C272DB" w:rsidRPr="00056F79">
        <w:rPr>
          <w:rFonts w:ascii="Times New Roman" w:hAnsi="Times New Roman" w:cs="Times New Roman"/>
          <w:color w:val="000000" w:themeColor="text1"/>
          <w:sz w:val="28"/>
          <w:szCs w:val="28"/>
          <w:lang w:val="vi-VN"/>
        </w:rPr>
        <w:t>t áp…</w:t>
      </w:r>
      <w:r w:rsidRPr="00056F79">
        <w:rPr>
          <w:rFonts w:ascii="Times New Roman" w:hAnsi="Times New Roman" w:cs="Times New Roman"/>
          <w:color w:val="000000" w:themeColor="text1"/>
          <w:sz w:val="28"/>
          <w:szCs w:val="28"/>
          <w:lang w:val="vi-VN"/>
        </w:rPr>
        <w:t xml:space="preserve">Phần lớn vỡ túi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gây ra xuất huyết dưới nhện. Máu tụ trong não xuất hiện khoảng 20-40%. Máu tụ trong não thất gặp khoảng 13-28%. Máu tụ dưới màng cứng gặp khoả</w:t>
      </w:r>
      <w:r w:rsidR="00A77436" w:rsidRPr="00056F79">
        <w:rPr>
          <w:rFonts w:ascii="Times New Roman" w:hAnsi="Times New Roman" w:cs="Times New Roman"/>
          <w:color w:val="000000" w:themeColor="text1"/>
          <w:sz w:val="28"/>
          <w:szCs w:val="28"/>
          <w:lang w:val="vi-VN"/>
        </w:rPr>
        <w:t>ng 2-5%</w:t>
      </w:r>
      <w:r w:rsidR="00A516C0" w:rsidRPr="00056F79">
        <w:rPr>
          <w:rFonts w:ascii="Times New Roman" w:hAnsi="Times New Roman" w:cs="Times New Roman"/>
          <w:color w:val="000000" w:themeColor="text1"/>
          <w:sz w:val="28"/>
          <w:szCs w:val="28"/>
          <w:lang w:val="vi-VN"/>
        </w:rPr>
        <w:t xml:space="preserve"> </w:t>
      </w:r>
      <w:r w:rsidR="00A516C0"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&lt;EndNote&gt;&lt;Cite&gt;&lt;Author&gt;S.M.&lt;/Author&gt;&lt;Year&gt;2010&lt;/Year&gt;&lt;RecNum&gt;290&lt;/RecNum&gt;&lt;DisplayText&gt;[1]&lt;/DisplayText&gt;&lt;record&gt;&lt;rec-number&gt;290&lt;/rec-number&gt;&lt;foreign-keys&gt;&lt;key app="EN" db-id="sdetxpw2svavppe5v2q5svxpftx5xa2s29dt" timestamp="0"&gt;290&lt;/key&gt;&lt;/foreign-keys&gt;&lt;ref-type name="Book Section"&gt;5&lt;/ref-type&gt;&lt;contributors&gt;&lt;authors&gt;&lt;author&gt;Greenberg, S.M.&lt;/author&gt;&lt;/authors&gt;&lt;secondary-authors&gt;&lt;author&gt;7th edition&lt;/author&gt;&lt;/secondary-authors&gt;&lt;/contributors&gt;&lt;titles&gt;&lt;title&gt;SAH and aneurysms&lt;/title&gt;&lt;secondary-title&gt;Handbook of Neurosurgery&lt;/secondary-title&gt;&lt;/titles&gt;&lt;pages&gt;1034-86&lt;/pages&gt;&lt;dates&gt;&lt;year&gt;2010&lt;/year&gt;&lt;/dates&gt;&lt;pub-location&gt;New York&lt;/pub-location&gt;&lt;publisher&gt;Thieme&lt;/publisher&gt;&lt;urls&gt;&lt;/urls&gt;&lt;/record&gt;&lt;/Cite&gt;&lt;/EndNote&gt;</w:instrText>
      </w:r>
      <w:r w:rsidR="00A516C0" w:rsidRPr="00056F79">
        <w:rPr>
          <w:rFonts w:ascii="Times New Roman" w:hAnsi="Times New Roman" w:cs="Times New Roman"/>
          <w:color w:val="000000" w:themeColor="text1"/>
          <w:sz w:val="28"/>
          <w:szCs w:val="28"/>
        </w:rPr>
        <w:fldChar w:fldCharType="separate"/>
      </w:r>
      <w:r w:rsidR="00175593" w:rsidRPr="00056F79">
        <w:rPr>
          <w:rFonts w:ascii="Times New Roman" w:hAnsi="Times New Roman" w:cs="Times New Roman"/>
          <w:noProof/>
          <w:color w:val="000000" w:themeColor="text1"/>
          <w:sz w:val="28"/>
          <w:szCs w:val="28"/>
          <w:lang w:val="vi-VN"/>
        </w:rPr>
        <w:t>[1]</w:t>
      </w:r>
      <w:r w:rsidR="00A516C0" w:rsidRPr="00056F79">
        <w:rPr>
          <w:rFonts w:ascii="Times New Roman" w:hAnsi="Times New Roman" w:cs="Times New Roman"/>
          <w:color w:val="000000" w:themeColor="text1"/>
          <w:sz w:val="28"/>
          <w:szCs w:val="28"/>
        </w:rPr>
        <w:fldChar w:fldCharType="end"/>
      </w:r>
      <w:r w:rsidR="00C272DB"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t xml:space="preserve">Túi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vỡ gây ra một loạt các biến đổi sinh lý bệnh trong sọ và toàn thân.</w:t>
      </w:r>
    </w:p>
    <w:p w:rsidR="0037117C" w:rsidRPr="00056F79" w:rsidRDefault="00A516C0" w:rsidP="00B1789F">
      <w:pPr>
        <w:pStyle w:val="a2"/>
        <w:outlineLvl w:val="2"/>
      </w:pPr>
      <w:bookmarkStart w:id="199" w:name="_Toc510186793"/>
      <w:bookmarkStart w:id="200" w:name="_Toc27416736"/>
      <w:r w:rsidRPr="00056F79">
        <w:t>1.3</w:t>
      </w:r>
      <w:r w:rsidR="00960D5E" w:rsidRPr="00056F79">
        <w:t>.1.</w:t>
      </w:r>
      <w:r w:rsidR="00802F9E" w:rsidRPr="00056F79">
        <w:rPr>
          <w:lang w:val="en-US"/>
        </w:rPr>
        <w:t xml:space="preserve"> </w:t>
      </w:r>
      <w:r w:rsidR="0037117C" w:rsidRPr="00056F79">
        <w:t>Tăng áp lực nội sọ và giảm áp lực tướ</w:t>
      </w:r>
      <w:r w:rsidR="00960D5E" w:rsidRPr="00056F79">
        <w:t>i máu não</w:t>
      </w:r>
      <w:bookmarkEnd w:id="199"/>
      <w:bookmarkEnd w:id="200"/>
    </w:p>
    <w:p w:rsidR="00AE52E4" w:rsidRPr="00056F79" w:rsidRDefault="0037117C" w:rsidP="007F582C">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Ngay sau khi túi phình vỡ gây chảy máu nội sọ, </w:t>
      </w:r>
      <w:r w:rsidR="001A4F19" w:rsidRPr="00056F79">
        <w:rPr>
          <w:rFonts w:ascii="Times New Roman" w:hAnsi="Times New Roman" w:cs="Times New Roman"/>
          <w:color w:val="000000" w:themeColor="text1"/>
          <w:sz w:val="28"/>
          <w:szCs w:val="28"/>
          <w:lang w:val="vi-VN"/>
        </w:rPr>
        <w:t>ALNS</w:t>
      </w:r>
      <w:r w:rsidRPr="00056F79">
        <w:rPr>
          <w:rFonts w:ascii="Times New Roman" w:hAnsi="Times New Roman" w:cs="Times New Roman"/>
          <w:color w:val="000000" w:themeColor="text1"/>
          <w:sz w:val="28"/>
          <w:szCs w:val="28"/>
          <w:lang w:val="vi-VN"/>
        </w:rPr>
        <w:t xml:space="preserve"> tăng lên, lưu lượng dòng máu não và áp lực tưới máu não giảm xuống. Nếu lượng máu chảy ít, </w:t>
      </w:r>
      <w:r w:rsidR="001A4F19" w:rsidRPr="00056F79">
        <w:rPr>
          <w:rFonts w:ascii="Times New Roman" w:hAnsi="Times New Roman" w:cs="Times New Roman"/>
          <w:color w:val="000000" w:themeColor="text1"/>
          <w:sz w:val="28"/>
          <w:szCs w:val="28"/>
          <w:lang w:val="vi-VN"/>
        </w:rPr>
        <w:t>ALNS</w:t>
      </w:r>
      <w:r w:rsidRPr="00056F79">
        <w:rPr>
          <w:rFonts w:ascii="Times New Roman" w:hAnsi="Times New Roman" w:cs="Times New Roman"/>
          <w:color w:val="000000" w:themeColor="text1"/>
          <w:sz w:val="28"/>
          <w:szCs w:val="28"/>
          <w:lang w:val="vi-VN"/>
        </w:rPr>
        <w:t xml:space="preserve"> tăng nhẹ rồi trở về bình thường do cơ chế</w:t>
      </w:r>
      <w:r w:rsidR="001B3B6C"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t xml:space="preserve">tự điều hòa” của não. Khi lượng máu chảy nhiều, não mất khả năng tự điều hòa sinh lý gây nên tăng </w:t>
      </w:r>
      <w:r w:rsidR="001A4F19" w:rsidRPr="00056F79">
        <w:rPr>
          <w:rFonts w:ascii="Times New Roman" w:hAnsi="Times New Roman" w:cs="Times New Roman"/>
          <w:color w:val="000000" w:themeColor="text1"/>
          <w:sz w:val="28"/>
          <w:szCs w:val="28"/>
          <w:lang w:val="vi-VN"/>
        </w:rPr>
        <w:t>ALNS</w:t>
      </w:r>
      <w:r w:rsidRPr="00056F79">
        <w:rPr>
          <w:rFonts w:ascii="Times New Roman" w:hAnsi="Times New Roman" w:cs="Times New Roman"/>
          <w:color w:val="000000" w:themeColor="text1"/>
          <w:sz w:val="28"/>
          <w:szCs w:val="28"/>
          <w:lang w:val="vi-VN"/>
        </w:rPr>
        <w:t xml:space="preserve"> nặ</w:t>
      </w:r>
      <w:bookmarkStart w:id="201" w:name="_Toc510186794"/>
      <w:r w:rsidR="007F582C" w:rsidRPr="00056F79">
        <w:rPr>
          <w:rFonts w:ascii="Times New Roman" w:hAnsi="Times New Roman" w:cs="Times New Roman"/>
          <w:color w:val="000000" w:themeColor="text1"/>
          <w:sz w:val="28"/>
          <w:szCs w:val="28"/>
          <w:lang w:val="vi-VN"/>
        </w:rPr>
        <w:t>ng.</w:t>
      </w:r>
    </w:p>
    <w:p w:rsidR="00B078F1" w:rsidRPr="00056F79" w:rsidRDefault="00B078F1" w:rsidP="007F582C">
      <w:pPr>
        <w:spacing w:after="0" w:line="360" w:lineRule="auto"/>
        <w:ind w:firstLine="720"/>
        <w:jc w:val="both"/>
        <w:rPr>
          <w:rFonts w:ascii="Times New Roman" w:hAnsi="Times New Roman" w:cs="Times New Roman"/>
          <w:color w:val="000000" w:themeColor="text1"/>
          <w:sz w:val="28"/>
          <w:szCs w:val="28"/>
          <w:lang w:val="vi-VN"/>
        </w:rPr>
      </w:pPr>
    </w:p>
    <w:p w:rsidR="0037117C" w:rsidRPr="00056F79" w:rsidRDefault="00475B34" w:rsidP="00B1789F">
      <w:pPr>
        <w:pStyle w:val="a2"/>
        <w:outlineLvl w:val="2"/>
      </w:pPr>
      <w:bookmarkStart w:id="202" w:name="_Toc27416737"/>
      <w:r w:rsidRPr="00056F79">
        <w:lastRenderedPageBreak/>
        <w:t>1.3</w:t>
      </w:r>
      <w:r w:rsidR="00960D5E" w:rsidRPr="00056F79">
        <w:t>.2.</w:t>
      </w:r>
      <w:r w:rsidR="00CB4E95" w:rsidRPr="00056F79">
        <w:t xml:space="preserve"> </w:t>
      </w:r>
      <w:r w:rsidR="0037117C" w:rsidRPr="00056F79">
        <w:t>Chả</w:t>
      </w:r>
      <w:r w:rsidR="00960D5E" w:rsidRPr="00056F79">
        <w:t>y máu tái phát</w:t>
      </w:r>
      <w:bookmarkEnd w:id="201"/>
      <w:bookmarkEnd w:id="202"/>
    </w:p>
    <w:p w:rsidR="0037117C" w:rsidRPr="00056F79" w:rsidRDefault="0037117C" w:rsidP="00CB4E95">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Tỷ lệ chảy máu tái phát lớn nhất vào ngày thứ nhất (4% ở ngày đầ</w:t>
      </w:r>
      <w:r w:rsidR="004D6844" w:rsidRPr="00056F79">
        <w:rPr>
          <w:rFonts w:ascii="Times New Roman" w:hAnsi="Times New Roman" w:cs="Times New Roman"/>
          <w:color w:val="000000" w:themeColor="text1"/>
          <w:sz w:val="28"/>
          <w:szCs w:val="28"/>
          <w:lang w:val="vi-VN"/>
        </w:rPr>
        <w:t xml:space="preserve">u), 1,5% </w:t>
      </w:r>
      <w:r w:rsidRPr="00056F79">
        <w:rPr>
          <w:rFonts w:ascii="Times New Roman" w:hAnsi="Times New Roman" w:cs="Times New Roman"/>
          <w:color w:val="000000" w:themeColor="text1"/>
          <w:sz w:val="28"/>
          <w:szCs w:val="28"/>
          <w:lang w:val="vi-VN"/>
        </w:rPr>
        <w:t>mỗi ngày trong 13 ngày tiếp theo. 15-20% chảy máu tái phát trong 14 ngày đầu, 50% sẽ chảy máu tái phát</w:t>
      </w:r>
      <w:r w:rsidR="00A516C0" w:rsidRPr="00056F79">
        <w:rPr>
          <w:rFonts w:ascii="Times New Roman" w:hAnsi="Times New Roman" w:cs="Times New Roman"/>
          <w:color w:val="000000" w:themeColor="text1"/>
          <w:sz w:val="28"/>
          <w:szCs w:val="28"/>
          <w:lang w:val="vi-VN"/>
        </w:rPr>
        <w:t xml:space="preserve"> trong 6 tháng, sau đó nguy cơ </w:t>
      </w:r>
      <w:r w:rsidRPr="00056F79">
        <w:rPr>
          <w:rFonts w:ascii="Times New Roman" w:hAnsi="Times New Roman" w:cs="Times New Roman"/>
          <w:color w:val="000000" w:themeColor="text1"/>
          <w:sz w:val="28"/>
          <w:szCs w:val="28"/>
          <w:lang w:val="vi-VN"/>
        </w:rPr>
        <w:t>sẽ là 3%/năm,</w:t>
      </w:r>
      <w:r w:rsidR="00A516C0"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t xml:space="preserve">với tỷ lệ tử vong là 2%/năm, 50% tử vong trong tháng đầu. Nguy cơ chảy máu tái phát tăng cao trong số những </w:t>
      </w:r>
      <w:r w:rsidR="00770724" w:rsidRPr="00056F79">
        <w:rPr>
          <w:rFonts w:ascii="Times New Roman" w:hAnsi="Times New Roman" w:cs="Times New Roman"/>
          <w:color w:val="000000" w:themeColor="text1"/>
          <w:sz w:val="28"/>
          <w:szCs w:val="28"/>
          <w:lang w:val="vi-VN"/>
        </w:rPr>
        <w:t>BN</w:t>
      </w:r>
      <w:r w:rsidRPr="00056F79">
        <w:rPr>
          <w:rFonts w:ascii="Times New Roman" w:hAnsi="Times New Roman" w:cs="Times New Roman"/>
          <w:color w:val="000000" w:themeColor="text1"/>
          <w:sz w:val="28"/>
          <w:szCs w:val="28"/>
          <w:lang w:val="vi-VN"/>
        </w:rPr>
        <w:t xml:space="preserve"> có điểm Hunt -</w:t>
      </w:r>
      <w:r w:rsidR="00A77436" w:rsidRPr="00056F79">
        <w:rPr>
          <w:rFonts w:ascii="Times New Roman" w:hAnsi="Times New Roman" w:cs="Times New Roman"/>
          <w:color w:val="000000" w:themeColor="text1"/>
          <w:sz w:val="28"/>
          <w:szCs w:val="28"/>
          <w:lang w:val="vi-VN"/>
        </w:rPr>
        <w:t xml:space="preserve"> Hess cao</w:t>
      </w:r>
      <w:r w:rsidR="00643259" w:rsidRPr="00056F79">
        <w:rPr>
          <w:rFonts w:ascii="Times New Roman" w:hAnsi="Times New Roman" w:cs="Times New Roman"/>
          <w:color w:val="000000" w:themeColor="text1"/>
          <w:sz w:val="28"/>
          <w:szCs w:val="28"/>
          <w:lang w:val="vi-VN"/>
        </w:rPr>
        <w:t xml:space="preserve"> </w:t>
      </w:r>
      <w:r w:rsidR="00643259"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&lt;EndNote&gt;&lt;Cite&gt;&lt;Author&gt;S.M.&lt;/Author&gt;&lt;Year&gt;2010&lt;/Year&gt;&lt;RecNum&gt;290&lt;/RecNum&gt;&lt;DisplayText&gt;[1]&lt;/DisplayText&gt;&lt;record&gt;&lt;rec-number&gt;290&lt;/rec-number&gt;&lt;foreign-keys&gt;&lt;key app="EN" db-id="sdetxpw2svavppe5v2q5svxpftx5xa2s29dt" timestamp="0"&gt;290&lt;/key&gt;&lt;/foreign-keys&gt;&lt;ref-type name="Book Section"&gt;5&lt;/ref-type&gt;&lt;contributors&gt;&lt;authors&gt;&lt;author&gt;Greenberg, S.M.&lt;/author&gt;&lt;/authors&gt;&lt;secondary-authors&gt;&lt;author&gt;7th edition&lt;/author&gt;&lt;/secondary-authors&gt;&lt;/contributors&gt;&lt;titles&gt;&lt;title&gt;SAH and aneurysms&lt;/title&gt;&lt;secondary-title&gt;Handbook of Neurosurgery&lt;/secondary-title&gt;&lt;/titles&gt;&lt;pages&gt;1034-86&lt;/pages&gt;&lt;dates&gt;&lt;year&gt;2010&lt;/year&gt;&lt;/dates&gt;&lt;pub-location&gt;New York&lt;/pub-location&gt;&lt;publisher&gt;Thieme&lt;/publisher&gt;&lt;urls&gt;&lt;/urls&gt;&lt;/record&gt;&lt;/Cite&gt;&lt;/EndNote&gt;</w:instrText>
      </w:r>
      <w:r w:rsidR="00643259" w:rsidRPr="00056F79">
        <w:rPr>
          <w:rFonts w:ascii="Times New Roman" w:hAnsi="Times New Roman" w:cs="Times New Roman"/>
          <w:color w:val="000000" w:themeColor="text1"/>
          <w:sz w:val="28"/>
          <w:szCs w:val="28"/>
        </w:rPr>
        <w:fldChar w:fldCharType="separate"/>
      </w:r>
      <w:r w:rsidR="00175593" w:rsidRPr="00056F79">
        <w:rPr>
          <w:rFonts w:ascii="Times New Roman" w:hAnsi="Times New Roman" w:cs="Times New Roman"/>
          <w:noProof/>
          <w:color w:val="000000" w:themeColor="text1"/>
          <w:sz w:val="28"/>
          <w:szCs w:val="28"/>
          <w:lang w:val="vi-VN"/>
        </w:rPr>
        <w:t>[1]</w:t>
      </w:r>
      <w:r w:rsidR="00643259" w:rsidRPr="00056F79">
        <w:rPr>
          <w:rFonts w:ascii="Times New Roman" w:hAnsi="Times New Roman" w:cs="Times New Roman"/>
          <w:color w:val="000000" w:themeColor="text1"/>
          <w:sz w:val="28"/>
          <w:szCs w:val="28"/>
        </w:rPr>
        <w:fldChar w:fldCharType="end"/>
      </w:r>
      <w:r w:rsidR="00A77436" w:rsidRPr="00056F79">
        <w:rPr>
          <w:rFonts w:ascii="Times New Roman" w:hAnsi="Times New Roman" w:cs="Times New Roman"/>
          <w:color w:val="000000" w:themeColor="text1"/>
          <w:sz w:val="28"/>
          <w:szCs w:val="28"/>
          <w:lang w:val="vi-VN"/>
        </w:rPr>
        <w:t>.</w:t>
      </w:r>
    </w:p>
    <w:p w:rsidR="0037117C" w:rsidRPr="00056F79" w:rsidRDefault="00475B34" w:rsidP="00B1789F">
      <w:pPr>
        <w:pStyle w:val="a2"/>
        <w:outlineLvl w:val="2"/>
      </w:pPr>
      <w:bookmarkStart w:id="203" w:name="_Toc510186795"/>
      <w:bookmarkStart w:id="204" w:name="_Toc27416738"/>
      <w:r w:rsidRPr="00056F79">
        <w:t>1.3</w:t>
      </w:r>
      <w:r w:rsidR="00960D5E" w:rsidRPr="00056F79">
        <w:t>.3.</w:t>
      </w:r>
      <w:r w:rsidR="001B3B6C" w:rsidRPr="00056F79">
        <w:t xml:space="preserve"> </w:t>
      </w:r>
      <w:r w:rsidR="0037117C" w:rsidRPr="00056F79">
        <w:t>Co thắt mạch máu não</w:t>
      </w:r>
      <w:bookmarkEnd w:id="203"/>
      <w:bookmarkEnd w:id="204"/>
    </w:p>
    <w:p w:rsidR="0037117C" w:rsidRPr="00056F79" w:rsidRDefault="0037117C" w:rsidP="00CB4E95">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Co thắt mạch là tình trạng thường gặp ở </w:t>
      </w:r>
      <w:r w:rsidR="00770724" w:rsidRPr="00056F79">
        <w:rPr>
          <w:rFonts w:ascii="Times New Roman" w:hAnsi="Times New Roman" w:cs="Times New Roman"/>
          <w:color w:val="000000" w:themeColor="text1"/>
          <w:sz w:val="28"/>
          <w:szCs w:val="28"/>
          <w:lang w:val="vi-VN"/>
        </w:rPr>
        <w:t>BN</w:t>
      </w:r>
      <w:r w:rsidRPr="00056F79">
        <w:rPr>
          <w:rFonts w:ascii="Times New Roman" w:hAnsi="Times New Roman" w:cs="Times New Roman"/>
          <w:color w:val="000000" w:themeColor="text1"/>
          <w:sz w:val="28"/>
          <w:szCs w:val="28"/>
          <w:lang w:val="vi-VN"/>
        </w:rPr>
        <w:t xml:space="preserve"> phình mạ</w:t>
      </w:r>
      <w:r w:rsidR="00643259" w:rsidRPr="00056F79">
        <w:rPr>
          <w:rFonts w:ascii="Times New Roman" w:hAnsi="Times New Roman" w:cs="Times New Roman"/>
          <w:color w:val="000000" w:themeColor="text1"/>
          <w:sz w:val="28"/>
          <w:szCs w:val="28"/>
          <w:lang w:val="vi-VN"/>
        </w:rPr>
        <w:t>ch có xuất huyết dưới nhện</w:t>
      </w:r>
      <w:r w:rsidRPr="00056F79">
        <w:rPr>
          <w:rFonts w:ascii="Times New Roman" w:hAnsi="Times New Roman" w:cs="Times New Roman"/>
          <w:color w:val="000000" w:themeColor="text1"/>
          <w:sz w:val="28"/>
          <w:szCs w:val="28"/>
          <w:lang w:val="vi-VN"/>
        </w:rPr>
        <w:t>. Khởi phát: hầu hết không bao giờ trước ngày thứ</w:t>
      </w:r>
      <w:r w:rsidR="00643259" w:rsidRPr="00056F79">
        <w:rPr>
          <w:rFonts w:ascii="Times New Roman" w:hAnsi="Times New Roman" w:cs="Times New Roman"/>
          <w:color w:val="000000" w:themeColor="text1"/>
          <w:sz w:val="28"/>
          <w:szCs w:val="28"/>
          <w:lang w:val="vi-VN"/>
        </w:rPr>
        <w:t xml:space="preserve"> 3 sau xuất huyết dưới nhện</w:t>
      </w:r>
      <w:r w:rsidRPr="00056F79">
        <w:rPr>
          <w:rFonts w:ascii="Times New Roman" w:hAnsi="Times New Roman" w:cs="Times New Roman"/>
          <w:color w:val="000000" w:themeColor="text1"/>
          <w:sz w:val="28"/>
          <w:szCs w:val="28"/>
          <w:lang w:val="vi-VN"/>
        </w:rPr>
        <w:t>. Tỷ lệ lớn khởi phát trong khoảng ngày thứ</w:t>
      </w:r>
      <w:r w:rsidR="00643259" w:rsidRPr="00056F79">
        <w:rPr>
          <w:rFonts w:ascii="Times New Roman" w:hAnsi="Times New Roman" w:cs="Times New Roman"/>
          <w:color w:val="000000" w:themeColor="text1"/>
          <w:sz w:val="28"/>
          <w:szCs w:val="28"/>
          <w:lang w:val="vi-VN"/>
        </w:rPr>
        <w:t xml:space="preserve"> 6-8 sau xuất huyết dưới nhện</w:t>
      </w:r>
      <w:r w:rsidRPr="00056F79">
        <w:rPr>
          <w:rFonts w:ascii="Times New Roman" w:hAnsi="Times New Roman" w:cs="Times New Roman"/>
          <w:color w:val="000000" w:themeColor="text1"/>
          <w:sz w:val="28"/>
          <w:szCs w:val="28"/>
          <w:lang w:val="vi-VN"/>
        </w:rPr>
        <w:t xml:space="preserve"> (tuy nhiên hiếm khi xuất hiện muộn ở ngày thứ 17). Lâm sàng co thắt mạch thường thể hiện ngày thứ</w:t>
      </w:r>
      <w:r w:rsidR="00643259" w:rsidRPr="00056F79">
        <w:rPr>
          <w:rFonts w:ascii="Times New Roman" w:hAnsi="Times New Roman" w:cs="Times New Roman"/>
          <w:color w:val="000000" w:themeColor="text1"/>
          <w:sz w:val="28"/>
          <w:szCs w:val="28"/>
          <w:lang w:val="vi-VN"/>
        </w:rPr>
        <w:t xml:space="preserve"> 12 sau xuất huyết dưới nhện </w:t>
      </w:r>
      <w:r w:rsidR="00643259"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&lt;EndNote&gt;&lt;Cite&gt;&lt;Author&gt;S.M.&lt;/Author&gt;&lt;Year&gt;2010&lt;/Year&gt;&lt;RecNum&gt;290&lt;/RecNum&gt;&lt;DisplayText&gt;[1]&lt;/DisplayText&gt;&lt;record&gt;&lt;rec-number&gt;290&lt;/rec-number&gt;&lt;foreign-keys&gt;&lt;key app="EN" db-id="sdetxpw2svavppe5v2q5svxpftx5xa2s29dt" timestamp="0"&gt;290&lt;/key&gt;&lt;/foreign-keys&gt;&lt;ref-type name="Book Section"&gt;5&lt;/ref-type&gt;&lt;contributors&gt;&lt;authors&gt;&lt;author&gt;Greenberg, S.M.&lt;/author&gt;&lt;/authors&gt;&lt;secondary-authors&gt;&lt;author&gt;7th edition&lt;/author&gt;&lt;/secondary-authors&gt;&lt;/contributors&gt;&lt;titles&gt;&lt;title&gt;SAH and aneurysms&lt;/title&gt;&lt;secondary-title&gt;Handbook of Neurosurgery&lt;/secondary-title&gt;&lt;/titles&gt;&lt;pages&gt;1034-86&lt;/pages&gt;&lt;dates&gt;&lt;year&gt;2010&lt;/year&gt;&lt;/dates&gt;&lt;pub-location&gt;New York&lt;/pub-location&gt;&lt;publisher&gt;Thieme&lt;/publisher&gt;&lt;urls&gt;&lt;/urls&gt;&lt;/record&gt;&lt;/Cite&gt;&lt;/EndNote&gt;</w:instrText>
      </w:r>
      <w:r w:rsidR="00643259" w:rsidRPr="00056F79">
        <w:rPr>
          <w:rFonts w:ascii="Times New Roman" w:hAnsi="Times New Roman" w:cs="Times New Roman"/>
          <w:color w:val="000000" w:themeColor="text1"/>
          <w:sz w:val="28"/>
          <w:szCs w:val="28"/>
        </w:rPr>
        <w:fldChar w:fldCharType="separate"/>
      </w:r>
      <w:r w:rsidR="00175593" w:rsidRPr="00056F79">
        <w:rPr>
          <w:rFonts w:ascii="Times New Roman" w:hAnsi="Times New Roman" w:cs="Times New Roman"/>
          <w:noProof/>
          <w:color w:val="000000" w:themeColor="text1"/>
          <w:sz w:val="28"/>
          <w:szCs w:val="28"/>
          <w:lang w:val="vi-VN"/>
        </w:rPr>
        <w:t>[1]</w:t>
      </w:r>
      <w:r w:rsidR="00643259" w:rsidRPr="00056F79">
        <w:rPr>
          <w:rFonts w:ascii="Times New Roman" w:hAnsi="Times New Roman" w:cs="Times New Roman"/>
          <w:color w:val="000000" w:themeColor="text1"/>
          <w:sz w:val="28"/>
          <w:szCs w:val="28"/>
        </w:rPr>
        <w:fldChar w:fldCharType="end"/>
      </w:r>
      <w:r w:rsidR="00A77436" w:rsidRPr="00056F79">
        <w:rPr>
          <w:rFonts w:ascii="Times New Roman" w:hAnsi="Times New Roman" w:cs="Times New Roman"/>
          <w:color w:val="000000" w:themeColor="text1"/>
          <w:sz w:val="28"/>
          <w:szCs w:val="28"/>
          <w:lang w:val="vi-VN"/>
        </w:rPr>
        <w:t>.</w:t>
      </w:r>
    </w:p>
    <w:p w:rsidR="0037117C" w:rsidRPr="00056F79" w:rsidRDefault="00475B34" w:rsidP="00B1789F">
      <w:pPr>
        <w:pStyle w:val="a2"/>
        <w:outlineLvl w:val="2"/>
      </w:pPr>
      <w:bookmarkStart w:id="205" w:name="_Toc510186796"/>
      <w:bookmarkStart w:id="206" w:name="_Toc27416739"/>
      <w:r w:rsidRPr="00056F79">
        <w:t>1.3</w:t>
      </w:r>
      <w:r w:rsidR="00960D5E" w:rsidRPr="00056F79">
        <w:t xml:space="preserve">.4. </w:t>
      </w:r>
      <w:bookmarkEnd w:id="205"/>
      <w:r w:rsidR="00EE3EB5" w:rsidRPr="00056F79">
        <w:t>Tràn dịch não</w:t>
      </w:r>
      <w:bookmarkEnd w:id="206"/>
    </w:p>
    <w:p w:rsidR="0037117C" w:rsidRPr="00056F79" w:rsidRDefault="00A156D9" w:rsidP="00A156D9">
      <w:pPr>
        <w:pStyle w:val="ListParagraph"/>
        <w:spacing w:after="0" w:line="360" w:lineRule="auto"/>
        <w:jc w:val="both"/>
        <w:rPr>
          <w:rFonts w:ascii="Times New Roman" w:hAnsi="Times New Roman" w:cs="Times New Roman"/>
          <w:b/>
          <w:color w:val="000000" w:themeColor="text1"/>
          <w:sz w:val="28"/>
          <w:szCs w:val="28"/>
          <w:lang w:val="vi-VN"/>
        </w:rPr>
      </w:pPr>
      <w:r w:rsidRPr="00056F79">
        <w:rPr>
          <w:rFonts w:ascii="Times New Roman" w:hAnsi="Times New Roman" w:cs="Times New Roman"/>
          <w:b/>
          <w:color w:val="000000" w:themeColor="text1"/>
          <w:sz w:val="28"/>
          <w:szCs w:val="28"/>
        </w:rPr>
        <w:t xml:space="preserve">* </w:t>
      </w:r>
      <w:r w:rsidR="00EE3EB5" w:rsidRPr="00056F79">
        <w:rPr>
          <w:rFonts w:ascii="Times New Roman" w:hAnsi="Times New Roman" w:cs="Times New Roman"/>
          <w:b/>
          <w:color w:val="000000" w:themeColor="text1"/>
          <w:sz w:val="28"/>
          <w:szCs w:val="28"/>
          <w:lang w:val="vi-VN"/>
        </w:rPr>
        <w:t>Tràn dịch não</w:t>
      </w:r>
      <w:r w:rsidR="0037117C" w:rsidRPr="00056F79">
        <w:rPr>
          <w:rFonts w:ascii="Times New Roman" w:hAnsi="Times New Roman" w:cs="Times New Roman"/>
          <w:b/>
          <w:color w:val="000000" w:themeColor="text1"/>
          <w:sz w:val="28"/>
          <w:szCs w:val="28"/>
          <w:lang w:val="vi-VN"/>
        </w:rPr>
        <w:t xml:space="preserve"> cấp</w:t>
      </w:r>
    </w:p>
    <w:p w:rsidR="0037117C" w:rsidRPr="00056F79" w:rsidRDefault="0037117C" w:rsidP="00524D49">
      <w:pPr>
        <w:tabs>
          <w:tab w:val="left" w:pos="1134"/>
        </w:tabs>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Tần suấ</w:t>
      </w:r>
      <w:r w:rsidR="00EE3EB5" w:rsidRPr="00056F79">
        <w:rPr>
          <w:rFonts w:ascii="Times New Roman" w:hAnsi="Times New Roman" w:cs="Times New Roman"/>
          <w:color w:val="000000" w:themeColor="text1"/>
          <w:sz w:val="28"/>
          <w:szCs w:val="28"/>
          <w:lang w:val="vi-VN"/>
        </w:rPr>
        <w:t>t tràn dịch não</w:t>
      </w:r>
      <w:r w:rsidRPr="00056F79">
        <w:rPr>
          <w:rFonts w:ascii="Times New Roman" w:hAnsi="Times New Roman" w:cs="Times New Roman"/>
          <w:color w:val="000000" w:themeColor="text1"/>
          <w:sz w:val="28"/>
          <w:szCs w:val="28"/>
          <w:lang w:val="vi-VN"/>
        </w:rPr>
        <w:t xml:space="preserve"> trong hình ả</w:t>
      </w:r>
      <w:r w:rsidR="00B00ED6" w:rsidRPr="00056F79">
        <w:rPr>
          <w:rFonts w:ascii="Times New Roman" w:hAnsi="Times New Roman" w:cs="Times New Roman"/>
          <w:color w:val="000000" w:themeColor="text1"/>
          <w:sz w:val="28"/>
          <w:szCs w:val="28"/>
          <w:lang w:val="vi-VN"/>
        </w:rPr>
        <w:t>nh CLVT</w:t>
      </w:r>
      <w:r w:rsidRPr="00056F79">
        <w:rPr>
          <w:rFonts w:ascii="Times New Roman" w:hAnsi="Times New Roman" w:cs="Times New Roman"/>
          <w:color w:val="000000" w:themeColor="text1"/>
          <w:sz w:val="28"/>
          <w:szCs w:val="28"/>
          <w:lang w:val="vi-VN"/>
        </w:rPr>
        <w:t xml:space="preserve"> sau </w:t>
      </w:r>
      <w:r w:rsidR="00643259" w:rsidRPr="00056F79">
        <w:rPr>
          <w:rFonts w:ascii="Times New Roman" w:hAnsi="Times New Roman" w:cs="Times New Roman"/>
          <w:color w:val="000000" w:themeColor="text1"/>
          <w:sz w:val="28"/>
          <w:szCs w:val="28"/>
          <w:lang w:val="vi-VN"/>
        </w:rPr>
        <w:t>xuất huyết dưới nhện</w:t>
      </w:r>
      <w:r w:rsidRPr="00056F79">
        <w:rPr>
          <w:rFonts w:ascii="Times New Roman" w:hAnsi="Times New Roman" w:cs="Times New Roman"/>
          <w:color w:val="000000" w:themeColor="text1"/>
          <w:sz w:val="28"/>
          <w:szCs w:val="28"/>
          <w:lang w:val="vi-VN"/>
        </w:rPr>
        <w:t xml:space="preserve"> phụ thuộc vào tiêu chuẩn xác định, với một nghiên cứ</w:t>
      </w:r>
      <w:r w:rsidR="001532AE" w:rsidRPr="00056F79">
        <w:rPr>
          <w:rFonts w:ascii="Times New Roman" w:hAnsi="Times New Roman" w:cs="Times New Roman"/>
          <w:color w:val="000000" w:themeColor="text1"/>
          <w:sz w:val="28"/>
          <w:szCs w:val="28"/>
          <w:lang w:val="vi-VN"/>
        </w:rPr>
        <w:t>u</w:t>
      </w:r>
      <w:r w:rsidRPr="00056F79">
        <w:rPr>
          <w:rFonts w:ascii="Times New Roman" w:hAnsi="Times New Roman" w:cs="Times New Roman"/>
          <w:color w:val="000000" w:themeColor="text1"/>
          <w:sz w:val="28"/>
          <w:szCs w:val="28"/>
          <w:lang w:val="vi-VN"/>
        </w:rPr>
        <w:t xml:space="preserve"> có tỷ lệ là 9-67%. Một số </w:t>
      </w:r>
      <w:r w:rsidR="00666C63" w:rsidRPr="00056F79">
        <w:rPr>
          <w:rFonts w:ascii="Times New Roman" w:hAnsi="Times New Roman" w:cs="Times New Roman"/>
          <w:color w:val="000000" w:themeColor="text1"/>
          <w:sz w:val="28"/>
          <w:szCs w:val="28"/>
        </w:rPr>
        <w:t xml:space="preserve">nghiên cứu khác cho thấy tỷ lệ này </w:t>
      </w:r>
      <w:r w:rsidRPr="00056F79">
        <w:rPr>
          <w:rFonts w:ascii="Times New Roman" w:hAnsi="Times New Roman" w:cs="Times New Roman"/>
          <w:color w:val="000000" w:themeColor="text1"/>
          <w:sz w:val="28"/>
          <w:szCs w:val="28"/>
          <w:lang w:val="vi-VN"/>
        </w:rPr>
        <w:t xml:space="preserve">là 15-60% trong tổng số </w:t>
      </w:r>
      <w:r w:rsidR="00770724" w:rsidRPr="00056F79">
        <w:rPr>
          <w:rFonts w:ascii="Times New Roman" w:hAnsi="Times New Roman" w:cs="Times New Roman"/>
          <w:color w:val="000000" w:themeColor="text1"/>
          <w:sz w:val="28"/>
          <w:szCs w:val="28"/>
          <w:lang w:val="vi-VN"/>
        </w:rPr>
        <w:t>BN</w:t>
      </w:r>
      <w:r w:rsidR="00643259" w:rsidRPr="00056F79">
        <w:rPr>
          <w:rFonts w:ascii="Times New Roman" w:hAnsi="Times New Roman" w:cs="Times New Roman"/>
          <w:color w:val="000000" w:themeColor="text1"/>
          <w:sz w:val="28"/>
          <w:szCs w:val="28"/>
          <w:lang w:val="vi-VN"/>
        </w:rPr>
        <w:t xml:space="preserve"> xuất huyết dưới nhện</w:t>
      </w:r>
      <w:r w:rsidRPr="00056F79">
        <w:rPr>
          <w:rFonts w:ascii="Times New Roman" w:hAnsi="Times New Roman" w:cs="Times New Roman"/>
          <w:color w:val="000000" w:themeColor="text1"/>
          <w:sz w:val="28"/>
          <w:szCs w:val="28"/>
          <w:lang w:val="vi-VN"/>
        </w:rPr>
        <w:t>, với khoảng 30-60% không bị ảnh hưởng ý thứ</w:t>
      </w:r>
      <w:r w:rsidR="00666C63" w:rsidRPr="00056F79">
        <w:rPr>
          <w:rFonts w:ascii="Times New Roman" w:hAnsi="Times New Roman" w:cs="Times New Roman"/>
          <w:color w:val="000000" w:themeColor="text1"/>
          <w:sz w:val="28"/>
          <w:szCs w:val="28"/>
          <w:lang w:val="vi-VN"/>
        </w:rPr>
        <w:t>c</w:t>
      </w:r>
      <w:r w:rsidR="00666C63" w:rsidRPr="00056F79">
        <w:rPr>
          <w:rFonts w:ascii="Times New Roman" w:hAnsi="Times New Roman" w:cs="Times New Roman"/>
          <w:color w:val="000000" w:themeColor="text1"/>
          <w:sz w:val="28"/>
          <w:szCs w:val="28"/>
        </w:rPr>
        <w:t>,</w:t>
      </w:r>
      <w:r w:rsidRPr="00056F79">
        <w:rPr>
          <w:rFonts w:ascii="Times New Roman" w:hAnsi="Times New Roman" w:cs="Times New Roman"/>
          <w:color w:val="000000" w:themeColor="text1"/>
          <w:sz w:val="28"/>
          <w:szCs w:val="28"/>
          <w:lang w:val="vi-VN"/>
        </w:rPr>
        <w:t xml:space="preserve"> 3% trong số</w:t>
      </w:r>
      <w:r w:rsidR="00EE3EB5" w:rsidRPr="00056F79">
        <w:rPr>
          <w:rFonts w:ascii="Times New Roman" w:hAnsi="Times New Roman" w:cs="Times New Roman"/>
          <w:color w:val="000000" w:themeColor="text1"/>
          <w:sz w:val="28"/>
          <w:szCs w:val="28"/>
          <w:lang w:val="vi-VN"/>
        </w:rPr>
        <w:t xml:space="preserve"> đó không có tràn dịch não</w:t>
      </w:r>
      <w:r w:rsidRPr="00056F79">
        <w:rPr>
          <w:rFonts w:ascii="Times New Roman" w:hAnsi="Times New Roman" w:cs="Times New Roman"/>
          <w:color w:val="000000" w:themeColor="text1"/>
          <w:sz w:val="28"/>
          <w:szCs w:val="28"/>
          <w:lang w:val="vi-VN"/>
        </w:rPr>
        <w:t xml:space="preserve"> trong hình ả</w:t>
      </w:r>
      <w:r w:rsidR="00B00ED6" w:rsidRPr="00056F79">
        <w:rPr>
          <w:rFonts w:ascii="Times New Roman" w:hAnsi="Times New Roman" w:cs="Times New Roman"/>
          <w:color w:val="000000" w:themeColor="text1"/>
          <w:sz w:val="28"/>
          <w:szCs w:val="28"/>
          <w:lang w:val="vi-VN"/>
        </w:rPr>
        <w:t>nh CLVT</w:t>
      </w:r>
      <w:r w:rsidRPr="00056F79">
        <w:rPr>
          <w:rFonts w:ascii="Times New Roman" w:hAnsi="Times New Roman" w:cs="Times New Roman"/>
          <w:color w:val="000000" w:themeColor="text1"/>
          <w:sz w:val="28"/>
          <w:szCs w:val="28"/>
          <w:lang w:val="vi-VN"/>
        </w:rPr>
        <w:t xml:space="preserve"> ban đầu mà tiến triển </w:t>
      </w:r>
      <w:r w:rsidR="00EE3EB5" w:rsidRPr="00056F79">
        <w:rPr>
          <w:rFonts w:ascii="Times New Roman" w:hAnsi="Times New Roman" w:cs="Times New Roman"/>
          <w:color w:val="000000" w:themeColor="text1"/>
          <w:sz w:val="28"/>
          <w:szCs w:val="28"/>
        </w:rPr>
        <w:t>tràn dịch não</w:t>
      </w:r>
      <w:r w:rsidRPr="00056F79">
        <w:rPr>
          <w:rFonts w:ascii="Times New Roman" w:hAnsi="Times New Roman" w:cs="Times New Roman"/>
          <w:color w:val="000000" w:themeColor="text1"/>
          <w:sz w:val="28"/>
          <w:szCs w:val="28"/>
          <w:lang w:val="vi-VN"/>
        </w:rPr>
        <w:t xml:space="preserve"> trong 1</w:t>
      </w:r>
      <w:r w:rsidR="0039410B"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t>tuần</w:t>
      </w:r>
      <w:r w:rsidR="0039410B" w:rsidRPr="00056F79">
        <w:rPr>
          <w:rFonts w:ascii="Times New Roman" w:hAnsi="Times New Roman" w:cs="Times New Roman"/>
          <w:color w:val="000000" w:themeColor="text1"/>
          <w:sz w:val="28"/>
          <w:szCs w:val="28"/>
          <w:lang w:val="vi-VN"/>
        </w:rPr>
        <w:t xml:space="preserve"> </w:t>
      </w:r>
      <w:r w:rsidR="0039410B"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&lt;EndNote&gt;&lt;Cite&gt;&lt;Author&gt;S.M.&lt;/Author&gt;&lt;Year&gt;2010&lt;/Year&gt;&lt;RecNum&gt;290&lt;/RecNum&gt;&lt;DisplayText&gt;[1]&lt;/DisplayText&gt;&lt;record&gt;&lt;rec-number&gt;290&lt;/rec-number&gt;&lt;foreign-keys&gt;&lt;key app="EN" db-id="sdetxpw2svavppe5v2q5svxpftx5xa2s29dt" timestamp="0"&gt;290&lt;/key&gt;&lt;/foreign-keys&gt;&lt;ref-type name="Book Section"&gt;5&lt;/ref-type&gt;&lt;contributors&gt;&lt;authors&gt;&lt;author&gt;Greenberg, S.M.&lt;/author&gt;&lt;/authors&gt;&lt;secondary-authors&gt;&lt;author&gt;7th edition&lt;/author&gt;&lt;/secondary-authors&gt;&lt;/contributors&gt;&lt;titles&gt;&lt;title&gt;SAH and aneurysms&lt;/title&gt;&lt;secondary-title&gt;Handbook of Neurosurgery&lt;/secondary-title&gt;&lt;/titles&gt;&lt;pages&gt;1034-86&lt;/pages&gt;&lt;dates&gt;&lt;year&gt;2010&lt;/year&gt;&lt;/dates&gt;&lt;pub-location&gt;New York&lt;/pub-location&gt;&lt;publisher&gt;Thieme&lt;/publisher&gt;&lt;urls&gt;&lt;/urls&gt;&lt;/record&gt;&lt;/Cite&gt;&lt;/EndNote&gt;</w:instrText>
      </w:r>
      <w:r w:rsidR="0039410B" w:rsidRPr="00056F79">
        <w:rPr>
          <w:rFonts w:ascii="Times New Roman" w:hAnsi="Times New Roman" w:cs="Times New Roman"/>
          <w:color w:val="000000" w:themeColor="text1"/>
          <w:sz w:val="28"/>
          <w:szCs w:val="28"/>
        </w:rPr>
        <w:fldChar w:fldCharType="separate"/>
      </w:r>
      <w:r w:rsidR="00175593" w:rsidRPr="00056F79">
        <w:rPr>
          <w:rFonts w:ascii="Times New Roman" w:hAnsi="Times New Roman" w:cs="Times New Roman"/>
          <w:noProof/>
          <w:color w:val="000000" w:themeColor="text1"/>
          <w:sz w:val="28"/>
          <w:szCs w:val="28"/>
          <w:lang w:val="vi-VN"/>
        </w:rPr>
        <w:t>[1]</w:t>
      </w:r>
      <w:r w:rsidR="0039410B" w:rsidRPr="00056F79">
        <w:rPr>
          <w:rFonts w:ascii="Times New Roman" w:hAnsi="Times New Roman" w:cs="Times New Roman"/>
          <w:color w:val="000000" w:themeColor="text1"/>
          <w:sz w:val="28"/>
          <w:szCs w:val="28"/>
        </w:rPr>
        <w:fldChar w:fldCharType="end"/>
      </w:r>
      <w:r w:rsidR="00101962" w:rsidRPr="00056F79">
        <w:rPr>
          <w:rFonts w:ascii="Times New Roman" w:hAnsi="Times New Roman" w:cs="Times New Roman"/>
          <w:color w:val="000000" w:themeColor="text1"/>
          <w:lang w:val="vi-VN"/>
        </w:rPr>
        <w:t>.</w:t>
      </w:r>
    </w:p>
    <w:p w:rsidR="001532AE" w:rsidRPr="00056F79" w:rsidRDefault="001B3B6C" w:rsidP="00524D49">
      <w:pPr>
        <w:tabs>
          <w:tab w:val="left" w:pos="1134"/>
        </w:tabs>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Một số yếu tố</w:t>
      </w:r>
      <w:r w:rsidR="0037117C" w:rsidRPr="00056F79">
        <w:rPr>
          <w:rFonts w:ascii="Times New Roman" w:hAnsi="Times New Roman" w:cs="Times New Roman"/>
          <w:color w:val="000000" w:themeColor="text1"/>
          <w:sz w:val="28"/>
          <w:szCs w:val="28"/>
          <w:lang w:val="vi-VN"/>
        </w:rPr>
        <w:t xml:space="preserve"> liên quan tớ</w:t>
      </w:r>
      <w:r w:rsidR="00EE3EB5" w:rsidRPr="00056F79">
        <w:rPr>
          <w:rFonts w:ascii="Times New Roman" w:hAnsi="Times New Roman" w:cs="Times New Roman"/>
          <w:color w:val="000000" w:themeColor="text1"/>
          <w:sz w:val="28"/>
          <w:szCs w:val="28"/>
          <w:lang w:val="vi-VN"/>
        </w:rPr>
        <w:t>i tràn dịch não</w:t>
      </w:r>
      <w:r w:rsidR="0037117C" w:rsidRPr="00056F79">
        <w:rPr>
          <w:rFonts w:ascii="Times New Roman" w:hAnsi="Times New Roman" w:cs="Times New Roman"/>
          <w:color w:val="000000" w:themeColor="text1"/>
          <w:sz w:val="28"/>
          <w:szCs w:val="28"/>
          <w:lang w:val="vi-VN"/>
        </w:rPr>
        <w:t xml:space="preserve"> cấp bao gồm:</w:t>
      </w:r>
    </w:p>
    <w:p w:rsidR="001532AE" w:rsidRPr="00056F79" w:rsidRDefault="001532AE" w:rsidP="00524D49">
      <w:pPr>
        <w:tabs>
          <w:tab w:val="left" w:pos="1134"/>
        </w:tabs>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 </w:t>
      </w:r>
      <w:r w:rsidR="0037117C" w:rsidRPr="00056F79">
        <w:rPr>
          <w:rFonts w:ascii="Times New Roman" w:hAnsi="Times New Roman" w:cs="Times New Roman"/>
          <w:color w:val="000000" w:themeColor="text1"/>
          <w:sz w:val="28"/>
          <w:szCs w:val="28"/>
          <w:lang w:val="vi-VN"/>
        </w:rPr>
        <w:t xml:space="preserve">Tuổi </w:t>
      </w:r>
      <w:r w:rsidR="001B3B6C" w:rsidRPr="00056F79">
        <w:rPr>
          <w:rFonts w:ascii="Times New Roman" w:hAnsi="Times New Roman" w:cs="Times New Roman"/>
          <w:color w:val="000000" w:themeColor="text1"/>
          <w:sz w:val="28"/>
          <w:szCs w:val="28"/>
          <w:lang w:val="vi-VN"/>
        </w:rPr>
        <w:t>cao</w:t>
      </w:r>
      <w:r w:rsidR="00643259" w:rsidRPr="00056F79">
        <w:rPr>
          <w:rFonts w:ascii="Times New Roman" w:hAnsi="Times New Roman" w:cs="Times New Roman"/>
          <w:color w:val="000000" w:themeColor="text1"/>
          <w:sz w:val="28"/>
          <w:szCs w:val="28"/>
          <w:lang w:val="vi-VN"/>
        </w:rPr>
        <w:t>.</w:t>
      </w:r>
    </w:p>
    <w:p w:rsidR="001532AE" w:rsidRPr="00056F79" w:rsidRDefault="001532AE" w:rsidP="00524D49">
      <w:pPr>
        <w:tabs>
          <w:tab w:val="left" w:pos="1134"/>
        </w:tabs>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 </w:t>
      </w:r>
      <w:r w:rsidR="0037117C" w:rsidRPr="00056F79">
        <w:rPr>
          <w:rFonts w:ascii="Times New Roman" w:hAnsi="Times New Roman" w:cs="Times New Roman"/>
          <w:color w:val="000000" w:themeColor="text1"/>
          <w:sz w:val="28"/>
          <w:szCs w:val="28"/>
          <w:lang w:val="vi-VN"/>
        </w:rPr>
        <w:t>Kết quả chụ</w:t>
      </w:r>
      <w:r w:rsidR="00B00ED6" w:rsidRPr="00056F79">
        <w:rPr>
          <w:rFonts w:ascii="Times New Roman" w:hAnsi="Times New Roman" w:cs="Times New Roman"/>
          <w:color w:val="000000" w:themeColor="text1"/>
          <w:sz w:val="28"/>
          <w:szCs w:val="28"/>
          <w:lang w:val="vi-VN"/>
        </w:rPr>
        <w:t>p CLVT</w:t>
      </w:r>
      <w:r w:rsidR="0037117C" w:rsidRPr="00056F79">
        <w:rPr>
          <w:rFonts w:ascii="Times New Roman" w:hAnsi="Times New Roman" w:cs="Times New Roman"/>
          <w:color w:val="000000" w:themeColor="text1"/>
          <w:sz w:val="28"/>
          <w:szCs w:val="28"/>
          <w:lang w:val="vi-VN"/>
        </w:rPr>
        <w:t>: máu tụ trong não thất, máu lan tỏa toàn bộ</w:t>
      </w:r>
      <w:r w:rsidR="008F5A2F" w:rsidRPr="00056F79">
        <w:rPr>
          <w:rFonts w:ascii="Times New Roman" w:hAnsi="Times New Roman" w:cs="Times New Roman"/>
          <w:color w:val="000000" w:themeColor="text1"/>
          <w:sz w:val="28"/>
          <w:szCs w:val="28"/>
          <w:lang w:val="vi-VN"/>
        </w:rPr>
        <w:t xml:space="preserve"> </w:t>
      </w:r>
      <w:r w:rsidR="008F5A2F" w:rsidRPr="00056F79">
        <w:rPr>
          <w:rFonts w:ascii="Times New Roman" w:hAnsi="Times New Roman" w:cs="Times New Roman"/>
          <w:color w:val="000000" w:themeColor="text1"/>
          <w:sz w:val="28"/>
          <w:szCs w:val="28"/>
        </w:rPr>
        <w:t>KDN</w:t>
      </w:r>
      <w:r w:rsidR="0037117C" w:rsidRPr="00056F79">
        <w:rPr>
          <w:rFonts w:ascii="Times New Roman" w:hAnsi="Times New Roman" w:cs="Times New Roman"/>
          <w:color w:val="000000" w:themeColor="text1"/>
          <w:sz w:val="28"/>
          <w:szCs w:val="28"/>
          <w:lang w:val="vi-VN"/>
        </w:rPr>
        <w:t xml:space="preserve"> (máu tụ trong não không tương đương đến việc </w:t>
      </w:r>
      <w:r w:rsidR="00EE3EB5" w:rsidRPr="00056F79">
        <w:rPr>
          <w:rFonts w:ascii="Times New Roman" w:hAnsi="Times New Roman" w:cs="Times New Roman"/>
          <w:color w:val="000000" w:themeColor="text1"/>
          <w:sz w:val="28"/>
          <w:szCs w:val="28"/>
        </w:rPr>
        <w:t>tràn dịch não</w:t>
      </w:r>
      <w:r w:rsidR="0037117C" w:rsidRPr="00056F79">
        <w:rPr>
          <w:rFonts w:ascii="Times New Roman" w:hAnsi="Times New Roman" w:cs="Times New Roman"/>
          <w:color w:val="000000" w:themeColor="text1"/>
          <w:sz w:val="28"/>
          <w:szCs w:val="28"/>
          <w:lang w:val="vi-VN"/>
        </w:rPr>
        <w:t xml:space="preserve"> mạn, </w:t>
      </w:r>
      <w:r w:rsidR="00770724" w:rsidRPr="00056F79">
        <w:rPr>
          <w:rFonts w:ascii="Times New Roman" w:hAnsi="Times New Roman" w:cs="Times New Roman"/>
          <w:color w:val="000000" w:themeColor="text1"/>
          <w:sz w:val="28"/>
          <w:szCs w:val="28"/>
          <w:lang w:val="vi-VN"/>
        </w:rPr>
        <w:t>BN</w:t>
      </w:r>
      <w:r w:rsidR="0037117C" w:rsidRPr="00056F79">
        <w:rPr>
          <w:rFonts w:ascii="Times New Roman" w:hAnsi="Times New Roman" w:cs="Times New Roman"/>
          <w:color w:val="000000" w:themeColor="text1"/>
          <w:sz w:val="28"/>
          <w:szCs w:val="28"/>
          <w:lang w:val="vi-VN"/>
        </w:rPr>
        <w:t xml:space="preserve"> có hình ả</w:t>
      </w:r>
      <w:r w:rsidR="00B00ED6" w:rsidRPr="00056F79">
        <w:rPr>
          <w:rFonts w:ascii="Times New Roman" w:hAnsi="Times New Roman" w:cs="Times New Roman"/>
          <w:color w:val="000000" w:themeColor="text1"/>
          <w:sz w:val="28"/>
          <w:szCs w:val="28"/>
          <w:lang w:val="vi-VN"/>
        </w:rPr>
        <w:t>nh CLVT</w:t>
      </w:r>
      <w:r w:rsidR="0037117C" w:rsidRPr="00056F79">
        <w:rPr>
          <w:rFonts w:ascii="Times New Roman" w:hAnsi="Times New Roman" w:cs="Times New Roman"/>
          <w:color w:val="000000" w:themeColor="text1"/>
          <w:sz w:val="28"/>
          <w:szCs w:val="28"/>
          <w:lang w:val="vi-VN"/>
        </w:rPr>
        <w:t xml:space="preserve"> bình thường chiếm tỷ lệ thấp).</w:t>
      </w:r>
    </w:p>
    <w:p w:rsidR="001532AE" w:rsidRPr="00056F79" w:rsidRDefault="001532AE" w:rsidP="00524D49">
      <w:pPr>
        <w:tabs>
          <w:tab w:val="left" w:pos="1134"/>
        </w:tabs>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 </w:t>
      </w:r>
      <w:r w:rsidR="0037117C" w:rsidRPr="00056F79">
        <w:rPr>
          <w:rFonts w:ascii="Times New Roman" w:hAnsi="Times New Roman" w:cs="Times New Roman"/>
          <w:color w:val="000000" w:themeColor="text1"/>
          <w:sz w:val="28"/>
          <w:szCs w:val="28"/>
          <w:lang w:val="vi-VN"/>
        </w:rPr>
        <w:t>Tăng huyết áp.</w:t>
      </w:r>
    </w:p>
    <w:p w:rsidR="001532AE" w:rsidRPr="00056F79" w:rsidRDefault="001532AE" w:rsidP="00524D49">
      <w:pPr>
        <w:tabs>
          <w:tab w:val="left" w:pos="1134"/>
        </w:tabs>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 </w:t>
      </w:r>
      <w:r w:rsidR="0037117C" w:rsidRPr="00056F79">
        <w:rPr>
          <w:rFonts w:ascii="Times New Roman" w:hAnsi="Times New Roman" w:cs="Times New Roman"/>
          <w:color w:val="000000" w:themeColor="text1"/>
          <w:sz w:val="28"/>
          <w:szCs w:val="28"/>
          <w:lang w:val="vi-VN"/>
        </w:rPr>
        <w:t xml:space="preserve">Vị trí: phình mạch ở hệ tuần hoàn sau có nguy cơ cao hơn. Phình mạch ở </w:t>
      </w:r>
      <w:r w:rsidR="00BF0D75" w:rsidRPr="00056F79">
        <w:rPr>
          <w:rFonts w:ascii="Times New Roman" w:hAnsi="Times New Roman" w:cs="Times New Roman"/>
          <w:color w:val="000000" w:themeColor="text1"/>
          <w:sz w:val="28"/>
          <w:szCs w:val="28"/>
          <w:lang w:val="vi-VN"/>
        </w:rPr>
        <w:t>ĐMN</w:t>
      </w:r>
      <w:r w:rsidR="0037117C" w:rsidRPr="00056F79">
        <w:rPr>
          <w:rFonts w:ascii="Times New Roman" w:hAnsi="Times New Roman" w:cs="Times New Roman"/>
          <w:color w:val="000000" w:themeColor="text1"/>
          <w:sz w:val="28"/>
          <w:szCs w:val="28"/>
          <w:lang w:val="vi-VN"/>
        </w:rPr>
        <w:t xml:space="preserve"> giữa có tỷ lệ thấp hơn</w:t>
      </w:r>
      <w:r w:rsidRPr="00056F79">
        <w:rPr>
          <w:rFonts w:ascii="Times New Roman" w:hAnsi="Times New Roman" w:cs="Times New Roman"/>
          <w:color w:val="000000" w:themeColor="text1"/>
          <w:sz w:val="28"/>
          <w:szCs w:val="28"/>
          <w:lang w:val="vi-VN"/>
        </w:rPr>
        <w:t>.</w:t>
      </w:r>
    </w:p>
    <w:p w:rsidR="0037117C" w:rsidRPr="00056F79" w:rsidRDefault="001532AE" w:rsidP="00524D49">
      <w:pPr>
        <w:tabs>
          <w:tab w:val="left" w:pos="1134"/>
        </w:tabs>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lastRenderedPageBreak/>
        <w:t xml:space="preserve">+ </w:t>
      </w:r>
      <w:r w:rsidR="0037117C" w:rsidRPr="00056F79">
        <w:rPr>
          <w:rFonts w:ascii="Times New Roman" w:hAnsi="Times New Roman" w:cs="Times New Roman"/>
          <w:color w:val="000000" w:themeColor="text1"/>
          <w:sz w:val="28"/>
          <w:szCs w:val="28"/>
          <w:lang w:val="vi-VN"/>
        </w:rPr>
        <w:t>Yếu tố khác: hạ natri máu, đã dùng thuốc tiêu sợi huyết trước đó, điểm Glassgow thấp.</w:t>
      </w:r>
    </w:p>
    <w:p w:rsidR="0037117C" w:rsidRPr="00056F79" w:rsidRDefault="00A156D9" w:rsidP="00A156D9">
      <w:pPr>
        <w:pStyle w:val="ListParagraph"/>
        <w:tabs>
          <w:tab w:val="left" w:pos="1134"/>
        </w:tabs>
        <w:spacing w:after="0" w:line="360" w:lineRule="auto"/>
        <w:jc w:val="both"/>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 </w:t>
      </w:r>
      <w:r w:rsidR="00EE3EB5" w:rsidRPr="00056F79">
        <w:rPr>
          <w:rFonts w:ascii="Times New Roman" w:hAnsi="Times New Roman" w:cs="Times New Roman"/>
          <w:b/>
          <w:color w:val="000000" w:themeColor="text1"/>
          <w:sz w:val="28"/>
          <w:szCs w:val="28"/>
        </w:rPr>
        <w:t>Tràn dịch não</w:t>
      </w:r>
      <w:r w:rsidR="0037117C" w:rsidRPr="00056F79">
        <w:rPr>
          <w:rFonts w:ascii="Times New Roman" w:hAnsi="Times New Roman" w:cs="Times New Roman"/>
          <w:b/>
          <w:color w:val="000000" w:themeColor="text1"/>
          <w:sz w:val="28"/>
          <w:szCs w:val="28"/>
        </w:rPr>
        <w:t xml:space="preserve"> mạn</w:t>
      </w:r>
    </w:p>
    <w:p w:rsidR="0037117C" w:rsidRPr="00056F79" w:rsidRDefault="00EE3EB5" w:rsidP="00524D49">
      <w:pPr>
        <w:tabs>
          <w:tab w:val="left" w:pos="1134"/>
        </w:tabs>
        <w:spacing w:after="0" w:line="360" w:lineRule="auto"/>
        <w:ind w:firstLine="720"/>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Tràn dịch não</w:t>
      </w:r>
      <w:r w:rsidR="0037117C" w:rsidRPr="00056F79">
        <w:rPr>
          <w:rFonts w:ascii="Times New Roman" w:hAnsi="Times New Roman" w:cs="Times New Roman"/>
          <w:color w:val="000000" w:themeColor="text1"/>
          <w:sz w:val="28"/>
          <w:szCs w:val="28"/>
        </w:rPr>
        <w:t xml:space="preserve"> mạn là do sự dính chặt màng mềm hoặc phá hủy hoàn toàn hạt ở màng nhện. </w:t>
      </w:r>
      <w:r w:rsidRPr="00056F79">
        <w:rPr>
          <w:rFonts w:ascii="Times New Roman" w:hAnsi="Times New Roman" w:cs="Times New Roman"/>
          <w:color w:val="000000" w:themeColor="text1"/>
          <w:sz w:val="28"/>
          <w:szCs w:val="28"/>
        </w:rPr>
        <w:t>Tràn dịch não</w:t>
      </w:r>
      <w:r w:rsidR="0037117C" w:rsidRPr="00056F79">
        <w:rPr>
          <w:rFonts w:ascii="Times New Roman" w:hAnsi="Times New Roman" w:cs="Times New Roman"/>
          <w:color w:val="000000" w:themeColor="text1"/>
          <w:sz w:val="28"/>
          <w:szCs w:val="28"/>
        </w:rPr>
        <w:t xml:space="preserve"> cấp không dẫn tớ</w:t>
      </w:r>
      <w:r w:rsidRPr="00056F79">
        <w:rPr>
          <w:rFonts w:ascii="Times New Roman" w:hAnsi="Times New Roman" w:cs="Times New Roman"/>
          <w:color w:val="000000" w:themeColor="text1"/>
          <w:sz w:val="28"/>
          <w:szCs w:val="28"/>
        </w:rPr>
        <w:t>i tràn dịch não</w:t>
      </w:r>
      <w:r w:rsidR="0037117C" w:rsidRPr="00056F79">
        <w:rPr>
          <w:rFonts w:ascii="Times New Roman" w:hAnsi="Times New Roman" w:cs="Times New Roman"/>
          <w:color w:val="000000" w:themeColor="text1"/>
          <w:sz w:val="28"/>
          <w:szCs w:val="28"/>
        </w:rPr>
        <w:t xml:space="preserve"> mạ</w:t>
      </w:r>
      <w:r w:rsidR="00923D8F" w:rsidRPr="00056F79">
        <w:rPr>
          <w:rFonts w:ascii="Times New Roman" w:hAnsi="Times New Roman" w:cs="Times New Roman"/>
          <w:color w:val="000000" w:themeColor="text1"/>
          <w:sz w:val="28"/>
          <w:szCs w:val="28"/>
        </w:rPr>
        <w:t>n. 8-</w:t>
      </w:r>
      <w:r w:rsidR="0037117C" w:rsidRPr="00056F79">
        <w:rPr>
          <w:rFonts w:ascii="Times New Roman" w:hAnsi="Times New Roman" w:cs="Times New Roman"/>
          <w:color w:val="000000" w:themeColor="text1"/>
          <w:sz w:val="28"/>
          <w:szCs w:val="28"/>
        </w:rPr>
        <w:t xml:space="preserve">45% trong số các ca vỡ phình mạch, và gần 50% tổng số ca </w:t>
      </w:r>
      <w:r w:rsidRPr="00056F79">
        <w:rPr>
          <w:rFonts w:ascii="Times New Roman" w:hAnsi="Times New Roman" w:cs="Times New Roman"/>
          <w:color w:val="000000" w:themeColor="text1"/>
          <w:sz w:val="28"/>
          <w:szCs w:val="28"/>
        </w:rPr>
        <w:t>tràn dịch não</w:t>
      </w:r>
      <w:r w:rsidR="0037117C" w:rsidRPr="00056F79">
        <w:rPr>
          <w:rFonts w:ascii="Times New Roman" w:hAnsi="Times New Roman" w:cs="Times New Roman"/>
          <w:color w:val="000000" w:themeColor="text1"/>
          <w:sz w:val="28"/>
          <w:szCs w:val="28"/>
        </w:rPr>
        <w:t xml:space="preserve"> cấp sau </w:t>
      </w:r>
      <w:r w:rsidR="0039410B" w:rsidRPr="00056F79">
        <w:rPr>
          <w:rFonts w:ascii="Times New Roman" w:hAnsi="Times New Roman" w:cs="Times New Roman"/>
          <w:color w:val="000000" w:themeColor="text1"/>
          <w:sz w:val="28"/>
          <w:szCs w:val="28"/>
        </w:rPr>
        <w:t>xuất huyết dưới nhện</w:t>
      </w:r>
      <w:r w:rsidR="0037117C" w:rsidRPr="00056F79">
        <w:rPr>
          <w:rFonts w:ascii="Times New Roman" w:hAnsi="Times New Roman" w:cs="Times New Roman"/>
          <w:color w:val="000000" w:themeColor="text1"/>
          <w:sz w:val="28"/>
          <w:szCs w:val="28"/>
        </w:rPr>
        <w:t xml:space="preserve"> cần dẫn lưu não thất vĩnh viễ</w:t>
      </w:r>
      <w:r w:rsidR="0039410B" w:rsidRPr="00056F79">
        <w:rPr>
          <w:rFonts w:ascii="Times New Roman" w:hAnsi="Times New Roman" w:cs="Times New Roman"/>
          <w:color w:val="000000" w:themeColor="text1"/>
          <w:sz w:val="28"/>
          <w:szCs w:val="28"/>
        </w:rPr>
        <w:t xml:space="preserve">n </w:t>
      </w:r>
      <w:r w:rsidR="0039410B"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&lt;EndNote&gt;&lt;Cite&gt;&lt;Author&gt;S.M.&lt;/Author&gt;&lt;Year&gt;2010&lt;/Year&gt;&lt;RecNum&gt;290&lt;/RecNum&gt;&lt;DisplayText&gt;[1]&lt;/DisplayText&gt;&lt;record&gt;&lt;rec-number&gt;290&lt;/rec-number&gt;&lt;foreign-keys&gt;&lt;key app="EN" db-id="sdetxpw2svavppe5v2q5svxpftx5xa2s29dt" timestamp="0"&gt;290&lt;/key&gt;&lt;/foreign-keys&gt;&lt;ref-type name="Book Section"&gt;5&lt;/ref-type&gt;&lt;contributors&gt;&lt;authors&gt;&lt;author&gt;Greenberg, S.M.&lt;/author&gt;&lt;/authors&gt;&lt;secondary-authors&gt;&lt;author&gt;7th edition&lt;/author&gt;&lt;/secondary-authors&gt;&lt;/contributors&gt;&lt;titles&gt;&lt;title&gt;SAH and aneurysms&lt;/title&gt;&lt;secondary-title&gt;Handbook of Neurosurgery&lt;/secondary-title&gt;&lt;/titles&gt;&lt;pages&gt;1034-86&lt;/pages&gt;&lt;dates&gt;&lt;year&gt;2010&lt;/year&gt;&lt;/dates&gt;&lt;pub-location&gt;New York&lt;/pub-location&gt;&lt;publisher&gt;Thieme&lt;/publisher&gt;&lt;urls&gt;&lt;/urls&gt;&lt;/record&gt;&lt;/Cite&gt;&lt;/EndNote&gt;</w:instrText>
      </w:r>
      <w:r w:rsidR="0039410B" w:rsidRPr="00056F79">
        <w:rPr>
          <w:rFonts w:ascii="Times New Roman" w:hAnsi="Times New Roman" w:cs="Times New Roman"/>
          <w:color w:val="000000" w:themeColor="text1"/>
          <w:sz w:val="28"/>
          <w:szCs w:val="28"/>
        </w:rPr>
        <w:fldChar w:fldCharType="separate"/>
      </w:r>
      <w:r w:rsidR="00175593" w:rsidRPr="00056F79">
        <w:rPr>
          <w:rFonts w:ascii="Times New Roman" w:hAnsi="Times New Roman" w:cs="Times New Roman"/>
          <w:noProof/>
          <w:color w:val="000000" w:themeColor="text1"/>
          <w:sz w:val="28"/>
          <w:szCs w:val="28"/>
        </w:rPr>
        <w:t>[1]</w:t>
      </w:r>
      <w:r w:rsidR="0039410B" w:rsidRPr="00056F79">
        <w:rPr>
          <w:rFonts w:ascii="Times New Roman" w:hAnsi="Times New Roman" w:cs="Times New Roman"/>
          <w:color w:val="000000" w:themeColor="text1"/>
          <w:sz w:val="28"/>
          <w:szCs w:val="28"/>
        </w:rPr>
        <w:fldChar w:fldCharType="end"/>
      </w:r>
      <w:r w:rsidR="0039410B" w:rsidRPr="00056F79">
        <w:rPr>
          <w:rFonts w:ascii="Times New Roman" w:hAnsi="Times New Roman" w:cs="Times New Roman"/>
          <w:color w:val="000000" w:themeColor="text1"/>
          <w:sz w:val="28"/>
          <w:szCs w:val="28"/>
        </w:rPr>
        <w:t>.</w:t>
      </w:r>
    </w:p>
    <w:p w:rsidR="0037117C" w:rsidRPr="00056F79" w:rsidRDefault="00475B34" w:rsidP="008B5B4A">
      <w:pPr>
        <w:pStyle w:val="a2"/>
        <w:outlineLvl w:val="2"/>
      </w:pPr>
      <w:bookmarkStart w:id="207" w:name="_Toc510186797"/>
      <w:bookmarkStart w:id="208" w:name="_Toc27416740"/>
      <w:r w:rsidRPr="00056F79">
        <w:t>1.3</w:t>
      </w:r>
      <w:r w:rsidR="00960D5E" w:rsidRPr="00056F79">
        <w:t xml:space="preserve">.5. </w:t>
      </w:r>
      <w:r w:rsidR="0037117C" w:rsidRPr="00056F79">
        <w:t>Các biến chứng toàn thân</w:t>
      </w:r>
      <w:bookmarkEnd w:id="207"/>
      <w:bookmarkEnd w:id="208"/>
    </w:p>
    <w:p w:rsidR="0007294B" w:rsidRPr="00056F79" w:rsidRDefault="00A156D9" w:rsidP="0007294B">
      <w:pPr>
        <w:tabs>
          <w:tab w:val="left" w:pos="0"/>
        </w:tabs>
        <w:spacing w:after="0"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ab/>
        <w:t xml:space="preserve">+ </w:t>
      </w:r>
      <w:r w:rsidR="0037117C" w:rsidRPr="00056F79">
        <w:rPr>
          <w:rFonts w:ascii="Times New Roman" w:hAnsi="Times New Roman" w:cs="Times New Roman"/>
          <w:color w:val="000000" w:themeColor="text1"/>
          <w:sz w:val="28"/>
          <w:szCs w:val="28"/>
          <w:lang w:val="vi-VN"/>
        </w:rPr>
        <w:t xml:space="preserve">Giảm natri máu và giảm thể tích tuần hoàn thường theo sau </w:t>
      </w:r>
      <w:r w:rsidR="0039410B" w:rsidRPr="00056F79">
        <w:rPr>
          <w:rFonts w:ascii="Times New Roman" w:hAnsi="Times New Roman" w:cs="Times New Roman"/>
          <w:color w:val="000000" w:themeColor="text1"/>
          <w:sz w:val="28"/>
          <w:szCs w:val="28"/>
          <w:lang w:val="vi-VN"/>
        </w:rPr>
        <w:t>xuất huyết dưới nhện</w:t>
      </w:r>
      <w:r w:rsidR="0037117C" w:rsidRPr="00056F79">
        <w:rPr>
          <w:rFonts w:ascii="Times New Roman" w:hAnsi="Times New Roman" w:cs="Times New Roman"/>
          <w:color w:val="000000" w:themeColor="text1"/>
          <w:sz w:val="28"/>
          <w:szCs w:val="28"/>
          <w:lang w:val="vi-VN"/>
        </w:rPr>
        <w:t xml:space="preserve">, thường là hậu quả của tăng thải natri qua nước tiểu và dùng các thuốc lợi tiểu. Những yếu tố làm tăng nguy cơ giảm natri máu sau </w:t>
      </w:r>
      <w:r w:rsidR="0039410B" w:rsidRPr="00056F79">
        <w:rPr>
          <w:rFonts w:ascii="Times New Roman" w:hAnsi="Times New Roman" w:cs="Times New Roman"/>
          <w:color w:val="000000" w:themeColor="text1"/>
          <w:sz w:val="28"/>
          <w:szCs w:val="28"/>
          <w:lang w:val="vi-VN"/>
        </w:rPr>
        <w:t>xuất huyết dưới nhện</w:t>
      </w:r>
      <w:r w:rsidR="0037117C" w:rsidRPr="00056F79">
        <w:rPr>
          <w:rFonts w:ascii="Times New Roman" w:hAnsi="Times New Roman" w:cs="Times New Roman"/>
          <w:color w:val="000000" w:themeColor="text1"/>
          <w:sz w:val="28"/>
          <w:szCs w:val="28"/>
          <w:lang w:val="vi-VN"/>
        </w:rPr>
        <w:t xml:space="preserve"> gồm: tiền sử đái tháo đường, suy tim xung huyết, xơ gan, suy tuyến thượng thận hoặc sau dùng một số loại thuố</w:t>
      </w:r>
      <w:r w:rsidR="001532AE" w:rsidRPr="00056F79">
        <w:rPr>
          <w:rFonts w:ascii="Times New Roman" w:hAnsi="Times New Roman" w:cs="Times New Roman"/>
          <w:color w:val="000000" w:themeColor="text1"/>
          <w:sz w:val="28"/>
          <w:szCs w:val="28"/>
          <w:lang w:val="vi-VN"/>
        </w:rPr>
        <w:t xml:space="preserve">c </w:t>
      </w:r>
      <w:r w:rsidR="0037117C" w:rsidRPr="00056F79">
        <w:rPr>
          <w:rFonts w:ascii="Times New Roman" w:hAnsi="Times New Roman" w:cs="Times New Roman"/>
          <w:color w:val="000000" w:themeColor="text1"/>
          <w:sz w:val="28"/>
          <w:szCs w:val="28"/>
          <w:lang w:val="vi-VN"/>
        </w:rPr>
        <w:t>sau: thuốc giảm đ</w:t>
      </w:r>
      <w:r w:rsidR="00F56E4F" w:rsidRPr="00056F79">
        <w:rPr>
          <w:rFonts w:ascii="Times New Roman" w:hAnsi="Times New Roman" w:cs="Times New Roman"/>
          <w:color w:val="000000" w:themeColor="text1"/>
          <w:sz w:val="28"/>
          <w:szCs w:val="28"/>
          <w:lang w:val="vi-VN"/>
        </w:rPr>
        <w:t>au không steroid, acetaminophen</w:t>
      </w:r>
      <w:r w:rsidR="0037117C" w:rsidRPr="00056F79">
        <w:rPr>
          <w:rFonts w:ascii="Times New Roman" w:hAnsi="Times New Roman" w:cs="Times New Roman"/>
          <w:color w:val="000000" w:themeColor="text1"/>
          <w:sz w:val="28"/>
          <w:szCs w:val="28"/>
          <w:lang w:val="vi-VN"/>
        </w:rPr>
        <w:t>, narcotics, thuốc lợi tiểu thyazid.</w:t>
      </w:r>
    </w:p>
    <w:p w:rsidR="0007294B" w:rsidRPr="00056F79" w:rsidRDefault="00A156D9" w:rsidP="0007294B">
      <w:pPr>
        <w:tabs>
          <w:tab w:val="left" w:pos="0"/>
        </w:tabs>
        <w:spacing w:after="0"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ab/>
        <w:t xml:space="preserve">+ </w:t>
      </w:r>
      <w:r w:rsidR="0037117C" w:rsidRPr="00056F79">
        <w:rPr>
          <w:rFonts w:ascii="Times New Roman" w:hAnsi="Times New Roman" w:cs="Times New Roman"/>
          <w:color w:val="000000" w:themeColor="text1"/>
          <w:sz w:val="28"/>
          <w:szCs w:val="28"/>
          <w:lang w:val="vi-VN"/>
        </w:rPr>
        <w:t>Giảm Kali máu: Hiếm gặp, do tổn thương vùng dưới đồi, làm tăng bài tiết corticoide tuyến yên. Hạ Kali máu làm nặng thêm tổn thương cơ tim.</w:t>
      </w:r>
    </w:p>
    <w:p w:rsidR="0007294B" w:rsidRPr="00056F79" w:rsidRDefault="00A156D9" w:rsidP="0007294B">
      <w:pPr>
        <w:tabs>
          <w:tab w:val="left" w:pos="0"/>
        </w:tabs>
        <w:spacing w:after="0"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ab/>
        <w:t xml:space="preserve">+ </w:t>
      </w:r>
      <w:r w:rsidR="0037117C" w:rsidRPr="00056F79">
        <w:rPr>
          <w:rFonts w:ascii="Times New Roman" w:hAnsi="Times New Roman" w:cs="Times New Roman"/>
          <w:color w:val="000000" w:themeColor="text1"/>
          <w:sz w:val="28"/>
          <w:szCs w:val="28"/>
          <w:lang w:val="vi-VN"/>
        </w:rPr>
        <w:t>Rối loạn chức năng tim mạch: thường liên hệ chặt chẽ</w:t>
      </w:r>
      <w:r w:rsidR="00F56E4F" w:rsidRPr="00056F79">
        <w:rPr>
          <w:rFonts w:ascii="Times New Roman" w:hAnsi="Times New Roman" w:cs="Times New Roman"/>
          <w:color w:val="000000" w:themeColor="text1"/>
          <w:sz w:val="28"/>
          <w:szCs w:val="28"/>
          <w:lang w:val="vi-VN"/>
        </w:rPr>
        <w:t xml:space="preserve"> </w:t>
      </w:r>
      <w:r w:rsidR="0037117C" w:rsidRPr="00056F79">
        <w:rPr>
          <w:rFonts w:ascii="Times New Roman" w:hAnsi="Times New Roman" w:cs="Times New Roman"/>
          <w:color w:val="000000" w:themeColor="text1"/>
          <w:sz w:val="28"/>
          <w:szCs w:val="28"/>
          <w:lang w:val="vi-VN"/>
        </w:rPr>
        <w:t>với rối loạn nhịp tim và thay đổi trên điện tim chiếm 50% tổng số các trường hợp như: sóng T rộng hoặc đảo ngược, Q-T kéo dài, đoạn ST chênh lên hoặc chênh xuống, xuất hiện sóng U, ngoại tâm thu nhĩ, nhịp nhanh thất, rung thấ</w:t>
      </w:r>
      <w:r w:rsidR="00A77436" w:rsidRPr="00056F79">
        <w:rPr>
          <w:rFonts w:ascii="Times New Roman" w:hAnsi="Times New Roman" w:cs="Times New Roman"/>
          <w:color w:val="000000" w:themeColor="text1"/>
          <w:sz w:val="28"/>
          <w:szCs w:val="28"/>
          <w:lang w:val="vi-VN"/>
        </w:rPr>
        <w:t xml:space="preserve">t </w:t>
      </w:r>
      <w:r w:rsidR="0039410B" w:rsidRPr="00056F79">
        <w:rPr>
          <w:rFonts w:ascii="Times New Roman" w:hAnsi="Times New Roman" w:cs="Times New Roman"/>
          <w:color w:val="000000" w:themeColor="text1"/>
          <w:sz w:val="28"/>
          <w:szCs w:val="28"/>
          <w:lang w:val="vi-VN"/>
        </w:rPr>
        <w:fldChar w:fldCharType="begin"/>
      </w:r>
      <w:r w:rsidR="00C352B5" w:rsidRPr="00056F79">
        <w:rPr>
          <w:rFonts w:ascii="Times New Roman" w:hAnsi="Times New Roman" w:cs="Times New Roman"/>
          <w:color w:val="000000" w:themeColor="text1"/>
          <w:sz w:val="28"/>
          <w:szCs w:val="28"/>
          <w:lang w:val="vi-VN"/>
        </w:rPr>
        <w:instrText xml:space="preserve"> ADDIN EN.CITE &lt;EndNote&gt;&lt;Cite&gt;&lt;Author&gt;S.M.&lt;/Author&gt;&lt;Year&gt;2010&lt;/Year&gt;&lt;RecNum&gt;290&lt;/RecNum&gt;&lt;DisplayText&gt;[1]&lt;/DisplayText&gt;&lt;record&gt;&lt;rec-number&gt;290&lt;/rec-number&gt;&lt;foreign-keys&gt;&lt;key app="EN" db-id="sdetxpw2svavppe5v2q5svxpftx5xa2s29dt" timestamp="0"&gt;290&lt;/key&gt;&lt;/foreign-keys&gt;&lt;ref-type name="Book Section"&gt;5&lt;/ref-type&gt;&lt;contributors&gt;&lt;authors&gt;&lt;author&gt;Greenberg, S.M.&lt;/author&gt;&lt;/authors&gt;&lt;secondary-authors&gt;&lt;author&gt;7th edition&lt;/author&gt;&lt;/secondary-authors&gt;&lt;/contributors&gt;&lt;titles&gt;&lt;title&gt;SAH and aneurysms&lt;/title&gt;&lt;secondary-title&gt;Handbook of Neurosurgery&lt;/secondary-title&gt;&lt;/titles&gt;&lt;pages&gt;1034-86&lt;/pages&gt;&lt;dates&gt;&lt;year&gt;2010&lt;/year&gt;&lt;/dates&gt;&lt;pub-location&gt;New York&lt;/pub-location&gt;&lt;publisher&gt;Thieme&lt;/publisher&gt;&lt;urls&gt;&lt;/urls&gt;&lt;/record&gt;&lt;/Cite&gt;&lt;/EndNote&gt;</w:instrText>
      </w:r>
      <w:r w:rsidR="0039410B" w:rsidRPr="00056F79">
        <w:rPr>
          <w:rFonts w:ascii="Times New Roman" w:hAnsi="Times New Roman" w:cs="Times New Roman"/>
          <w:color w:val="000000" w:themeColor="text1"/>
          <w:sz w:val="28"/>
          <w:szCs w:val="28"/>
          <w:lang w:val="vi-VN"/>
        </w:rPr>
        <w:fldChar w:fldCharType="separate"/>
      </w:r>
      <w:r w:rsidR="00175593" w:rsidRPr="00056F79">
        <w:rPr>
          <w:rFonts w:ascii="Times New Roman" w:hAnsi="Times New Roman" w:cs="Times New Roman"/>
          <w:noProof/>
          <w:color w:val="000000" w:themeColor="text1"/>
          <w:sz w:val="28"/>
          <w:szCs w:val="28"/>
          <w:lang w:val="vi-VN"/>
        </w:rPr>
        <w:t>[1]</w:t>
      </w:r>
      <w:r w:rsidR="0039410B" w:rsidRPr="00056F79">
        <w:rPr>
          <w:rFonts w:ascii="Times New Roman" w:hAnsi="Times New Roman" w:cs="Times New Roman"/>
          <w:color w:val="000000" w:themeColor="text1"/>
          <w:sz w:val="28"/>
          <w:szCs w:val="28"/>
          <w:lang w:val="vi-VN"/>
        </w:rPr>
        <w:fldChar w:fldCharType="end"/>
      </w:r>
      <w:r w:rsidR="0039410B" w:rsidRPr="00056F79">
        <w:rPr>
          <w:rFonts w:ascii="Times New Roman" w:hAnsi="Times New Roman" w:cs="Times New Roman"/>
          <w:color w:val="000000" w:themeColor="text1"/>
          <w:sz w:val="28"/>
          <w:szCs w:val="28"/>
          <w:lang w:val="vi-VN"/>
        </w:rPr>
        <w:t>.</w:t>
      </w:r>
    </w:p>
    <w:p w:rsidR="000E5484" w:rsidRPr="00056F79" w:rsidRDefault="00A156D9" w:rsidP="0007294B">
      <w:pPr>
        <w:tabs>
          <w:tab w:val="left" w:pos="0"/>
        </w:tabs>
        <w:spacing w:after="0"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ab/>
        <w:t xml:space="preserve">+ </w:t>
      </w:r>
      <w:r w:rsidR="0037117C" w:rsidRPr="00056F79">
        <w:rPr>
          <w:rFonts w:ascii="Times New Roman" w:hAnsi="Times New Roman" w:cs="Times New Roman"/>
          <w:color w:val="000000" w:themeColor="text1"/>
          <w:sz w:val="28"/>
          <w:szCs w:val="28"/>
          <w:lang w:val="vi-VN"/>
        </w:rPr>
        <w:t xml:space="preserve">Các biến chứng về hô hấp: Tắc mạch phổi do huyết khối, viêm phổi thường gặp ở những </w:t>
      </w:r>
      <w:r w:rsidR="00770724" w:rsidRPr="00056F79">
        <w:rPr>
          <w:rFonts w:ascii="Times New Roman" w:hAnsi="Times New Roman" w:cs="Times New Roman"/>
          <w:color w:val="000000" w:themeColor="text1"/>
          <w:sz w:val="28"/>
          <w:szCs w:val="28"/>
          <w:lang w:val="vi-VN"/>
        </w:rPr>
        <w:t>BN</w:t>
      </w:r>
      <w:r w:rsidR="0037117C" w:rsidRPr="00056F79">
        <w:rPr>
          <w:rFonts w:ascii="Times New Roman" w:hAnsi="Times New Roman" w:cs="Times New Roman"/>
          <w:color w:val="000000" w:themeColor="text1"/>
          <w:sz w:val="28"/>
          <w:szCs w:val="28"/>
          <w:lang w:val="vi-VN"/>
        </w:rPr>
        <w:t xml:space="preserve"> hôn mê, nằm lâu. Phù phổi cấp là hậu quả của tăng áp lực thủy tĩnh và tăng tính thấm mao mạch phổi do cơ chế thần kinh hoặc giảm chức năng thất trái</w:t>
      </w:r>
      <w:r w:rsidR="00A77436" w:rsidRPr="00056F79">
        <w:rPr>
          <w:rFonts w:ascii="Times New Roman" w:hAnsi="Times New Roman" w:cs="Times New Roman"/>
          <w:color w:val="000000" w:themeColor="text1"/>
          <w:sz w:val="28"/>
          <w:szCs w:val="28"/>
          <w:lang w:val="vi-VN"/>
        </w:rPr>
        <w:t xml:space="preserve"> </w:t>
      </w:r>
      <w:r w:rsidR="0039410B" w:rsidRPr="00056F79">
        <w:rPr>
          <w:rFonts w:ascii="Times New Roman" w:hAnsi="Times New Roman" w:cs="Times New Roman"/>
          <w:color w:val="000000" w:themeColor="text1"/>
          <w:sz w:val="28"/>
          <w:szCs w:val="28"/>
          <w:lang w:val="vi-VN"/>
        </w:rPr>
        <w:fldChar w:fldCharType="begin"/>
      </w:r>
      <w:r w:rsidR="00C352B5" w:rsidRPr="00056F79">
        <w:rPr>
          <w:rFonts w:ascii="Times New Roman" w:hAnsi="Times New Roman" w:cs="Times New Roman"/>
          <w:color w:val="000000" w:themeColor="text1"/>
          <w:sz w:val="28"/>
          <w:szCs w:val="28"/>
          <w:lang w:val="vi-VN"/>
        </w:rPr>
        <w:instrText xml:space="preserve"> ADDIN EN.CITE &lt;EndNote&gt;&lt;Cite&gt;&lt;Author&gt;S.M.&lt;/Author&gt;&lt;Year&gt;2010&lt;/Year&gt;&lt;RecNum&gt;290&lt;/RecNum&gt;&lt;DisplayText&gt;[1]&lt;/DisplayText&gt;&lt;record&gt;&lt;rec-number&gt;290&lt;/rec-number&gt;&lt;foreign-keys&gt;&lt;key app="EN" db-id="sdetxpw2svavppe5v2q5svxpftx5xa2s29dt" timestamp="0"&gt;290&lt;/key&gt;&lt;/foreign-keys&gt;&lt;ref-type name="Book Section"&gt;5&lt;/ref-type&gt;&lt;contributors&gt;&lt;authors&gt;&lt;author&gt;Greenberg, S.M.&lt;/author&gt;&lt;/authors&gt;&lt;secondary-authors&gt;&lt;author&gt;7th edition&lt;/author&gt;&lt;/secondary-authors&gt;&lt;/contributors&gt;&lt;titles&gt;&lt;title&gt;SAH and aneurysms&lt;/title&gt;&lt;secondary-title&gt;Handbook of Neurosurgery&lt;/secondary-title&gt;&lt;/titles&gt;&lt;pages&gt;1034-86&lt;/pages&gt;&lt;dates&gt;&lt;year&gt;2010&lt;/year&gt;&lt;/dates&gt;&lt;pub-location&gt;New York&lt;/pub-location&gt;&lt;publisher&gt;Thieme&lt;/publisher&gt;&lt;urls&gt;&lt;/urls&gt;&lt;/record&gt;&lt;/Cite&gt;&lt;/EndNote&gt;</w:instrText>
      </w:r>
      <w:r w:rsidR="0039410B" w:rsidRPr="00056F79">
        <w:rPr>
          <w:rFonts w:ascii="Times New Roman" w:hAnsi="Times New Roman" w:cs="Times New Roman"/>
          <w:color w:val="000000" w:themeColor="text1"/>
          <w:sz w:val="28"/>
          <w:szCs w:val="28"/>
          <w:lang w:val="vi-VN"/>
        </w:rPr>
        <w:fldChar w:fldCharType="separate"/>
      </w:r>
      <w:r w:rsidR="00175593" w:rsidRPr="00056F79">
        <w:rPr>
          <w:rFonts w:ascii="Times New Roman" w:hAnsi="Times New Roman" w:cs="Times New Roman"/>
          <w:noProof/>
          <w:color w:val="000000" w:themeColor="text1"/>
          <w:sz w:val="28"/>
          <w:szCs w:val="28"/>
          <w:lang w:val="vi-VN"/>
        </w:rPr>
        <w:t>[1]</w:t>
      </w:r>
      <w:r w:rsidR="0039410B" w:rsidRPr="00056F79">
        <w:rPr>
          <w:rFonts w:ascii="Times New Roman" w:hAnsi="Times New Roman" w:cs="Times New Roman"/>
          <w:color w:val="000000" w:themeColor="text1"/>
          <w:sz w:val="28"/>
          <w:szCs w:val="28"/>
          <w:lang w:val="vi-VN"/>
        </w:rPr>
        <w:fldChar w:fldCharType="end"/>
      </w:r>
      <w:r w:rsidR="0039410B" w:rsidRPr="00056F79">
        <w:rPr>
          <w:rFonts w:ascii="Times New Roman" w:hAnsi="Times New Roman" w:cs="Times New Roman"/>
          <w:color w:val="000000" w:themeColor="text1"/>
          <w:sz w:val="28"/>
          <w:szCs w:val="28"/>
          <w:lang w:val="vi-VN"/>
        </w:rPr>
        <w:t>.</w:t>
      </w:r>
    </w:p>
    <w:p w:rsidR="0037117C" w:rsidRPr="00056F79" w:rsidRDefault="0039410B" w:rsidP="008B5B4A">
      <w:pPr>
        <w:pStyle w:val="a1"/>
        <w:outlineLvl w:val="1"/>
      </w:pPr>
      <w:bookmarkStart w:id="209" w:name="_Toc510186798"/>
      <w:bookmarkStart w:id="210" w:name="_Toc27416741"/>
      <w:r w:rsidRPr="00056F79">
        <w:t>1.4</w:t>
      </w:r>
      <w:r w:rsidR="00960D5E" w:rsidRPr="00056F79">
        <w:t xml:space="preserve">. </w:t>
      </w:r>
      <w:r w:rsidR="0037117C" w:rsidRPr="00056F79">
        <w:t>Lâm sàng túi phình động mạ</w:t>
      </w:r>
      <w:r w:rsidR="00960D5E" w:rsidRPr="00056F79">
        <w:t>ch não</w:t>
      </w:r>
      <w:bookmarkEnd w:id="209"/>
      <w:bookmarkEnd w:id="210"/>
    </w:p>
    <w:p w:rsidR="0037117C" w:rsidRPr="00056F79" w:rsidRDefault="0039410B" w:rsidP="008B5B4A">
      <w:pPr>
        <w:pStyle w:val="a2"/>
        <w:outlineLvl w:val="2"/>
      </w:pPr>
      <w:bookmarkStart w:id="211" w:name="_Toc510186799"/>
      <w:bookmarkStart w:id="212" w:name="_Toc27416742"/>
      <w:r w:rsidRPr="00056F79">
        <w:t>1.4</w:t>
      </w:r>
      <w:r w:rsidR="0037117C" w:rsidRPr="00056F79">
        <w:t>.1. Lâm sàng phình động mạch não chưa vỡ</w:t>
      </w:r>
      <w:bookmarkEnd w:id="211"/>
      <w:bookmarkEnd w:id="212"/>
    </w:p>
    <w:p w:rsidR="0037117C" w:rsidRPr="00056F79" w:rsidRDefault="0037117C" w:rsidP="00524D49">
      <w:pPr>
        <w:tabs>
          <w:tab w:val="left" w:pos="1134"/>
        </w:tabs>
        <w:spacing w:after="0" w:line="360" w:lineRule="auto"/>
        <w:ind w:firstLine="720"/>
        <w:jc w:val="both"/>
        <w:rPr>
          <w:rFonts w:ascii="Times New Roman" w:hAnsi="Times New Roman" w:cs="Times New Roman"/>
          <w:color w:val="000000" w:themeColor="text1"/>
          <w:spacing w:val="4"/>
          <w:sz w:val="28"/>
          <w:szCs w:val="28"/>
          <w:lang w:val="vi-VN"/>
        </w:rPr>
      </w:pPr>
      <w:r w:rsidRPr="00056F79">
        <w:rPr>
          <w:rFonts w:ascii="Times New Roman" w:hAnsi="Times New Roman" w:cs="Times New Roman"/>
          <w:color w:val="000000" w:themeColor="text1"/>
          <w:spacing w:val="4"/>
          <w:sz w:val="28"/>
          <w:szCs w:val="28"/>
          <w:lang w:val="vi-VN"/>
        </w:rPr>
        <w:t xml:space="preserve">Phình </w:t>
      </w:r>
      <w:r w:rsidR="00BF0D75" w:rsidRPr="00056F79">
        <w:rPr>
          <w:rFonts w:ascii="Times New Roman" w:hAnsi="Times New Roman" w:cs="Times New Roman"/>
          <w:color w:val="000000" w:themeColor="text1"/>
          <w:spacing w:val="4"/>
          <w:sz w:val="28"/>
          <w:szCs w:val="28"/>
          <w:lang w:val="vi-VN"/>
        </w:rPr>
        <w:t>ĐMN</w:t>
      </w:r>
      <w:r w:rsidRPr="00056F79">
        <w:rPr>
          <w:rFonts w:ascii="Times New Roman" w:hAnsi="Times New Roman" w:cs="Times New Roman"/>
          <w:color w:val="000000" w:themeColor="text1"/>
          <w:spacing w:val="4"/>
          <w:sz w:val="28"/>
          <w:szCs w:val="28"/>
          <w:lang w:val="vi-VN"/>
        </w:rPr>
        <w:t xml:space="preserve"> chưa vỡ có thể không biểu hiện lâm sàng, phát hiện tình cờ qua thăm khám hình ảnh. Với các túi phình lớn và khổng lồ có thể có </w:t>
      </w:r>
      <w:r w:rsidRPr="00056F79">
        <w:rPr>
          <w:rFonts w:ascii="Times New Roman" w:hAnsi="Times New Roman" w:cs="Times New Roman"/>
          <w:color w:val="000000" w:themeColor="text1"/>
          <w:spacing w:val="4"/>
          <w:sz w:val="28"/>
          <w:szCs w:val="28"/>
          <w:lang w:val="vi-VN"/>
        </w:rPr>
        <w:lastRenderedPageBreak/>
        <w:t>các triệu chứng chèn ép thần kinh sọ gây giảm thị lực hoặc sụp mi, dấu hiệu thần kinh khu trú, đôi khi có huyết khối bên trong có thể gây tắc mạch nhồi máu thoáng qua hoặc nhũn não do di chuyển cục huyết khối, tuy nhiên cũng có thể gặp trong các túi phình nhỏ</w:t>
      </w:r>
      <w:r w:rsidR="00A77436" w:rsidRPr="00056F79">
        <w:rPr>
          <w:rFonts w:ascii="Times New Roman" w:hAnsi="Times New Roman" w:cs="Times New Roman"/>
          <w:color w:val="000000" w:themeColor="text1"/>
          <w:spacing w:val="4"/>
          <w:sz w:val="28"/>
          <w:szCs w:val="28"/>
          <w:lang w:val="vi-VN"/>
        </w:rPr>
        <w:t xml:space="preserve"> </w:t>
      </w:r>
      <w:r w:rsidR="00A77436" w:rsidRPr="00056F79">
        <w:rPr>
          <w:rFonts w:ascii="Times New Roman" w:hAnsi="Times New Roman" w:cs="Times New Roman"/>
          <w:color w:val="000000" w:themeColor="text1"/>
          <w:spacing w:val="4"/>
          <w:sz w:val="28"/>
          <w:szCs w:val="28"/>
        </w:rPr>
        <w:fldChar w:fldCharType="begin"/>
      </w:r>
      <w:r w:rsidR="00385510" w:rsidRPr="00056F79">
        <w:rPr>
          <w:rFonts w:ascii="Times New Roman" w:hAnsi="Times New Roman" w:cs="Times New Roman"/>
          <w:color w:val="000000" w:themeColor="text1"/>
          <w:spacing w:val="4"/>
          <w:sz w:val="28"/>
          <w:szCs w:val="28"/>
        </w:rPr>
        <w:instrText xml:space="preserve"> ADDIN EN.CITE &lt;EndNote&gt;&lt;Cite&gt;&lt;Author&gt;Thông&lt;/Author&gt;&lt;Year&gt;2013&lt;/Year&gt;&lt;RecNum&gt;230&lt;/RecNum&gt;&lt;DisplayText&gt;[36]&lt;/DisplayText&gt;&lt;record&gt;&lt;rec-number&gt;230&lt;/rec-number&gt;&lt;foreign-keys&gt;&lt;key app="EN" db-id="sdetxpw2svavppe5v2q5svxpftx5xa2s29dt" timestamp="0"&gt;230&lt;/key&gt;&lt;/foreign-keys&gt;&lt;ref-type name="Book Section"&gt;5&lt;/ref-type&gt;&lt;contributors&gt;&lt;authors&gt;&lt;author&gt;Phạm Minh, Thông&lt;/author&gt;&lt;/authors&gt;&lt;/contributors&gt;&lt;titles&gt;&lt;title&gt;Điều trị phình động mạch não bằng can thiệp nội mạch&lt;/title&gt;&lt;secondary-title&gt;Phẫu thuật thần kinh&lt;/secondary-title&gt;&lt;/titles&gt;&lt;pages&gt;327-70&lt;/pages&gt;&lt;dates&gt;&lt;year&gt;2013&lt;/year&gt;&lt;/dates&gt;&lt;pub-location&gt;TP Hồ Chí Minh&lt;/pub-location&gt;&lt;publisher&gt;Nhà xuất bản Y học&lt;/publisher&gt;&lt;urls&gt;&lt;/urls&gt;&lt;/record&gt;&lt;/Cite&gt;&lt;/EndNote&gt;</w:instrText>
      </w:r>
      <w:r w:rsidR="00A77436" w:rsidRPr="00056F79">
        <w:rPr>
          <w:rFonts w:ascii="Times New Roman" w:hAnsi="Times New Roman" w:cs="Times New Roman"/>
          <w:color w:val="000000" w:themeColor="text1"/>
          <w:spacing w:val="4"/>
          <w:sz w:val="28"/>
          <w:szCs w:val="28"/>
        </w:rPr>
        <w:fldChar w:fldCharType="separate"/>
      </w:r>
      <w:r w:rsidR="00385510" w:rsidRPr="00056F79">
        <w:rPr>
          <w:rFonts w:ascii="Times New Roman" w:hAnsi="Times New Roman" w:cs="Times New Roman"/>
          <w:noProof/>
          <w:color w:val="000000" w:themeColor="text1"/>
          <w:spacing w:val="4"/>
          <w:sz w:val="28"/>
          <w:szCs w:val="28"/>
        </w:rPr>
        <w:t>[36]</w:t>
      </w:r>
      <w:r w:rsidR="00A77436" w:rsidRPr="00056F79">
        <w:rPr>
          <w:rFonts w:ascii="Times New Roman" w:hAnsi="Times New Roman" w:cs="Times New Roman"/>
          <w:color w:val="000000" w:themeColor="text1"/>
          <w:spacing w:val="4"/>
          <w:sz w:val="28"/>
          <w:szCs w:val="28"/>
        </w:rPr>
        <w:fldChar w:fldCharType="end"/>
      </w:r>
      <w:r w:rsidRPr="00056F79">
        <w:rPr>
          <w:rFonts w:ascii="Times New Roman" w:hAnsi="Times New Roman" w:cs="Times New Roman"/>
          <w:color w:val="000000" w:themeColor="text1"/>
          <w:spacing w:val="4"/>
          <w:sz w:val="28"/>
          <w:szCs w:val="28"/>
          <w:lang w:val="vi-VN"/>
        </w:rPr>
        <w:t xml:space="preserve">. </w:t>
      </w:r>
    </w:p>
    <w:p w:rsidR="0037117C" w:rsidRPr="00056F79" w:rsidRDefault="00E947AB" w:rsidP="008B5B4A">
      <w:pPr>
        <w:pStyle w:val="a2"/>
        <w:outlineLvl w:val="2"/>
      </w:pPr>
      <w:bookmarkStart w:id="213" w:name="_Toc510186800"/>
      <w:bookmarkStart w:id="214" w:name="_Toc27416743"/>
      <w:r w:rsidRPr="00056F79">
        <w:t>1.4</w:t>
      </w:r>
      <w:r w:rsidR="00050337" w:rsidRPr="00056F79">
        <w:t xml:space="preserve">.2. </w:t>
      </w:r>
      <w:r w:rsidR="0037117C" w:rsidRPr="00056F79">
        <w:t>Lâm sàng phình động mạch não vỡ</w:t>
      </w:r>
      <w:bookmarkEnd w:id="213"/>
      <w:bookmarkEnd w:id="214"/>
    </w:p>
    <w:p w:rsidR="00050337" w:rsidRPr="00056F79" w:rsidRDefault="00E947AB" w:rsidP="00524D49">
      <w:pPr>
        <w:pStyle w:val="a3"/>
        <w:rPr>
          <w:color w:val="000000" w:themeColor="text1"/>
        </w:rPr>
      </w:pPr>
      <w:r w:rsidRPr="00056F79">
        <w:rPr>
          <w:color w:val="000000" w:themeColor="text1"/>
        </w:rPr>
        <w:t>1.4</w:t>
      </w:r>
      <w:r w:rsidR="0037117C" w:rsidRPr="00056F79">
        <w:rPr>
          <w:color w:val="000000" w:themeColor="text1"/>
        </w:rPr>
        <w:t>.2.1. Xuất huyết dưới nhện</w:t>
      </w:r>
    </w:p>
    <w:p w:rsidR="0037117C" w:rsidRPr="00056F79" w:rsidRDefault="00050337" w:rsidP="00524D49">
      <w:pPr>
        <w:tabs>
          <w:tab w:val="left" w:pos="1134"/>
        </w:tabs>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Xu</w:t>
      </w:r>
      <w:r w:rsidR="0037117C" w:rsidRPr="00056F79">
        <w:rPr>
          <w:rFonts w:ascii="Times New Roman" w:hAnsi="Times New Roman" w:cs="Times New Roman"/>
          <w:color w:val="000000" w:themeColor="text1"/>
          <w:sz w:val="28"/>
          <w:szCs w:val="28"/>
          <w:lang w:val="vi-VN"/>
        </w:rPr>
        <w:t xml:space="preserve">ất huyết dưới nhện do vỡ túi phình </w:t>
      </w:r>
      <w:r w:rsidR="00BF0D75" w:rsidRPr="00056F79">
        <w:rPr>
          <w:rFonts w:ascii="Times New Roman" w:hAnsi="Times New Roman" w:cs="Times New Roman"/>
          <w:color w:val="000000" w:themeColor="text1"/>
          <w:sz w:val="28"/>
          <w:szCs w:val="28"/>
          <w:lang w:val="vi-VN"/>
        </w:rPr>
        <w:t>ĐMN</w:t>
      </w:r>
      <w:r w:rsidR="0037117C" w:rsidRPr="00056F79">
        <w:rPr>
          <w:rFonts w:ascii="Times New Roman" w:hAnsi="Times New Roman" w:cs="Times New Roman"/>
          <w:color w:val="000000" w:themeColor="text1"/>
          <w:sz w:val="28"/>
          <w:szCs w:val="28"/>
          <w:lang w:val="vi-VN"/>
        </w:rPr>
        <w:t xml:space="preserve"> gặp khoảng 6-8 ca/100000. Khoảng 75-80% xuất huyết dưới nhện là do vỡ túi phình </w:t>
      </w:r>
      <w:r w:rsidR="00BF0D75" w:rsidRPr="00056F79">
        <w:rPr>
          <w:rFonts w:ascii="Times New Roman" w:hAnsi="Times New Roman" w:cs="Times New Roman"/>
          <w:color w:val="000000" w:themeColor="text1"/>
          <w:sz w:val="28"/>
          <w:szCs w:val="28"/>
          <w:lang w:val="vi-VN"/>
        </w:rPr>
        <w:t>ĐMN</w:t>
      </w:r>
      <w:r w:rsidR="00A77436" w:rsidRPr="00056F79">
        <w:rPr>
          <w:rFonts w:ascii="Times New Roman" w:hAnsi="Times New Roman" w:cs="Times New Roman"/>
          <w:color w:val="000000" w:themeColor="text1"/>
          <w:sz w:val="28"/>
          <w:szCs w:val="28"/>
          <w:lang w:val="vi-VN"/>
        </w:rPr>
        <w:t xml:space="preserve"> </w:t>
      </w:r>
      <w:r w:rsidR="00475B34" w:rsidRPr="00056F79">
        <w:rPr>
          <w:rFonts w:ascii="Times New Roman" w:hAnsi="Times New Roman" w:cs="Times New Roman"/>
          <w:color w:val="000000" w:themeColor="text1"/>
          <w:sz w:val="28"/>
          <w:szCs w:val="28"/>
          <w:lang w:val="vi-VN"/>
        </w:rPr>
        <w:fldChar w:fldCharType="begin"/>
      </w:r>
      <w:r w:rsidR="00C352B5" w:rsidRPr="00056F79">
        <w:rPr>
          <w:rFonts w:ascii="Times New Roman" w:hAnsi="Times New Roman" w:cs="Times New Roman"/>
          <w:color w:val="000000" w:themeColor="text1"/>
          <w:sz w:val="28"/>
          <w:szCs w:val="28"/>
          <w:lang w:val="vi-VN"/>
        </w:rPr>
        <w:instrText xml:space="preserve"> ADDIN EN.CITE &lt;EndNote&gt;&lt;Cite&gt;&lt;Author&gt;S.M.&lt;/Author&gt;&lt;Year&gt;2010&lt;/Year&gt;&lt;RecNum&gt;290&lt;/RecNum&gt;&lt;DisplayText&gt;[1]&lt;/DisplayText&gt;&lt;record&gt;&lt;rec-number&gt;290&lt;/rec-number&gt;&lt;foreign-keys&gt;&lt;key app="EN" db-id="sdetxpw2svavppe5v2q5svxpftx5xa2s29dt" timestamp="0"&gt;290&lt;/key&gt;&lt;/foreign-keys&gt;&lt;ref-type name="Book Section"&gt;5&lt;/ref-type&gt;&lt;contributors&gt;&lt;authors&gt;&lt;author&gt;Greenberg, S.M.&lt;/author&gt;&lt;/authors&gt;&lt;secondary-authors&gt;&lt;author&gt;7th edition&lt;/author&gt;&lt;/secondary-authors&gt;&lt;/contributors&gt;&lt;titles&gt;&lt;title&gt;SAH and aneurysms&lt;/title&gt;&lt;secondary-title&gt;Handbook of Neurosurgery&lt;/secondary-title&gt;&lt;/titles&gt;&lt;pages&gt;1034-86&lt;/pages&gt;&lt;dates&gt;&lt;year&gt;2010&lt;/year&gt;&lt;/dates&gt;&lt;pub-location&gt;New York&lt;/pub-location&gt;&lt;publisher&gt;Thieme&lt;/publisher&gt;&lt;urls&gt;&lt;/urls&gt;&lt;/record&gt;&lt;/Cite&gt;&lt;/EndNote&gt;</w:instrText>
      </w:r>
      <w:r w:rsidR="00475B34" w:rsidRPr="00056F79">
        <w:rPr>
          <w:rFonts w:ascii="Times New Roman" w:hAnsi="Times New Roman" w:cs="Times New Roman"/>
          <w:color w:val="000000" w:themeColor="text1"/>
          <w:sz w:val="28"/>
          <w:szCs w:val="28"/>
          <w:lang w:val="vi-VN"/>
        </w:rPr>
        <w:fldChar w:fldCharType="separate"/>
      </w:r>
      <w:r w:rsidR="00175593" w:rsidRPr="00056F79">
        <w:rPr>
          <w:rFonts w:ascii="Times New Roman" w:hAnsi="Times New Roman" w:cs="Times New Roman"/>
          <w:noProof/>
          <w:color w:val="000000" w:themeColor="text1"/>
          <w:sz w:val="28"/>
          <w:szCs w:val="28"/>
          <w:lang w:val="vi-VN"/>
        </w:rPr>
        <w:t>[1]</w:t>
      </w:r>
      <w:r w:rsidR="00475B34" w:rsidRPr="00056F79">
        <w:rPr>
          <w:rFonts w:ascii="Times New Roman" w:hAnsi="Times New Roman" w:cs="Times New Roman"/>
          <w:color w:val="000000" w:themeColor="text1"/>
          <w:sz w:val="28"/>
          <w:szCs w:val="28"/>
          <w:lang w:val="vi-VN"/>
        </w:rPr>
        <w:fldChar w:fldCharType="end"/>
      </w:r>
      <w:r w:rsidR="00475B34" w:rsidRPr="00056F79">
        <w:rPr>
          <w:rFonts w:ascii="Times New Roman" w:hAnsi="Times New Roman" w:cs="Times New Roman"/>
          <w:color w:val="000000" w:themeColor="text1"/>
          <w:sz w:val="28"/>
          <w:szCs w:val="28"/>
          <w:lang w:val="vi-VN"/>
        </w:rPr>
        <w:t>.</w:t>
      </w:r>
    </w:p>
    <w:p w:rsidR="0037117C" w:rsidRPr="00056F79" w:rsidRDefault="0037117C" w:rsidP="00524D49">
      <w:pPr>
        <w:pStyle w:val="ListParagraph"/>
        <w:tabs>
          <w:tab w:val="left" w:pos="1134"/>
        </w:tabs>
        <w:spacing w:after="0" w:line="360" w:lineRule="auto"/>
        <w:ind w:leftChars="9" w:left="20"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Đau đầu: thường xảy ra đột ngột, cường độ mạnh, được miêu tả</w:t>
      </w:r>
      <w:r w:rsidR="00050337"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t>cơn đau đầu kinh khủng nhất trong cuộc đời ”. Kéo dài trong vài giây, vài phút xong giảm dần sau vài ngày. Kèm theo nôn, đau vùng cổ, sợ ánh sáng.</w:t>
      </w:r>
    </w:p>
    <w:p w:rsidR="0037117C" w:rsidRPr="00056F79" w:rsidRDefault="0037117C" w:rsidP="00524D49">
      <w:pPr>
        <w:pStyle w:val="ListParagraph"/>
        <w:tabs>
          <w:tab w:val="left" w:pos="1134"/>
        </w:tabs>
        <w:spacing w:after="0" w:line="360" w:lineRule="auto"/>
        <w:ind w:leftChars="9" w:left="20"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Dấu hiệ</w:t>
      </w:r>
      <w:r w:rsidR="00475B34" w:rsidRPr="00056F79">
        <w:rPr>
          <w:rFonts w:ascii="Times New Roman" w:hAnsi="Times New Roman" w:cs="Times New Roman"/>
          <w:color w:val="000000" w:themeColor="text1"/>
          <w:sz w:val="28"/>
          <w:szCs w:val="28"/>
          <w:lang w:val="vi-VN"/>
        </w:rPr>
        <w:t>u màng não: c</w:t>
      </w:r>
      <w:r w:rsidRPr="00056F79">
        <w:rPr>
          <w:rFonts w:ascii="Times New Roman" w:hAnsi="Times New Roman" w:cs="Times New Roman"/>
          <w:color w:val="000000" w:themeColor="text1"/>
          <w:sz w:val="28"/>
          <w:szCs w:val="28"/>
          <w:lang w:val="vi-VN"/>
        </w:rPr>
        <w:t xml:space="preserve">ứng gáy thường xuất hiện trong 6-24 giờ. </w:t>
      </w:r>
      <w:r w:rsidR="00E26418" w:rsidRPr="00056F79">
        <w:rPr>
          <w:rFonts w:ascii="Times New Roman" w:hAnsi="Times New Roman" w:cs="Times New Roman"/>
          <w:color w:val="000000" w:themeColor="text1"/>
          <w:sz w:val="28"/>
          <w:szCs w:val="28"/>
          <w:lang w:val="vi-VN"/>
        </w:rPr>
        <w:t>BN</w:t>
      </w:r>
      <w:r w:rsidRPr="00056F79">
        <w:rPr>
          <w:rFonts w:ascii="Times New Roman" w:hAnsi="Times New Roman" w:cs="Times New Roman"/>
          <w:color w:val="000000" w:themeColor="text1"/>
          <w:sz w:val="28"/>
          <w:szCs w:val="28"/>
          <w:lang w:val="vi-VN"/>
        </w:rPr>
        <w:t xml:space="preserve"> có thể có triệu chứng Kernig dương tính hoặc dấu hiệu Bruzinski.</w:t>
      </w:r>
    </w:p>
    <w:p w:rsidR="0037117C" w:rsidRPr="00056F79" w:rsidRDefault="0037117C" w:rsidP="00524D49">
      <w:pPr>
        <w:pStyle w:val="ListParagraph"/>
        <w:tabs>
          <w:tab w:val="left" w:pos="1134"/>
        </w:tabs>
        <w:spacing w:after="0" w:line="360" w:lineRule="auto"/>
        <w:ind w:leftChars="9" w:left="20"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Rối loạ</w:t>
      </w:r>
      <w:r w:rsidR="00475B34" w:rsidRPr="00056F79">
        <w:rPr>
          <w:rFonts w:ascii="Times New Roman" w:hAnsi="Times New Roman" w:cs="Times New Roman"/>
          <w:color w:val="000000" w:themeColor="text1"/>
          <w:sz w:val="28"/>
          <w:szCs w:val="28"/>
          <w:lang w:val="vi-VN"/>
        </w:rPr>
        <w:t>n tri giác: p</w:t>
      </w:r>
      <w:r w:rsidRPr="00056F79">
        <w:rPr>
          <w:rFonts w:ascii="Times New Roman" w:hAnsi="Times New Roman" w:cs="Times New Roman"/>
          <w:color w:val="000000" w:themeColor="text1"/>
          <w:sz w:val="28"/>
          <w:szCs w:val="28"/>
          <w:lang w:val="vi-VN"/>
        </w:rPr>
        <w:t xml:space="preserve">hụ thuộc vào mức độ chảy máu và mức độ tổn thương não, </w:t>
      </w:r>
      <w:r w:rsidR="00E26418" w:rsidRPr="00056F79">
        <w:rPr>
          <w:rFonts w:ascii="Times New Roman" w:hAnsi="Times New Roman" w:cs="Times New Roman"/>
          <w:color w:val="000000" w:themeColor="text1"/>
          <w:sz w:val="28"/>
          <w:szCs w:val="28"/>
          <w:lang w:val="vi-VN"/>
        </w:rPr>
        <w:t>BN</w:t>
      </w:r>
      <w:r w:rsidRPr="00056F79">
        <w:rPr>
          <w:rFonts w:ascii="Times New Roman" w:hAnsi="Times New Roman" w:cs="Times New Roman"/>
          <w:color w:val="000000" w:themeColor="text1"/>
          <w:sz w:val="28"/>
          <w:szCs w:val="28"/>
          <w:lang w:val="vi-VN"/>
        </w:rPr>
        <w:t xml:space="preserve"> có thể lơ mơ, lú lẫn hoặc hôn mê.</w:t>
      </w:r>
    </w:p>
    <w:p w:rsidR="0037117C" w:rsidRPr="00056F79" w:rsidRDefault="0037117C" w:rsidP="00524D49">
      <w:pPr>
        <w:pStyle w:val="ListParagraph"/>
        <w:tabs>
          <w:tab w:val="left" w:pos="1134"/>
        </w:tabs>
        <w:spacing w:after="0" w:line="360" w:lineRule="auto"/>
        <w:ind w:leftChars="9" w:left="20"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Dấu hiệu thần kinh khu trú:</w:t>
      </w:r>
    </w:p>
    <w:p w:rsidR="005F6BAC" w:rsidRPr="00056F79" w:rsidRDefault="005F6BAC" w:rsidP="005F6BAC">
      <w:pPr>
        <w:pStyle w:val="ListParagraph"/>
        <w:tabs>
          <w:tab w:val="left" w:pos="20"/>
        </w:tabs>
        <w:spacing w:after="0" w:line="360" w:lineRule="auto"/>
        <w:ind w:leftChars="9" w:left="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ab/>
      </w:r>
      <w:r w:rsidRPr="00056F79">
        <w:rPr>
          <w:rFonts w:ascii="Times New Roman" w:hAnsi="Times New Roman" w:cs="Times New Roman"/>
          <w:color w:val="000000" w:themeColor="text1"/>
          <w:sz w:val="28"/>
          <w:szCs w:val="28"/>
        </w:rPr>
        <w:t xml:space="preserve">+ </w:t>
      </w:r>
      <w:r w:rsidR="0037117C" w:rsidRPr="00056F79">
        <w:rPr>
          <w:rFonts w:ascii="Times New Roman" w:hAnsi="Times New Roman" w:cs="Times New Roman"/>
          <w:color w:val="000000" w:themeColor="text1"/>
          <w:sz w:val="28"/>
          <w:szCs w:val="28"/>
          <w:lang w:val="vi-VN"/>
        </w:rPr>
        <w:t xml:space="preserve">Khoảng 12,3% </w:t>
      </w:r>
      <w:r w:rsidR="00E26418" w:rsidRPr="00056F79">
        <w:rPr>
          <w:rFonts w:ascii="Times New Roman" w:hAnsi="Times New Roman" w:cs="Times New Roman"/>
          <w:color w:val="000000" w:themeColor="text1"/>
          <w:sz w:val="28"/>
          <w:szCs w:val="28"/>
          <w:lang w:val="vi-VN"/>
        </w:rPr>
        <w:t xml:space="preserve">BN </w:t>
      </w:r>
      <w:r w:rsidR="0037117C" w:rsidRPr="00056F79">
        <w:rPr>
          <w:rFonts w:ascii="Times New Roman" w:hAnsi="Times New Roman" w:cs="Times New Roman"/>
          <w:color w:val="000000" w:themeColor="text1"/>
          <w:sz w:val="28"/>
          <w:szCs w:val="28"/>
          <w:lang w:val="vi-VN"/>
        </w:rPr>
        <w:t>liệt nửa người hay liệt 2 chân khi có khối máu tụ trong não hay do co thắt mạch máu nặng</w:t>
      </w:r>
      <w:r w:rsidR="00101962" w:rsidRPr="00056F79">
        <w:rPr>
          <w:rFonts w:ascii="Times New Roman" w:hAnsi="Times New Roman" w:cs="Times New Roman"/>
          <w:color w:val="000000" w:themeColor="text1"/>
          <w:sz w:val="28"/>
          <w:szCs w:val="28"/>
          <w:lang w:val="vi-VN"/>
        </w:rPr>
        <w:t xml:space="preserve"> </w:t>
      </w:r>
      <w:r w:rsidR="008A58E1" w:rsidRPr="00056F79">
        <w:rPr>
          <w:rFonts w:ascii="Times New Roman" w:hAnsi="Times New Roman" w:cs="Times New Roman"/>
          <w:color w:val="000000" w:themeColor="text1"/>
          <w:sz w:val="28"/>
          <w:szCs w:val="28"/>
          <w:lang w:val="vi-VN"/>
        </w:rPr>
        <w:fldChar w:fldCharType="begin"/>
      </w:r>
      <w:r w:rsidR="00385510" w:rsidRPr="00056F79">
        <w:rPr>
          <w:rFonts w:ascii="Times New Roman" w:hAnsi="Times New Roman" w:cs="Times New Roman"/>
          <w:color w:val="000000" w:themeColor="text1"/>
          <w:sz w:val="28"/>
          <w:szCs w:val="28"/>
          <w:lang w:val="vi-VN"/>
        </w:rPr>
        <w:instrText xml:space="preserve"> ADDIN EN.CITE &lt;EndNote&gt;&lt;Cite&gt;&lt;Author&gt;Nguyễn Thế&lt;/Author&gt;&lt;Year&gt;2013&lt;/Year&gt;&lt;RecNum&gt;195&lt;/RecNum&gt;&lt;DisplayText&gt;[31]&lt;/DisplayText&gt;&lt;record&gt;&lt;rec-number&gt;195&lt;/rec-number&gt;&lt;foreign-keys&gt;&lt;key app="EN" db-id="sdetxpw2svavppe5v2q5svxpftx5xa2s29dt" timestamp="0"&gt;195&lt;/key&gt;&lt;/foreign-keys&gt;&lt;ref-type name="Book Section"&gt;5&lt;/ref-type&gt;&lt;contributors&gt;&lt;authors&gt;&lt;author&gt;Nguyễn Thế, Hào&lt;/author&gt;&lt;/authors&gt;&lt;/contributors&gt;&lt;titles&gt;&lt;title&gt;Túi phình động mạch não và chảy máu dưới nhện&lt;/title&gt;&lt;secondary-title&gt;Phẫu thuật thần kinh&lt;/secondary-title&gt;&lt;/titles&gt;&lt;pages&gt;309-25&lt;/pages&gt;&lt;dates&gt;&lt;year&gt;2013&lt;/year&gt;&lt;/dates&gt;&lt;pub-location&gt;TP. Hồ Chí Minh&lt;/pub-location&gt;&lt;publisher&gt;Nhà xuất bản Y học&lt;/publisher&gt;&lt;urls&gt;&lt;/urls&gt;&lt;/record&gt;&lt;/Cite&gt;&lt;/EndNote&gt;</w:instrText>
      </w:r>
      <w:r w:rsidR="008A58E1" w:rsidRPr="00056F79">
        <w:rPr>
          <w:rFonts w:ascii="Times New Roman" w:hAnsi="Times New Roman" w:cs="Times New Roman"/>
          <w:color w:val="000000" w:themeColor="text1"/>
          <w:sz w:val="28"/>
          <w:szCs w:val="28"/>
          <w:lang w:val="vi-VN"/>
        </w:rPr>
        <w:fldChar w:fldCharType="separate"/>
      </w:r>
      <w:r w:rsidR="00385510" w:rsidRPr="00056F79">
        <w:rPr>
          <w:rFonts w:ascii="Times New Roman" w:hAnsi="Times New Roman" w:cs="Times New Roman"/>
          <w:noProof/>
          <w:color w:val="000000" w:themeColor="text1"/>
          <w:sz w:val="28"/>
          <w:szCs w:val="28"/>
          <w:lang w:val="vi-VN"/>
        </w:rPr>
        <w:t>[31]</w:t>
      </w:r>
      <w:r w:rsidR="008A58E1" w:rsidRPr="00056F79">
        <w:rPr>
          <w:rFonts w:ascii="Times New Roman" w:hAnsi="Times New Roman" w:cs="Times New Roman"/>
          <w:color w:val="000000" w:themeColor="text1"/>
          <w:sz w:val="28"/>
          <w:szCs w:val="28"/>
          <w:lang w:val="vi-VN"/>
        </w:rPr>
        <w:fldChar w:fldCharType="end"/>
      </w:r>
      <w:r w:rsidR="008A58E1" w:rsidRPr="00056F79">
        <w:rPr>
          <w:rFonts w:ascii="Times New Roman" w:hAnsi="Times New Roman" w:cs="Times New Roman"/>
          <w:color w:val="000000" w:themeColor="text1"/>
          <w:sz w:val="28"/>
          <w:szCs w:val="28"/>
          <w:lang w:val="vi-VN"/>
        </w:rPr>
        <w:t>.</w:t>
      </w:r>
    </w:p>
    <w:p w:rsidR="0037117C" w:rsidRPr="00056F79" w:rsidRDefault="005F6BAC" w:rsidP="005F6BAC">
      <w:pPr>
        <w:pStyle w:val="ListParagraph"/>
        <w:tabs>
          <w:tab w:val="left" w:pos="20"/>
        </w:tabs>
        <w:spacing w:after="0" w:line="360" w:lineRule="auto"/>
        <w:ind w:leftChars="9" w:left="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ab/>
      </w:r>
      <w:r w:rsidRPr="00056F79">
        <w:rPr>
          <w:rFonts w:ascii="Times New Roman" w:hAnsi="Times New Roman" w:cs="Times New Roman"/>
          <w:color w:val="000000" w:themeColor="text1"/>
          <w:sz w:val="28"/>
          <w:szCs w:val="28"/>
        </w:rPr>
        <w:t xml:space="preserve">+ </w:t>
      </w:r>
      <w:r w:rsidR="0037117C" w:rsidRPr="00056F79">
        <w:rPr>
          <w:rFonts w:ascii="Times New Roman" w:hAnsi="Times New Roman" w:cs="Times New Roman"/>
          <w:color w:val="000000" w:themeColor="text1"/>
          <w:sz w:val="28"/>
          <w:szCs w:val="28"/>
          <w:lang w:val="vi-VN"/>
        </w:rPr>
        <w:t>Liệt các dây thần kinh sọ: dây III (sụp mi, giãn đồng tử, lác ngoài, mất khả năng điều tiết), dây VI (lác trong, không thể đưa mắt ra ngoài, nhìn đôi khi nhìn ra n</w:t>
      </w:r>
      <w:r w:rsidR="00206474" w:rsidRPr="00056F79">
        <w:rPr>
          <w:rFonts w:ascii="Times New Roman" w:hAnsi="Times New Roman" w:cs="Times New Roman"/>
          <w:color w:val="000000" w:themeColor="text1"/>
          <w:sz w:val="28"/>
          <w:szCs w:val="28"/>
          <w:lang w:val="vi-VN"/>
        </w:rPr>
        <w:t>g</w:t>
      </w:r>
      <w:r w:rsidR="0037117C" w:rsidRPr="00056F79">
        <w:rPr>
          <w:rFonts w:ascii="Times New Roman" w:hAnsi="Times New Roman" w:cs="Times New Roman"/>
          <w:color w:val="000000" w:themeColor="text1"/>
          <w:sz w:val="28"/>
          <w:szCs w:val="28"/>
          <w:lang w:val="vi-VN"/>
        </w:rPr>
        <w:t>oài), dây II (giảm hoặc mất thị lực).</w:t>
      </w:r>
    </w:p>
    <w:p w:rsidR="0037117C" w:rsidRPr="00056F79" w:rsidRDefault="0037117C" w:rsidP="00524D49">
      <w:pPr>
        <w:pStyle w:val="ListParagraph"/>
        <w:tabs>
          <w:tab w:val="left" w:pos="1134"/>
        </w:tabs>
        <w:spacing w:after="0" w:line="360" w:lineRule="auto"/>
        <w:ind w:leftChars="9" w:left="20"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Hội chứng Terson: giảm thị lực, chảy máu dịch kính, chảy máu võng mạc, xuất hiện từ 4-27% các trường hợp xuất huyết dưới nhện do vỡ túi phình. Thường xảy ra một</w:t>
      </w:r>
      <w:r w:rsidR="00125CD0" w:rsidRPr="00056F79">
        <w:rPr>
          <w:rFonts w:ascii="Times New Roman" w:hAnsi="Times New Roman" w:cs="Times New Roman"/>
          <w:color w:val="000000" w:themeColor="text1"/>
          <w:sz w:val="28"/>
          <w:szCs w:val="28"/>
          <w:lang w:val="vi-VN"/>
        </w:rPr>
        <w:t xml:space="preserve"> bên</w:t>
      </w:r>
      <w:r w:rsidR="00206474" w:rsidRPr="00056F79">
        <w:rPr>
          <w:rFonts w:ascii="Times New Roman" w:hAnsi="Times New Roman" w:cs="Times New Roman"/>
          <w:color w:val="000000" w:themeColor="text1"/>
          <w:sz w:val="28"/>
          <w:szCs w:val="28"/>
          <w:lang w:val="vi-VN"/>
        </w:rPr>
        <w:t xml:space="preserve"> </w:t>
      </w:r>
      <w:r w:rsidR="00206474"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&lt;EndNote&gt;&lt;Cite&gt;&lt;Author&gt;Greenberg&lt;/Author&gt;&lt;Year&gt;2010&lt;/Year&gt;&lt;RecNum&gt;290&lt;/RecNum&gt;&lt;DisplayText&gt;[1]&lt;/DisplayText&gt;&lt;record&gt;&lt;rec-number&gt;290&lt;/rec-number&gt;&lt;foreign-keys&gt;&lt;key app="EN" db-id="sdetxpw2svavppe5v2q5svxpftx5xa2s29dt" timestamp="0"&gt;290&lt;/key&gt;&lt;/foreign-keys&gt;&lt;ref-type name="Book Section"&gt;5&lt;/ref-type&gt;&lt;contributors&gt;&lt;authors&gt;&lt;author&gt;Greenberg, S.M.&lt;/author&gt;&lt;/authors&gt;&lt;secondary-authors&gt;&lt;author&gt;7th edition&lt;/author&gt;&lt;/secondary-authors&gt;&lt;/contributors&gt;&lt;titles&gt;&lt;title&gt;SAH and aneurysms&lt;/title&gt;&lt;secondary-title&gt;Handbook of Neurosurgery&lt;/secondary-title&gt;&lt;/titles&gt;&lt;pages&gt;1034-86&lt;/pages&gt;&lt;dates&gt;&lt;year&gt;2010&lt;/year&gt;&lt;/dates&gt;&lt;pub-location&gt;New York&lt;/pub-location&gt;&lt;publisher&gt;Thieme&lt;/publisher&gt;&lt;urls&gt;&lt;/urls&gt;&lt;/record&gt;&lt;/Cite&gt;&lt;/EndNote&gt;</w:instrText>
      </w:r>
      <w:r w:rsidR="00206474" w:rsidRPr="00056F79">
        <w:rPr>
          <w:rFonts w:ascii="Times New Roman" w:hAnsi="Times New Roman" w:cs="Times New Roman"/>
          <w:color w:val="000000" w:themeColor="text1"/>
          <w:sz w:val="28"/>
          <w:szCs w:val="28"/>
        </w:rPr>
        <w:fldChar w:fldCharType="separate"/>
      </w:r>
      <w:r w:rsidR="00175593" w:rsidRPr="00056F79">
        <w:rPr>
          <w:rFonts w:ascii="Times New Roman" w:hAnsi="Times New Roman" w:cs="Times New Roman"/>
          <w:noProof/>
          <w:color w:val="000000" w:themeColor="text1"/>
          <w:sz w:val="28"/>
          <w:szCs w:val="28"/>
          <w:lang w:val="vi-VN"/>
        </w:rPr>
        <w:t>[1]</w:t>
      </w:r>
      <w:r w:rsidR="00206474"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w:t>
      </w:r>
    </w:p>
    <w:p w:rsidR="0037117C" w:rsidRPr="00056F79" w:rsidRDefault="0037117C" w:rsidP="00524D49">
      <w:pPr>
        <w:pStyle w:val="ListParagraph"/>
        <w:tabs>
          <w:tab w:val="left" w:pos="1134"/>
        </w:tabs>
        <w:spacing w:after="0" w:line="360" w:lineRule="auto"/>
        <w:ind w:leftChars="9" w:left="20"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Cơn động kinh toàn thể xảy ra do </w:t>
      </w:r>
      <w:r w:rsidR="001A4F19" w:rsidRPr="00056F79">
        <w:rPr>
          <w:rFonts w:ascii="Times New Roman" w:hAnsi="Times New Roman" w:cs="Times New Roman"/>
          <w:color w:val="000000" w:themeColor="text1"/>
          <w:sz w:val="28"/>
          <w:szCs w:val="28"/>
          <w:lang w:val="vi-VN"/>
        </w:rPr>
        <w:t>ALNS</w:t>
      </w:r>
      <w:r w:rsidRPr="00056F79">
        <w:rPr>
          <w:rFonts w:ascii="Times New Roman" w:hAnsi="Times New Roman" w:cs="Times New Roman"/>
          <w:color w:val="000000" w:themeColor="text1"/>
          <w:sz w:val="28"/>
          <w:szCs w:val="28"/>
          <w:lang w:val="vi-VN"/>
        </w:rPr>
        <w:t xml:space="preserve"> tăng đột ngột lúc vỡ túi phình chiếm 5</w:t>
      </w:r>
      <w:r w:rsidR="00125CD0" w:rsidRPr="00056F79">
        <w:rPr>
          <w:rFonts w:ascii="Times New Roman" w:hAnsi="Times New Roman" w:cs="Times New Roman"/>
          <w:color w:val="000000" w:themeColor="text1"/>
          <w:sz w:val="28"/>
          <w:szCs w:val="28"/>
          <w:lang w:val="vi-VN"/>
        </w:rPr>
        <w:t xml:space="preserve">-7,6% </w:t>
      </w:r>
      <w:r w:rsidR="008A3358" w:rsidRPr="00056F79">
        <w:rPr>
          <w:rFonts w:ascii="Times New Roman" w:hAnsi="Times New Roman" w:cs="Times New Roman"/>
          <w:color w:val="000000" w:themeColor="text1"/>
          <w:sz w:val="28"/>
          <w:szCs w:val="28"/>
        </w:rPr>
        <w:fldChar w:fldCharType="begin"/>
      </w:r>
      <w:r w:rsidR="00385510" w:rsidRPr="00056F79">
        <w:rPr>
          <w:rFonts w:ascii="Times New Roman" w:hAnsi="Times New Roman" w:cs="Times New Roman"/>
          <w:color w:val="000000" w:themeColor="text1"/>
          <w:sz w:val="28"/>
          <w:szCs w:val="28"/>
        </w:rPr>
        <w:instrText xml:space="preserve"> ADDIN EN.CITE &lt;EndNote&gt;&lt;Cite&gt;&lt;Author&gt;Nguyễn Thế&lt;/Author&gt;&lt;Year&gt;2013&lt;/Year&gt;&lt;RecNum&gt;195&lt;/RecNum&gt;&lt;DisplayText&gt;[31]&lt;/DisplayText&gt;&lt;record&gt;&lt;rec-number&gt;195&lt;/rec-number&gt;&lt;foreign-keys&gt;&lt;key app="EN" db-id="sdetxpw2svavppe5v2q5svxpftx5xa2s29dt" timestamp="0"&gt;195&lt;/key&gt;&lt;/foreign-keys&gt;&lt;ref-type name="Book Section"&gt;5&lt;/ref-type&gt;&lt;contributors&gt;&lt;authors&gt;&lt;author&gt;Nguyễn Thế, Hào&lt;/author&gt;&lt;/authors&gt;&lt;/contributors&gt;&lt;titles&gt;&lt;title&gt;Túi phình động mạch não và chảy máu dưới nhện&lt;/title&gt;&lt;secondary-title&gt;Phẫu thuật thần kinh&lt;/secondary-title&gt;&lt;/titles&gt;&lt;pages&gt;309-25&lt;/pages&gt;&lt;dates&gt;&lt;year&gt;2013&lt;/year&gt;&lt;/dates&gt;&lt;pub-location&gt;TP. Hồ Chí Minh&lt;/pub-location&gt;&lt;publisher&gt;Nhà xuất bản Y học&lt;/publisher&gt;&lt;urls&gt;&lt;/urls&gt;&lt;/record&gt;&lt;/Cite&gt;&lt;/EndNote&gt;</w:instrText>
      </w:r>
      <w:r w:rsidR="008A3358" w:rsidRPr="00056F79">
        <w:rPr>
          <w:rFonts w:ascii="Times New Roman" w:hAnsi="Times New Roman" w:cs="Times New Roman"/>
          <w:color w:val="000000" w:themeColor="text1"/>
          <w:sz w:val="28"/>
          <w:szCs w:val="28"/>
        </w:rPr>
        <w:fldChar w:fldCharType="separate"/>
      </w:r>
      <w:r w:rsidR="00385510" w:rsidRPr="00056F79">
        <w:rPr>
          <w:rFonts w:ascii="Times New Roman" w:hAnsi="Times New Roman" w:cs="Times New Roman"/>
          <w:noProof/>
          <w:color w:val="000000" w:themeColor="text1"/>
          <w:sz w:val="28"/>
          <w:szCs w:val="28"/>
        </w:rPr>
        <w:t>[31]</w:t>
      </w:r>
      <w:r w:rsidR="008A3358"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w:t>
      </w:r>
    </w:p>
    <w:p w:rsidR="00805F32" w:rsidRPr="00056F79" w:rsidRDefault="0037117C" w:rsidP="00524D49">
      <w:pPr>
        <w:pStyle w:val="ListParagraph"/>
        <w:tabs>
          <w:tab w:val="left" w:pos="1134"/>
        </w:tabs>
        <w:spacing w:after="0" w:line="360" w:lineRule="auto"/>
        <w:ind w:leftChars="9" w:left="20"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lastRenderedPageBreak/>
        <w:t xml:space="preserve">Tình trạng lâm sàng của </w:t>
      </w:r>
      <w:r w:rsidR="00E26418" w:rsidRPr="00056F79">
        <w:rPr>
          <w:rFonts w:ascii="Times New Roman" w:hAnsi="Times New Roman" w:cs="Times New Roman"/>
          <w:color w:val="000000" w:themeColor="text1"/>
          <w:sz w:val="28"/>
          <w:szCs w:val="28"/>
          <w:lang w:val="vi-VN"/>
        </w:rPr>
        <w:t>BN</w:t>
      </w:r>
      <w:r w:rsidRPr="00056F79">
        <w:rPr>
          <w:rFonts w:ascii="Times New Roman" w:hAnsi="Times New Roman" w:cs="Times New Roman"/>
          <w:color w:val="000000" w:themeColor="text1"/>
          <w:sz w:val="28"/>
          <w:szCs w:val="28"/>
          <w:lang w:val="vi-VN"/>
        </w:rPr>
        <w:t xml:space="preserve"> được đánh giá theo phân độ của Hunt-Hess </w:t>
      </w:r>
      <w:r w:rsidR="00E947AB" w:rsidRPr="00056F79">
        <w:rPr>
          <w:rFonts w:ascii="Times New Roman" w:hAnsi="Times New Roman" w:cs="Times New Roman"/>
          <w:color w:val="000000" w:themeColor="text1"/>
          <w:sz w:val="28"/>
          <w:szCs w:val="28"/>
          <w:lang w:val="vi-VN"/>
        </w:rPr>
        <w:t>(</w:t>
      </w:r>
      <w:r w:rsidRPr="00056F79">
        <w:rPr>
          <w:rFonts w:ascii="Times New Roman" w:hAnsi="Times New Roman" w:cs="Times New Roman"/>
          <w:color w:val="000000" w:themeColor="text1"/>
          <w:sz w:val="28"/>
          <w:szCs w:val="28"/>
          <w:lang w:val="vi-VN"/>
        </w:rPr>
        <w:t>1968</w:t>
      </w:r>
      <w:r w:rsidR="00E947AB" w:rsidRPr="00056F79">
        <w:rPr>
          <w:rFonts w:ascii="Times New Roman" w:hAnsi="Times New Roman" w:cs="Times New Roman"/>
          <w:color w:val="000000" w:themeColor="text1"/>
          <w:sz w:val="28"/>
          <w:szCs w:val="28"/>
          <w:lang w:val="vi-VN"/>
        </w:rPr>
        <w:t>) và</w:t>
      </w:r>
      <w:r w:rsidRPr="00056F79">
        <w:rPr>
          <w:rFonts w:ascii="Times New Roman" w:hAnsi="Times New Roman" w:cs="Times New Roman"/>
          <w:color w:val="000000" w:themeColor="text1"/>
          <w:sz w:val="28"/>
          <w:szCs w:val="28"/>
          <w:lang w:val="vi-VN"/>
        </w:rPr>
        <w:t xml:space="preserve"> hội phẫu thuật thần kinh thế giới </w:t>
      </w:r>
      <w:r w:rsidR="00E947AB" w:rsidRPr="00056F79">
        <w:rPr>
          <w:rFonts w:ascii="Times New Roman" w:hAnsi="Times New Roman" w:cs="Times New Roman"/>
          <w:color w:val="000000" w:themeColor="text1"/>
          <w:sz w:val="28"/>
          <w:szCs w:val="28"/>
          <w:lang w:val="vi-VN"/>
        </w:rPr>
        <w:t>(</w:t>
      </w:r>
      <w:r w:rsidRPr="00056F79">
        <w:rPr>
          <w:rFonts w:ascii="Times New Roman" w:hAnsi="Times New Roman" w:cs="Times New Roman"/>
          <w:color w:val="000000" w:themeColor="text1"/>
          <w:sz w:val="28"/>
          <w:szCs w:val="28"/>
          <w:lang w:val="vi-VN"/>
        </w:rPr>
        <w:t>1988</w:t>
      </w:r>
      <w:r w:rsidR="00E947AB" w:rsidRPr="00056F79">
        <w:rPr>
          <w:rFonts w:ascii="Times New Roman" w:hAnsi="Times New Roman" w:cs="Times New Roman"/>
          <w:color w:val="000000" w:themeColor="text1"/>
          <w:sz w:val="28"/>
          <w:szCs w:val="28"/>
          <w:lang w:val="vi-VN"/>
        </w:rPr>
        <w:t>)</w:t>
      </w:r>
      <w:r w:rsidRPr="00056F79">
        <w:rPr>
          <w:rFonts w:ascii="Times New Roman" w:hAnsi="Times New Roman" w:cs="Times New Roman"/>
          <w:color w:val="000000" w:themeColor="text1"/>
          <w:sz w:val="28"/>
          <w:szCs w:val="28"/>
          <w:lang w:val="vi-VN"/>
        </w:rPr>
        <w:t>. Độ lâm sàng càng cao, tổn thương thần kinh càng nặng và tiên lượng càng xấu.</w:t>
      </w:r>
    </w:p>
    <w:p w:rsidR="00805F32" w:rsidRPr="00056F79" w:rsidRDefault="00805F32" w:rsidP="00524D49">
      <w:pPr>
        <w:pStyle w:val="a3"/>
        <w:rPr>
          <w:color w:val="000000" w:themeColor="text1"/>
        </w:rPr>
      </w:pPr>
      <w:r w:rsidRPr="00056F79">
        <w:rPr>
          <w:color w:val="000000" w:themeColor="text1"/>
        </w:rPr>
        <w:t>1.4.2.2. Xuất huyết dưới nhện phối hợp với máu tụ trong sọ</w:t>
      </w:r>
    </w:p>
    <w:p w:rsidR="00101962" w:rsidRPr="00056F79" w:rsidRDefault="0037117C" w:rsidP="00524D49">
      <w:pPr>
        <w:tabs>
          <w:tab w:val="left" w:pos="1134"/>
        </w:tabs>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Đây là thể khác biệt với xuất huyết dưới nhện đơn thuần về lâm sàng, điều trị và tiên lượ</w:t>
      </w:r>
      <w:r w:rsidR="00C707E1" w:rsidRPr="00056F79">
        <w:rPr>
          <w:rFonts w:ascii="Times New Roman" w:hAnsi="Times New Roman" w:cs="Times New Roman"/>
          <w:color w:val="000000" w:themeColor="text1"/>
          <w:sz w:val="28"/>
          <w:szCs w:val="28"/>
          <w:lang w:val="vi-VN"/>
        </w:rPr>
        <w:t xml:space="preserve">ng. </w:t>
      </w:r>
      <w:r w:rsidRPr="00056F79">
        <w:rPr>
          <w:rFonts w:ascii="Times New Roman" w:hAnsi="Times New Roman" w:cs="Times New Roman"/>
          <w:color w:val="000000" w:themeColor="text1"/>
          <w:sz w:val="28"/>
          <w:szCs w:val="28"/>
          <w:lang w:val="vi-VN"/>
        </w:rPr>
        <w:t xml:space="preserve">Khối máu tụ làm tăng thêm tổn thương não, </w:t>
      </w:r>
      <w:r w:rsidR="00E26418" w:rsidRPr="00056F79">
        <w:rPr>
          <w:rFonts w:ascii="Times New Roman" w:hAnsi="Times New Roman" w:cs="Times New Roman"/>
          <w:color w:val="000000" w:themeColor="text1"/>
          <w:sz w:val="28"/>
          <w:szCs w:val="28"/>
          <w:lang w:val="vi-VN"/>
        </w:rPr>
        <w:t>BN</w:t>
      </w:r>
      <w:r w:rsidRPr="00056F79">
        <w:rPr>
          <w:rFonts w:ascii="Times New Roman" w:hAnsi="Times New Roman" w:cs="Times New Roman"/>
          <w:color w:val="000000" w:themeColor="text1"/>
          <w:sz w:val="28"/>
          <w:szCs w:val="28"/>
          <w:lang w:val="vi-VN"/>
        </w:rPr>
        <w:t xml:space="preserve"> thường ở trong tình trạng lâm sàng nặng, hôn mê, có thể có dấu hiệu thần kinh khu trú (liệt nửa người, giãn đồng tử cùng bên). Theo </w:t>
      </w:r>
      <w:r w:rsidR="002C5607" w:rsidRPr="00056F79">
        <w:rPr>
          <w:rFonts w:ascii="Times New Roman" w:hAnsi="Times New Roman" w:cs="Times New Roman"/>
          <w:color w:val="000000" w:themeColor="text1"/>
          <w:sz w:val="28"/>
          <w:szCs w:val="28"/>
        </w:rPr>
        <w:t>Niemann D.</w:t>
      </w:r>
      <w:r w:rsidR="005F6BAC" w:rsidRPr="00056F79">
        <w:rPr>
          <w:rFonts w:ascii="Times New Roman" w:hAnsi="Times New Roman" w:cs="Times New Roman"/>
          <w:color w:val="000000" w:themeColor="text1"/>
          <w:sz w:val="28"/>
          <w:szCs w:val="28"/>
        </w:rPr>
        <w:t>B</w:t>
      </w:r>
      <w:r w:rsidR="002C5607" w:rsidRPr="00056F79">
        <w:rPr>
          <w:rFonts w:ascii="Times New Roman" w:hAnsi="Times New Roman" w:cs="Times New Roman"/>
          <w:color w:val="000000" w:themeColor="text1"/>
          <w:sz w:val="28"/>
          <w:szCs w:val="28"/>
        </w:rPr>
        <w:t>.</w:t>
      </w:r>
      <w:r w:rsidRPr="00056F79">
        <w:rPr>
          <w:rFonts w:ascii="Times New Roman" w:hAnsi="Times New Roman" w:cs="Times New Roman"/>
          <w:color w:val="000000" w:themeColor="text1"/>
          <w:sz w:val="28"/>
          <w:szCs w:val="28"/>
          <w:lang w:val="vi-VN"/>
        </w:rPr>
        <w:t xml:space="preserve"> và </w:t>
      </w:r>
      <w:r w:rsidR="008F5A2F" w:rsidRPr="00056F79">
        <w:rPr>
          <w:rFonts w:ascii="Times New Roman" w:hAnsi="Times New Roman" w:cs="Times New Roman"/>
          <w:color w:val="000000" w:themeColor="text1"/>
          <w:sz w:val="28"/>
          <w:szCs w:val="28"/>
          <w:lang w:val="vi-VN"/>
        </w:rPr>
        <w:t>cs</w:t>
      </w:r>
      <w:r w:rsidR="00943A63" w:rsidRPr="00056F79">
        <w:rPr>
          <w:rFonts w:ascii="Times New Roman" w:hAnsi="Times New Roman" w:cs="Times New Roman"/>
          <w:color w:val="000000" w:themeColor="text1"/>
          <w:sz w:val="28"/>
          <w:szCs w:val="28"/>
        </w:rPr>
        <w:t xml:space="preserve"> (2003)</w:t>
      </w:r>
      <w:r w:rsidRPr="00056F79">
        <w:rPr>
          <w:rFonts w:ascii="Times New Roman" w:hAnsi="Times New Roman" w:cs="Times New Roman"/>
          <w:color w:val="000000" w:themeColor="text1"/>
          <w:sz w:val="28"/>
          <w:szCs w:val="28"/>
          <w:lang w:val="vi-VN"/>
        </w:rPr>
        <w:t xml:space="preserve"> thì 92% </w:t>
      </w:r>
      <w:r w:rsidR="00E26418" w:rsidRPr="00056F79">
        <w:rPr>
          <w:rFonts w:ascii="Times New Roman" w:hAnsi="Times New Roman" w:cs="Times New Roman"/>
          <w:color w:val="000000" w:themeColor="text1"/>
          <w:sz w:val="28"/>
          <w:szCs w:val="28"/>
          <w:lang w:val="vi-VN"/>
        </w:rPr>
        <w:t>BN</w:t>
      </w:r>
      <w:r w:rsidRPr="00056F79">
        <w:rPr>
          <w:rFonts w:ascii="Times New Roman" w:hAnsi="Times New Roman" w:cs="Times New Roman"/>
          <w:color w:val="000000" w:themeColor="text1"/>
          <w:sz w:val="28"/>
          <w:szCs w:val="28"/>
          <w:lang w:val="vi-VN"/>
        </w:rPr>
        <w:t xml:space="preserve"> ở trong tình trạng lâm sàng nặng khi nhập viện, những </w:t>
      </w:r>
      <w:r w:rsidR="00E26418" w:rsidRPr="00056F79">
        <w:rPr>
          <w:rFonts w:ascii="Times New Roman" w:hAnsi="Times New Roman" w:cs="Times New Roman"/>
          <w:color w:val="000000" w:themeColor="text1"/>
          <w:sz w:val="28"/>
          <w:szCs w:val="28"/>
          <w:lang w:val="vi-VN"/>
        </w:rPr>
        <w:t>BN</w:t>
      </w:r>
      <w:r w:rsidRPr="00056F79">
        <w:rPr>
          <w:rFonts w:ascii="Times New Roman" w:hAnsi="Times New Roman" w:cs="Times New Roman"/>
          <w:color w:val="000000" w:themeColor="text1"/>
          <w:sz w:val="28"/>
          <w:szCs w:val="28"/>
          <w:lang w:val="vi-VN"/>
        </w:rPr>
        <w:t xml:space="preserve"> có khối máu tụ trong sọ có tỷ lệ chảy máu tái phát cao hơn những </w:t>
      </w:r>
      <w:r w:rsidR="00E26418" w:rsidRPr="00056F79">
        <w:rPr>
          <w:rFonts w:ascii="Times New Roman" w:hAnsi="Times New Roman" w:cs="Times New Roman"/>
          <w:color w:val="000000" w:themeColor="text1"/>
          <w:sz w:val="28"/>
          <w:szCs w:val="28"/>
          <w:lang w:val="vi-VN"/>
        </w:rPr>
        <w:t>BN</w:t>
      </w:r>
      <w:r w:rsidRPr="00056F79">
        <w:rPr>
          <w:rFonts w:ascii="Times New Roman" w:hAnsi="Times New Roman" w:cs="Times New Roman"/>
          <w:color w:val="000000" w:themeColor="text1"/>
          <w:sz w:val="28"/>
          <w:szCs w:val="28"/>
          <w:lang w:val="vi-VN"/>
        </w:rPr>
        <w:t xml:space="preserve"> xuất huyết dưới nhện đơn thuần. Tỷ lệ tử vong và sống thực vật ở </w:t>
      </w:r>
      <w:r w:rsidR="00E26418" w:rsidRPr="00056F79">
        <w:rPr>
          <w:rFonts w:ascii="Times New Roman" w:hAnsi="Times New Roman" w:cs="Times New Roman"/>
          <w:color w:val="000000" w:themeColor="text1"/>
          <w:sz w:val="28"/>
          <w:szCs w:val="28"/>
          <w:lang w:val="vi-VN"/>
        </w:rPr>
        <w:t>BN</w:t>
      </w:r>
      <w:r w:rsidRPr="00056F79">
        <w:rPr>
          <w:rFonts w:ascii="Times New Roman" w:hAnsi="Times New Roman" w:cs="Times New Roman"/>
          <w:color w:val="000000" w:themeColor="text1"/>
          <w:sz w:val="28"/>
          <w:szCs w:val="28"/>
          <w:lang w:val="vi-VN"/>
        </w:rPr>
        <w:t xml:space="preserve"> có khối máu tụ trong sọ là 53,6% và chỉ 9% xuất viện không có di chứng thần kinh nặng</w:t>
      </w:r>
      <w:r w:rsidR="004E4236" w:rsidRPr="00056F79">
        <w:rPr>
          <w:rFonts w:ascii="Times New Roman" w:hAnsi="Times New Roman" w:cs="Times New Roman"/>
          <w:color w:val="000000" w:themeColor="text1"/>
          <w:sz w:val="28"/>
          <w:szCs w:val="28"/>
          <w:lang w:val="vi-VN"/>
        </w:rPr>
        <w:t xml:space="preserve"> </w:t>
      </w:r>
      <w:r w:rsidR="004E4236" w:rsidRPr="00056F79">
        <w:rPr>
          <w:rFonts w:ascii="Times New Roman" w:hAnsi="Times New Roman" w:cs="Times New Roman"/>
          <w:color w:val="000000" w:themeColor="text1"/>
          <w:sz w:val="28"/>
          <w:szCs w:val="28"/>
        </w:rPr>
        <w:fldChar w:fldCharType="begin">
          <w:fldData xml:space="preserve">PEVuZE5vdGU+PENpdGU+PEF1dGhvcj5OaWVtYW5uPC9BdXRob3I+PFllYXI+MjAwMzwvWWVhcj48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</w:fldData>
        </w:fldChar>
      </w:r>
      <w:r w:rsidR="00385510" w:rsidRPr="00056F79">
        <w:rPr>
          <w:rFonts w:ascii="Times New Roman" w:hAnsi="Times New Roman" w:cs="Times New Roman"/>
          <w:color w:val="000000" w:themeColor="text1"/>
          <w:sz w:val="28"/>
          <w:szCs w:val="28"/>
        </w:rPr>
        <w:instrText xml:space="preserve"> ADDIN EN.CITE </w:instrText>
      </w:r>
      <w:r w:rsidR="00385510" w:rsidRPr="00056F79">
        <w:rPr>
          <w:rFonts w:ascii="Times New Roman" w:hAnsi="Times New Roman" w:cs="Times New Roman"/>
          <w:color w:val="000000" w:themeColor="text1"/>
          <w:sz w:val="28"/>
          <w:szCs w:val="28"/>
        </w:rPr>
        <w:fldChar w:fldCharType="begin">
          <w:fldData xml:space="preserve">PEVuZE5vdGU+PENpdGU+PEF1dGhvcj5OaWVtYW5uPC9BdXRob3I+PFllYXI+MjAwMzwvWWVhcj48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</w:fldData>
        </w:fldChar>
      </w:r>
      <w:r w:rsidR="00385510" w:rsidRPr="00056F79">
        <w:rPr>
          <w:rFonts w:ascii="Times New Roman" w:hAnsi="Times New Roman" w:cs="Times New Roman"/>
          <w:color w:val="000000" w:themeColor="text1"/>
          <w:sz w:val="28"/>
          <w:szCs w:val="28"/>
        </w:rPr>
        <w:instrText xml:space="preserve"> ADDIN EN.CITE.DATA </w:instrText>
      </w:r>
      <w:r w:rsidR="00385510" w:rsidRPr="00056F79">
        <w:rPr>
          <w:rFonts w:ascii="Times New Roman" w:hAnsi="Times New Roman" w:cs="Times New Roman"/>
          <w:color w:val="000000" w:themeColor="text1"/>
          <w:sz w:val="28"/>
          <w:szCs w:val="28"/>
        </w:rPr>
      </w:r>
      <w:r w:rsidR="00385510" w:rsidRPr="00056F79">
        <w:rPr>
          <w:rFonts w:ascii="Times New Roman" w:hAnsi="Times New Roman" w:cs="Times New Roman"/>
          <w:color w:val="000000" w:themeColor="text1"/>
          <w:sz w:val="28"/>
          <w:szCs w:val="28"/>
        </w:rPr>
        <w:fldChar w:fldCharType="end"/>
      </w:r>
      <w:r w:rsidR="004E4236" w:rsidRPr="00056F79">
        <w:rPr>
          <w:rFonts w:ascii="Times New Roman" w:hAnsi="Times New Roman" w:cs="Times New Roman"/>
          <w:color w:val="000000" w:themeColor="text1"/>
          <w:sz w:val="28"/>
          <w:szCs w:val="28"/>
        </w:rPr>
      </w:r>
      <w:r w:rsidR="004E4236" w:rsidRPr="00056F79">
        <w:rPr>
          <w:rFonts w:ascii="Times New Roman" w:hAnsi="Times New Roman" w:cs="Times New Roman"/>
          <w:color w:val="000000" w:themeColor="text1"/>
          <w:sz w:val="28"/>
          <w:szCs w:val="28"/>
        </w:rPr>
        <w:fldChar w:fldCharType="separate"/>
      </w:r>
      <w:r w:rsidR="00385510" w:rsidRPr="00056F79">
        <w:rPr>
          <w:rFonts w:ascii="Times New Roman" w:hAnsi="Times New Roman" w:cs="Times New Roman"/>
          <w:noProof/>
          <w:color w:val="000000" w:themeColor="text1"/>
          <w:sz w:val="28"/>
          <w:szCs w:val="28"/>
        </w:rPr>
        <w:t>[37]</w:t>
      </w:r>
      <w:r w:rsidR="004E4236"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 xml:space="preserve">. Theo Shimoda và </w:t>
      </w:r>
      <w:r w:rsidR="008F5A2F" w:rsidRPr="00056F79">
        <w:rPr>
          <w:rFonts w:ascii="Times New Roman" w:hAnsi="Times New Roman" w:cs="Times New Roman"/>
          <w:color w:val="000000" w:themeColor="text1"/>
          <w:sz w:val="28"/>
          <w:szCs w:val="28"/>
          <w:lang w:val="vi-VN"/>
        </w:rPr>
        <w:t>cs</w:t>
      </w:r>
      <w:r w:rsidR="00943A63" w:rsidRPr="00056F79">
        <w:rPr>
          <w:rFonts w:ascii="Times New Roman" w:hAnsi="Times New Roman" w:cs="Times New Roman"/>
          <w:color w:val="000000" w:themeColor="text1"/>
          <w:sz w:val="28"/>
          <w:szCs w:val="28"/>
        </w:rPr>
        <w:t xml:space="preserve"> (1997)</w:t>
      </w:r>
      <w:r w:rsidRPr="00056F79">
        <w:rPr>
          <w:rFonts w:ascii="Times New Roman" w:hAnsi="Times New Roman" w:cs="Times New Roman"/>
          <w:color w:val="000000" w:themeColor="text1"/>
          <w:sz w:val="28"/>
          <w:szCs w:val="28"/>
          <w:lang w:val="vi-VN"/>
        </w:rPr>
        <w:t xml:space="preserve"> kết quả xấu khi khối máu tụ</w:t>
      </w:r>
      <w:r w:rsidR="004E4236" w:rsidRPr="00056F79">
        <w:rPr>
          <w:rFonts w:ascii="Times New Roman" w:hAnsi="Times New Roman" w:cs="Times New Roman"/>
          <w:color w:val="000000" w:themeColor="text1"/>
          <w:sz w:val="28"/>
          <w:szCs w:val="28"/>
          <w:lang w:val="vi-VN"/>
        </w:rPr>
        <w:t xml:space="preserve"> trên 25 ml </w:t>
      </w:r>
      <w:r w:rsidR="004E4236" w:rsidRPr="00056F79">
        <w:rPr>
          <w:rFonts w:ascii="Times New Roman" w:hAnsi="Times New Roman" w:cs="Times New Roman"/>
          <w:color w:val="000000" w:themeColor="text1"/>
          <w:sz w:val="28"/>
          <w:szCs w:val="28"/>
        </w:rPr>
        <w:fldChar w:fldCharType="begin"/>
      </w:r>
      <w:r w:rsidR="00385510" w:rsidRPr="00056F79">
        <w:rPr>
          <w:rFonts w:ascii="Times New Roman" w:hAnsi="Times New Roman" w:cs="Times New Roman"/>
          <w:color w:val="000000" w:themeColor="text1"/>
          <w:sz w:val="28"/>
          <w:szCs w:val="28"/>
        </w:rPr>
        <w:instrText xml:space="preserve"> ADDIN EN.CITE &lt;EndNote&gt;&lt;Cite&gt;&lt;Author&gt;Shimoda&lt;/Author&gt;&lt;Year&gt;1997&lt;/Year&gt;&lt;RecNum&gt;293&lt;/RecNum&gt;&lt;DisplayText&gt;[38]&lt;/DisplayText&gt;&lt;record&gt;&lt;rec-number&gt;293&lt;/rec-number&gt;&lt;foreign-keys&gt;&lt;key app="EN" db-id="sdetxpw2svavppe5v2q5svxpftx5xa2s29dt" timestamp="0"&gt;293&lt;/key&gt;&lt;/foreign-keys&gt;&lt;ref-type name="Journal Article"&gt;17&lt;/ref-type&gt;&lt;contributors&gt;&lt;authors&gt;&lt;author&gt;Shimoda, M.&lt;/author&gt;&lt;author&gt;Oda, S.&lt;/author&gt;&lt;author&gt;Mamata, Y.&lt;/author&gt;&lt;author&gt;Tsugane, R.&lt;/author&gt;&lt;author&gt;Sato, O.&lt;/author&gt;&lt;/authors&gt;&lt;/contributors&gt;&lt;auth-address&gt;Department of Neurosurgery, Tokai University School of Medicine, Isehara, Kanagawa, Japan.&lt;/auth-address&gt;&lt;titles&gt;&lt;title&gt;Surgical indications in patients with an intracerebral hemorrhage due to ruptured middle cerebral artery aneurysm&lt;/title&gt;&lt;secondary-title&gt;J Neurosurg&lt;/secondary-title&gt;&lt;alt-title&gt;Journal of neurosurgery&lt;/alt-title&gt;&lt;/titles&gt;&lt;periodical&gt;&lt;full-title&gt;J Neurosurg&lt;/full-title&gt;&lt;abbr-1&gt;Journal of neurosurgery&lt;/abbr-1&gt;&lt;/periodical&gt;&lt;alt-periodical&gt;&lt;full-title&gt;J Neurosurg&lt;/full-title&gt;&lt;abbr-1&gt;Journal of neurosurgery&lt;/abbr-1&gt;&lt;/alt-periodical&gt;&lt;pages&gt;170-5&lt;/pages&gt;&lt;volume&gt;87&lt;/volume&gt;&lt;number&gt;2&lt;/number&gt;&lt;edition&gt;1997/08/01&lt;/edition&gt;&lt;keywords&gt;&lt;keyword&gt;Aged&lt;/keyword&gt;&lt;keyword&gt;Cerebral Arteries/diagnostic imaging/*pathology/physiopathology&lt;/keyword&gt;&lt;keyword&gt;Cerebral Hemorrhage/diagnostic imaging/etiology/*surgery&lt;/keyword&gt;&lt;keyword&gt;Female&lt;/keyword&gt;&lt;keyword&gt;Humans&lt;/keyword&gt;&lt;keyword&gt;Intracranial Aneurysm/complications/diagnostic imaging/*pathology&lt;/keyword&gt;&lt;keyword&gt;Male&lt;/keyword&gt;&lt;keyword&gt;Middle Aged&lt;/keyword&gt;&lt;keyword&gt;Rupture&lt;/keyword&gt;&lt;keyword&gt;Tomography, X-Ray Computed&lt;/keyword&gt;&lt;/keywords&gt;&lt;dates&gt;&lt;year&gt;1997&lt;/year&gt;&lt;pub-dates&gt;&lt;date&gt;Aug&lt;/date&gt;&lt;/pub-dates&gt;&lt;/dates&gt;&lt;isbn&gt;0022-3085 (Print)&amp;#xD;0022-3085&lt;/isbn&gt;&lt;accession-num&gt;9254078&lt;/accession-num&gt;&lt;urls&gt;&lt;/urls&gt;&lt;electronic-resource-num&gt;10.3171/jns.1997.87.2.0170&lt;/electronic-resource-num&gt;&lt;remote-database-provider&gt;NLM&lt;/remote-database-provider&gt;&lt;language&gt;eng&lt;/language&gt;&lt;/record&gt;&lt;/Cite&gt;&lt;/EndNote&gt;</w:instrText>
      </w:r>
      <w:r w:rsidR="004E4236" w:rsidRPr="00056F79">
        <w:rPr>
          <w:rFonts w:ascii="Times New Roman" w:hAnsi="Times New Roman" w:cs="Times New Roman"/>
          <w:color w:val="000000" w:themeColor="text1"/>
          <w:sz w:val="28"/>
          <w:szCs w:val="28"/>
        </w:rPr>
        <w:fldChar w:fldCharType="separate"/>
      </w:r>
      <w:r w:rsidR="00385510" w:rsidRPr="00056F79">
        <w:rPr>
          <w:rFonts w:ascii="Times New Roman" w:hAnsi="Times New Roman" w:cs="Times New Roman"/>
          <w:noProof/>
          <w:color w:val="000000" w:themeColor="text1"/>
          <w:sz w:val="28"/>
          <w:szCs w:val="28"/>
        </w:rPr>
        <w:t>[38]</w:t>
      </w:r>
      <w:r w:rsidR="004E4236" w:rsidRPr="00056F79">
        <w:rPr>
          <w:rFonts w:ascii="Times New Roman" w:hAnsi="Times New Roman" w:cs="Times New Roman"/>
          <w:color w:val="000000" w:themeColor="text1"/>
          <w:sz w:val="28"/>
          <w:szCs w:val="28"/>
        </w:rPr>
        <w:fldChar w:fldCharType="end"/>
      </w:r>
      <w:r w:rsidR="00981550" w:rsidRPr="00056F79">
        <w:rPr>
          <w:rFonts w:ascii="Times New Roman" w:hAnsi="Times New Roman" w:cs="Times New Roman"/>
          <w:color w:val="000000" w:themeColor="text1"/>
          <w:sz w:val="28"/>
          <w:szCs w:val="28"/>
          <w:lang w:val="vi-VN"/>
        </w:rPr>
        <w:t>.</w:t>
      </w:r>
    </w:p>
    <w:p w:rsidR="0037117C" w:rsidRPr="00056F79" w:rsidRDefault="00E947AB" w:rsidP="00524D49">
      <w:pPr>
        <w:pStyle w:val="a3"/>
        <w:rPr>
          <w:color w:val="000000" w:themeColor="text1"/>
        </w:rPr>
      </w:pPr>
      <w:r w:rsidRPr="00056F79">
        <w:rPr>
          <w:color w:val="000000" w:themeColor="text1"/>
        </w:rPr>
        <w:t>1.4</w:t>
      </w:r>
      <w:r w:rsidR="0037117C" w:rsidRPr="00056F79">
        <w:rPr>
          <w:color w:val="000000" w:themeColor="text1"/>
        </w:rPr>
        <w:t>.2.3. Thể theo vị</w:t>
      </w:r>
      <w:r w:rsidR="00050337" w:rsidRPr="00056F79">
        <w:rPr>
          <w:color w:val="000000" w:themeColor="text1"/>
        </w:rPr>
        <w:t xml:space="preserve"> trí túi phình</w:t>
      </w:r>
    </w:p>
    <w:p w:rsidR="0037117C" w:rsidRPr="00056F79" w:rsidRDefault="0037117C" w:rsidP="00524D49">
      <w:pPr>
        <w:pStyle w:val="ListParagraph"/>
        <w:tabs>
          <w:tab w:val="left" w:pos="1134"/>
        </w:tabs>
        <w:spacing w:after="0" w:line="360" w:lineRule="auto"/>
        <w:ind w:leftChars="9" w:left="20"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Túi phình động mạch mắt vỡ gây ra xuất huyết dưới nhện. Khởi phát đau đầu dữ dội, đột ngột nhất là phía sau mắt, buồn nôn, nôn, dấu hiệu màng não, suy giảm tri giác, giảm thị lực, bán manh phía mũi, rối loạn màu sắc.</w:t>
      </w:r>
    </w:p>
    <w:p w:rsidR="0037117C" w:rsidRPr="00056F79" w:rsidRDefault="0037117C" w:rsidP="00524D49">
      <w:pPr>
        <w:pStyle w:val="ListParagraph"/>
        <w:tabs>
          <w:tab w:val="left" w:pos="1134"/>
        </w:tabs>
        <w:spacing w:after="0" w:line="360" w:lineRule="auto"/>
        <w:ind w:leftChars="9" w:left="20"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Túi phình động mạch thông sau: biểu hiện liệ</w:t>
      </w:r>
      <w:r w:rsidR="004E4236" w:rsidRPr="00056F79">
        <w:rPr>
          <w:rFonts w:ascii="Times New Roman" w:hAnsi="Times New Roman" w:cs="Times New Roman"/>
          <w:color w:val="000000" w:themeColor="text1"/>
          <w:sz w:val="28"/>
          <w:szCs w:val="28"/>
          <w:lang w:val="vi-VN"/>
        </w:rPr>
        <w:t>t dây III.</w:t>
      </w:r>
    </w:p>
    <w:p w:rsidR="0037117C" w:rsidRPr="00056F79" w:rsidRDefault="0037117C" w:rsidP="00524D49">
      <w:pPr>
        <w:pStyle w:val="ListParagraph"/>
        <w:tabs>
          <w:tab w:val="left" w:pos="1134"/>
        </w:tabs>
        <w:spacing w:after="0" w:line="360" w:lineRule="auto"/>
        <w:ind w:leftChars="9" w:left="20"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Túi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giữa: liệt nửa người, thất ngôn (nếu chảy máu ở bên bán cầu ưu thế), khuyết thị trường, động kinh, liệt mặt.</w:t>
      </w:r>
    </w:p>
    <w:p w:rsidR="0037117C" w:rsidRPr="00056F79" w:rsidRDefault="0037117C" w:rsidP="00524D49">
      <w:pPr>
        <w:pStyle w:val="ListParagraph"/>
        <w:tabs>
          <w:tab w:val="left" w:pos="1134"/>
        </w:tabs>
        <w:spacing w:after="0" w:line="360" w:lineRule="auto"/>
        <w:ind w:leftChars="9" w:left="20"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Túi phình động mạch thông trước: có thể thấy liệt nhẹ hai chân kéo dài trong một vài phút đến vài giờ. Rối loạn về tim mạch, đái nhạt do tổn thương vùng dưới đồi, rối loạn trí nhớ, hay quên.</w:t>
      </w:r>
    </w:p>
    <w:p w:rsidR="0037117C" w:rsidRPr="00056F79" w:rsidRDefault="0037117C" w:rsidP="00524D49">
      <w:pPr>
        <w:pStyle w:val="ListParagraph"/>
        <w:tabs>
          <w:tab w:val="left" w:pos="1134"/>
        </w:tabs>
        <w:spacing w:after="0" w:line="360" w:lineRule="auto"/>
        <w:ind w:leftChars="9" w:left="20"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Túi phình hệ tuần hoàn sau: có thể gây liệt dây III, liệt dây VII, VIII. Túi phình động mạch tiểu não sau dưới có thể biểu hiện liệt các dây sọ thấp.</w:t>
      </w:r>
    </w:p>
    <w:p w:rsidR="0037117C" w:rsidRPr="00056F79" w:rsidRDefault="00E947AB" w:rsidP="00524D49">
      <w:pPr>
        <w:pStyle w:val="a3"/>
        <w:rPr>
          <w:color w:val="000000" w:themeColor="text1"/>
        </w:rPr>
      </w:pPr>
      <w:r w:rsidRPr="00056F79">
        <w:rPr>
          <w:color w:val="000000" w:themeColor="text1"/>
        </w:rPr>
        <w:t>1.4</w:t>
      </w:r>
      <w:r w:rsidR="0037117C" w:rsidRPr="00056F79">
        <w:rPr>
          <w:color w:val="000000" w:themeColor="text1"/>
        </w:rPr>
        <w:t>.2.4. Thể chảy máu dưới màng nhện không điển hình</w:t>
      </w:r>
    </w:p>
    <w:p w:rsidR="0037117C" w:rsidRPr="00056F79" w:rsidRDefault="0037117C" w:rsidP="00524D49">
      <w:pPr>
        <w:tabs>
          <w:tab w:val="left" w:pos="1134"/>
        </w:tabs>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8% túi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vỡ có triệu chứng không điển hình, dễ bỏ sót hay chẩn đoán nhầm.</w:t>
      </w:r>
      <w:r w:rsidR="00FA408C" w:rsidRPr="00056F79">
        <w:rPr>
          <w:rFonts w:ascii="Times New Roman" w:hAnsi="Times New Roman" w:cs="Times New Roman"/>
          <w:color w:val="000000" w:themeColor="text1"/>
          <w:sz w:val="28"/>
          <w:szCs w:val="28"/>
          <w:lang w:val="vi-VN"/>
        </w:rPr>
        <w:t xml:space="preserve"> Thường có c</w:t>
      </w:r>
      <w:r w:rsidRPr="00056F79">
        <w:rPr>
          <w:rFonts w:ascii="Times New Roman" w:hAnsi="Times New Roman" w:cs="Times New Roman"/>
          <w:color w:val="000000" w:themeColor="text1"/>
          <w:sz w:val="28"/>
          <w:szCs w:val="28"/>
          <w:lang w:val="vi-VN"/>
        </w:rPr>
        <w:t>ứng gáy chưa rõ ràng trong vài giờ đầu.</w:t>
      </w:r>
      <w:r w:rsidR="00FA408C"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t xml:space="preserve">Sốt ở </w:t>
      </w:r>
      <w:r w:rsidRPr="00056F79">
        <w:rPr>
          <w:rFonts w:ascii="Times New Roman" w:hAnsi="Times New Roman" w:cs="Times New Roman"/>
          <w:color w:val="000000" w:themeColor="text1"/>
          <w:sz w:val="28"/>
          <w:szCs w:val="28"/>
          <w:lang w:val="vi-VN"/>
        </w:rPr>
        <w:lastRenderedPageBreak/>
        <w:t>giai đoạn sau dễ nhầm với viêm màng não.</w:t>
      </w:r>
      <w:r w:rsidR="00F2189C"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t xml:space="preserve">Liệt nửa người ở </w:t>
      </w:r>
      <w:r w:rsidR="00E26418" w:rsidRPr="00056F79">
        <w:rPr>
          <w:rFonts w:ascii="Times New Roman" w:hAnsi="Times New Roman" w:cs="Times New Roman"/>
          <w:color w:val="000000" w:themeColor="text1"/>
          <w:sz w:val="28"/>
          <w:szCs w:val="28"/>
          <w:lang w:val="vi-VN"/>
        </w:rPr>
        <w:t>BN</w:t>
      </w:r>
      <w:r w:rsidRPr="00056F79">
        <w:rPr>
          <w:rFonts w:ascii="Times New Roman" w:hAnsi="Times New Roman" w:cs="Times New Roman"/>
          <w:color w:val="000000" w:themeColor="text1"/>
          <w:sz w:val="28"/>
          <w:szCs w:val="28"/>
          <w:lang w:val="vi-VN"/>
        </w:rPr>
        <w:t xml:space="preserve"> có tiền sử tăng huyết áp, dễ đưa tới chẩn đoán đột quỵ chảy máu não do tăng huyết áp.</w:t>
      </w:r>
      <w:r w:rsidR="00F2189C" w:rsidRPr="00056F79">
        <w:rPr>
          <w:rFonts w:ascii="Times New Roman" w:hAnsi="Times New Roman" w:cs="Times New Roman"/>
          <w:color w:val="000000" w:themeColor="text1"/>
          <w:sz w:val="28"/>
          <w:szCs w:val="28"/>
          <w:lang w:val="vi-VN"/>
        </w:rPr>
        <w:t xml:space="preserve"> Có thể b</w:t>
      </w:r>
      <w:r w:rsidRPr="00056F79">
        <w:rPr>
          <w:rFonts w:ascii="Times New Roman" w:hAnsi="Times New Roman" w:cs="Times New Roman"/>
          <w:color w:val="000000" w:themeColor="text1"/>
          <w:sz w:val="28"/>
          <w:szCs w:val="28"/>
          <w:lang w:val="vi-VN"/>
        </w:rPr>
        <w:t xml:space="preserve">ỏ sót xuất huyết dưới nhện trước một </w:t>
      </w:r>
      <w:r w:rsidR="00E26418" w:rsidRPr="00056F79">
        <w:rPr>
          <w:rFonts w:ascii="Times New Roman" w:hAnsi="Times New Roman" w:cs="Times New Roman"/>
          <w:color w:val="000000" w:themeColor="text1"/>
          <w:sz w:val="28"/>
          <w:szCs w:val="28"/>
          <w:lang w:val="vi-VN"/>
        </w:rPr>
        <w:t>BN</w:t>
      </w:r>
      <w:r w:rsidRPr="00056F79">
        <w:rPr>
          <w:rFonts w:ascii="Times New Roman" w:hAnsi="Times New Roman" w:cs="Times New Roman"/>
          <w:color w:val="000000" w:themeColor="text1"/>
          <w:sz w:val="28"/>
          <w:szCs w:val="28"/>
          <w:lang w:val="vi-VN"/>
        </w:rPr>
        <w:t xml:space="preserve"> có đau đầu không điển hình</w:t>
      </w:r>
      <w:r w:rsidR="00101962" w:rsidRPr="00056F79">
        <w:rPr>
          <w:rFonts w:ascii="Times New Roman" w:hAnsi="Times New Roman" w:cs="Times New Roman"/>
          <w:color w:val="000000" w:themeColor="text1"/>
          <w:sz w:val="28"/>
          <w:szCs w:val="28"/>
          <w:lang w:val="vi-VN"/>
        </w:rPr>
        <w:t xml:space="preserve"> </w:t>
      </w:r>
      <w:r w:rsidR="0007337C" w:rsidRPr="00056F79">
        <w:rPr>
          <w:rFonts w:ascii="Times New Roman" w:hAnsi="Times New Roman" w:cs="Times New Roman"/>
          <w:color w:val="000000" w:themeColor="text1"/>
          <w:sz w:val="28"/>
          <w:szCs w:val="28"/>
        </w:rPr>
        <w:fldChar w:fldCharType="begin"/>
      </w:r>
      <w:r w:rsidR="00385510" w:rsidRPr="00056F79">
        <w:rPr>
          <w:rFonts w:ascii="Times New Roman" w:hAnsi="Times New Roman" w:cs="Times New Roman"/>
          <w:color w:val="000000" w:themeColor="text1"/>
          <w:sz w:val="28"/>
          <w:szCs w:val="28"/>
        </w:rPr>
        <w:instrText xml:space="preserve"> ADDIN EN.CITE &lt;EndNote&gt;&lt;Cite&gt;&lt;Author&gt;Nguyễn Thế&lt;/Author&gt;&lt;Year&gt;2013&lt;/Year&gt;&lt;RecNum&gt;195&lt;/RecNum&gt;&lt;DisplayText&gt;[31]&lt;/DisplayText&gt;&lt;record&gt;&lt;rec-number&gt;195&lt;/rec-number&gt;&lt;foreign-keys&gt;&lt;key app="EN" db-id="sdetxpw2svavppe5v2q5svxpftx5xa2s29dt" timestamp="0"&gt;195&lt;/key&gt;&lt;/foreign-keys&gt;&lt;ref-type name="Book Section"&gt;5&lt;/ref-type&gt;&lt;contributors&gt;&lt;authors&gt;&lt;author&gt;Nguyễn Thế, Hào&lt;/author&gt;&lt;/authors&gt;&lt;/contributors&gt;&lt;titles&gt;&lt;title&gt;Túi phình động mạch não và chảy máu dưới nhện&lt;/title&gt;&lt;secondary-title&gt;Phẫu thuật thần kinh&lt;/secondary-title&gt;&lt;/titles&gt;&lt;pages&gt;309-25&lt;/pages&gt;&lt;dates&gt;&lt;year&gt;2013&lt;/year&gt;&lt;/dates&gt;&lt;pub-location&gt;TP. Hồ Chí Minh&lt;/pub-location&gt;&lt;publisher&gt;Nhà xuất bản Y học&lt;/publisher&gt;&lt;urls&gt;&lt;/urls&gt;&lt;/record&gt;&lt;/Cite&gt;&lt;/EndNote&gt;</w:instrText>
      </w:r>
      <w:r w:rsidR="0007337C" w:rsidRPr="00056F79">
        <w:rPr>
          <w:rFonts w:ascii="Times New Roman" w:hAnsi="Times New Roman" w:cs="Times New Roman"/>
          <w:color w:val="000000" w:themeColor="text1"/>
          <w:sz w:val="28"/>
          <w:szCs w:val="28"/>
        </w:rPr>
        <w:fldChar w:fldCharType="separate"/>
      </w:r>
      <w:r w:rsidR="00385510" w:rsidRPr="00056F79">
        <w:rPr>
          <w:rFonts w:ascii="Times New Roman" w:hAnsi="Times New Roman" w:cs="Times New Roman"/>
          <w:noProof/>
          <w:color w:val="000000" w:themeColor="text1"/>
          <w:sz w:val="28"/>
          <w:szCs w:val="28"/>
        </w:rPr>
        <w:t>[31]</w:t>
      </w:r>
      <w:r w:rsidR="0007337C" w:rsidRPr="00056F79">
        <w:rPr>
          <w:rFonts w:ascii="Times New Roman" w:hAnsi="Times New Roman" w:cs="Times New Roman"/>
          <w:color w:val="000000" w:themeColor="text1"/>
          <w:sz w:val="28"/>
          <w:szCs w:val="28"/>
        </w:rPr>
        <w:fldChar w:fldCharType="end"/>
      </w:r>
      <w:r w:rsidR="0007337C" w:rsidRPr="00056F79">
        <w:rPr>
          <w:rFonts w:ascii="Times New Roman" w:hAnsi="Times New Roman" w:cs="Times New Roman"/>
          <w:color w:val="000000" w:themeColor="text1"/>
          <w:sz w:val="28"/>
          <w:szCs w:val="28"/>
          <w:lang w:val="vi-VN"/>
        </w:rPr>
        <w:t>.</w:t>
      </w:r>
    </w:p>
    <w:p w:rsidR="0037117C" w:rsidRPr="00056F79" w:rsidRDefault="00E947AB" w:rsidP="008B5B4A">
      <w:pPr>
        <w:pStyle w:val="a1"/>
        <w:outlineLvl w:val="1"/>
      </w:pPr>
      <w:bookmarkStart w:id="215" w:name="_Toc510186801"/>
      <w:bookmarkStart w:id="216" w:name="_Toc27416744"/>
      <w:r w:rsidRPr="00056F79">
        <w:t>1.5</w:t>
      </w:r>
      <w:r w:rsidR="00F2189C" w:rsidRPr="00056F79">
        <w:t xml:space="preserve">. </w:t>
      </w:r>
      <w:r w:rsidR="0037117C" w:rsidRPr="00056F79">
        <w:t>Chẩn đoán hình ảnh túi phình động mạch não</w:t>
      </w:r>
      <w:bookmarkEnd w:id="215"/>
      <w:bookmarkEnd w:id="216"/>
    </w:p>
    <w:p w:rsidR="0037117C" w:rsidRPr="00056F79" w:rsidRDefault="00E947AB" w:rsidP="008B5B4A">
      <w:pPr>
        <w:pStyle w:val="a2"/>
        <w:outlineLvl w:val="2"/>
      </w:pPr>
      <w:bookmarkStart w:id="217" w:name="_Toc510186802"/>
      <w:bookmarkStart w:id="218" w:name="_Toc27416745"/>
      <w:r w:rsidRPr="00056F79">
        <w:t>1.5</w:t>
      </w:r>
      <w:r w:rsidR="0037117C" w:rsidRPr="00056F79">
        <w:t>.1. Chụ</w:t>
      </w:r>
      <w:r w:rsidR="002E66EC" w:rsidRPr="00056F79">
        <w:t xml:space="preserve">p </w:t>
      </w:r>
      <w:r w:rsidR="002B5FB7" w:rsidRPr="00056F79">
        <w:t>cắt lớp vi tính</w:t>
      </w:r>
      <w:r w:rsidR="0037117C" w:rsidRPr="00056F79">
        <w:t xml:space="preserve"> không tiêm thuốc cản quang</w:t>
      </w:r>
      <w:bookmarkEnd w:id="217"/>
      <w:bookmarkEnd w:id="218"/>
    </w:p>
    <w:p w:rsidR="0037117C" w:rsidRPr="00056F79" w:rsidRDefault="0037117C" w:rsidP="00524D49">
      <w:pPr>
        <w:tabs>
          <w:tab w:val="left" w:pos="1134"/>
        </w:tabs>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Với nhữ</w:t>
      </w:r>
      <w:r w:rsidR="00E947AB" w:rsidRPr="00056F79">
        <w:rPr>
          <w:rFonts w:ascii="Times New Roman" w:hAnsi="Times New Roman" w:cs="Times New Roman"/>
          <w:color w:val="000000" w:themeColor="text1"/>
          <w:sz w:val="28"/>
          <w:szCs w:val="28"/>
          <w:lang w:val="vi-VN"/>
        </w:rPr>
        <w:t>ng máy CLVT</w:t>
      </w:r>
      <w:r w:rsidRPr="00056F79">
        <w:rPr>
          <w:rFonts w:ascii="Times New Roman" w:hAnsi="Times New Roman" w:cs="Times New Roman"/>
          <w:color w:val="000000" w:themeColor="text1"/>
          <w:sz w:val="28"/>
          <w:szCs w:val="28"/>
          <w:lang w:val="vi-VN"/>
        </w:rPr>
        <w:t xml:space="preserve"> thế hệ mới cho chẩn đoán chính xác ≥ 95% trường hợp xuất huyết dưới nhện trong 48 giờ đầu. Với hình ảnh tăng tỷ trọng củ</w:t>
      </w:r>
      <w:r w:rsidR="008F5A2F" w:rsidRPr="00056F79">
        <w:rPr>
          <w:rFonts w:ascii="Times New Roman" w:hAnsi="Times New Roman" w:cs="Times New Roman"/>
          <w:color w:val="000000" w:themeColor="text1"/>
          <w:sz w:val="28"/>
          <w:szCs w:val="28"/>
          <w:lang w:val="vi-VN"/>
        </w:rPr>
        <w:t xml:space="preserve">a máu trong </w:t>
      </w:r>
      <w:r w:rsidR="008F5A2F" w:rsidRPr="00056F79">
        <w:rPr>
          <w:rFonts w:ascii="Times New Roman" w:hAnsi="Times New Roman" w:cs="Times New Roman"/>
          <w:color w:val="000000" w:themeColor="text1"/>
          <w:sz w:val="28"/>
          <w:szCs w:val="28"/>
        </w:rPr>
        <w:t>KDN</w:t>
      </w:r>
      <w:r w:rsidRPr="00056F79">
        <w:rPr>
          <w:rFonts w:ascii="Times New Roman" w:hAnsi="Times New Roman" w:cs="Times New Roman"/>
          <w:color w:val="000000" w:themeColor="text1"/>
          <w:sz w:val="28"/>
          <w:szCs w:val="28"/>
          <w:lang w:val="vi-VN"/>
        </w:rPr>
        <w:t xml:space="preserve"> ở nền sọ (bể trên yên, bể quanh thân não), khe Sylvius, các khe liên bán cầu, lều tiểu não, thậm chí các cuốn não ở vỏ não. Ngoài ra chụp cắt lớp còn cho các hình ảnh:</w:t>
      </w:r>
    </w:p>
    <w:p w:rsidR="005F6BAC" w:rsidRPr="00056F79" w:rsidRDefault="005F6BAC" w:rsidP="005F6BAC">
      <w:pPr>
        <w:tabs>
          <w:tab w:val="left" w:pos="0"/>
        </w:tabs>
        <w:spacing w:after="0"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ab/>
      </w:r>
      <w:r w:rsidRPr="00056F79">
        <w:rPr>
          <w:rFonts w:ascii="Times New Roman" w:hAnsi="Times New Roman" w:cs="Times New Roman"/>
          <w:color w:val="000000" w:themeColor="text1"/>
          <w:sz w:val="28"/>
          <w:szCs w:val="28"/>
        </w:rPr>
        <w:t xml:space="preserve">+ </w:t>
      </w:r>
      <w:r w:rsidR="0037117C" w:rsidRPr="00056F79">
        <w:rPr>
          <w:rFonts w:ascii="Times New Roman" w:hAnsi="Times New Roman" w:cs="Times New Roman"/>
          <w:color w:val="000000" w:themeColor="text1"/>
          <w:sz w:val="28"/>
          <w:szCs w:val="28"/>
          <w:lang w:val="vi-VN"/>
        </w:rPr>
        <w:t>Kích thước não thấ</w:t>
      </w:r>
      <w:r w:rsidR="00EE3EB5" w:rsidRPr="00056F79">
        <w:rPr>
          <w:rFonts w:ascii="Times New Roman" w:hAnsi="Times New Roman" w:cs="Times New Roman"/>
          <w:color w:val="000000" w:themeColor="text1"/>
          <w:sz w:val="28"/>
          <w:szCs w:val="28"/>
          <w:lang w:val="vi-VN"/>
        </w:rPr>
        <w:t>t: tràn dịch não</w:t>
      </w:r>
      <w:r w:rsidR="0037117C" w:rsidRPr="00056F79">
        <w:rPr>
          <w:rFonts w:ascii="Times New Roman" w:hAnsi="Times New Roman" w:cs="Times New Roman"/>
          <w:color w:val="000000" w:themeColor="text1"/>
          <w:sz w:val="28"/>
          <w:szCs w:val="28"/>
          <w:lang w:val="vi-VN"/>
        </w:rPr>
        <w:t xml:space="preserve"> xuất hiện ở 21% túi phình vỡ.</w:t>
      </w:r>
    </w:p>
    <w:p w:rsidR="005F6BAC" w:rsidRPr="00056F79" w:rsidRDefault="005F6BAC" w:rsidP="005F6BAC">
      <w:pPr>
        <w:tabs>
          <w:tab w:val="left" w:pos="0"/>
        </w:tabs>
        <w:spacing w:after="0"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ab/>
      </w:r>
      <w:r w:rsidRPr="00056F79">
        <w:rPr>
          <w:rFonts w:ascii="Times New Roman" w:hAnsi="Times New Roman" w:cs="Times New Roman"/>
          <w:color w:val="000000" w:themeColor="text1"/>
          <w:sz w:val="28"/>
          <w:szCs w:val="28"/>
        </w:rPr>
        <w:t xml:space="preserve">+ </w:t>
      </w:r>
      <w:r w:rsidR="0037117C" w:rsidRPr="00056F79">
        <w:rPr>
          <w:rFonts w:ascii="Times New Roman" w:hAnsi="Times New Roman" w:cs="Times New Roman"/>
          <w:color w:val="000000" w:themeColor="text1"/>
          <w:sz w:val="28"/>
          <w:szCs w:val="28"/>
          <w:lang w:val="vi-VN"/>
        </w:rPr>
        <w:t>Máu tụ trong não: cho biết được số lượng, vị trí của ổ máu tụ cùng với những yếu tố</w:t>
      </w:r>
      <w:r w:rsidR="00F2189C" w:rsidRPr="00056F79">
        <w:rPr>
          <w:rFonts w:ascii="Times New Roman" w:hAnsi="Times New Roman" w:cs="Times New Roman"/>
          <w:color w:val="000000" w:themeColor="text1"/>
          <w:sz w:val="28"/>
          <w:szCs w:val="28"/>
          <w:lang w:val="vi-VN"/>
        </w:rPr>
        <w:t xml:space="preserve"> liên quan (</w:t>
      </w:r>
      <w:r w:rsidR="0037117C" w:rsidRPr="00056F79">
        <w:rPr>
          <w:rFonts w:ascii="Times New Roman" w:hAnsi="Times New Roman" w:cs="Times New Roman"/>
          <w:color w:val="000000" w:themeColor="text1"/>
          <w:sz w:val="28"/>
          <w:szCs w:val="28"/>
          <w:lang w:val="vi-VN"/>
        </w:rPr>
        <w:t>như mức độ chèn ép).</w:t>
      </w:r>
    </w:p>
    <w:p w:rsidR="005F6BAC" w:rsidRPr="00056F79" w:rsidRDefault="005F6BAC" w:rsidP="005F6BAC">
      <w:pPr>
        <w:tabs>
          <w:tab w:val="left" w:pos="0"/>
        </w:tabs>
        <w:spacing w:after="0"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ab/>
      </w:r>
      <w:r w:rsidRPr="00056F79">
        <w:rPr>
          <w:rFonts w:ascii="Times New Roman" w:hAnsi="Times New Roman" w:cs="Times New Roman"/>
          <w:color w:val="000000" w:themeColor="text1"/>
          <w:sz w:val="28"/>
          <w:szCs w:val="28"/>
        </w:rPr>
        <w:t xml:space="preserve">+ </w:t>
      </w:r>
      <w:r w:rsidR="0037117C" w:rsidRPr="00056F79">
        <w:rPr>
          <w:rFonts w:ascii="Times New Roman" w:hAnsi="Times New Roman" w:cs="Times New Roman"/>
          <w:color w:val="000000" w:themeColor="text1"/>
          <w:sz w:val="28"/>
          <w:szCs w:val="28"/>
          <w:lang w:val="vi-VN"/>
        </w:rPr>
        <w:t>Nhồi máu não: thường không nh</w:t>
      </w:r>
      <w:r w:rsidR="001D5FD7" w:rsidRPr="00056F79">
        <w:rPr>
          <w:rFonts w:ascii="Times New Roman" w:hAnsi="Times New Roman" w:cs="Times New Roman"/>
          <w:color w:val="000000" w:themeColor="text1"/>
          <w:sz w:val="28"/>
          <w:szCs w:val="28"/>
          <w:lang w:val="vi-VN"/>
        </w:rPr>
        <w:t>ạy</w:t>
      </w:r>
      <w:r w:rsidR="0037117C" w:rsidRPr="00056F79">
        <w:rPr>
          <w:rFonts w:ascii="Times New Roman" w:hAnsi="Times New Roman" w:cs="Times New Roman"/>
          <w:color w:val="000000" w:themeColor="text1"/>
          <w:sz w:val="28"/>
          <w:szCs w:val="28"/>
          <w:lang w:val="vi-VN"/>
        </w:rPr>
        <w:t xml:space="preserve"> trong 24 giờ đầu sau khi xảy ra.</w:t>
      </w:r>
    </w:p>
    <w:p w:rsidR="005F6BAC" w:rsidRPr="00056F79" w:rsidRDefault="005F6BAC" w:rsidP="005F6BAC">
      <w:pPr>
        <w:tabs>
          <w:tab w:val="left" w:pos="0"/>
        </w:tabs>
        <w:spacing w:after="0"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ab/>
      </w:r>
      <w:r w:rsidRPr="00056F79">
        <w:rPr>
          <w:rFonts w:ascii="Times New Roman" w:hAnsi="Times New Roman" w:cs="Times New Roman"/>
          <w:color w:val="000000" w:themeColor="text1"/>
          <w:sz w:val="28"/>
          <w:szCs w:val="28"/>
        </w:rPr>
        <w:t xml:space="preserve">+ </w:t>
      </w:r>
      <w:r w:rsidR="0037117C" w:rsidRPr="00056F79">
        <w:rPr>
          <w:rFonts w:ascii="Times New Roman" w:hAnsi="Times New Roman" w:cs="Times New Roman"/>
          <w:color w:val="000000" w:themeColor="text1"/>
          <w:sz w:val="28"/>
          <w:szCs w:val="28"/>
          <w:lang w:val="vi-VN"/>
        </w:rPr>
        <w:t xml:space="preserve">Mức độ máu tụ trong các bể </w:t>
      </w:r>
      <w:r w:rsidR="00BF0D75" w:rsidRPr="00056F79">
        <w:rPr>
          <w:rFonts w:ascii="Times New Roman" w:hAnsi="Times New Roman" w:cs="Times New Roman"/>
          <w:color w:val="000000" w:themeColor="text1"/>
          <w:sz w:val="28"/>
          <w:szCs w:val="28"/>
          <w:lang w:val="vi-VN"/>
        </w:rPr>
        <w:t>DNT</w:t>
      </w:r>
      <w:r w:rsidR="0037117C" w:rsidRPr="00056F79">
        <w:rPr>
          <w:rFonts w:ascii="Times New Roman" w:hAnsi="Times New Roman" w:cs="Times New Roman"/>
          <w:color w:val="000000" w:themeColor="text1"/>
          <w:sz w:val="28"/>
          <w:szCs w:val="28"/>
          <w:lang w:val="vi-VN"/>
        </w:rPr>
        <w:t xml:space="preserve"> và các rãnh cuộn não: để tiên lượng mức độ co thắt mạch.</w:t>
      </w:r>
    </w:p>
    <w:p w:rsidR="005F6BAC" w:rsidRPr="00056F79" w:rsidRDefault="005F6BAC" w:rsidP="005F6BAC">
      <w:pPr>
        <w:tabs>
          <w:tab w:val="left" w:pos="0"/>
        </w:tabs>
        <w:spacing w:after="0"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lang w:val="vi-VN"/>
        </w:rPr>
        <w:tab/>
      </w:r>
      <w:r w:rsidRPr="00056F79">
        <w:rPr>
          <w:rFonts w:ascii="Times New Roman" w:hAnsi="Times New Roman" w:cs="Times New Roman"/>
          <w:color w:val="000000" w:themeColor="text1"/>
          <w:sz w:val="28"/>
          <w:szCs w:val="28"/>
        </w:rPr>
        <w:t xml:space="preserve">+ </w:t>
      </w:r>
      <w:r w:rsidR="0037117C" w:rsidRPr="00056F79">
        <w:rPr>
          <w:rFonts w:ascii="Times New Roman" w:hAnsi="Times New Roman" w:cs="Times New Roman"/>
          <w:color w:val="000000" w:themeColor="text1"/>
          <w:sz w:val="28"/>
          <w:szCs w:val="28"/>
          <w:lang w:val="vi-VN"/>
        </w:rPr>
        <w:t>Dự đoán vị trí túi phình vỡ dựa trên vị trí máu tụ khoảng gần 78% các trường hợ</w:t>
      </w:r>
      <w:r w:rsidR="007E508F" w:rsidRPr="00056F79">
        <w:rPr>
          <w:rFonts w:ascii="Times New Roman" w:hAnsi="Times New Roman" w:cs="Times New Roman"/>
          <w:color w:val="000000" w:themeColor="text1"/>
          <w:sz w:val="28"/>
          <w:szCs w:val="28"/>
          <w:lang w:val="vi-VN"/>
        </w:rPr>
        <w:t>p</w:t>
      </w:r>
      <w:r w:rsidRPr="00056F79">
        <w:rPr>
          <w:rFonts w:ascii="Times New Roman" w:hAnsi="Times New Roman" w:cs="Times New Roman"/>
          <w:color w:val="000000" w:themeColor="text1"/>
          <w:sz w:val="28"/>
          <w:szCs w:val="28"/>
        </w:rPr>
        <w:t>.</w:t>
      </w:r>
    </w:p>
    <w:p w:rsidR="0037117C" w:rsidRPr="00056F79" w:rsidRDefault="005F6BAC" w:rsidP="005F6BAC">
      <w:pPr>
        <w:tabs>
          <w:tab w:val="left" w:pos="0"/>
        </w:tabs>
        <w:spacing w:after="0"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ab/>
        <w:t xml:space="preserve">+ </w:t>
      </w:r>
      <w:r w:rsidR="0037117C" w:rsidRPr="00056F79">
        <w:rPr>
          <w:rFonts w:ascii="Times New Roman" w:hAnsi="Times New Roman" w:cs="Times New Roman"/>
          <w:color w:val="000000" w:themeColor="text1"/>
          <w:sz w:val="28"/>
          <w:szCs w:val="28"/>
          <w:lang w:val="vi-VN"/>
        </w:rPr>
        <w:t>Với những trường hợp đa túi phình: có thể dự đoán túi phình vỡ dựa vào vị trí máu tụ.</w:t>
      </w:r>
    </w:p>
    <w:p w:rsidR="0037117C" w:rsidRPr="00056F79" w:rsidRDefault="0037117C" w:rsidP="00524D49">
      <w:pPr>
        <w:tabs>
          <w:tab w:val="left" w:pos="1134"/>
        </w:tabs>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Độ nhạy củ</w:t>
      </w:r>
      <w:r w:rsidR="00E947AB" w:rsidRPr="00056F79">
        <w:rPr>
          <w:rFonts w:ascii="Times New Roman" w:hAnsi="Times New Roman" w:cs="Times New Roman"/>
          <w:color w:val="000000" w:themeColor="text1"/>
          <w:sz w:val="28"/>
          <w:szCs w:val="28"/>
          <w:lang w:val="vi-VN"/>
        </w:rPr>
        <w:t>a máy CLVT</w:t>
      </w:r>
      <w:r w:rsidRPr="00056F79">
        <w:rPr>
          <w:rFonts w:ascii="Times New Roman" w:hAnsi="Times New Roman" w:cs="Times New Roman"/>
          <w:color w:val="000000" w:themeColor="text1"/>
          <w:sz w:val="28"/>
          <w:szCs w:val="28"/>
          <w:lang w:val="vi-VN"/>
        </w:rPr>
        <w:t xml:space="preserve"> giảm xuống còn 80% ở ngày thứ 3, 70% ở ngày thứ 5, 50% sau 1 tuần, và 30% sau 2 tuần</w:t>
      </w:r>
      <w:r w:rsidR="002168D7" w:rsidRPr="00056F79">
        <w:rPr>
          <w:rFonts w:ascii="Times New Roman" w:hAnsi="Times New Roman" w:cs="Times New Roman"/>
          <w:color w:val="000000" w:themeColor="text1"/>
          <w:sz w:val="28"/>
          <w:szCs w:val="28"/>
          <w:lang w:val="vi-VN"/>
        </w:rPr>
        <w:t xml:space="preserve"> </w:t>
      </w:r>
      <w:r w:rsidR="002168D7"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&lt;EndNote&gt;&lt;Cite&gt;&lt;Author&gt;S.M.&lt;/Author&gt;&lt;Year&gt;2010&lt;/Year&gt;&lt;RecNum&gt;290&lt;/RecNum&gt;&lt;DisplayText&gt;[1]&lt;/DisplayText&gt;&lt;record&gt;&lt;rec-number&gt;290&lt;/rec-number&gt;&lt;foreign-keys&gt;&lt;key app="EN" db-id="sdetxpw2svavppe5v2q5svxpftx5xa2s29dt" timestamp="0"&gt;290&lt;/key&gt;&lt;/foreign-keys&gt;&lt;ref-type name="Book Section"&gt;5&lt;/ref-type&gt;&lt;contributors&gt;&lt;authors&gt;&lt;author&gt;Greenberg, S.M.&lt;/author&gt;&lt;/authors&gt;&lt;secondary-authors&gt;&lt;author&gt;7th edition&lt;/author&gt;&lt;/secondary-authors&gt;&lt;/contributors&gt;&lt;titles&gt;&lt;title&gt;SAH and aneurysms&lt;/title&gt;&lt;secondary-title&gt;Handbook of Neurosurgery&lt;/secondary-title&gt;&lt;/titles&gt;&lt;pages&gt;1034-86&lt;/pages&gt;&lt;dates&gt;&lt;year&gt;2010&lt;/year&gt;&lt;/dates&gt;&lt;pub-location&gt;New York&lt;/pub-location&gt;&lt;publisher&gt;Thieme&lt;/publisher&gt;&lt;urls&gt;&lt;/urls&gt;&lt;/record&gt;&lt;/Cite&gt;&lt;/EndNote&gt;</w:instrText>
      </w:r>
      <w:r w:rsidR="002168D7" w:rsidRPr="00056F79">
        <w:rPr>
          <w:rFonts w:ascii="Times New Roman" w:hAnsi="Times New Roman" w:cs="Times New Roman"/>
          <w:color w:val="000000" w:themeColor="text1"/>
          <w:sz w:val="28"/>
          <w:szCs w:val="28"/>
        </w:rPr>
        <w:fldChar w:fldCharType="separate"/>
      </w:r>
      <w:r w:rsidR="00175593" w:rsidRPr="00056F79">
        <w:rPr>
          <w:rFonts w:ascii="Times New Roman" w:hAnsi="Times New Roman" w:cs="Times New Roman"/>
          <w:noProof/>
          <w:color w:val="000000" w:themeColor="text1"/>
          <w:sz w:val="28"/>
          <w:szCs w:val="28"/>
          <w:lang w:val="vi-VN"/>
        </w:rPr>
        <w:t>[1]</w:t>
      </w:r>
      <w:r w:rsidR="002168D7" w:rsidRPr="00056F79">
        <w:rPr>
          <w:rFonts w:ascii="Times New Roman" w:hAnsi="Times New Roman" w:cs="Times New Roman"/>
          <w:color w:val="000000" w:themeColor="text1"/>
          <w:sz w:val="28"/>
          <w:szCs w:val="28"/>
        </w:rPr>
        <w:fldChar w:fldCharType="end"/>
      </w:r>
      <w:r w:rsidR="00454E2E" w:rsidRPr="00056F79">
        <w:rPr>
          <w:rFonts w:ascii="Times New Roman" w:hAnsi="Times New Roman" w:cs="Times New Roman"/>
          <w:color w:val="000000" w:themeColor="text1"/>
          <w:sz w:val="28"/>
          <w:szCs w:val="28"/>
          <w:lang w:val="vi-VN"/>
        </w:rPr>
        <w:t>.</w:t>
      </w:r>
    </w:p>
    <w:p w:rsidR="0037117C" w:rsidRPr="00056F79" w:rsidRDefault="0037117C" w:rsidP="00524D49">
      <w:pPr>
        <w:tabs>
          <w:tab w:val="left" w:pos="1134"/>
        </w:tabs>
        <w:spacing w:after="0" w:line="360" w:lineRule="auto"/>
        <w:ind w:firstLine="720"/>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Theo Fisher</w:t>
      </w:r>
      <w:r w:rsidR="005F6BAC" w:rsidRPr="00056F79">
        <w:rPr>
          <w:rFonts w:ascii="Times New Roman" w:hAnsi="Times New Roman" w:cs="Times New Roman"/>
          <w:color w:val="000000" w:themeColor="text1"/>
          <w:sz w:val="28"/>
          <w:szCs w:val="28"/>
        </w:rPr>
        <w:t xml:space="preserve"> C.M.</w:t>
      </w:r>
      <w:r w:rsidR="009A2C1E" w:rsidRPr="00056F79">
        <w:rPr>
          <w:rFonts w:ascii="Times New Roman" w:hAnsi="Times New Roman" w:cs="Times New Roman"/>
          <w:color w:val="000000" w:themeColor="text1"/>
          <w:sz w:val="28"/>
          <w:szCs w:val="28"/>
        </w:rPr>
        <w:t xml:space="preserve"> và cs</w:t>
      </w:r>
      <w:r w:rsidRPr="00056F79">
        <w:rPr>
          <w:rFonts w:ascii="Times New Roman" w:hAnsi="Times New Roman" w:cs="Times New Roman"/>
          <w:color w:val="000000" w:themeColor="text1"/>
          <w:sz w:val="28"/>
          <w:szCs w:val="28"/>
          <w:lang w:val="vi-VN"/>
        </w:rPr>
        <w:t xml:space="preserve"> (1980) hình ảnh và độ dày của máu trên film chụp cắt lớp vi tính có thể tiên lượng mức độ co mạch của </w:t>
      </w:r>
      <w:r w:rsidR="00E26418" w:rsidRPr="00056F79">
        <w:rPr>
          <w:rFonts w:ascii="Times New Roman" w:hAnsi="Times New Roman" w:cs="Times New Roman"/>
          <w:color w:val="000000" w:themeColor="text1"/>
          <w:sz w:val="28"/>
          <w:szCs w:val="28"/>
          <w:lang w:val="vi-VN"/>
        </w:rPr>
        <w:t>BN</w:t>
      </w:r>
      <w:r w:rsidRPr="00056F79">
        <w:rPr>
          <w:rFonts w:ascii="Times New Roman" w:hAnsi="Times New Roman" w:cs="Times New Roman"/>
          <w:color w:val="000000" w:themeColor="text1"/>
          <w:sz w:val="28"/>
          <w:szCs w:val="28"/>
          <w:lang w:val="vi-VN"/>
        </w:rPr>
        <w:t>. Độ dày càng cao mức độ co mạch càng lớn và tác giả nhận thấy vị trí co thắt mạch thường trùng với vị trí ổ máu tụ đồng thời cũng đưa ra bảng phân độ ứng dụng trong lâm sàng</w:t>
      </w:r>
      <w:r w:rsidR="00CB590C" w:rsidRPr="00056F79">
        <w:rPr>
          <w:rFonts w:ascii="Times New Roman" w:hAnsi="Times New Roman" w:cs="Times New Roman"/>
          <w:color w:val="000000" w:themeColor="text1"/>
          <w:sz w:val="28"/>
          <w:szCs w:val="28"/>
          <w:lang w:val="vi-VN"/>
        </w:rPr>
        <w:t xml:space="preserve"> </w:t>
      </w:r>
      <w:r w:rsidR="00CB590C" w:rsidRPr="00056F79">
        <w:rPr>
          <w:rFonts w:ascii="Times New Roman" w:hAnsi="Times New Roman" w:cs="Times New Roman"/>
          <w:color w:val="000000" w:themeColor="text1"/>
          <w:sz w:val="28"/>
          <w:szCs w:val="28"/>
        </w:rPr>
        <w:fldChar w:fldCharType="begin"/>
      </w:r>
      <w:r w:rsidR="00385510" w:rsidRPr="00056F79">
        <w:rPr>
          <w:rFonts w:ascii="Times New Roman" w:hAnsi="Times New Roman" w:cs="Times New Roman"/>
          <w:color w:val="000000" w:themeColor="text1"/>
          <w:sz w:val="28"/>
          <w:szCs w:val="28"/>
        </w:rPr>
        <w:instrText xml:space="preserve"> ADDIN EN.CITE &lt;EndNote&gt;&lt;Cite&gt;&lt;Author&gt;Fisher&lt;/Author&gt;&lt;Year&gt;1980&lt;/Year&gt;&lt;RecNum&gt;295&lt;/RecNum&gt;&lt;DisplayText&gt;[39]&lt;/DisplayText&gt;&lt;record&gt;&lt;rec-number&gt;295&lt;/rec-number&gt;&lt;foreign-keys&gt;&lt;key app="EN" db-id="sdetxpw2svavppe5v2q5svxpftx5xa2s29dt" timestamp="0"&gt;295&lt;/key&gt;&lt;/foreign-keys&gt;&lt;ref-type name="Journal Article"&gt;17&lt;/ref-type&gt;&lt;contributors&gt;&lt;authors&gt;&lt;author&gt;Fisher, C.M.&lt;/author&gt;&lt;author&gt;Kistler, J.P.&lt;/author&gt;&lt;author&gt;Davis, J.M.&lt;/author&gt;&lt;/authors&gt;&lt;/contributors&gt;&lt;titles&gt;&lt;title&gt;Relation of cerebral vasospasm to subarachnoid hemorrhage visualized by computerized tomographic scanning&lt;/title&gt;&lt;secondary-title&gt;Neurosurgery&lt;/secondary-title&gt;&lt;alt-title&gt;Neurosurgery&lt;/alt-title&gt;&lt;/titles&gt;&lt;periodical&gt;&lt;full-title&gt;Neurosurgery&lt;/full-title&gt;&lt;abbr-1&gt;Neurosurgery&lt;/abbr-1&gt;&lt;/periodical&gt;&lt;alt-periodical&gt;&lt;full-title&gt;Neurosurgery&lt;/full-title&gt;&lt;abbr-1&gt;Neurosurgery&lt;/abbr-1&gt;&lt;/alt-periodical&gt;&lt;pages&gt;1-9&lt;/pages&gt;&lt;volume&gt;6&lt;/volume&gt;&lt;number&gt;1&lt;/number&gt;&lt;edition&gt;1980/01/01&lt;/edition&gt;&lt;keywords&gt;&lt;keyword&gt;Adult&lt;/keyword&gt;&lt;keyword&gt;Aged&lt;/keyword&gt;&lt;keyword&gt;Cerebral Arteries&lt;/keyword&gt;&lt;keyword&gt;Female&lt;/keyword&gt;&lt;keyword&gt;Humans&lt;/keyword&gt;&lt;keyword&gt;Intracranial Aneurysm/complications&lt;/keyword&gt;&lt;keyword&gt;Ischemic Attack, Transient/diagnostic imaging/*etiology/prevention &amp;amp; control&lt;/keyword&gt;&lt;keyword&gt;Male&lt;/keyword&gt;&lt;keyword&gt;Middle Aged&lt;/keyword&gt;&lt;keyword&gt;Subarachnoid Hemorrhage/*complications/diagnostic imaging&lt;/keyword&gt;&lt;keyword&gt;Tomography, X-Ray Computed&lt;/keyword&gt;&lt;/keywords&gt;&lt;dates&gt;&lt;year&gt;1980&lt;/year&gt;&lt;pub-dates&gt;&lt;date&gt;Jan&lt;/date&gt;&lt;/pub-dates&gt;&lt;/dates&gt;&lt;isbn&gt;0148-396X (Print)&amp;#xD;0148-396x&lt;/isbn&gt;&lt;accession-num&gt;7354892&lt;/accession-num&gt;&lt;urls&gt;&lt;/urls&gt;&lt;remote-database-provider&gt;NLM&lt;/remote-database-provider&gt;&lt;language&gt;eng&lt;/language&gt;&lt;/record&gt;&lt;/Cite&gt;&lt;/EndNote&gt;</w:instrText>
      </w:r>
      <w:r w:rsidR="00CB590C" w:rsidRPr="00056F79">
        <w:rPr>
          <w:rFonts w:ascii="Times New Roman" w:hAnsi="Times New Roman" w:cs="Times New Roman"/>
          <w:color w:val="000000" w:themeColor="text1"/>
          <w:sz w:val="28"/>
          <w:szCs w:val="28"/>
        </w:rPr>
        <w:fldChar w:fldCharType="separate"/>
      </w:r>
      <w:r w:rsidR="00385510" w:rsidRPr="00056F79">
        <w:rPr>
          <w:rFonts w:ascii="Times New Roman" w:hAnsi="Times New Roman" w:cs="Times New Roman"/>
          <w:noProof/>
          <w:color w:val="000000" w:themeColor="text1"/>
          <w:sz w:val="28"/>
          <w:szCs w:val="28"/>
        </w:rPr>
        <w:t>[39]</w:t>
      </w:r>
      <w:r w:rsidR="00CB590C"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w:t>
      </w:r>
      <w:r w:rsidR="00454E2E"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t xml:space="preserve">Với những túi phình khổng lồ hoặc có kích thước lớn, có thể </w:t>
      </w:r>
      <w:r w:rsidRPr="00056F79">
        <w:rPr>
          <w:rFonts w:ascii="Times New Roman" w:hAnsi="Times New Roman" w:cs="Times New Roman"/>
          <w:color w:val="000000" w:themeColor="text1"/>
          <w:sz w:val="28"/>
          <w:szCs w:val="28"/>
          <w:lang w:val="vi-VN"/>
        </w:rPr>
        <w:lastRenderedPageBreak/>
        <w:t>thấy huyết khối và tổ chứ</w:t>
      </w:r>
      <w:r w:rsidR="00453022" w:rsidRPr="00056F79">
        <w:rPr>
          <w:rFonts w:ascii="Times New Roman" w:hAnsi="Times New Roman" w:cs="Times New Roman"/>
          <w:color w:val="000000" w:themeColor="text1"/>
          <w:sz w:val="28"/>
          <w:szCs w:val="28"/>
          <w:lang w:val="vi-VN"/>
        </w:rPr>
        <w:t>c can</w:t>
      </w:r>
      <w:r w:rsidRPr="00056F79">
        <w:rPr>
          <w:rFonts w:ascii="Times New Roman" w:hAnsi="Times New Roman" w:cs="Times New Roman"/>
          <w:color w:val="000000" w:themeColor="text1"/>
          <w:sz w:val="28"/>
          <w:szCs w:val="28"/>
          <w:lang w:val="vi-VN"/>
        </w:rPr>
        <w:t>xi trong túi phình, chụp cắt lớp vi tính có thể phát hiện ra, đôi khi chẩn đoán nhầm với u não.</w:t>
      </w:r>
    </w:p>
    <w:p w:rsidR="0037117C" w:rsidRPr="00056F79" w:rsidRDefault="0055169F" w:rsidP="008B5B4A">
      <w:pPr>
        <w:pStyle w:val="a2"/>
        <w:outlineLvl w:val="2"/>
      </w:pPr>
      <w:bookmarkStart w:id="219" w:name="_Toc27416746"/>
      <w:bookmarkStart w:id="220" w:name="_Toc510186803"/>
      <w:r w:rsidRPr="00056F79">
        <w:t>1.5</w:t>
      </w:r>
      <w:r w:rsidR="00F2189C" w:rsidRPr="00056F79">
        <w:t>.2.</w:t>
      </w:r>
      <w:r w:rsidR="00897E13" w:rsidRPr="00056F79">
        <w:t xml:space="preserve"> </w:t>
      </w:r>
      <w:r w:rsidR="0037117C" w:rsidRPr="00056F79">
        <w:t xml:space="preserve">Chụp </w:t>
      </w:r>
      <w:r w:rsidR="00555D06" w:rsidRPr="00056F79">
        <w:t xml:space="preserve">cắt lớp vi tính </w:t>
      </w:r>
      <w:r w:rsidR="0037117C" w:rsidRPr="00056F79">
        <w:t xml:space="preserve">mạch </w:t>
      </w:r>
      <w:r w:rsidR="00555D06" w:rsidRPr="00056F79">
        <w:t xml:space="preserve">máu </w:t>
      </w:r>
      <w:r w:rsidR="002E66EC" w:rsidRPr="00056F79">
        <w:t>não</w:t>
      </w:r>
      <w:bookmarkEnd w:id="219"/>
      <w:r w:rsidR="002E66EC" w:rsidRPr="00056F79">
        <w:t xml:space="preserve"> </w:t>
      </w:r>
      <w:bookmarkEnd w:id="220"/>
    </w:p>
    <w:p w:rsidR="0037117C" w:rsidRPr="00056F79" w:rsidRDefault="002B4CA1" w:rsidP="00524D49">
      <w:pPr>
        <w:tabs>
          <w:tab w:val="left" w:pos="1134"/>
        </w:tabs>
        <w:spacing w:after="0" w:line="360" w:lineRule="auto"/>
        <w:ind w:firstLine="720"/>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Chụp cắt lớp vi tính mạch máu não </w:t>
      </w:r>
      <w:r w:rsidRPr="00056F79">
        <w:rPr>
          <w:rFonts w:ascii="Times New Roman" w:hAnsi="Times New Roman" w:cs="Times New Roman"/>
          <w:color w:val="000000" w:themeColor="text1"/>
          <w:sz w:val="28"/>
          <w:szCs w:val="28"/>
        </w:rPr>
        <w:t>(</w:t>
      </w:r>
      <w:r w:rsidR="0037117C" w:rsidRPr="00056F79">
        <w:rPr>
          <w:rFonts w:ascii="Times New Roman" w:hAnsi="Times New Roman" w:cs="Times New Roman"/>
          <w:color w:val="000000" w:themeColor="text1"/>
          <w:sz w:val="28"/>
          <w:szCs w:val="28"/>
          <w:lang w:val="vi-VN"/>
        </w:rPr>
        <w:t>CTA</w:t>
      </w:r>
      <w:r w:rsidRPr="00056F79">
        <w:rPr>
          <w:rFonts w:ascii="Times New Roman" w:hAnsi="Times New Roman" w:cs="Times New Roman"/>
          <w:color w:val="000000" w:themeColor="text1"/>
          <w:sz w:val="28"/>
          <w:szCs w:val="28"/>
        </w:rPr>
        <w:t>)</w:t>
      </w:r>
      <w:r w:rsidR="0037117C" w:rsidRPr="00056F79">
        <w:rPr>
          <w:rFonts w:ascii="Times New Roman" w:hAnsi="Times New Roman" w:cs="Times New Roman"/>
          <w:color w:val="000000" w:themeColor="text1"/>
          <w:sz w:val="28"/>
          <w:szCs w:val="28"/>
          <w:lang w:val="vi-VN"/>
        </w:rPr>
        <w:t xml:space="preserve"> cho kết quả chẩn đoán túi phình </w:t>
      </w:r>
      <w:r w:rsidR="00BF0D75" w:rsidRPr="00056F79">
        <w:rPr>
          <w:rFonts w:ascii="Times New Roman" w:hAnsi="Times New Roman" w:cs="Times New Roman"/>
          <w:color w:val="000000" w:themeColor="text1"/>
          <w:sz w:val="28"/>
          <w:szCs w:val="28"/>
          <w:lang w:val="vi-VN"/>
        </w:rPr>
        <w:t>ĐMN</w:t>
      </w:r>
      <w:r w:rsidR="0037117C" w:rsidRPr="00056F79">
        <w:rPr>
          <w:rFonts w:ascii="Times New Roman" w:hAnsi="Times New Roman" w:cs="Times New Roman"/>
          <w:color w:val="000000" w:themeColor="text1"/>
          <w:sz w:val="28"/>
          <w:szCs w:val="28"/>
          <w:lang w:val="vi-VN"/>
        </w:rPr>
        <w:t xml:space="preserve"> đến 97% với ưu điểm là một phương pháp an toàn, hiệu quả, có thể xử dụng để chẩn đoán cả túi phình chưa vỡ và đã vỡ. CTA cho hình ảnh không gian 3 chiều giúp cho việc phát hiện rõ những mạch xiên tách ra từ túi phình, cũng như mối liên quan giải phẫu giữa túi phình và tổ chức xương nền sọ, điều này rất quan trọng trong việc xây dựng kế hoạch phẫu thuật. CTA cũng rất có giá trị trong chẩn đoán co thắt mạch</w:t>
      </w:r>
      <w:r w:rsidR="002626A4" w:rsidRPr="00056F79">
        <w:rPr>
          <w:rFonts w:ascii="Times New Roman" w:hAnsi="Times New Roman" w:cs="Times New Roman"/>
          <w:color w:val="000000" w:themeColor="text1"/>
          <w:sz w:val="28"/>
          <w:szCs w:val="28"/>
          <w:lang w:val="vi-VN"/>
        </w:rPr>
        <w:t xml:space="preserve"> </w:t>
      </w:r>
      <w:r w:rsidR="002626A4"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&lt;EndNote&gt;&lt;Cite&gt;&lt;Author&gt;S.M.&lt;/Author&gt;&lt;Year&gt;2010&lt;/Year&gt;&lt;RecNum&gt;290&lt;/RecNum&gt;&lt;DisplayText&gt;[1]&lt;/DisplayText&gt;&lt;record&gt;&lt;rec-number&gt;290&lt;/rec-number&gt;&lt;foreign-keys&gt;&lt;key app="EN" db-id="sdetxpw2svavppe5v2q5svxpftx5xa2s29dt" timestamp="0"&gt;290&lt;/key&gt;&lt;/foreign-keys&gt;&lt;ref-type name="Book Section"&gt;5&lt;/ref-type&gt;&lt;contributors&gt;&lt;authors&gt;&lt;author&gt;Greenberg, S.M.&lt;/author&gt;&lt;/authors&gt;&lt;secondary-authors&gt;&lt;author&gt;7th edition&lt;/author&gt;&lt;/secondary-authors&gt;&lt;/contributors&gt;&lt;titles&gt;&lt;title&gt;SAH and aneurysms&lt;/title&gt;&lt;secondary-title&gt;Handbook of Neurosurgery&lt;/secondary-title&gt;&lt;/titles&gt;&lt;pages&gt;1034-86&lt;/pages&gt;&lt;dates&gt;&lt;year&gt;2010&lt;/year&gt;&lt;/dates&gt;&lt;pub-location&gt;New York&lt;/pub-location&gt;&lt;publisher&gt;Thieme&lt;/publisher&gt;&lt;urls&gt;&lt;/urls&gt;&lt;/record&gt;&lt;/Cite&gt;&lt;/EndNote&gt;</w:instrText>
      </w:r>
      <w:r w:rsidR="002626A4" w:rsidRPr="00056F79">
        <w:rPr>
          <w:rFonts w:ascii="Times New Roman" w:hAnsi="Times New Roman" w:cs="Times New Roman"/>
          <w:color w:val="000000" w:themeColor="text1"/>
          <w:sz w:val="28"/>
          <w:szCs w:val="28"/>
        </w:rPr>
        <w:fldChar w:fldCharType="separate"/>
      </w:r>
      <w:r w:rsidR="00175593" w:rsidRPr="00056F79">
        <w:rPr>
          <w:rFonts w:ascii="Times New Roman" w:hAnsi="Times New Roman" w:cs="Times New Roman"/>
          <w:noProof/>
          <w:color w:val="000000" w:themeColor="text1"/>
          <w:sz w:val="28"/>
          <w:szCs w:val="28"/>
          <w:lang w:val="vi-VN"/>
        </w:rPr>
        <w:t>[1]</w:t>
      </w:r>
      <w:r w:rsidR="002626A4" w:rsidRPr="00056F79">
        <w:rPr>
          <w:rFonts w:ascii="Times New Roman" w:hAnsi="Times New Roman" w:cs="Times New Roman"/>
          <w:color w:val="000000" w:themeColor="text1"/>
          <w:sz w:val="28"/>
          <w:szCs w:val="28"/>
        </w:rPr>
        <w:fldChar w:fldCharType="end"/>
      </w:r>
      <w:r w:rsidR="002626A4" w:rsidRPr="00056F79">
        <w:rPr>
          <w:rFonts w:ascii="Times New Roman" w:hAnsi="Times New Roman" w:cs="Times New Roman"/>
          <w:color w:val="000000" w:themeColor="text1"/>
          <w:sz w:val="28"/>
          <w:szCs w:val="28"/>
          <w:lang w:val="vi-VN"/>
        </w:rPr>
        <w:t>.</w:t>
      </w:r>
    </w:p>
    <w:p w:rsidR="0037117C" w:rsidRPr="00056F79" w:rsidRDefault="0037117C" w:rsidP="00CB4E95">
      <w:pPr>
        <w:spacing w:after="0" w:line="360" w:lineRule="auto"/>
        <w:ind w:firstLine="720"/>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Với CTA 64 lớp cắt tổng thời gian khảo sát hệ mạch máu từ cung động mạch chủ đến đỉnh đầu hết 15 giây, giảm thiểu nhiễu do cử động và thở, cũng như giảm lượng thuốc cản quang cần dùng. CTA cho dữ liệu hình ảnh về giải phẫu, không phụ thuộc vào dòng chảy và các vùng vôi hóa. </w:t>
      </w:r>
    </w:p>
    <w:p w:rsidR="0037117C" w:rsidRPr="00056F79" w:rsidRDefault="0005539D" w:rsidP="00CB4E95">
      <w:pPr>
        <w:spacing w:after="0" w:line="360" w:lineRule="auto"/>
        <w:ind w:leftChars="27" w:left="59" w:firstLine="661"/>
        <w:contextualSpacing/>
        <w:jc w:val="both"/>
        <w:rPr>
          <w:rFonts w:ascii="Times New Roman" w:hAnsi="Times New Roman" w:cs="Times New Roman"/>
          <w:color w:val="000000" w:themeColor="text1"/>
          <w:spacing w:val="-4"/>
          <w:sz w:val="28"/>
          <w:szCs w:val="28"/>
          <w:lang w:val="vi-VN"/>
        </w:rPr>
      </w:pPr>
      <w:r w:rsidRPr="00056F79">
        <w:rPr>
          <w:rFonts w:ascii="Times New Roman" w:hAnsi="Times New Roman" w:cs="Times New Roman"/>
          <w:color w:val="000000" w:themeColor="text1"/>
          <w:spacing w:val="-4"/>
          <w:sz w:val="28"/>
          <w:szCs w:val="28"/>
        </w:rPr>
        <w:t xml:space="preserve">Wintermark M. </w:t>
      </w:r>
      <w:r w:rsidR="0037117C" w:rsidRPr="00056F79">
        <w:rPr>
          <w:rFonts w:ascii="Times New Roman" w:hAnsi="Times New Roman" w:cs="Times New Roman"/>
          <w:color w:val="000000" w:themeColor="text1"/>
          <w:spacing w:val="-4"/>
          <w:sz w:val="28"/>
          <w:szCs w:val="28"/>
          <w:lang w:val="vi-VN"/>
        </w:rPr>
        <w:t xml:space="preserve">và </w:t>
      </w:r>
      <w:r w:rsidR="008F5A2F" w:rsidRPr="00056F79">
        <w:rPr>
          <w:rFonts w:ascii="Times New Roman" w:hAnsi="Times New Roman" w:cs="Times New Roman"/>
          <w:color w:val="000000" w:themeColor="text1"/>
          <w:spacing w:val="-4"/>
          <w:sz w:val="28"/>
          <w:szCs w:val="28"/>
          <w:lang w:val="vi-VN"/>
        </w:rPr>
        <w:t>cs</w:t>
      </w:r>
      <w:r w:rsidR="0037117C" w:rsidRPr="00056F79">
        <w:rPr>
          <w:rFonts w:ascii="Times New Roman" w:hAnsi="Times New Roman" w:cs="Times New Roman"/>
          <w:color w:val="000000" w:themeColor="text1"/>
          <w:spacing w:val="-4"/>
          <w:sz w:val="28"/>
          <w:szCs w:val="28"/>
          <w:lang w:val="vi-VN"/>
        </w:rPr>
        <w:t xml:space="preserve"> (2003) đã phát hiện độ nhạy của máy CTA đa dãy là 99%, độ đặc hiệu là 95,2% và độ chính xác 98,3%. Các thông số dự báo dương tính là 99% và âm tính là 95,2% tính bình quân </w:t>
      </w:r>
      <w:r w:rsidR="00E26418" w:rsidRPr="00056F79">
        <w:rPr>
          <w:rFonts w:ascii="Times New Roman" w:hAnsi="Times New Roman" w:cs="Times New Roman"/>
          <w:color w:val="000000" w:themeColor="text1"/>
          <w:spacing w:val="-4"/>
          <w:sz w:val="28"/>
          <w:szCs w:val="28"/>
          <w:lang w:val="vi-VN"/>
        </w:rPr>
        <w:t>BN</w:t>
      </w:r>
      <w:r w:rsidR="0037117C" w:rsidRPr="00056F79">
        <w:rPr>
          <w:rFonts w:ascii="Times New Roman" w:hAnsi="Times New Roman" w:cs="Times New Roman"/>
          <w:color w:val="000000" w:themeColor="text1"/>
          <w:spacing w:val="-4"/>
          <w:sz w:val="28"/>
          <w:szCs w:val="28"/>
          <w:lang w:val="vi-VN"/>
        </w:rPr>
        <w:t>. Đối với phình mạch nhỏ hơn 2mm, độ nhạy là 50%; đối với phình mạch lớn hơn 2mm, độ nhạy là 95,8%. Độ thống nhất giữa những ngườ</w:t>
      </w:r>
      <w:r w:rsidR="00454E2E" w:rsidRPr="00056F79">
        <w:rPr>
          <w:rFonts w:ascii="Times New Roman" w:hAnsi="Times New Roman" w:cs="Times New Roman"/>
          <w:color w:val="000000" w:themeColor="text1"/>
          <w:spacing w:val="-4"/>
          <w:sz w:val="28"/>
          <w:szCs w:val="28"/>
          <w:lang w:val="vi-VN"/>
        </w:rPr>
        <w:t xml:space="preserve">i quan sát là 98% </w:t>
      </w:r>
      <w:r w:rsidR="007B08F2" w:rsidRPr="00056F79">
        <w:rPr>
          <w:rFonts w:ascii="Times New Roman" w:hAnsi="Times New Roman" w:cs="Times New Roman"/>
          <w:color w:val="000000" w:themeColor="text1"/>
          <w:spacing w:val="-4"/>
          <w:sz w:val="28"/>
          <w:szCs w:val="28"/>
        </w:rPr>
        <w:fldChar w:fldCharType="begin">
          <w:fldData xml:space="preserve">PEVuZE5vdGU+PENpdGU+PEF1dGhvcj5XaW50ZXJtYXJrPC9BdXRob3I+PFllYXI+MjAwMzwvWWVh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</w:fldData>
        </w:fldChar>
      </w:r>
      <w:r w:rsidR="00385510" w:rsidRPr="00056F79">
        <w:rPr>
          <w:rFonts w:ascii="Times New Roman" w:hAnsi="Times New Roman" w:cs="Times New Roman"/>
          <w:color w:val="000000" w:themeColor="text1"/>
          <w:spacing w:val="-4"/>
          <w:sz w:val="28"/>
          <w:szCs w:val="28"/>
        </w:rPr>
        <w:instrText xml:space="preserve"> ADDIN EN.CITE </w:instrText>
      </w:r>
      <w:r w:rsidR="00385510" w:rsidRPr="00056F79">
        <w:rPr>
          <w:rFonts w:ascii="Times New Roman" w:hAnsi="Times New Roman" w:cs="Times New Roman"/>
          <w:color w:val="000000" w:themeColor="text1"/>
          <w:spacing w:val="-4"/>
          <w:sz w:val="28"/>
          <w:szCs w:val="28"/>
        </w:rPr>
        <w:fldChar w:fldCharType="begin">
          <w:fldData xml:space="preserve">PEVuZE5vdGU+PENpdGU+PEF1dGhvcj5XaW50ZXJtYXJrPC9BdXRob3I+PFllYXI+MjAwMzwvWWVh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</w:fldData>
        </w:fldChar>
      </w:r>
      <w:r w:rsidR="00385510" w:rsidRPr="00056F79">
        <w:rPr>
          <w:rFonts w:ascii="Times New Roman" w:hAnsi="Times New Roman" w:cs="Times New Roman"/>
          <w:color w:val="000000" w:themeColor="text1"/>
          <w:spacing w:val="-4"/>
          <w:sz w:val="28"/>
          <w:szCs w:val="28"/>
        </w:rPr>
        <w:instrText xml:space="preserve"> ADDIN EN.CITE.DATA </w:instrText>
      </w:r>
      <w:r w:rsidR="00385510" w:rsidRPr="00056F79">
        <w:rPr>
          <w:rFonts w:ascii="Times New Roman" w:hAnsi="Times New Roman" w:cs="Times New Roman"/>
          <w:color w:val="000000" w:themeColor="text1"/>
          <w:spacing w:val="-4"/>
          <w:sz w:val="28"/>
          <w:szCs w:val="28"/>
        </w:rPr>
      </w:r>
      <w:r w:rsidR="00385510" w:rsidRPr="00056F79">
        <w:rPr>
          <w:rFonts w:ascii="Times New Roman" w:hAnsi="Times New Roman" w:cs="Times New Roman"/>
          <w:color w:val="000000" w:themeColor="text1"/>
          <w:spacing w:val="-4"/>
          <w:sz w:val="28"/>
          <w:szCs w:val="28"/>
        </w:rPr>
        <w:fldChar w:fldCharType="end"/>
      </w:r>
      <w:r w:rsidR="007B08F2" w:rsidRPr="00056F79">
        <w:rPr>
          <w:rFonts w:ascii="Times New Roman" w:hAnsi="Times New Roman" w:cs="Times New Roman"/>
          <w:color w:val="000000" w:themeColor="text1"/>
          <w:spacing w:val="-4"/>
          <w:sz w:val="28"/>
          <w:szCs w:val="28"/>
        </w:rPr>
      </w:r>
      <w:r w:rsidR="007B08F2" w:rsidRPr="00056F79">
        <w:rPr>
          <w:rFonts w:ascii="Times New Roman" w:hAnsi="Times New Roman" w:cs="Times New Roman"/>
          <w:color w:val="000000" w:themeColor="text1"/>
          <w:spacing w:val="-4"/>
          <w:sz w:val="28"/>
          <w:szCs w:val="28"/>
        </w:rPr>
        <w:fldChar w:fldCharType="separate"/>
      </w:r>
      <w:r w:rsidR="00385510" w:rsidRPr="00056F79">
        <w:rPr>
          <w:rFonts w:ascii="Times New Roman" w:hAnsi="Times New Roman" w:cs="Times New Roman"/>
          <w:noProof/>
          <w:color w:val="000000" w:themeColor="text1"/>
          <w:spacing w:val="-4"/>
          <w:sz w:val="28"/>
          <w:szCs w:val="28"/>
        </w:rPr>
        <w:t>[40]</w:t>
      </w:r>
      <w:r w:rsidR="007B08F2" w:rsidRPr="00056F79">
        <w:rPr>
          <w:rFonts w:ascii="Times New Roman" w:hAnsi="Times New Roman" w:cs="Times New Roman"/>
          <w:color w:val="000000" w:themeColor="text1"/>
          <w:spacing w:val="-4"/>
          <w:sz w:val="28"/>
          <w:szCs w:val="28"/>
        </w:rPr>
        <w:fldChar w:fldCharType="end"/>
      </w:r>
      <w:r w:rsidR="00454E2E" w:rsidRPr="00056F79">
        <w:rPr>
          <w:rFonts w:ascii="Times New Roman" w:hAnsi="Times New Roman" w:cs="Times New Roman"/>
          <w:color w:val="000000" w:themeColor="text1"/>
          <w:spacing w:val="-4"/>
          <w:sz w:val="28"/>
          <w:szCs w:val="28"/>
          <w:lang w:val="vi-VN"/>
        </w:rPr>
        <w:t>.</w:t>
      </w:r>
    </w:p>
    <w:p w:rsidR="0037117C" w:rsidRPr="00056F79" w:rsidRDefault="0037117C" w:rsidP="00CB4E95">
      <w:pPr>
        <w:spacing w:after="0" w:line="360" w:lineRule="auto"/>
        <w:ind w:leftChars="27" w:left="59" w:firstLine="661"/>
        <w:contextualSpacing/>
        <w:jc w:val="both"/>
        <w:rPr>
          <w:rFonts w:ascii="Times New Roman" w:hAnsi="Times New Roman" w:cs="Times New Roman"/>
          <w:color w:val="000000" w:themeColor="text1"/>
          <w:spacing w:val="4"/>
          <w:sz w:val="28"/>
          <w:szCs w:val="28"/>
          <w:lang w:val="vi-VN"/>
        </w:rPr>
      </w:pPr>
      <w:r w:rsidRPr="00056F79">
        <w:rPr>
          <w:rFonts w:ascii="Times New Roman" w:hAnsi="Times New Roman" w:cs="Times New Roman"/>
          <w:color w:val="000000" w:themeColor="text1"/>
          <w:spacing w:val="4"/>
          <w:sz w:val="28"/>
          <w:szCs w:val="28"/>
          <w:lang w:val="vi-VN"/>
        </w:rPr>
        <w:t>Theo Wang H</w:t>
      </w:r>
      <w:r w:rsidR="0005539D" w:rsidRPr="00056F79">
        <w:rPr>
          <w:rFonts w:ascii="Times New Roman" w:hAnsi="Times New Roman" w:cs="Times New Roman"/>
          <w:color w:val="000000" w:themeColor="text1"/>
          <w:spacing w:val="4"/>
          <w:sz w:val="28"/>
          <w:szCs w:val="28"/>
        </w:rPr>
        <w:t>.</w:t>
      </w:r>
      <w:r w:rsidRPr="00056F79">
        <w:rPr>
          <w:rFonts w:ascii="Times New Roman" w:hAnsi="Times New Roman" w:cs="Times New Roman"/>
          <w:color w:val="000000" w:themeColor="text1"/>
          <w:spacing w:val="4"/>
          <w:sz w:val="28"/>
          <w:szCs w:val="28"/>
          <w:lang w:val="vi-VN"/>
        </w:rPr>
        <w:t xml:space="preserve"> và </w:t>
      </w:r>
      <w:r w:rsidR="008F5A2F" w:rsidRPr="00056F79">
        <w:rPr>
          <w:rFonts w:ascii="Times New Roman" w:hAnsi="Times New Roman" w:cs="Times New Roman"/>
          <w:color w:val="000000" w:themeColor="text1"/>
          <w:spacing w:val="4"/>
          <w:sz w:val="28"/>
          <w:szCs w:val="28"/>
          <w:lang w:val="vi-VN"/>
        </w:rPr>
        <w:t>cs</w:t>
      </w:r>
      <w:r w:rsidRPr="00056F79">
        <w:rPr>
          <w:rFonts w:ascii="Times New Roman" w:hAnsi="Times New Roman" w:cs="Times New Roman"/>
          <w:color w:val="000000" w:themeColor="text1"/>
          <w:spacing w:val="4"/>
          <w:sz w:val="28"/>
          <w:szCs w:val="28"/>
          <w:lang w:val="vi-VN"/>
        </w:rPr>
        <w:t xml:space="preserve"> (2013) về kết quả sử dụng CTA 320 dãy trong chẩn đoán túi phình </w:t>
      </w:r>
      <w:r w:rsidR="00BF0D75" w:rsidRPr="00056F79">
        <w:rPr>
          <w:rFonts w:ascii="Times New Roman" w:hAnsi="Times New Roman" w:cs="Times New Roman"/>
          <w:color w:val="000000" w:themeColor="text1"/>
          <w:spacing w:val="4"/>
          <w:sz w:val="28"/>
          <w:szCs w:val="28"/>
          <w:lang w:val="vi-VN"/>
        </w:rPr>
        <w:t>ĐMN</w:t>
      </w:r>
      <w:r w:rsidRPr="00056F79">
        <w:rPr>
          <w:rFonts w:ascii="Times New Roman" w:hAnsi="Times New Roman" w:cs="Times New Roman"/>
          <w:color w:val="000000" w:themeColor="text1"/>
          <w:spacing w:val="4"/>
          <w:sz w:val="28"/>
          <w:szCs w:val="28"/>
          <w:lang w:val="vi-VN"/>
        </w:rPr>
        <w:t xml:space="preserve"> với độ nhạy là 96,3%, độ đặc hiệu là 100%, độ chính xác là 94,8%. Đặc biệt với các túi phình có đường kính nhỏ hơn 3mm, thì độ nhạy là 81,8%, độ đặc hiệu là 100% và độ chính xác là 93,3</w:t>
      </w:r>
      <w:r w:rsidR="00454E2E" w:rsidRPr="00056F79">
        <w:rPr>
          <w:rFonts w:ascii="Times New Roman" w:hAnsi="Times New Roman" w:cs="Times New Roman"/>
          <w:color w:val="000000" w:themeColor="text1"/>
          <w:spacing w:val="4"/>
          <w:sz w:val="28"/>
          <w:szCs w:val="28"/>
          <w:lang w:val="vi-VN"/>
        </w:rPr>
        <w:t xml:space="preserve">% </w:t>
      </w:r>
      <w:r w:rsidR="007B08F2" w:rsidRPr="00056F79">
        <w:rPr>
          <w:rFonts w:ascii="Times New Roman" w:hAnsi="Times New Roman" w:cs="Times New Roman"/>
          <w:color w:val="000000" w:themeColor="text1"/>
          <w:spacing w:val="4"/>
          <w:sz w:val="28"/>
          <w:szCs w:val="28"/>
        </w:rPr>
        <w:fldChar w:fldCharType="begin"/>
      </w:r>
      <w:r w:rsidR="00385510" w:rsidRPr="00056F79">
        <w:rPr>
          <w:rFonts w:ascii="Times New Roman" w:hAnsi="Times New Roman" w:cs="Times New Roman"/>
          <w:color w:val="000000" w:themeColor="text1"/>
          <w:spacing w:val="4"/>
          <w:sz w:val="28"/>
          <w:szCs w:val="28"/>
        </w:rPr>
        <w:instrText xml:space="preserve"> ADDIN EN.CITE &lt;EndNote&gt;&lt;Cite&gt;&lt;Author&gt;Wang&lt;/Author&gt;&lt;Year&gt;2013&lt;/Year&gt;&lt;RecNum&gt;204&lt;/RecNum&gt;&lt;DisplayText&gt;[41]&lt;/DisplayText&gt;&lt;record&gt;&lt;rec-number&gt;204&lt;/rec-number&gt;&lt;foreign-keys&gt;&lt;key app="EN" db-id="sdetxpw2svavppe5v2q5svxpftx5xa2s29dt" timestamp="0"&gt;204&lt;/key&gt;&lt;/foreign-keys&gt;&lt;ref-type name="Journal Article"&gt;17&lt;/ref-type&gt;&lt;contributors&gt;&lt;authors&gt;&lt;author&gt;Wang, H.&lt;/author&gt;&lt;author&gt;Li, W.&lt;/author&gt;&lt;author&gt;He, H.&lt;/author&gt;&lt;author&gt;Luo, L.&lt;/author&gt;&lt;author&gt;Chen, C.&lt;/author&gt;&lt;author&gt;Guo, Y.&lt;/author&gt;&lt;/authors&gt;&lt;/contributors&gt;&lt;auth-address&gt;Department of Neurosurgery, The Third Affiliated Hospital, Sun Yat-sen University, Guangzhou 510630, China. doctorwanghui@126.com&lt;/auth-address&gt;&lt;titles&gt;&lt;title&gt;320-detector row CT angiography for detection and evaluation of intracranial aneurysms: comparison with conventional digital subtraction angiography&lt;/title&gt;&lt;secondary-title&gt;Clin Radiol&lt;/secondary-title&gt;&lt;alt-title&gt;Clinical radiology&lt;/alt-title&gt;&lt;/titles&gt;&lt;pages&gt;e15-20&lt;/pages&gt;&lt;volume&gt;68&lt;/volume&gt;&lt;number&gt;1&lt;/number&gt;&lt;edition&gt;2012/11/13&lt;/edition&gt;&lt;keywords&gt;&lt;keyword&gt;Adolescent&lt;/keyword&gt;&lt;keyword&gt;Adult&lt;/keyword&gt;&lt;keyword&gt;Aged&lt;/keyword&gt;&lt;keyword&gt;Angiography, Digital Subtraction/*methods&lt;/keyword&gt;&lt;keyword&gt;Calcinosis/diagnostic imaging&lt;/keyword&gt;&lt;keyword&gt;Cerebral Angiography/*methods&lt;/keyword&gt;&lt;keyword&gt;Child&lt;/keyword&gt;&lt;keyword&gt;Child, Preschool&lt;/keyword&gt;&lt;keyword&gt;Female&lt;/keyword&gt;&lt;keyword&gt;Humans&lt;/keyword&gt;&lt;keyword&gt;Imaging, Three-Dimensional&lt;/keyword&gt;&lt;keyword&gt;Intracranial Aneurysm/*diagnostic imaging&lt;/keyword&gt;&lt;keyword&gt;Male&lt;/keyword&gt;&lt;keyword&gt;Middle Aged&lt;/keyword&gt;&lt;keyword&gt;Sensitivity and Specificity&lt;/keyword&gt;&lt;keyword&gt;Subarachnoid Hemorrhage/*diagnostic imaging&lt;/keyword&gt;&lt;keyword&gt;Tomography, X-Ray Computed/*methods&lt;/keyword&gt;&lt;keyword&gt;Young Adult&lt;/keyword&gt;&lt;/keywords&gt;&lt;dates&gt;&lt;year&gt;2013&lt;/year&gt;&lt;pub-dates&gt;&lt;date&gt;Jan&lt;/date&gt;&lt;/pub-dates&gt;&lt;/dates&gt;&lt;isbn&gt;0009-9260&lt;/isbn&gt;&lt;accession-num&gt;23142024&lt;/accession-num&gt;&lt;urls&gt;&lt;/urls&gt;&lt;electronic-resource-num&gt;10.1016/j.crad.2012.09.001&lt;/electronic-resource-num&gt;&lt;remote-database-provider&gt;NLM&lt;/remote-database-provider&gt;&lt;language&gt;eng&lt;/language&gt;&lt;/record&gt;&lt;/Cite&gt;&lt;/EndNote&gt;</w:instrText>
      </w:r>
      <w:r w:rsidR="007B08F2" w:rsidRPr="00056F79">
        <w:rPr>
          <w:rFonts w:ascii="Times New Roman" w:hAnsi="Times New Roman" w:cs="Times New Roman"/>
          <w:color w:val="000000" w:themeColor="text1"/>
          <w:spacing w:val="4"/>
          <w:sz w:val="28"/>
          <w:szCs w:val="28"/>
        </w:rPr>
        <w:fldChar w:fldCharType="separate"/>
      </w:r>
      <w:r w:rsidR="00385510" w:rsidRPr="00056F79">
        <w:rPr>
          <w:rFonts w:ascii="Times New Roman" w:hAnsi="Times New Roman" w:cs="Times New Roman"/>
          <w:noProof/>
          <w:color w:val="000000" w:themeColor="text1"/>
          <w:spacing w:val="4"/>
          <w:sz w:val="28"/>
          <w:szCs w:val="28"/>
        </w:rPr>
        <w:t>[41]</w:t>
      </w:r>
      <w:r w:rsidR="007B08F2" w:rsidRPr="00056F79">
        <w:rPr>
          <w:rFonts w:ascii="Times New Roman" w:hAnsi="Times New Roman" w:cs="Times New Roman"/>
          <w:color w:val="000000" w:themeColor="text1"/>
          <w:spacing w:val="4"/>
          <w:sz w:val="28"/>
          <w:szCs w:val="28"/>
        </w:rPr>
        <w:fldChar w:fldCharType="end"/>
      </w:r>
      <w:r w:rsidR="00454E2E" w:rsidRPr="00056F79">
        <w:rPr>
          <w:rFonts w:ascii="Times New Roman" w:hAnsi="Times New Roman" w:cs="Times New Roman"/>
          <w:color w:val="000000" w:themeColor="text1"/>
          <w:spacing w:val="4"/>
          <w:sz w:val="28"/>
          <w:szCs w:val="28"/>
          <w:lang w:val="vi-VN"/>
        </w:rPr>
        <w:t>.</w:t>
      </w:r>
    </w:p>
    <w:tbl>
      <w:tblPr>
        <w:tblStyle w:val="TableGrid"/>
        <w:tblW w:w="0" w:type="auto"/>
        <w:tblInd w:w="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349"/>
      </w:tblGrid>
      <w:tr w:rsidR="00386679" w:rsidRPr="00056F79" w:rsidTr="001E5595">
        <w:tc>
          <w:tcPr>
            <w:tcW w:w="4494" w:type="dxa"/>
          </w:tcPr>
          <w:p w:rsidR="00386679" w:rsidRPr="00056F79" w:rsidRDefault="00386679" w:rsidP="00386679">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noProof/>
                <w:color w:val="000000" w:themeColor="text1"/>
                <w:sz w:val="28"/>
                <w:szCs w:val="28"/>
              </w:rPr>
              <w:lastRenderedPageBreak/>
              <w:drawing>
                <wp:inline distT="0" distB="0" distL="0" distR="0" wp14:anchorId="0879A53D" wp14:editId="3DC4D0A7">
                  <wp:extent cx="2779348" cy="219964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r Bac\Desktop\ảnh phần tổng quan\CTA1.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781451" cy="2201305"/>
                          </a:xfrm>
                          <a:prstGeom prst="rect">
                            <a:avLst/>
                          </a:prstGeom>
                          <a:noFill/>
                          <a:ln>
                            <a:noFill/>
                          </a:ln>
                        </pic:spPr>
                      </pic:pic>
                    </a:graphicData>
                  </a:graphic>
                </wp:inline>
              </w:drawing>
            </w:r>
          </w:p>
        </w:tc>
        <w:tc>
          <w:tcPr>
            <w:tcW w:w="4451" w:type="dxa"/>
          </w:tcPr>
          <w:p w:rsidR="00386679" w:rsidRPr="00056F79" w:rsidRDefault="00386679" w:rsidP="00386679">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noProof/>
                <w:color w:val="000000" w:themeColor="text1"/>
                <w:sz w:val="28"/>
                <w:szCs w:val="28"/>
              </w:rPr>
              <w:drawing>
                <wp:inline distT="0" distB="0" distL="0" distR="0" wp14:anchorId="4285790D" wp14:editId="1581AE28">
                  <wp:extent cx="1894192" cy="219992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r Bac\Desktop\ảnh phần tổng quan\CTA.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894192" cy="2199921"/>
                          </a:xfrm>
                          <a:prstGeom prst="rect">
                            <a:avLst/>
                          </a:prstGeom>
                          <a:noFill/>
                          <a:ln>
                            <a:noFill/>
                          </a:ln>
                        </pic:spPr>
                      </pic:pic>
                    </a:graphicData>
                  </a:graphic>
                </wp:inline>
              </w:drawing>
            </w:r>
          </w:p>
        </w:tc>
      </w:tr>
      <w:tr w:rsidR="00386679" w:rsidRPr="00056F79" w:rsidTr="001E5595">
        <w:tc>
          <w:tcPr>
            <w:tcW w:w="8945" w:type="dxa"/>
            <w:gridSpan w:val="2"/>
          </w:tcPr>
          <w:p w:rsidR="00386679" w:rsidRPr="00056F79" w:rsidRDefault="00A06A31" w:rsidP="000C4949">
            <w:pPr>
              <w:pStyle w:val="Hinh11"/>
              <w:outlineLvl w:val="4"/>
              <w:rPr>
                <w:color w:val="000000" w:themeColor="text1"/>
              </w:rPr>
            </w:pPr>
            <w:bookmarkStart w:id="221" w:name="_Toc530560437"/>
            <w:bookmarkStart w:id="222" w:name="_Toc2947601"/>
            <w:bookmarkStart w:id="223" w:name="_Toc2948311"/>
            <w:r w:rsidRPr="00056F79">
              <w:rPr>
                <w:color w:val="000000" w:themeColor="text1"/>
              </w:rPr>
              <w:t>Hình 1.9</w:t>
            </w:r>
            <w:r w:rsidR="00DB4F00" w:rsidRPr="00056F79">
              <w:rPr>
                <w:color w:val="000000" w:themeColor="text1"/>
              </w:rPr>
              <w:t xml:space="preserve">. </w:t>
            </w:r>
            <w:r w:rsidR="00DB4F00" w:rsidRPr="00056F79">
              <w:rPr>
                <w:b w:val="0"/>
                <w:color w:val="000000" w:themeColor="text1"/>
              </w:rPr>
              <w:t>Hình ảnh CTA tú</w:t>
            </w:r>
            <w:r w:rsidR="00DB4F00" w:rsidRPr="00056F79">
              <w:rPr>
                <w:rStyle w:val="Hinh11Char"/>
                <w:color w:val="000000" w:themeColor="text1"/>
              </w:rPr>
              <w:t>i</w:t>
            </w:r>
            <w:r w:rsidR="00DB4F00" w:rsidRPr="00056F79">
              <w:rPr>
                <w:b w:val="0"/>
                <w:color w:val="000000" w:themeColor="text1"/>
              </w:rPr>
              <w:t xml:space="preserve"> phình động mạch thông sau</w:t>
            </w:r>
            <w:bookmarkEnd w:id="221"/>
            <w:bookmarkEnd w:id="222"/>
            <w:bookmarkEnd w:id="223"/>
          </w:p>
          <w:p w:rsidR="00750F66" w:rsidRPr="00056F79" w:rsidRDefault="00750F66" w:rsidP="000E5484">
            <w:pPr>
              <w:pStyle w:val="Hinh11"/>
              <w:outlineLvl w:val="4"/>
              <w:rPr>
                <w:color w:val="000000" w:themeColor="text1"/>
              </w:rPr>
            </w:pPr>
            <w:bookmarkStart w:id="224" w:name="_Toc530560385"/>
            <w:bookmarkStart w:id="225" w:name="_Toc530560438"/>
            <w:bookmarkStart w:id="226" w:name="_Toc534708687"/>
            <w:bookmarkStart w:id="227" w:name="_Toc536682934"/>
            <w:bookmarkStart w:id="228" w:name="_Toc2947355"/>
            <w:bookmarkStart w:id="229" w:name="_Toc2947602"/>
            <w:bookmarkStart w:id="230" w:name="_Toc2948312"/>
            <w:r w:rsidRPr="00056F79">
              <w:rPr>
                <w:b w:val="0"/>
                <w:color w:val="000000" w:themeColor="text1"/>
              </w:rPr>
              <w:t>(ICA: intracranial artery - động mạch cảnh trong; PcomA: posterior communicating artery - động mạch thông sau)</w:t>
            </w:r>
            <w:bookmarkEnd w:id="224"/>
            <w:bookmarkEnd w:id="225"/>
            <w:bookmarkEnd w:id="226"/>
            <w:bookmarkEnd w:id="227"/>
            <w:bookmarkEnd w:id="228"/>
            <w:bookmarkEnd w:id="229"/>
            <w:bookmarkEnd w:id="230"/>
          </w:p>
          <w:p w:rsidR="00DB4F00" w:rsidRPr="00056F79" w:rsidRDefault="008340B5" w:rsidP="00385510">
            <w:pPr>
              <w:spacing w:line="360" w:lineRule="auto"/>
              <w:contextualSpacing/>
              <w:jc w:val="center"/>
              <w:outlineLvl w:val="4"/>
              <w:rPr>
                <w:rFonts w:ascii="Times New Roman" w:hAnsi="Times New Roman" w:cs="Times New Roman"/>
                <w:i/>
                <w:color w:val="000000" w:themeColor="text1"/>
                <w:sz w:val="28"/>
                <w:szCs w:val="28"/>
              </w:rPr>
            </w:pPr>
            <w:bookmarkStart w:id="231" w:name="_Toc529860437"/>
            <w:bookmarkStart w:id="232" w:name="_Toc530560386"/>
            <w:bookmarkStart w:id="233" w:name="_Toc2948313"/>
            <w:r w:rsidRPr="00056F79">
              <w:rPr>
                <w:rFonts w:ascii="Times New Roman" w:hAnsi="Times New Roman" w:cs="Times New Roman"/>
                <w:i/>
                <w:color w:val="000000" w:themeColor="text1"/>
                <w:sz w:val="28"/>
                <w:szCs w:val="28"/>
              </w:rPr>
              <w:t>*</w:t>
            </w:r>
            <w:r w:rsidR="00DB4F00" w:rsidRPr="00056F79">
              <w:rPr>
                <w:rFonts w:ascii="Times New Roman" w:hAnsi="Times New Roman" w:cs="Times New Roman"/>
                <w:i/>
                <w:color w:val="000000" w:themeColor="text1"/>
                <w:sz w:val="24"/>
                <w:szCs w:val="24"/>
              </w:rPr>
              <w:t>Nguồn: Huhtakangas J.</w:t>
            </w:r>
            <w:r w:rsidR="00923D8F" w:rsidRPr="00056F79">
              <w:rPr>
                <w:rFonts w:ascii="Times New Roman" w:hAnsi="Times New Roman" w:cs="Times New Roman"/>
                <w:i/>
                <w:color w:val="000000" w:themeColor="text1"/>
                <w:sz w:val="24"/>
                <w:szCs w:val="24"/>
              </w:rPr>
              <w:t xml:space="preserve"> và cs</w:t>
            </w:r>
            <w:r w:rsidR="00746587" w:rsidRPr="00056F79">
              <w:rPr>
                <w:rFonts w:ascii="Times New Roman" w:hAnsi="Times New Roman" w:cs="Times New Roman"/>
                <w:i/>
                <w:color w:val="000000" w:themeColor="text1"/>
                <w:sz w:val="24"/>
                <w:szCs w:val="24"/>
              </w:rPr>
              <w:t xml:space="preserve"> </w:t>
            </w:r>
            <w:r w:rsidR="00DB4F00" w:rsidRPr="00056F79">
              <w:rPr>
                <w:rFonts w:ascii="Times New Roman" w:hAnsi="Times New Roman" w:cs="Times New Roman"/>
                <w:i/>
                <w:color w:val="000000" w:themeColor="text1"/>
                <w:sz w:val="24"/>
                <w:szCs w:val="24"/>
              </w:rPr>
              <w:t>(2017)</w:t>
            </w:r>
            <w:bookmarkEnd w:id="231"/>
            <w:bookmarkEnd w:id="232"/>
            <w:r w:rsidR="00C352B5" w:rsidRPr="00056F79">
              <w:rPr>
                <w:rFonts w:ascii="Times New Roman" w:hAnsi="Times New Roman" w:cs="Times New Roman"/>
                <w:i/>
                <w:color w:val="000000" w:themeColor="text1"/>
                <w:sz w:val="24"/>
                <w:szCs w:val="24"/>
              </w:rPr>
              <w:fldChar w:fldCharType="begin"/>
            </w:r>
            <w:r w:rsidR="00385510" w:rsidRPr="00056F79">
              <w:rPr>
                <w:rFonts w:ascii="Times New Roman" w:hAnsi="Times New Roman" w:cs="Times New Roman"/>
                <w:i/>
                <w:color w:val="000000" w:themeColor="text1"/>
                <w:sz w:val="24"/>
                <w:szCs w:val="24"/>
              </w:rPr>
              <w:instrText xml:space="preserve"> ADDIN EN.CITE &lt;EndNote&gt;&lt;Cite&gt;&lt;Author&gt;Huhtakangas&lt;/Author&gt;&lt;Year&gt;2017&lt;/Year&gt;&lt;RecNum&gt;362&lt;/RecNum&gt;&lt;DisplayText&gt;[42]&lt;/DisplayText&gt;&lt;record&gt;&lt;rec-number&gt;362&lt;/rec-number&gt;&lt;foreign-keys&gt;&lt;key app="EN" db-id="sdetxpw2svavppe5v2q5svxpftx5xa2s29dt" timestamp="1546918731"&gt;362&lt;/key&gt;&lt;/foreign-keys&gt;&lt;ref-type name="Journal Article"&gt;17&lt;/ref-type&gt;&lt;contributors&gt;&lt;authors&gt;&lt;author&gt;Huhtakangas, J.&lt;/author&gt;&lt;author&gt;Lehecka, M.&lt;/author&gt;&lt;author&gt;Lehto, H.&lt;/author&gt;&lt;author&gt;Jahromi, B. R.&lt;/author&gt;&lt;author&gt;Niemela, M.&lt;/author&gt;&lt;author&gt;Kivisaari, R.&lt;/author&gt;&lt;/authors&gt;&lt;/contributors&gt;&lt;auth-address&gt;Department of Neurosurgery, Helsinki University Hospital, University of Helsinki, Topeliuksenkatu 5, PL 266, 00029 HUS, Helsinki, Finland. justiina.huhtakangas@hus.fi.&amp;#xD;Department of Neurosurgery, Helsinki University Hospital, University of Helsinki, Topeliuksenkatu 5, PL 266, 00029 HUS, Helsinki, Finland.&lt;/auth-address&gt;&lt;titles&gt;&lt;title&gt;CTA analysis and assessment of morphological factors related to rupture in 413 posterior communicating artery aneurysms&lt;/title&gt;&lt;secondary-title&gt;Acta Neurochir (Wien)&lt;/secondary-title&gt;&lt;alt-title&gt;Acta neurochirurgica&lt;/alt-title&gt;&lt;/titles&gt;&lt;periodical&gt;&lt;full-title&gt;Acta Neurochir (Wien)&lt;/full-title&gt;&lt;abbr-1&gt;Acta neurochirurgica&lt;/abbr-1&gt;&lt;/periodical&gt;&lt;alt-periodical&gt;&lt;full-title&gt;Acta Neurochir (Wien)&lt;/full-title&gt;&lt;abbr-1&gt;Acta neurochirurgica&lt;/abbr-1&gt;&lt;/alt-periodical&gt;&lt;pages&gt;1643-1652&lt;/pages&gt;&lt;volume&gt;159&lt;/volume&gt;&lt;number&gt;9&lt;/number&gt;&lt;edition&gt;2017/07/16&lt;/edition&gt;&lt;keywords&gt;&lt;keyword&gt;*Fetal posterior cerebral artery&lt;/keyword&gt;&lt;keyword&gt;*Intracranial aneurysm&lt;/keyword&gt;&lt;keyword&gt;*Morphology&lt;/keyword&gt;&lt;keyword&gt;*Posterior communicating artery&lt;/keyword&gt;&lt;keyword&gt;*Posterior communicating artery aneurysm&lt;/keyword&gt;&lt;/keywords&gt;&lt;dates&gt;&lt;year&gt;2017&lt;/year&gt;&lt;pub-dates&gt;&lt;date&gt;Sep&lt;/date&gt;&lt;/pub-dates&gt;&lt;/dates&gt;&lt;isbn&gt;0001-6268&lt;/isbn&gt;&lt;accession-num&gt;28710522&lt;/accession-num&gt;&lt;urls&gt;&lt;/urls&gt;&lt;electronic-resource-num&gt;10.1007/s00701-017-3263-4&lt;/electronic-resource-num&gt;&lt;remote-database-provider&gt;NLM&lt;/remote-database-provider&gt;&lt;language&gt;eng&lt;/language&gt;&lt;/record&gt;&lt;/Cite&gt;&lt;/EndNote&gt;</w:instrText>
            </w:r>
            <w:r w:rsidR="00C352B5" w:rsidRPr="00056F79">
              <w:rPr>
                <w:rFonts w:ascii="Times New Roman" w:hAnsi="Times New Roman" w:cs="Times New Roman"/>
                <w:i/>
                <w:color w:val="000000" w:themeColor="text1"/>
                <w:sz w:val="24"/>
                <w:szCs w:val="24"/>
              </w:rPr>
              <w:fldChar w:fldCharType="separate"/>
            </w:r>
            <w:r w:rsidR="00385510" w:rsidRPr="00056F79">
              <w:rPr>
                <w:rFonts w:ascii="Times New Roman" w:hAnsi="Times New Roman" w:cs="Times New Roman"/>
                <w:i/>
                <w:noProof/>
                <w:color w:val="000000" w:themeColor="text1"/>
                <w:sz w:val="24"/>
                <w:szCs w:val="24"/>
              </w:rPr>
              <w:t>[42]</w:t>
            </w:r>
            <w:bookmarkEnd w:id="233"/>
            <w:r w:rsidR="00C352B5" w:rsidRPr="00056F79">
              <w:rPr>
                <w:rFonts w:ascii="Times New Roman" w:hAnsi="Times New Roman" w:cs="Times New Roman"/>
                <w:i/>
                <w:color w:val="000000" w:themeColor="text1"/>
                <w:sz w:val="24"/>
                <w:szCs w:val="24"/>
              </w:rPr>
              <w:fldChar w:fldCharType="end"/>
            </w:r>
          </w:p>
        </w:tc>
      </w:tr>
    </w:tbl>
    <w:p w:rsidR="00386679" w:rsidRPr="00056F79" w:rsidRDefault="00386679" w:rsidP="00B078F1">
      <w:pPr>
        <w:spacing w:after="0" w:line="360" w:lineRule="auto"/>
        <w:contextualSpacing/>
        <w:jc w:val="both"/>
        <w:rPr>
          <w:rFonts w:ascii="Times New Roman" w:hAnsi="Times New Roman" w:cs="Times New Roman"/>
          <w:color w:val="000000" w:themeColor="text1"/>
          <w:sz w:val="2"/>
          <w:szCs w:val="28"/>
        </w:rPr>
      </w:pPr>
    </w:p>
    <w:p w:rsidR="0037117C" w:rsidRPr="00056F79" w:rsidRDefault="0055169F" w:rsidP="008B5B4A">
      <w:pPr>
        <w:pStyle w:val="a2"/>
        <w:outlineLvl w:val="2"/>
      </w:pPr>
      <w:bookmarkStart w:id="234" w:name="_Toc510186804"/>
      <w:bookmarkStart w:id="235" w:name="_Toc27416747"/>
      <w:r w:rsidRPr="00056F79">
        <w:t>1.5</w:t>
      </w:r>
      <w:r w:rsidR="007E508F" w:rsidRPr="00056F79">
        <w:t xml:space="preserve">.3. </w:t>
      </w:r>
      <w:r w:rsidR="0037117C" w:rsidRPr="00056F79">
        <w:t>Chụ</w:t>
      </w:r>
      <w:r w:rsidR="006D1814" w:rsidRPr="00056F79">
        <w:t xml:space="preserve">p cộng hưởng từ và cộng hưởng từ </w:t>
      </w:r>
      <w:r w:rsidR="0037117C" w:rsidRPr="00056F79">
        <w:t>mạ</w:t>
      </w:r>
      <w:r w:rsidR="007E508F" w:rsidRPr="00056F79">
        <w:t>ch máu não</w:t>
      </w:r>
      <w:bookmarkEnd w:id="234"/>
      <w:bookmarkEnd w:id="235"/>
      <w:r w:rsidR="006D1814" w:rsidRPr="00056F79">
        <w:t xml:space="preserve"> </w:t>
      </w:r>
    </w:p>
    <w:p w:rsidR="0037117C" w:rsidRPr="00056F79" w:rsidRDefault="0037117C" w:rsidP="00CB4E95">
      <w:pPr>
        <w:spacing w:after="0" w:line="360" w:lineRule="auto"/>
        <w:ind w:leftChars="27" w:left="59" w:firstLine="661"/>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Chụp </w:t>
      </w:r>
      <w:r w:rsidR="002B4CA1" w:rsidRPr="00056F79">
        <w:rPr>
          <w:rFonts w:ascii="Times New Roman" w:hAnsi="Times New Roman" w:cs="Times New Roman"/>
          <w:color w:val="000000" w:themeColor="text1"/>
          <w:sz w:val="28"/>
          <w:szCs w:val="28"/>
          <w:lang w:val="vi-VN"/>
        </w:rPr>
        <w:t xml:space="preserve">cộng hưởng từ </w:t>
      </w:r>
      <w:r w:rsidR="002B4CA1" w:rsidRPr="00056F79">
        <w:rPr>
          <w:rFonts w:ascii="Times New Roman" w:hAnsi="Times New Roman" w:cs="Times New Roman"/>
          <w:color w:val="000000" w:themeColor="text1"/>
          <w:sz w:val="28"/>
          <w:szCs w:val="28"/>
        </w:rPr>
        <w:t>(</w:t>
      </w:r>
      <w:r w:rsidRPr="00056F79">
        <w:rPr>
          <w:rFonts w:ascii="Times New Roman" w:hAnsi="Times New Roman" w:cs="Times New Roman"/>
          <w:color w:val="000000" w:themeColor="text1"/>
          <w:sz w:val="28"/>
          <w:szCs w:val="28"/>
          <w:lang w:val="vi-VN"/>
        </w:rPr>
        <w:t>MRI</w:t>
      </w:r>
      <w:r w:rsidR="002B4CA1" w:rsidRPr="00056F79">
        <w:rPr>
          <w:rFonts w:ascii="Times New Roman" w:hAnsi="Times New Roman" w:cs="Times New Roman"/>
          <w:color w:val="000000" w:themeColor="text1"/>
          <w:sz w:val="28"/>
          <w:szCs w:val="28"/>
        </w:rPr>
        <w:t>)</w:t>
      </w:r>
      <w:r w:rsidRPr="00056F79">
        <w:rPr>
          <w:rFonts w:ascii="Times New Roman" w:hAnsi="Times New Roman" w:cs="Times New Roman"/>
          <w:color w:val="000000" w:themeColor="text1"/>
          <w:sz w:val="28"/>
          <w:szCs w:val="28"/>
          <w:lang w:val="vi-VN"/>
        </w:rPr>
        <w:t xml:space="preserve"> trong chẩn đoán xuất huyết dưới nhện không nh</w:t>
      </w:r>
      <w:r w:rsidR="001D5FD7" w:rsidRPr="00056F79">
        <w:rPr>
          <w:rFonts w:ascii="Times New Roman" w:hAnsi="Times New Roman" w:cs="Times New Roman"/>
          <w:color w:val="000000" w:themeColor="text1"/>
          <w:sz w:val="28"/>
          <w:szCs w:val="28"/>
          <w:lang w:val="vi-VN"/>
        </w:rPr>
        <w:t>ạy</w:t>
      </w:r>
      <w:r w:rsidRPr="00056F79">
        <w:rPr>
          <w:rFonts w:ascii="Times New Roman" w:hAnsi="Times New Roman" w:cs="Times New Roman"/>
          <w:color w:val="000000" w:themeColor="text1"/>
          <w:sz w:val="28"/>
          <w:szCs w:val="28"/>
          <w:lang w:val="vi-VN"/>
        </w:rPr>
        <w:t xml:space="preserve"> trong vòng 24-48 giờ đầu (do quá ít met-Hb) đặc biệt với những lớp máu mỏng. MRI cho kết quả tốt nhất là từ</w:t>
      </w:r>
      <w:r w:rsidR="00754EA6" w:rsidRPr="00056F79">
        <w:rPr>
          <w:rFonts w:ascii="Times New Roman" w:hAnsi="Times New Roman" w:cs="Times New Roman"/>
          <w:color w:val="000000" w:themeColor="text1"/>
          <w:sz w:val="28"/>
          <w:szCs w:val="28"/>
          <w:lang w:val="vi-VN"/>
        </w:rPr>
        <w:t xml:space="preserve"> 4-7 ngày (</w:t>
      </w:r>
      <w:r w:rsidRPr="00056F79">
        <w:rPr>
          <w:rFonts w:ascii="Times New Roman" w:hAnsi="Times New Roman" w:cs="Times New Roman"/>
          <w:color w:val="000000" w:themeColor="text1"/>
          <w:sz w:val="28"/>
          <w:szCs w:val="28"/>
          <w:lang w:val="vi-VN"/>
        </w:rPr>
        <w:t>kết quả dương tính cao trong giai đoạn bán cấp 10-20 ngày). Chụp trên xung Flair cho độ nh</w:t>
      </w:r>
      <w:r w:rsidR="001D5FD7" w:rsidRPr="00056F79">
        <w:rPr>
          <w:rFonts w:ascii="Times New Roman" w:hAnsi="Times New Roman" w:cs="Times New Roman"/>
          <w:color w:val="000000" w:themeColor="text1"/>
          <w:sz w:val="28"/>
          <w:szCs w:val="28"/>
          <w:lang w:val="vi-VN"/>
        </w:rPr>
        <w:t>ạy</w:t>
      </w:r>
      <w:r w:rsidRPr="00056F79">
        <w:rPr>
          <w:rFonts w:ascii="Times New Roman" w:hAnsi="Times New Roman" w:cs="Times New Roman"/>
          <w:color w:val="000000" w:themeColor="text1"/>
          <w:sz w:val="28"/>
          <w:szCs w:val="28"/>
          <w:lang w:val="vi-VN"/>
        </w:rPr>
        <w:t xml:space="preserve"> cao nhất với xuất huyết dưới nhện với hình ảnh tăng tín hiệu tại các rãnh cuộ</w:t>
      </w:r>
      <w:r w:rsidR="002626A4" w:rsidRPr="00056F79">
        <w:rPr>
          <w:rFonts w:ascii="Times New Roman" w:hAnsi="Times New Roman" w:cs="Times New Roman"/>
          <w:color w:val="000000" w:themeColor="text1"/>
          <w:sz w:val="28"/>
          <w:szCs w:val="28"/>
          <w:lang w:val="vi-VN"/>
        </w:rPr>
        <w:t>n não</w:t>
      </w:r>
      <w:r w:rsidR="00252018" w:rsidRPr="00056F79">
        <w:rPr>
          <w:rFonts w:ascii="Times New Roman" w:hAnsi="Times New Roman" w:cs="Times New Roman"/>
          <w:color w:val="000000" w:themeColor="text1"/>
          <w:sz w:val="28"/>
          <w:szCs w:val="28"/>
          <w:lang w:val="vi-VN"/>
        </w:rPr>
        <w:t xml:space="preserve"> </w:t>
      </w:r>
      <w:r w:rsidR="00252018" w:rsidRPr="00056F79">
        <w:rPr>
          <w:rFonts w:ascii="Times New Roman" w:hAnsi="Times New Roman" w:cs="Times New Roman"/>
          <w:color w:val="000000" w:themeColor="text1"/>
          <w:sz w:val="28"/>
          <w:szCs w:val="28"/>
        </w:rPr>
        <w:fldChar w:fldCharType="begin"/>
      </w:r>
      <w:r w:rsidR="00385510" w:rsidRPr="00056F79">
        <w:rPr>
          <w:rFonts w:ascii="Times New Roman" w:hAnsi="Times New Roman" w:cs="Times New Roman"/>
          <w:color w:val="000000" w:themeColor="text1"/>
          <w:sz w:val="28"/>
          <w:szCs w:val="28"/>
        </w:rPr>
        <w:instrText xml:space="preserve"> ADDIN EN.CITE &lt;EndNote&gt;&lt;Cite&gt;&lt;Author&gt;Hackney&lt;/Author&gt;&lt;Year&gt;1986&lt;/Year&gt;&lt;RecNum&gt;298&lt;/RecNum&gt;&lt;DisplayText&gt;[43]&lt;/DisplayText&gt;&lt;record&gt;&lt;rec-number&gt;298&lt;/rec-number&gt;&lt;foreign-keys&gt;&lt;key app="EN" db-id="sdetxpw2svavppe5v2q5svxpftx5xa2s29dt" timestamp="0"&gt;298&lt;/key&gt;&lt;/foreign-keys&gt;&lt;ref-type name="Journal Article"&gt;17&lt;/ref-type&gt;&lt;contributors&gt;&lt;authors&gt;&lt;author&gt;Hackney, D.B.&lt;/author&gt;&lt;author&gt;Lesnick, J.E.&lt;/author&gt;&lt;author&gt;Zimmerman, R.A.&lt;/author&gt;&lt;author&gt;David, B.&lt;/author&gt;&lt;author&gt;Robert, A.&lt;/author&gt;&lt;/authors&gt;&lt;/contributors&gt;&lt;titles&gt;&lt;title&gt;MR identification of bleeding site in subarachnoid hemorrhage with multiple intracranial aneurysms&lt;/title&gt;&lt;secondary-title&gt;Journal of Computer Assisted Tomography&lt;/secondary-title&gt;&lt;/titles&gt;&lt;pages&gt;878-80&lt;/pages&gt;&lt;volume&gt;10&lt;/volume&gt;&lt;number&gt;5&lt;/number&gt;&lt;dates&gt;&lt;year&gt;1986&lt;/year&gt;&lt;/dates&gt;&lt;urls&gt;&lt;/urls&gt;&lt;language&gt;e&lt;/language&gt;&lt;/record&gt;&lt;/Cite&gt;&lt;/EndNote&gt;</w:instrText>
      </w:r>
      <w:r w:rsidR="00252018" w:rsidRPr="00056F79">
        <w:rPr>
          <w:rFonts w:ascii="Times New Roman" w:hAnsi="Times New Roman" w:cs="Times New Roman"/>
          <w:color w:val="000000" w:themeColor="text1"/>
          <w:sz w:val="28"/>
          <w:szCs w:val="28"/>
        </w:rPr>
        <w:fldChar w:fldCharType="separate"/>
      </w:r>
      <w:r w:rsidR="00385510" w:rsidRPr="00056F79">
        <w:rPr>
          <w:rFonts w:ascii="Times New Roman" w:hAnsi="Times New Roman" w:cs="Times New Roman"/>
          <w:noProof/>
          <w:color w:val="000000" w:themeColor="text1"/>
          <w:sz w:val="28"/>
          <w:szCs w:val="28"/>
        </w:rPr>
        <w:t>[43]</w:t>
      </w:r>
      <w:r w:rsidR="00252018" w:rsidRPr="00056F79">
        <w:rPr>
          <w:rFonts w:ascii="Times New Roman" w:hAnsi="Times New Roman" w:cs="Times New Roman"/>
          <w:color w:val="000000" w:themeColor="text1"/>
          <w:sz w:val="28"/>
          <w:szCs w:val="28"/>
        </w:rPr>
        <w:fldChar w:fldCharType="end"/>
      </w:r>
      <w:r w:rsidR="004D6844"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t xml:space="preserve">MRI có thể phát hiện túi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hình ảnh túi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không có máu cục trong túi trên T2</w:t>
      </w:r>
      <w:r w:rsidR="002D5D84" w:rsidRPr="00056F79">
        <w:rPr>
          <w:rFonts w:ascii="Times New Roman" w:hAnsi="Times New Roman" w:cs="Times New Roman"/>
          <w:color w:val="000000" w:themeColor="text1"/>
          <w:sz w:val="28"/>
          <w:szCs w:val="28"/>
          <w:lang w:val="vi-VN"/>
        </w:rPr>
        <w:t>W</w:t>
      </w:r>
      <w:r w:rsidRPr="00056F79">
        <w:rPr>
          <w:rFonts w:ascii="Times New Roman" w:hAnsi="Times New Roman" w:cs="Times New Roman"/>
          <w:color w:val="000000" w:themeColor="text1"/>
          <w:sz w:val="28"/>
          <w:szCs w:val="28"/>
          <w:lang w:val="vi-VN"/>
        </w:rPr>
        <w:t xml:space="preserve"> thường là hình tròn đều, tương đối rõ nét, không có tín hiệu, rỗng dòng chảy, liên tục với một mạch máu.</w:t>
      </w:r>
    </w:p>
    <w:p w:rsidR="0037117C" w:rsidRPr="00056F79" w:rsidRDefault="00A62F56" w:rsidP="00CB4E95">
      <w:pPr>
        <w:spacing w:after="0" w:line="360" w:lineRule="auto"/>
        <w:ind w:leftChars="27" w:left="59" w:firstLine="661"/>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Cộng hưởng từ</w:t>
      </w:r>
      <w:r w:rsidR="0037117C" w:rsidRPr="00056F79">
        <w:rPr>
          <w:rFonts w:ascii="Times New Roman" w:hAnsi="Times New Roman" w:cs="Times New Roman"/>
          <w:color w:val="000000" w:themeColor="text1"/>
          <w:sz w:val="28"/>
          <w:szCs w:val="28"/>
          <w:lang w:val="vi-VN"/>
        </w:rPr>
        <w:t xml:space="preserve"> mạch máu não</w:t>
      </w:r>
      <w:r w:rsidRPr="00056F79">
        <w:rPr>
          <w:rFonts w:ascii="Times New Roman" w:hAnsi="Times New Roman" w:cs="Times New Roman"/>
          <w:color w:val="000000" w:themeColor="text1"/>
          <w:sz w:val="28"/>
          <w:szCs w:val="28"/>
          <w:lang w:val="vi-VN"/>
        </w:rPr>
        <w:t xml:space="preserve"> </w:t>
      </w:r>
      <w:r w:rsidR="00B01425" w:rsidRPr="00056F79">
        <w:rPr>
          <w:rFonts w:ascii="Times New Roman" w:hAnsi="Times New Roman" w:cs="Times New Roman"/>
          <w:color w:val="000000" w:themeColor="text1"/>
          <w:sz w:val="28"/>
          <w:szCs w:val="28"/>
          <w:lang w:val="vi-VN"/>
        </w:rPr>
        <w:t>(magnetic resonance angiography - MRA)</w:t>
      </w:r>
      <w:r w:rsidR="0037117C" w:rsidRPr="00056F79">
        <w:rPr>
          <w:rFonts w:ascii="Times New Roman" w:hAnsi="Times New Roman" w:cs="Times New Roman"/>
          <w:color w:val="000000" w:themeColor="text1"/>
          <w:sz w:val="28"/>
          <w:szCs w:val="28"/>
          <w:lang w:val="vi-VN"/>
        </w:rPr>
        <w:t xml:space="preserve"> chẩn đoán túi phình </w:t>
      </w:r>
      <w:r w:rsidR="00BF0D75" w:rsidRPr="00056F79">
        <w:rPr>
          <w:rFonts w:ascii="Times New Roman" w:hAnsi="Times New Roman" w:cs="Times New Roman"/>
          <w:color w:val="000000" w:themeColor="text1"/>
          <w:sz w:val="28"/>
          <w:szCs w:val="28"/>
          <w:lang w:val="vi-VN"/>
        </w:rPr>
        <w:t>ĐMN</w:t>
      </w:r>
      <w:r w:rsidR="0037117C" w:rsidRPr="00056F79">
        <w:rPr>
          <w:rFonts w:ascii="Times New Roman" w:hAnsi="Times New Roman" w:cs="Times New Roman"/>
          <w:color w:val="000000" w:themeColor="text1"/>
          <w:sz w:val="28"/>
          <w:szCs w:val="28"/>
          <w:lang w:val="vi-VN"/>
        </w:rPr>
        <w:t xml:space="preserve"> có độ nh</w:t>
      </w:r>
      <w:r w:rsidR="001D5FD7" w:rsidRPr="00056F79">
        <w:rPr>
          <w:rFonts w:ascii="Times New Roman" w:hAnsi="Times New Roman" w:cs="Times New Roman"/>
          <w:color w:val="000000" w:themeColor="text1"/>
          <w:sz w:val="28"/>
          <w:szCs w:val="28"/>
          <w:lang w:val="vi-VN"/>
        </w:rPr>
        <w:t>ạy</w:t>
      </w:r>
      <w:r w:rsidR="0037117C" w:rsidRPr="00056F79">
        <w:rPr>
          <w:rFonts w:ascii="Times New Roman" w:hAnsi="Times New Roman" w:cs="Times New Roman"/>
          <w:color w:val="000000" w:themeColor="text1"/>
          <w:sz w:val="28"/>
          <w:szCs w:val="28"/>
          <w:lang w:val="vi-VN"/>
        </w:rPr>
        <w:t xml:space="preserve"> 87%, độ đặc hiệu 92%, nhưng khó chẩn đoán những túi phình có kích thước nhỏ</w:t>
      </w:r>
      <w:r w:rsidR="00655672" w:rsidRPr="00056F79">
        <w:rPr>
          <w:rFonts w:ascii="Times New Roman" w:hAnsi="Times New Roman" w:cs="Times New Roman"/>
          <w:color w:val="000000" w:themeColor="text1"/>
          <w:sz w:val="28"/>
          <w:szCs w:val="28"/>
          <w:lang w:val="vi-VN"/>
        </w:rPr>
        <w:t xml:space="preserve"> hơn 3 mm </w:t>
      </w:r>
      <w:r w:rsidR="00477BFE" w:rsidRPr="00056F79">
        <w:rPr>
          <w:rFonts w:ascii="Times New Roman" w:hAnsi="Times New Roman" w:cs="Times New Roman"/>
          <w:color w:val="000000" w:themeColor="text1"/>
          <w:sz w:val="28"/>
          <w:szCs w:val="28"/>
        </w:rPr>
        <w:fldChar w:fldCharType="begin"/>
      </w:r>
      <w:r w:rsidR="00385510" w:rsidRPr="00056F79">
        <w:rPr>
          <w:rFonts w:ascii="Times New Roman" w:hAnsi="Times New Roman" w:cs="Times New Roman"/>
          <w:color w:val="000000" w:themeColor="text1"/>
          <w:sz w:val="28"/>
          <w:szCs w:val="28"/>
        </w:rPr>
        <w:instrText xml:space="preserve"> ADDIN EN.CITE &lt;EndNote&gt;&lt;Cite&gt;&lt;Author&gt;Ross&lt;/Author&gt;&lt;Year&gt;1990&lt;/Year&gt;&lt;RecNum&gt;297&lt;/RecNum&gt;&lt;DisplayText&gt;[44]&lt;/DisplayText&gt;&lt;record&gt;&lt;rec-number&gt;297&lt;/rec-number&gt;&lt;foreign-keys&gt;&lt;key app="EN" db-id="sdetxpw2svavppe5v2q5svxpftx5xa2s29dt" timestamp="0"&gt;297&lt;/key&gt;&lt;/foreign-keys&gt;&lt;ref-type name="Journal Article"&gt;17&lt;/ref-type&gt;&lt;contributors&gt;&lt;authors&gt;&lt;author&gt;Ross, J.S.&lt;/author&gt;&lt;author&gt;Masaryk, T.J.&lt;/author&gt;&lt;author&gt;Modic, M.T.&lt;/author&gt;&lt;author&gt;Ruggieri, P.M.&lt;/author&gt;&lt;author&gt;Haacke, E.M.&lt;/author&gt;&lt;author&gt;Selman, W.R.&lt;/author&gt;&lt;/authors&gt;&lt;/contributors&gt;&lt;auth-address&gt;Department of Radiology, Western Reserve University, Cleveland, OH 44106.&lt;/auth-address&gt;&lt;titles&gt;&lt;title&gt;Intracranial aneurysms: evaluation by MR angiography&lt;/title&gt;&lt;secondary-title&gt;AJNR Am J Neuroradiol&lt;/secondary-title&gt;&lt;alt-title&gt;AJNR. American journal of neuroradiology&lt;/alt-title&gt;&lt;/titles&gt;&lt;periodical&gt;&lt;full-title&gt;AJNR Am J Neuroradiol&lt;/full-title&gt;&lt;abbr-1&gt;AJNR. American journal of neuroradiology&lt;/abbr-1&gt;&lt;/periodical&gt;&lt;alt-periodical&gt;&lt;full-title&gt;AJNR Am J Neuroradiol&lt;/full-title&gt;&lt;abbr-1&gt;AJNR. American journal of neuroradiology&lt;/abbr-1&gt;&lt;/alt-periodical&gt;&lt;pages&gt;449-55&lt;/pages&gt;&lt;volume&gt;11&lt;/volume&gt;&lt;number&gt;3&lt;/number&gt;&lt;edition&gt;1990/05/01&lt;/edition&gt;&lt;keywords&gt;&lt;keyword&gt;Adolescent&lt;/keyword&gt;&lt;keyword&gt;Adult&lt;/keyword&gt;&lt;keyword&gt;Aged&lt;/keyword&gt;&lt;keyword&gt;Cerebral Angiography/*methods&lt;/keyword&gt;&lt;keyword&gt;Cerebrovascular Circulation&lt;/keyword&gt;&lt;keyword&gt;Child&lt;/keyword&gt;&lt;keyword&gt;Child, Preschool&lt;/keyword&gt;&lt;keyword&gt;Female&lt;/keyword&gt;&lt;keyword&gt;Humans&lt;/keyword&gt;&lt;keyword&gt;Infant&lt;/keyword&gt;&lt;keyword&gt;Intracranial Aneurysm/*diagnosis/physiopathology&lt;/keyword&gt;&lt;keyword&gt;Magnetic Resonance Imaging/*methods&lt;/keyword&gt;&lt;keyword&gt;Male&lt;/keyword&gt;&lt;keyword&gt;Middle Aged&lt;/keyword&gt;&lt;keyword&gt;Retrospective Studies&lt;/keyword&gt;&lt;/keywords&gt;&lt;dates&gt;&lt;year&gt;1990&lt;/year&gt;&lt;pub-dates&gt;&lt;date&gt;May&lt;/date&gt;&lt;/pub-dates&gt;&lt;/dates&gt;&lt;isbn&gt;0195-6108 (Print)&amp;#xD;0195-6108&lt;/isbn&gt;&lt;accession-num&gt;2112306&lt;/accession-num&gt;&lt;urls&gt;&lt;/urls&gt;&lt;remote-database-provider&gt;NLM&lt;/remote-database-provider&gt;&lt;language&gt;eng&lt;/language&gt;&lt;/record&gt;&lt;/Cite&gt;&lt;/EndNote&gt;</w:instrText>
      </w:r>
      <w:r w:rsidR="00477BFE" w:rsidRPr="00056F79">
        <w:rPr>
          <w:rFonts w:ascii="Times New Roman" w:hAnsi="Times New Roman" w:cs="Times New Roman"/>
          <w:color w:val="000000" w:themeColor="text1"/>
          <w:sz w:val="28"/>
          <w:szCs w:val="28"/>
        </w:rPr>
        <w:fldChar w:fldCharType="separate"/>
      </w:r>
      <w:r w:rsidR="00385510" w:rsidRPr="00056F79">
        <w:rPr>
          <w:rFonts w:ascii="Times New Roman" w:hAnsi="Times New Roman" w:cs="Times New Roman"/>
          <w:noProof/>
          <w:color w:val="000000" w:themeColor="text1"/>
          <w:sz w:val="28"/>
          <w:szCs w:val="28"/>
        </w:rPr>
        <w:t>[44]</w:t>
      </w:r>
      <w:r w:rsidR="00477BFE" w:rsidRPr="00056F79">
        <w:rPr>
          <w:rFonts w:ascii="Times New Roman" w:hAnsi="Times New Roman" w:cs="Times New Roman"/>
          <w:color w:val="000000" w:themeColor="text1"/>
          <w:sz w:val="28"/>
          <w:szCs w:val="28"/>
        </w:rPr>
        <w:fldChar w:fldCharType="end"/>
      </w:r>
      <w:r w:rsidR="00477BFE" w:rsidRPr="00056F79">
        <w:rPr>
          <w:rFonts w:ascii="Times New Roman" w:hAnsi="Times New Roman" w:cs="Times New Roman"/>
          <w:color w:val="000000" w:themeColor="text1"/>
          <w:sz w:val="28"/>
          <w:szCs w:val="28"/>
          <w:lang w:val="vi-VN"/>
        </w:rPr>
        <w:t>.</w:t>
      </w:r>
    </w:p>
    <w:p w:rsidR="0037117C" w:rsidRPr="00056F79" w:rsidRDefault="0037117C" w:rsidP="00CB4E95">
      <w:pPr>
        <w:spacing w:after="0" w:line="360" w:lineRule="auto"/>
        <w:ind w:leftChars="27" w:left="59" w:firstLine="661"/>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Theo Sailer A</w:t>
      </w:r>
      <w:r w:rsidR="0005539D" w:rsidRPr="00056F79">
        <w:rPr>
          <w:rFonts w:ascii="Times New Roman" w:hAnsi="Times New Roman" w:cs="Times New Roman"/>
          <w:color w:val="000000" w:themeColor="text1"/>
          <w:sz w:val="28"/>
          <w:szCs w:val="28"/>
        </w:rPr>
        <w:t>.</w:t>
      </w:r>
      <w:r w:rsidRPr="00056F79">
        <w:rPr>
          <w:rFonts w:ascii="Times New Roman" w:hAnsi="Times New Roman" w:cs="Times New Roman"/>
          <w:color w:val="000000" w:themeColor="text1"/>
          <w:sz w:val="28"/>
          <w:szCs w:val="28"/>
          <w:lang w:val="vi-VN"/>
        </w:rPr>
        <w:t>M</w:t>
      </w:r>
      <w:r w:rsidR="0005539D" w:rsidRPr="00056F79">
        <w:rPr>
          <w:rFonts w:ascii="Times New Roman" w:hAnsi="Times New Roman" w:cs="Times New Roman"/>
          <w:color w:val="000000" w:themeColor="text1"/>
          <w:sz w:val="28"/>
          <w:szCs w:val="28"/>
        </w:rPr>
        <w:t>.</w:t>
      </w:r>
      <w:r w:rsidRPr="00056F79">
        <w:rPr>
          <w:rFonts w:ascii="Times New Roman" w:hAnsi="Times New Roman" w:cs="Times New Roman"/>
          <w:color w:val="000000" w:themeColor="text1"/>
          <w:sz w:val="28"/>
          <w:szCs w:val="28"/>
          <w:lang w:val="vi-VN"/>
        </w:rPr>
        <w:t xml:space="preserve"> và </w:t>
      </w:r>
      <w:r w:rsidR="008F5A2F" w:rsidRPr="00056F79">
        <w:rPr>
          <w:rFonts w:ascii="Times New Roman" w:hAnsi="Times New Roman" w:cs="Times New Roman"/>
          <w:color w:val="000000" w:themeColor="text1"/>
          <w:sz w:val="28"/>
          <w:szCs w:val="28"/>
          <w:lang w:val="vi-VN"/>
        </w:rPr>
        <w:t>cs</w:t>
      </w:r>
      <w:r w:rsidRPr="00056F79">
        <w:rPr>
          <w:rFonts w:ascii="Times New Roman" w:hAnsi="Times New Roman" w:cs="Times New Roman"/>
          <w:color w:val="000000" w:themeColor="text1"/>
          <w:sz w:val="28"/>
          <w:szCs w:val="28"/>
          <w:lang w:val="vi-VN"/>
        </w:rPr>
        <w:t xml:space="preserve"> (2014), MRA chẩn đoán túi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có độ nh</w:t>
      </w:r>
      <w:r w:rsidR="001D5FD7" w:rsidRPr="00056F79">
        <w:rPr>
          <w:rFonts w:ascii="Times New Roman" w:hAnsi="Times New Roman" w:cs="Times New Roman"/>
          <w:color w:val="000000" w:themeColor="text1"/>
          <w:sz w:val="28"/>
          <w:szCs w:val="28"/>
          <w:lang w:val="vi-VN"/>
        </w:rPr>
        <w:t>ạy</w:t>
      </w:r>
      <w:r w:rsidRPr="00056F79">
        <w:rPr>
          <w:rFonts w:ascii="Times New Roman" w:hAnsi="Times New Roman" w:cs="Times New Roman"/>
          <w:color w:val="000000" w:themeColor="text1"/>
          <w:sz w:val="28"/>
          <w:szCs w:val="28"/>
          <w:lang w:val="vi-VN"/>
        </w:rPr>
        <w:t xml:space="preserve"> 95%, độ đặc hiệu 89%. Âm tính giả và dương tính giả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phát hiện trên MRA chủ yếu nằm ở nền sọ và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giữa</w:t>
      </w:r>
      <w:r w:rsidR="00454E2E" w:rsidRPr="00056F79">
        <w:rPr>
          <w:rFonts w:ascii="Times New Roman" w:hAnsi="Times New Roman" w:cs="Times New Roman"/>
          <w:color w:val="000000" w:themeColor="text1"/>
          <w:sz w:val="28"/>
          <w:szCs w:val="28"/>
          <w:lang w:val="vi-VN"/>
        </w:rPr>
        <w:t xml:space="preserve"> </w:t>
      </w:r>
      <w:r w:rsidR="00676419" w:rsidRPr="00056F79">
        <w:rPr>
          <w:rFonts w:ascii="Times New Roman" w:hAnsi="Times New Roman" w:cs="Times New Roman"/>
          <w:color w:val="000000" w:themeColor="text1"/>
          <w:sz w:val="28"/>
          <w:szCs w:val="28"/>
        </w:rPr>
        <w:fldChar w:fldCharType="begin">
          <w:fldData xml:space="preserve">PEVuZE5vdGU+PENpdGU+PEF1dGhvcj5TYWlsZXI8L0F1dGhvcj48WWVhcj4yMDE0PC9ZZWFyPjxS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</w:fldData>
        </w:fldChar>
      </w:r>
      <w:r w:rsidR="00385510" w:rsidRPr="00056F79">
        <w:rPr>
          <w:rFonts w:ascii="Times New Roman" w:hAnsi="Times New Roman" w:cs="Times New Roman"/>
          <w:color w:val="000000" w:themeColor="text1"/>
          <w:sz w:val="28"/>
          <w:szCs w:val="28"/>
        </w:rPr>
        <w:instrText xml:space="preserve"> ADDIN EN.CITE </w:instrText>
      </w:r>
      <w:r w:rsidR="00385510" w:rsidRPr="00056F79">
        <w:rPr>
          <w:rFonts w:ascii="Times New Roman" w:hAnsi="Times New Roman" w:cs="Times New Roman"/>
          <w:color w:val="000000" w:themeColor="text1"/>
          <w:sz w:val="28"/>
          <w:szCs w:val="28"/>
        </w:rPr>
        <w:fldChar w:fldCharType="begin">
          <w:fldData xml:space="preserve">PEVuZE5vdGU+PENpdGU+PEF1dGhvcj5TYWlsZXI8L0F1dGhvcj48WWVhcj4yMDE0PC9ZZWFyPjxS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</w:fldData>
        </w:fldChar>
      </w:r>
      <w:r w:rsidR="00385510" w:rsidRPr="00056F79">
        <w:rPr>
          <w:rFonts w:ascii="Times New Roman" w:hAnsi="Times New Roman" w:cs="Times New Roman"/>
          <w:color w:val="000000" w:themeColor="text1"/>
          <w:sz w:val="28"/>
          <w:szCs w:val="28"/>
        </w:rPr>
        <w:instrText xml:space="preserve"> ADDIN EN.CITE.DATA </w:instrText>
      </w:r>
      <w:r w:rsidR="00385510" w:rsidRPr="00056F79">
        <w:rPr>
          <w:rFonts w:ascii="Times New Roman" w:hAnsi="Times New Roman" w:cs="Times New Roman"/>
          <w:color w:val="000000" w:themeColor="text1"/>
          <w:sz w:val="28"/>
          <w:szCs w:val="28"/>
        </w:rPr>
      </w:r>
      <w:r w:rsidR="00385510" w:rsidRPr="00056F79">
        <w:rPr>
          <w:rFonts w:ascii="Times New Roman" w:hAnsi="Times New Roman" w:cs="Times New Roman"/>
          <w:color w:val="000000" w:themeColor="text1"/>
          <w:sz w:val="28"/>
          <w:szCs w:val="28"/>
        </w:rPr>
        <w:fldChar w:fldCharType="end"/>
      </w:r>
      <w:r w:rsidR="00676419" w:rsidRPr="00056F79">
        <w:rPr>
          <w:rFonts w:ascii="Times New Roman" w:hAnsi="Times New Roman" w:cs="Times New Roman"/>
          <w:color w:val="000000" w:themeColor="text1"/>
          <w:sz w:val="28"/>
          <w:szCs w:val="28"/>
        </w:rPr>
      </w:r>
      <w:r w:rsidR="00676419" w:rsidRPr="00056F79">
        <w:rPr>
          <w:rFonts w:ascii="Times New Roman" w:hAnsi="Times New Roman" w:cs="Times New Roman"/>
          <w:color w:val="000000" w:themeColor="text1"/>
          <w:sz w:val="28"/>
          <w:szCs w:val="28"/>
        </w:rPr>
        <w:fldChar w:fldCharType="separate"/>
      </w:r>
      <w:r w:rsidR="00385510" w:rsidRPr="00056F79">
        <w:rPr>
          <w:rFonts w:ascii="Times New Roman" w:hAnsi="Times New Roman" w:cs="Times New Roman"/>
          <w:noProof/>
          <w:color w:val="000000" w:themeColor="text1"/>
          <w:sz w:val="28"/>
          <w:szCs w:val="28"/>
        </w:rPr>
        <w:t>[45]</w:t>
      </w:r>
      <w:r w:rsidR="00676419" w:rsidRPr="00056F79">
        <w:rPr>
          <w:rFonts w:ascii="Times New Roman" w:hAnsi="Times New Roman" w:cs="Times New Roman"/>
          <w:color w:val="000000" w:themeColor="text1"/>
          <w:sz w:val="28"/>
          <w:szCs w:val="28"/>
        </w:rPr>
        <w:fldChar w:fldCharType="end"/>
      </w:r>
      <w:r w:rsidR="00454E2E" w:rsidRPr="00056F79">
        <w:rPr>
          <w:rFonts w:ascii="Times New Roman" w:hAnsi="Times New Roman" w:cs="Times New Roman"/>
          <w:color w:val="000000" w:themeColor="text1"/>
          <w:sz w:val="28"/>
          <w:szCs w:val="28"/>
          <w:lang w:val="vi-VN"/>
        </w:rPr>
        <w:t>.</w:t>
      </w:r>
    </w:p>
    <w:p w:rsidR="0037117C" w:rsidRPr="00056F79" w:rsidRDefault="0037117C" w:rsidP="00CB4E95">
      <w:pPr>
        <w:spacing w:after="0" w:line="360" w:lineRule="auto"/>
        <w:ind w:leftChars="27" w:left="59" w:firstLine="661"/>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lastRenderedPageBreak/>
        <w:t xml:space="preserve">Chụp MRA là phương pháp chẩn đoán túi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không xâm nhập, chính xác và không có nguy cơ tai biến như chụp DSA. Hai kỹ thuật TOF 3D và MRA có tiêm thuốc đối quang từ thường được sử dụng. </w:t>
      </w:r>
      <w:r w:rsidR="00252018" w:rsidRPr="00056F79">
        <w:rPr>
          <w:rFonts w:ascii="Times New Roman" w:hAnsi="Times New Roman" w:cs="Times New Roman"/>
          <w:color w:val="000000" w:themeColor="text1"/>
          <w:sz w:val="28"/>
          <w:szCs w:val="28"/>
          <w:lang w:val="vi-VN"/>
        </w:rPr>
        <w:t xml:space="preserve">Theo Goto </w:t>
      </w:r>
      <w:r w:rsidR="00681AC8" w:rsidRPr="00056F79">
        <w:rPr>
          <w:rFonts w:ascii="Times New Roman" w:hAnsi="Times New Roman" w:cs="Times New Roman"/>
          <w:color w:val="000000" w:themeColor="text1"/>
          <w:sz w:val="28"/>
          <w:szCs w:val="28"/>
          <w:lang w:val="vi-VN"/>
        </w:rPr>
        <w:t>M</w:t>
      </w:r>
      <w:r w:rsidR="00252018" w:rsidRPr="00056F79">
        <w:rPr>
          <w:rFonts w:ascii="Times New Roman" w:hAnsi="Times New Roman" w:cs="Times New Roman"/>
          <w:color w:val="000000" w:themeColor="text1"/>
          <w:sz w:val="28"/>
          <w:szCs w:val="28"/>
          <w:lang w:val="vi-VN"/>
        </w:rPr>
        <w:t>.</w:t>
      </w:r>
      <w:r w:rsidR="00681AC8" w:rsidRPr="00056F79">
        <w:rPr>
          <w:rFonts w:ascii="Times New Roman" w:hAnsi="Times New Roman" w:cs="Times New Roman"/>
          <w:color w:val="000000" w:themeColor="text1"/>
          <w:sz w:val="28"/>
          <w:szCs w:val="28"/>
          <w:lang w:val="vi-VN"/>
        </w:rPr>
        <w:t xml:space="preserve"> và </w:t>
      </w:r>
      <w:r w:rsidR="008F5A2F" w:rsidRPr="00056F79">
        <w:rPr>
          <w:rFonts w:ascii="Times New Roman" w:hAnsi="Times New Roman" w:cs="Times New Roman"/>
          <w:color w:val="000000" w:themeColor="text1"/>
          <w:sz w:val="28"/>
          <w:szCs w:val="28"/>
          <w:lang w:val="vi-VN"/>
        </w:rPr>
        <w:t>cs</w:t>
      </w:r>
      <w:r w:rsidR="002E7160" w:rsidRPr="00056F79">
        <w:rPr>
          <w:rFonts w:ascii="Times New Roman" w:hAnsi="Times New Roman" w:cs="Times New Roman"/>
          <w:color w:val="000000" w:themeColor="text1"/>
          <w:sz w:val="28"/>
          <w:szCs w:val="28"/>
        </w:rPr>
        <w:t xml:space="preserve"> (2014)</w:t>
      </w:r>
      <w:r w:rsidR="00681AC8" w:rsidRPr="00056F79">
        <w:rPr>
          <w:rFonts w:ascii="Times New Roman" w:hAnsi="Times New Roman" w:cs="Times New Roman"/>
          <w:color w:val="000000" w:themeColor="text1"/>
          <w:sz w:val="28"/>
          <w:szCs w:val="28"/>
          <w:lang w:val="vi-VN"/>
        </w:rPr>
        <w:t xml:space="preserve">, chụp mạch não bằng MRA 3-tesla cho phép phát hiện các mạch nhánh đi ra từ túi phình </w:t>
      </w:r>
      <w:r w:rsidR="00BF0D75" w:rsidRPr="00056F79">
        <w:rPr>
          <w:rFonts w:ascii="Times New Roman" w:hAnsi="Times New Roman" w:cs="Times New Roman"/>
          <w:color w:val="000000" w:themeColor="text1"/>
          <w:sz w:val="28"/>
          <w:szCs w:val="28"/>
          <w:lang w:val="vi-VN"/>
        </w:rPr>
        <w:t>ĐMN</w:t>
      </w:r>
      <w:r w:rsidR="00681AC8" w:rsidRPr="00056F79">
        <w:rPr>
          <w:rFonts w:ascii="Times New Roman" w:hAnsi="Times New Roman" w:cs="Times New Roman"/>
          <w:color w:val="000000" w:themeColor="text1"/>
          <w:sz w:val="28"/>
          <w:szCs w:val="28"/>
          <w:lang w:val="vi-VN"/>
        </w:rPr>
        <w:t xml:space="preserve">, đây là phương pháp chẩn đoán hình ảnh không xâm lấn, đặc biệt độ nhạy cao hơn so với CTA ở động mạch cảnh trong và độ nhạy tương ứng với CTA ở túi phình </w:t>
      </w:r>
      <w:r w:rsidR="00BF0D75" w:rsidRPr="00056F79">
        <w:rPr>
          <w:rFonts w:ascii="Times New Roman" w:hAnsi="Times New Roman" w:cs="Times New Roman"/>
          <w:color w:val="000000" w:themeColor="text1"/>
          <w:sz w:val="28"/>
          <w:szCs w:val="28"/>
          <w:lang w:val="vi-VN"/>
        </w:rPr>
        <w:t>ĐMN</w:t>
      </w:r>
      <w:r w:rsidR="00681AC8" w:rsidRPr="00056F79">
        <w:rPr>
          <w:rFonts w:ascii="Times New Roman" w:hAnsi="Times New Roman" w:cs="Times New Roman"/>
          <w:color w:val="000000" w:themeColor="text1"/>
          <w:sz w:val="28"/>
          <w:szCs w:val="28"/>
          <w:lang w:val="vi-VN"/>
        </w:rPr>
        <w:t xml:space="preserve"> giữa </w:t>
      </w:r>
      <w:r w:rsidR="00681AC8" w:rsidRPr="00056F79">
        <w:rPr>
          <w:rFonts w:ascii="Times New Roman" w:hAnsi="Times New Roman" w:cs="Times New Roman"/>
          <w:color w:val="000000" w:themeColor="text1"/>
          <w:sz w:val="28"/>
          <w:szCs w:val="28"/>
        </w:rPr>
        <w:fldChar w:fldCharType="begin">
          <w:fldData xml:space="preserve">PEVuZE5vdGU+PENpdGU+PEF1dGhvcj5Hb3RvPC9BdXRob3I+PFllYXI+MjAxNDwvWWVhcj48UmVj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</w:fldData>
        </w:fldChar>
      </w:r>
      <w:r w:rsidR="00385510" w:rsidRPr="00056F79">
        <w:rPr>
          <w:rFonts w:ascii="Times New Roman" w:hAnsi="Times New Roman" w:cs="Times New Roman"/>
          <w:color w:val="000000" w:themeColor="text1"/>
          <w:sz w:val="28"/>
          <w:szCs w:val="28"/>
        </w:rPr>
        <w:instrText xml:space="preserve"> ADDIN EN.CITE </w:instrText>
      </w:r>
      <w:r w:rsidR="00385510" w:rsidRPr="00056F79">
        <w:rPr>
          <w:rFonts w:ascii="Times New Roman" w:hAnsi="Times New Roman" w:cs="Times New Roman"/>
          <w:color w:val="000000" w:themeColor="text1"/>
          <w:sz w:val="28"/>
          <w:szCs w:val="28"/>
        </w:rPr>
        <w:fldChar w:fldCharType="begin">
          <w:fldData xml:space="preserve">PEVuZE5vdGU+PENpdGU+PEF1dGhvcj5Hb3RvPC9BdXRob3I+PFllYXI+MjAxNDwvWWVhcj48UmVj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</w:fldData>
        </w:fldChar>
      </w:r>
      <w:r w:rsidR="00385510" w:rsidRPr="00056F79">
        <w:rPr>
          <w:rFonts w:ascii="Times New Roman" w:hAnsi="Times New Roman" w:cs="Times New Roman"/>
          <w:color w:val="000000" w:themeColor="text1"/>
          <w:sz w:val="28"/>
          <w:szCs w:val="28"/>
        </w:rPr>
        <w:instrText xml:space="preserve"> ADDIN EN.CITE.DATA </w:instrText>
      </w:r>
      <w:r w:rsidR="00385510" w:rsidRPr="00056F79">
        <w:rPr>
          <w:rFonts w:ascii="Times New Roman" w:hAnsi="Times New Roman" w:cs="Times New Roman"/>
          <w:color w:val="000000" w:themeColor="text1"/>
          <w:sz w:val="28"/>
          <w:szCs w:val="28"/>
        </w:rPr>
      </w:r>
      <w:r w:rsidR="00385510" w:rsidRPr="00056F79">
        <w:rPr>
          <w:rFonts w:ascii="Times New Roman" w:hAnsi="Times New Roman" w:cs="Times New Roman"/>
          <w:color w:val="000000" w:themeColor="text1"/>
          <w:sz w:val="28"/>
          <w:szCs w:val="28"/>
        </w:rPr>
        <w:fldChar w:fldCharType="end"/>
      </w:r>
      <w:r w:rsidR="00681AC8" w:rsidRPr="00056F79">
        <w:rPr>
          <w:rFonts w:ascii="Times New Roman" w:hAnsi="Times New Roman" w:cs="Times New Roman"/>
          <w:color w:val="000000" w:themeColor="text1"/>
          <w:sz w:val="28"/>
          <w:szCs w:val="28"/>
        </w:rPr>
      </w:r>
      <w:r w:rsidR="00681AC8" w:rsidRPr="00056F79">
        <w:rPr>
          <w:rFonts w:ascii="Times New Roman" w:hAnsi="Times New Roman" w:cs="Times New Roman"/>
          <w:color w:val="000000" w:themeColor="text1"/>
          <w:sz w:val="28"/>
          <w:szCs w:val="28"/>
        </w:rPr>
        <w:fldChar w:fldCharType="separate"/>
      </w:r>
      <w:r w:rsidR="00385510" w:rsidRPr="00056F79">
        <w:rPr>
          <w:rFonts w:ascii="Times New Roman" w:hAnsi="Times New Roman" w:cs="Times New Roman"/>
          <w:noProof/>
          <w:color w:val="000000" w:themeColor="text1"/>
          <w:sz w:val="28"/>
          <w:szCs w:val="28"/>
        </w:rPr>
        <w:t>[46]</w:t>
      </w:r>
      <w:r w:rsidR="00681AC8" w:rsidRPr="00056F79">
        <w:rPr>
          <w:rFonts w:ascii="Times New Roman" w:hAnsi="Times New Roman" w:cs="Times New Roman"/>
          <w:color w:val="000000" w:themeColor="text1"/>
          <w:sz w:val="28"/>
          <w:szCs w:val="28"/>
        </w:rPr>
        <w:fldChar w:fldCharType="end"/>
      </w:r>
      <w:r w:rsidR="00681AC8" w:rsidRPr="00056F79">
        <w:rPr>
          <w:rFonts w:ascii="Times New Roman" w:hAnsi="Times New Roman" w:cs="Times New Roman"/>
          <w:color w:val="000000" w:themeColor="text1"/>
          <w:sz w:val="28"/>
          <w:szCs w:val="28"/>
          <w:lang w:val="vi-VN"/>
        </w:rPr>
        <w:t>.</w:t>
      </w:r>
    </w:p>
    <w:p w:rsidR="0037117C" w:rsidRPr="00056F79" w:rsidRDefault="0037117C" w:rsidP="00CB4E95">
      <w:pPr>
        <w:spacing w:after="0" w:line="360" w:lineRule="auto"/>
        <w:ind w:leftChars="27" w:left="59" w:firstLine="661"/>
        <w:contextualSpacing/>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lang w:val="vi-VN"/>
        </w:rPr>
        <w:t>Chỉ định MRA với các phình mạch nội sọ bao gồm: nghi ngờ phình mạch nội sọ, có các dấu hiệu lâm sàng gợi ý, theo dõi phình mạch đã biết trước hoặc sau can thiệp nội mạch, chẩn đoán sàng tuyển các trường hợ</w:t>
      </w:r>
      <w:r w:rsidR="00761CFF" w:rsidRPr="00056F79">
        <w:rPr>
          <w:rFonts w:ascii="Times New Roman" w:hAnsi="Times New Roman" w:cs="Times New Roman"/>
          <w:color w:val="000000" w:themeColor="text1"/>
          <w:sz w:val="28"/>
          <w:szCs w:val="28"/>
          <w:lang w:val="vi-VN"/>
        </w:rPr>
        <w:t>p nguy có cao (</w:t>
      </w:r>
      <w:r w:rsidRPr="00056F79">
        <w:rPr>
          <w:rFonts w:ascii="Times New Roman" w:hAnsi="Times New Roman" w:cs="Times New Roman"/>
          <w:color w:val="000000" w:themeColor="text1"/>
          <w:sz w:val="28"/>
          <w:szCs w:val="28"/>
          <w:lang w:val="vi-VN"/>
        </w:rPr>
        <w:t>gia đình có người xuất huyết dưới nhện, đa phình mạch, gan thận đa nang…)</w:t>
      </w:r>
      <w:r w:rsidR="0000645A" w:rsidRPr="00056F79">
        <w:rPr>
          <w:rFonts w:ascii="Times New Roman" w:hAnsi="Times New Roman" w:cs="Times New Roman"/>
          <w:color w:val="000000" w:themeColor="text1"/>
          <w:sz w:val="28"/>
          <w:szCs w:val="28"/>
          <w:lang w:val="vi-VN"/>
        </w:rPr>
        <w:t xml:space="preserve"> </w:t>
      </w:r>
      <w:r w:rsidR="00037AFE" w:rsidRPr="00056F79">
        <w:rPr>
          <w:rFonts w:ascii="Times New Roman" w:hAnsi="Times New Roman" w:cs="Times New Roman"/>
          <w:color w:val="000000" w:themeColor="text1"/>
          <w:sz w:val="28"/>
          <w:szCs w:val="28"/>
        </w:rPr>
        <w:fldChar w:fldCharType="begin"/>
      </w:r>
      <w:r w:rsidR="00385510" w:rsidRPr="00056F79">
        <w:rPr>
          <w:rFonts w:ascii="Times New Roman" w:hAnsi="Times New Roman" w:cs="Times New Roman"/>
          <w:color w:val="000000" w:themeColor="text1"/>
          <w:sz w:val="28"/>
          <w:szCs w:val="28"/>
        </w:rPr>
        <w:instrText xml:space="preserve"> ADDIN EN.CITE &lt;EndNote&gt;&lt;Cite&gt;&lt;Author&gt;Nguyễn Thế&lt;/Author&gt;&lt;Year&gt;2013&lt;/Year&gt;&lt;RecNum&gt;195&lt;/RecNum&gt;&lt;DisplayText&gt;[31]&lt;/DisplayText&gt;&lt;record&gt;&lt;rec-number&gt;195&lt;/rec-number&gt;&lt;foreign-keys&gt;&lt;key app="EN" db-id="sdetxpw2svavppe5v2q5svxpftx5xa2s29dt" timestamp="0"&gt;195&lt;/key&gt;&lt;/foreign-keys&gt;&lt;ref-type name="Book Section"&gt;5&lt;/ref-type&gt;&lt;contributors&gt;&lt;authors&gt;&lt;author&gt;Nguyễn Thế, Hào&lt;/author&gt;&lt;/authors&gt;&lt;/contributors&gt;&lt;titles&gt;&lt;title&gt;Túi phình động mạch não và chảy máu dưới nhện&lt;/title&gt;&lt;secondary-title&gt;Phẫu thuật thần kinh&lt;/secondary-title&gt;&lt;/titles&gt;&lt;pages&gt;309-25&lt;/pages&gt;&lt;dates&gt;&lt;year&gt;2013&lt;/year&gt;&lt;/dates&gt;&lt;pub-location&gt;TP. Hồ Chí Minh&lt;/pub-location&gt;&lt;publisher&gt;Nhà xuất bản Y học&lt;/publisher&gt;&lt;urls&gt;&lt;/urls&gt;&lt;/record&gt;&lt;/Cite&gt;&lt;/EndNote&gt;</w:instrText>
      </w:r>
      <w:r w:rsidR="00037AFE" w:rsidRPr="00056F79">
        <w:rPr>
          <w:rFonts w:ascii="Times New Roman" w:hAnsi="Times New Roman" w:cs="Times New Roman"/>
          <w:color w:val="000000" w:themeColor="text1"/>
          <w:sz w:val="28"/>
          <w:szCs w:val="28"/>
        </w:rPr>
        <w:fldChar w:fldCharType="separate"/>
      </w:r>
      <w:r w:rsidR="00385510" w:rsidRPr="00056F79">
        <w:rPr>
          <w:rFonts w:ascii="Times New Roman" w:hAnsi="Times New Roman" w:cs="Times New Roman"/>
          <w:noProof/>
          <w:color w:val="000000" w:themeColor="text1"/>
          <w:sz w:val="28"/>
          <w:szCs w:val="28"/>
        </w:rPr>
        <w:t>[31]</w:t>
      </w:r>
      <w:r w:rsidR="00037AFE" w:rsidRPr="00056F79">
        <w:rPr>
          <w:rFonts w:ascii="Times New Roman" w:hAnsi="Times New Roman" w:cs="Times New Roman"/>
          <w:color w:val="000000" w:themeColor="text1"/>
          <w:sz w:val="28"/>
          <w:szCs w:val="28"/>
        </w:rPr>
        <w:fldChar w:fldCharType="end"/>
      </w:r>
      <w:r w:rsidR="00037AFE" w:rsidRPr="00056F79">
        <w:rPr>
          <w:rFonts w:ascii="Times New Roman" w:hAnsi="Times New Roman" w:cs="Times New Roman"/>
          <w:color w:val="000000" w:themeColor="text1"/>
          <w:sz w:val="28"/>
          <w:szCs w:val="28"/>
        </w:rPr>
        <w:t>.</w:t>
      </w:r>
    </w:p>
    <w:tbl>
      <w:tblPr>
        <w:tblStyle w:val="TableGrid"/>
        <w:tblW w:w="0" w:type="auto"/>
        <w:tblInd w:w="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5"/>
      </w:tblGrid>
      <w:tr w:rsidR="00DB4F00" w:rsidRPr="00056F79" w:rsidTr="001E5595">
        <w:tc>
          <w:tcPr>
            <w:tcW w:w="9004" w:type="dxa"/>
          </w:tcPr>
          <w:p w:rsidR="00DB4F00" w:rsidRPr="00056F79" w:rsidRDefault="00DB4F00" w:rsidP="00F67C44">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noProof/>
                <w:color w:val="000000" w:themeColor="text1"/>
                <w:sz w:val="28"/>
                <w:szCs w:val="28"/>
              </w:rPr>
              <w:drawing>
                <wp:inline distT="0" distB="0" distL="0" distR="0" wp14:anchorId="2B03047B" wp14:editId="2DCFB542">
                  <wp:extent cx="4892018" cy="2185795"/>
                  <wp:effectExtent l="0" t="0" r="444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r Bac\Desktop\ảnh phần tổng quan\MRA.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892018" cy="2185795"/>
                          </a:xfrm>
                          <a:prstGeom prst="rect">
                            <a:avLst/>
                          </a:prstGeom>
                          <a:noFill/>
                          <a:ln>
                            <a:noFill/>
                          </a:ln>
                        </pic:spPr>
                      </pic:pic>
                    </a:graphicData>
                  </a:graphic>
                </wp:inline>
              </w:drawing>
            </w:r>
          </w:p>
        </w:tc>
      </w:tr>
      <w:tr w:rsidR="00DB4F00" w:rsidRPr="00056F79" w:rsidTr="001E5595">
        <w:tc>
          <w:tcPr>
            <w:tcW w:w="9004" w:type="dxa"/>
          </w:tcPr>
          <w:p w:rsidR="00DB4F00" w:rsidRPr="00056F79" w:rsidRDefault="00A06A31" w:rsidP="00A06A31">
            <w:pPr>
              <w:pStyle w:val="Hinh11"/>
              <w:outlineLvl w:val="4"/>
              <w:rPr>
                <w:color w:val="000000" w:themeColor="text1"/>
              </w:rPr>
            </w:pPr>
            <w:bookmarkStart w:id="236" w:name="_Toc530560439"/>
            <w:bookmarkStart w:id="237" w:name="_Toc2947603"/>
            <w:bookmarkStart w:id="238" w:name="_Toc2948314"/>
            <w:r w:rsidRPr="00056F79">
              <w:rPr>
                <w:color w:val="000000" w:themeColor="text1"/>
              </w:rPr>
              <w:t>Hình 1.10</w:t>
            </w:r>
            <w:r w:rsidR="00F67C44" w:rsidRPr="00056F79">
              <w:rPr>
                <w:color w:val="000000" w:themeColor="text1"/>
              </w:rPr>
              <w:t xml:space="preserve">. </w:t>
            </w:r>
            <w:r w:rsidR="00F67C44" w:rsidRPr="00056F79">
              <w:rPr>
                <w:b w:val="0"/>
                <w:color w:val="000000" w:themeColor="text1"/>
              </w:rPr>
              <w:t>Hình ảnh MRA túi phình động mạch cảnh trong bên trái trên T1W trước và sau tiêm thuốc đối quang từ</w:t>
            </w:r>
            <w:bookmarkEnd w:id="236"/>
            <w:bookmarkEnd w:id="237"/>
            <w:bookmarkEnd w:id="238"/>
          </w:p>
          <w:p w:rsidR="00F67C44" w:rsidRPr="00056F79" w:rsidRDefault="008340B5" w:rsidP="00385510">
            <w:pPr>
              <w:pStyle w:val="anguon"/>
            </w:pPr>
            <w:bookmarkStart w:id="239" w:name="_Toc2948315"/>
            <w:bookmarkStart w:id="240" w:name="_Toc530560387"/>
            <w:bookmarkStart w:id="241" w:name="_Toc529860439"/>
            <w:r w:rsidRPr="00056F79">
              <w:t>*</w:t>
            </w:r>
            <w:r w:rsidR="00F67C44" w:rsidRPr="00056F79">
              <w:t>Nguồn Fu Q.</w:t>
            </w:r>
            <w:r w:rsidR="00923D8F" w:rsidRPr="00056F79">
              <w:t xml:space="preserve"> và cs </w:t>
            </w:r>
            <w:r w:rsidR="00F67C44" w:rsidRPr="00056F79">
              <w:t>(2017)</w:t>
            </w:r>
            <w:r w:rsidR="00F67C44" w:rsidRPr="00056F79">
              <w:fldChar w:fldCharType="begin"/>
            </w:r>
            <w:r w:rsidR="00385510" w:rsidRPr="00056F79">
              <w:instrText xml:space="preserve"> ADDIN EN.CITE &lt;EndNote&gt;&lt;Cite&gt;&lt;Author&gt;Fu&lt;/Author&gt;&lt;Year&gt;2017&lt;/Year&gt;&lt;RecNum&gt;134&lt;/RecNum&gt;&lt;DisplayText&gt;[47]&lt;/DisplayText&gt;&lt;record&gt;&lt;rec-number&gt;134&lt;/rec-number&gt;&lt;foreign-keys&gt;&lt;key app="EN" db-id="sdetxpw2svavppe5v2q5svxpftx5xa2s29dt" timestamp="0"&gt;134&lt;/key&gt;&lt;/foreign-keys&gt;&lt;ref-type name="Journal Article"&gt;17&lt;/ref-type&gt;&lt;contributors&gt;&lt;authors&gt;&lt;author&gt;Fu, Q.&lt;/author&gt;&lt;author&gt;Guan, S.&lt;/author&gt;&lt;author&gt;Liu, C.&lt;/author&gt;&lt;author&gt;Wang, K.&lt;/author&gt;&lt;author&gt;Cheng, J.&lt;/author&gt;&lt;/authors&gt;&lt;/contributors&gt;&lt;auth-address&gt;Department of Magnetic Resonance, The First Affiliated Hospital of Zhengzhou University, 1 Jianshe Road, 450052, Zhengzhou, China.&amp;#xD;Department of Interventional Neuroradiology, The First Affiliated Hospital of Zhengzhou University, Zhengzhou, China.&amp;#xD;Department of Magnetic Resonance, The First Affiliated Hospital of Zhengzhou University, 1 Jianshe Road, 450052, Zhengzhou, China. cjr.chjl@vip.163.com.&lt;/auth-address&gt;&lt;titles&gt;&lt;title&gt;Clinical Significance of Circumferential Aneurysmal Wall Enhancement in Symptomatic Patients with Unruptured Intracranial Aneurysms: a High-resolution MRI Study&lt;/title&gt;&lt;secondary-title&gt;Clin Neuroradiol&lt;/secondary-title&gt;&lt;alt-title&gt;Clinical neuroradiology&lt;/alt-title&gt;&lt;/titles&gt;&lt;edition&gt;2017/06/29&lt;/edition&gt;&lt;keywords&gt;&lt;keyword&gt;High-resolution magnetic resonance imaging&lt;/keyword&gt;&lt;keyword&gt;Symptoms&lt;/keyword&gt;&lt;keyword&gt;Unruptured intracranial aneurysms&lt;/keyword&gt;&lt;/keywords&gt;&lt;dates&gt;&lt;year&gt;2017&lt;/year&gt;&lt;pub-dates&gt;&lt;date&gt;Jun 27&lt;/date&gt;&lt;/pub-dates&gt;&lt;/dates&gt;&lt;isbn&gt;1869-1439&lt;/isbn&gt;&lt;accession-num&gt;28656370&lt;/accession-num&gt;&lt;urls&gt;&lt;/urls&gt;&lt;electronic-resource-num&gt;10.1007/s00062-017-0598-4&lt;/electronic-resource-num&gt;&lt;remote-database-provider&gt;NLM&lt;/remote-database-provider&gt;&lt;language&gt;eng&lt;/language&gt;&lt;/record&gt;&lt;/Cite&gt;&lt;/EndNote&gt;</w:instrText>
            </w:r>
            <w:r w:rsidR="00F67C44" w:rsidRPr="00056F79">
              <w:fldChar w:fldCharType="separate"/>
            </w:r>
            <w:bookmarkEnd w:id="240"/>
            <w:bookmarkEnd w:id="241"/>
            <w:r w:rsidR="00385510" w:rsidRPr="00056F79">
              <w:rPr>
                <w:noProof/>
              </w:rPr>
              <w:t>[47]</w:t>
            </w:r>
            <w:bookmarkEnd w:id="239"/>
            <w:r w:rsidR="00F67C44" w:rsidRPr="00056F79">
              <w:fldChar w:fldCharType="end"/>
            </w:r>
          </w:p>
        </w:tc>
      </w:tr>
    </w:tbl>
    <w:p w:rsidR="00DB4F00" w:rsidRPr="00056F79" w:rsidRDefault="00DB4F00" w:rsidP="0005539D">
      <w:pPr>
        <w:spacing w:after="0" w:line="360" w:lineRule="auto"/>
        <w:contextualSpacing/>
        <w:jc w:val="both"/>
        <w:rPr>
          <w:rFonts w:ascii="Times New Roman" w:hAnsi="Times New Roman" w:cs="Times New Roman"/>
          <w:color w:val="000000" w:themeColor="text1"/>
          <w:sz w:val="28"/>
          <w:szCs w:val="28"/>
        </w:rPr>
      </w:pPr>
    </w:p>
    <w:tbl>
      <w:tblPr>
        <w:tblStyle w:val="TableGrid"/>
        <w:tblW w:w="0" w:type="auto"/>
        <w:tblInd w:w="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5"/>
      </w:tblGrid>
      <w:tr w:rsidR="002F36A9" w:rsidRPr="00056F79" w:rsidTr="001E5595">
        <w:tc>
          <w:tcPr>
            <w:tcW w:w="9004" w:type="dxa"/>
          </w:tcPr>
          <w:p w:rsidR="002F36A9" w:rsidRPr="00056F79" w:rsidRDefault="002F36A9" w:rsidP="002F36A9">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noProof/>
                <w:color w:val="000000" w:themeColor="text1"/>
                <w:sz w:val="28"/>
                <w:szCs w:val="28"/>
              </w:rPr>
              <w:lastRenderedPageBreak/>
              <w:drawing>
                <wp:inline distT="0" distB="0" distL="0" distR="0" wp14:anchorId="14695EE6" wp14:editId="296A60B1">
                  <wp:extent cx="2661314" cy="2647818"/>
                  <wp:effectExtent l="0" t="0" r="571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r Bac\Desktop\ảnh phần tổng quan\mra phts triển túi phình.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665146" cy="2651631"/>
                          </a:xfrm>
                          <a:prstGeom prst="rect">
                            <a:avLst/>
                          </a:prstGeom>
                          <a:noFill/>
                          <a:ln>
                            <a:noFill/>
                          </a:ln>
                        </pic:spPr>
                      </pic:pic>
                    </a:graphicData>
                  </a:graphic>
                </wp:inline>
              </w:drawing>
            </w:r>
          </w:p>
        </w:tc>
      </w:tr>
      <w:tr w:rsidR="002F36A9" w:rsidRPr="00056F79" w:rsidTr="001E5595">
        <w:tc>
          <w:tcPr>
            <w:tcW w:w="9004" w:type="dxa"/>
          </w:tcPr>
          <w:p w:rsidR="002F36A9" w:rsidRPr="00056F79" w:rsidRDefault="00A06A31" w:rsidP="00A06A31">
            <w:pPr>
              <w:pStyle w:val="Hinh11"/>
              <w:outlineLvl w:val="4"/>
              <w:rPr>
                <w:color w:val="000000" w:themeColor="text1"/>
              </w:rPr>
            </w:pPr>
            <w:bookmarkStart w:id="242" w:name="_Toc530560440"/>
            <w:bookmarkStart w:id="243" w:name="_Toc2947604"/>
            <w:bookmarkStart w:id="244" w:name="_Toc2948316"/>
            <w:r w:rsidRPr="00056F79">
              <w:rPr>
                <w:color w:val="000000" w:themeColor="text1"/>
              </w:rPr>
              <w:t>Hình 1.11</w:t>
            </w:r>
            <w:r w:rsidR="002F36A9" w:rsidRPr="00056F79">
              <w:rPr>
                <w:color w:val="000000" w:themeColor="text1"/>
              </w:rPr>
              <w:t xml:space="preserve">. </w:t>
            </w:r>
            <w:r w:rsidR="002F36A9" w:rsidRPr="00056F79">
              <w:rPr>
                <w:b w:val="0"/>
                <w:color w:val="000000" w:themeColor="text1"/>
              </w:rPr>
              <w:t>Sự phát triển của túi phình theo thời gian đánh giá trên MRA</w:t>
            </w:r>
            <w:bookmarkEnd w:id="242"/>
            <w:bookmarkEnd w:id="243"/>
            <w:bookmarkEnd w:id="244"/>
          </w:p>
          <w:p w:rsidR="002F36A9" w:rsidRPr="00056F79" w:rsidRDefault="002F36A9" w:rsidP="001532AE">
            <w:pPr>
              <w:spacing w:line="360" w:lineRule="auto"/>
              <w:contextualSpacing/>
              <w:jc w:val="center"/>
              <w:outlineLvl w:val="4"/>
              <w:rPr>
                <w:rFonts w:ascii="Times New Roman" w:hAnsi="Times New Roman" w:cs="Times New Roman"/>
                <w:color w:val="000000" w:themeColor="text1"/>
                <w:spacing w:val="-6"/>
                <w:sz w:val="28"/>
                <w:szCs w:val="28"/>
              </w:rPr>
            </w:pPr>
            <w:bookmarkStart w:id="245" w:name="_Toc529860441"/>
            <w:bookmarkStart w:id="246" w:name="_Toc530560388"/>
            <w:bookmarkStart w:id="247" w:name="_Toc2948317"/>
            <w:r w:rsidRPr="00056F79">
              <w:rPr>
                <w:rFonts w:ascii="Times New Roman" w:hAnsi="Times New Roman" w:cs="Times New Roman"/>
                <w:color w:val="000000" w:themeColor="text1"/>
                <w:spacing w:val="-6"/>
                <w:sz w:val="28"/>
                <w:szCs w:val="28"/>
              </w:rPr>
              <w:t>A</w:t>
            </w:r>
            <w:r w:rsidR="00B01425" w:rsidRPr="00056F79">
              <w:rPr>
                <w:rFonts w:ascii="Times New Roman" w:hAnsi="Times New Roman" w:cs="Times New Roman"/>
                <w:color w:val="000000" w:themeColor="text1"/>
                <w:spacing w:val="-6"/>
                <w:sz w:val="28"/>
                <w:szCs w:val="28"/>
              </w:rPr>
              <w:t xml:space="preserve"> -</w:t>
            </w:r>
            <w:r w:rsidRPr="00056F79">
              <w:rPr>
                <w:rFonts w:ascii="Times New Roman" w:hAnsi="Times New Roman" w:cs="Times New Roman"/>
                <w:color w:val="000000" w:themeColor="text1"/>
                <w:spacing w:val="-6"/>
                <w:sz w:val="28"/>
                <w:szCs w:val="28"/>
              </w:rPr>
              <w:t xml:space="preserve"> túi phình có kích thước 5mm trong lần đầu phát hiện; B,C </w:t>
            </w:r>
            <w:r w:rsidR="00B01425" w:rsidRPr="00056F79">
              <w:rPr>
                <w:rFonts w:ascii="Times New Roman" w:hAnsi="Times New Roman" w:cs="Times New Roman"/>
                <w:color w:val="000000" w:themeColor="text1"/>
                <w:spacing w:val="-6"/>
                <w:sz w:val="28"/>
                <w:szCs w:val="28"/>
              </w:rPr>
              <w:t xml:space="preserve">- </w:t>
            </w:r>
            <w:r w:rsidRPr="00056F79">
              <w:rPr>
                <w:rFonts w:ascii="Times New Roman" w:hAnsi="Times New Roman" w:cs="Times New Roman"/>
                <w:color w:val="000000" w:themeColor="text1"/>
                <w:spacing w:val="-6"/>
                <w:sz w:val="28"/>
                <w:szCs w:val="28"/>
              </w:rPr>
              <w:t>hình ảnh tháng thứ 3, thứ 9 sau khi phát hiện; D</w:t>
            </w:r>
            <w:r w:rsidR="00B01425" w:rsidRPr="00056F79">
              <w:rPr>
                <w:rFonts w:ascii="Times New Roman" w:hAnsi="Times New Roman" w:cs="Times New Roman"/>
                <w:color w:val="000000" w:themeColor="text1"/>
                <w:spacing w:val="-6"/>
                <w:sz w:val="28"/>
                <w:szCs w:val="28"/>
              </w:rPr>
              <w:t xml:space="preserve"> -</w:t>
            </w:r>
            <w:r w:rsidRPr="00056F79">
              <w:rPr>
                <w:rFonts w:ascii="Times New Roman" w:hAnsi="Times New Roman" w:cs="Times New Roman"/>
                <w:color w:val="000000" w:themeColor="text1"/>
                <w:spacing w:val="-6"/>
                <w:sz w:val="28"/>
                <w:szCs w:val="28"/>
              </w:rPr>
              <w:t xml:space="preserve"> túi phình tháng thứ 15 có kích thước 8mm</w:t>
            </w:r>
            <w:bookmarkEnd w:id="245"/>
            <w:bookmarkEnd w:id="246"/>
            <w:bookmarkEnd w:id="247"/>
          </w:p>
          <w:p w:rsidR="002F36A9" w:rsidRPr="00056F79" w:rsidRDefault="00666751" w:rsidP="00385510">
            <w:pPr>
              <w:pStyle w:val="anguon"/>
            </w:pPr>
            <w:bookmarkStart w:id="248" w:name="_Toc2948318"/>
            <w:bookmarkStart w:id="249" w:name="_Toc530560389"/>
            <w:bookmarkStart w:id="250" w:name="_Toc529860442"/>
            <w:r w:rsidRPr="00056F79">
              <w:t>*</w:t>
            </w:r>
            <w:r w:rsidR="002F36A9" w:rsidRPr="00056F79">
              <w:t>Nguồn Inoue T.</w:t>
            </w:r>
            <w:r w:rsidR="00746587" w:rsidRPr="00056F79">
              <w:t xml:space="preserve"> </w:t>
            </w:r>
            <w:r w:rsidR="00943A63" w:rsidRPr="00056F79">
              <w:t xml:space="preserve">và cs </w:t>
            </w:r>
            <w:r w:rsidR="002F36A9" w:rsidRPr="00056F79">
              <w:t>(2012)</w:t>
            </w:r>
            <w:r w:rsidR="002F36A9" w:rsidRPr="00056F79">
              <w:fldChar w:fldCharType="begin">
                <w:fldData xml:space="preserve">PEVuZE5vdGU+PENpdGU+PEF1dGhvcj5Jbm91ZTwvQXV0aG9yPjxZZWFyPjIwMTI8L1llYXI+PFJl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</w:fldData>
              </w:fldChar>
            </w:r>
            <w:r w:rsidR="00385510" w:rsidRPr="00056F79">
              <w:instrText xml:space="preserve"> ADDIN EN.CITE </w:instrText>
            </w:r>
            <w:r w:rsidR="00385510" w:rsidRPr="00056F79">
              <w:fldChar w:fldCharType="begin">
                <w:fldData xml:space="preserve">PEVuZE5vdGU+PENpdGU+PEF1dGhvcj5Jbm91ZTwvQXV0aG9yPjxZZWFyPjIwMTI8L1llYXI+PFJl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</w:fldData>
              </w:fldChar>
            </w:r>
            <w:r w:rsidR="00385510" w:rsidRPr="00056F79">
              <w:instrText xml:space="preserve"> ADDIN EN.CITE.DATA </w:instrText>
            </w:r>
            <w:r w:rsidR="00385510" w:rsidRPr="00056F79">
              <w:fldChar w:fldCharType="end"/>
            </w:r>
            <w:r w:rsidR="002F36A9" w:rsidRPr="00056F79">
              <w:fldChar w:fldCharType="separate"/>
            </w:r>
            <w:bookmarkEnd w:id="249"/>
            <w:bookmarkEnd w:id="250"/>
            <w:r w:rsidR="00385510" w:rsidRPr="00056F79">
              <w:rPr>
                <w:noProof/>
              </w:rPr>
              <w:t>[48]</w:t>
            </w:r>
            <w:bookmarkEnd w:id="248"/>
            <w:r w:rsidR="002F36A9" w:rsidRPr="00056F79">
              <w:fldChar w:fldCharType="end"/>
            </w:r>
          </w:p>
        </w:tc>
      </w:tr>
    </w:tbl>
    <w:p w:rsidR="002F36A9" w:rsidRPr="00056F79" w:rsidRDefault="002F36A9" w:rsidP="00CB4E95">
      <w:pPr>
        <w:spacing w:after="0" w:line="360" w:lineRule="auto"/>
        <w:ind w:leftChars="27" w:left="59" w:firstLine="661"/>
        <w:contextualSpacing/>
        <w:jc w:val="both"/>
        <w:rPr>
          <w:rFonts w:ascii="Times New Roman" w:hAnsi="Times New Roman" w:cs="Times New Roman"/>
          <w:color w:val="000000" w:themeColor="text1"/>
          <w:sz w:val="14"/>
          <w:szCs w:val="28"/>
        </w:rPr>
      </w:pPr>
    </w:p>
    <w:p w:rsidR="0037117C" w:rsidRPr="00056F79" w:rsidRDefault="0055169F" w:rsidP="008B5B4A">
      <w:pPr>
        <w:pStyle w:val="a2"/>
        <w:outlineLvl w:val="2"/>
      </w:pPr>
      <w:bookmarkStart w:id="251" w:name="_Toc510186805"/>
      <w:bookmarkStart w:id="252" w:name="_Toc27416748"/>
      <w:r w:rsidRPr="00056F79">
        <w:t>1.5</w:t>
      </w:r>
      <w:r w:rsidR="004E6403" w:rsidRPr="00056F79">
        <w:t xml:space="preserve">.4. </w:t>
      </w:r>
      <w:r w:rsidR="0037117C" w:rsidRPr="00056F79">
        <w:t>Chụ</w:t>
      </w:r>
      <w:r w:rsidR="004E6403" w:rsidRPr="00056F79">
        <w:t xml:space="preserve">p </w:t>
      </w:r>
      <w:bookmarkEnd w:id="251"/>
      <w:r w:rsidR="00357A63" w:rsidRPr="00056F79">
        <w:t xml:space="preserve">động </w:t>
      </w:r>
      <w:r w:rsidR="009753F5" w:rsidRPr="00056F79">
        <w:t>mạch não số hóa xóa nền</w:t>
      </w:r>
      <w:bookmarkEnd w:id="252"/>
      <w:r w:rsidR="009753F5" w:rsidRPr="00056F79">
        <w:t xml:space="preserve"> </w:t>
      </w:r>
    </w:p>
    <w:p w:rsidR="0037117C" w:rsidRPr="00056F79" w:rsidRDefault="0037117C" w:rsidP="00CB4E95">
      <w:pPr>
        <w:spacing w:after="0" w:line="360" w:lineRule="auto"/>
        <w:ind w:firstLine="720"/>
        <w:contextualSpacing/>
        <w:jc w:val="both"/>
        <w:rPr>
          <w:rFonts w:ascii="Times New Roman" w:hAnsi="Times New Roman" w:cs="Times New Roman"/>
          <w:color w:val="000000" w:themeColor="text1"/>
          <w:spacing w:val="-4"/>
          <w:sz w:val="28"/>
          <w:szCs w:val="28"/>
          <w:lang w:val="vi-VN"/>
        </w:rPr>
      </w:pPr>
      <w:r w:rsidRPr="00056F79">
        <w:rPr>
          <w:rFonts w:ascii="Times New Roman" w:hAnsi="Times New Roman" w:cs="Times New Roman"/>
          <w:color w:val="000000" w:themeColor="text1"/>
          <w:spacing w:val="-4"/>
          <w:sz w:val="28"/>
          <w:szCs w:val="28"/>
          <w:lang w:val="vi-VN"/>
        </w:rPr>
        <w:t xml:space="preserve">Đây là tiêu chuẩn vàng cho việc xác định túi phình </w:t>
      </w:r>
      <w:r w:rsidR="003F20EF" w:rsidRPr="00056F79">
        <w:rPr>
          <w:rFonts w:ascii="Times New Roman" w:hAnsi="Times New Roman" w:cs="Times New Roman"/>
          <w:color w:val="000000" w:themeColor="text1"/>
          <w:spacing w:val="-4"/>
          <w:sz w:val="28"/>
          <w:szCs w:val="28"/>
        </w:rPr>
        <w:t xml:space="preserve">động </w:t>
      </w:r>
      <w:r w:rsidRPr="00056F79">
        <w:rPr>
          <w:rFonts w:ascii="Times New Roman" w:hAnsi="Times New Roman" w:cs="Times New Roman"/>
          <w:color w:val="000000" w:themeColor="text1"/>
          <w:spacing w:val="-4"/>
          <w:sz w:val="28"/>
          <w:szCs w:val="28"/>
          <w:lang w:val="vi-VN"/>
        </w:rPr>
        <w:t>mạch não. DSA phát hiện 80-85% các trường hợp phình mạch não vỡ gây xuất huyết dưới nhệ</w:t>
      </w:r>
      <w:r w:rsidR="004E6403" w:rsidRPr="00056F79">
        <w:rPr>
          <w:rFonts w:ascii="Times New Roman" w:hAnsi="Times New Roman" w:cs="Times New Roman"/>
          <w:color w:val="000000" w:themeColor="text1"/>
          <w:spacing w:val="-4"/>
          <w:sz w:val="28"/>
          <w:szCs w:val="28"/>
          <w:lang w:val="vi-VN"/>
        </w:rPr>
        <w:t>n (</w:t>
      </w:r>
      <w:r w:rsidRPr="00056F79">
        <w:rPr>
          <w:rFonts w:ascii="Times New Roman" w:hAnsi="Times New Roman" w:cs="Times New Roman"/>
          <w:color w:val="000000" w:themeColor="text1"/>
          <w:spacing w:val="-4"/>
          <w:sz w:val="28"/>
          <w:szCs w:val="28"/>
          <w:lang w:val="vi-VN"/>
        </w:rPr>
        <w:t>số còn lại là xuất huyết dưới nhện không rõ căn nguyên)</w:t>
      </w:r>
      <w:r w:rsidR="0055169F" w:rsidRPr="00056F79">
        <w:rPr>
          <w:rFonts w:ascii="Times New Roman" w:hAnsi="Times New Roman" w:cs="Times New Roman"/>
          <w:color w:val="000000" w:themeColor="text1"/>
          <w:spacing w:val="-4"/>
          <w:sz w:val="28"/>
          <w:szCs w:val="28"/>
          <w:lang w:val="vi-VN"/>
        </w:rPr>
        <w:t xml:space="preserve"> </w:t>
      </w:r>
      <w:r w:rsidR="0055169F" w:rsidRPr="00056F79">
        <w:rPr>
          <w:rFonts w:ascii="Times New Roman" w:hAnsi="Times New Roman" w:cs="Times New Roman"/>
          <w:color w:val="000000" w:themeColor="text1"/>
          <w:spacing w:val="-4"/>
          <w:sz w:val="28"/>
          <w:szCs w:val="28"/>
        </w:rPr>
        <w:fldChar w:fldCharType="begin"/>
      </w:r>
      <w:r w:rsidR="00C352B5" w:rsidRPr="00056F79">
        <w:rPr>
          <w:rFonts w:ascii="Times New Roman" w:hAnsi="Times New Roman" w:cs="Times New Roman"/>
          <w:color w:val="000000" w:themeColor="text1"/>
          <w:spacing w:val="-4"/>
          <w:sz w:val="28"/>
          <w:szCs w:val="28"/>
        </w:rPr>
        <w:instrText xml:space="preserve"> ADDIN EN.CITE &lt;EndNote&gt;&lt;Cite&gt;&lt;Author&gt;S.M.&lt;/Author&gt;&lt;Year&gt;2010&lt;/Year&gt;&lt;RecNum&gt;290&lt;/RecNum&gt;&lt;DisplayText&gt;[1]&lt;/DisplayText&gt;&lt;record&gt;&lt;rec-number&gt;290&lt;/rec-number&gt;&lt;foreign-keys&gt;&lt;key app="EN" db-id="sdetxpw2svavppe5v2q5svxpftx5xa2s29dt" timestamp="0"&gt;290&lt;/key&gt;&lt;/foreign-keys&gt;&lt;ref-type name="Book Section"&gt;5&lt;/ref-type&gt;&lt;contributors&gt;&lt;authors&gt;&lt;author&gt;Greenberg, S.M.&lt;/author&gt;&lt;/authors&gt;&lt;secondary-authors&gt;&lt;author&gt;7th edition&lt;/author&gt;&lt;/secondary-authors&gt;&lt;/contributors&gt;&lt;titles&gt;&lt;title&gt;SAH and aneurysms&lt;/title&gt;&lt;secondary-title&gt;Handbook of Neurosurgery&lt;/secondary-title&gt;&lt;/titles&gt;&lt;pages&gt;1034-86&lt;/pages&gt;&lt;dates&gt;&lt;year&gt;2010&lt;/year&gt;&lt;/dates&gt;&lt;pub-location&gt;New York&lt;/pub-location&gt;&lt;publisher&gt;Thieme&lt;/publisher&gt;&lt;urls&gt;&lt;/urls&gt;&lt;/record&gt;&lt;/Cite&gt;&lt;/EndNote&gt;</w:instrText>
      </w:r>
      <w:r w:rsidR="0055169F" w:rsidRPr="00056F79">
        <w:rPr>
          <w:rFonts w:ascii="Times New Roman" w:hAnsi="Times New Roman" w:cs="Times New Roman"/>
          <w:color w:val="000000" w:themeColor="text1"/>
          <w:spacing w:val="-4"/>
          <w:sz w:val="28"/>
          <w:szCs w:val="28"/>
        </w:rPr>
        <w:fldChar w:fldCharType="separate"/>
      </w:r>
      <w:r w:rsidR="00175593" w:rsidRPr="00056F79">
        <w:rPr>
          <w:rFonts w:ascii="Times New Roman" w:hAnsi="Times New Roman" w:cs="Times New Roman"/>
          <w:noProof/>
          <w:color w:val="000000" w:themeColor="text1"/>
          <w:spacing w:val="-4"/>
          <w:sz w:val="28"/>
          <w:szCs w:val="28"/>
          <w:lang w:val="vi-VN"/>
        </w:rPr>
        <w:t>[1]</w:t>
      </w:r>
      <w:r w:rsidR="0055169F" w:rsidRPr="00056F79">
        <w:rPr>
          <w:rFonts w:ascii="Times New Roman" w:hAnsi="Times New Roman" w:cs="Times New Roman"/>
          <w:color w:val="000000" w:themeColor="text1"/>
          <w:spacing w:val="-4"/>
          <w:sz w:val="28"/>
          <w:szCs w:val="28"/>
        </w:rPr>
        <w:fldChar w:fldCharType="end"/>
      </w:r>
      <w:r w:rsidRPr="00056F79">
        <w:rPr>
          <w:rFonts w:ascii="Times New Roman" w:hAnsi="Times New Roman" w:cs="Times New Roman"/>
          <w:color w:val="000000" w:themeColor="text1"/>
          <w:spacing w:val="-4"/>
          <w:sz w:val="28"/>
          <w:szCs w:val="28"/>
          <w:lang w:val="vi-VN"/>
        </w:rPr>
        <w:t>. DSA có giá trị đánh giá tình trạng co thắt mạch, thiểu sản các động mạch của đa giác Willis. DSA còn là tiêu chuẩn đánh giá kết quả phẫu thuật và can thiệp mạch.</w:t>
      </w:r>
    </w:p>
    <w:p w:rsidR="0037117C" w:rsidRPr="00056F79" w:rsidRDefault="0037117C" w:rsidP="00CB4E95">
      <w:pPr>
        <w:spacing w:after="0" w:line="360" w:lineRule="auto"/>
        <w:ind w:firstLine="720"/>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Trong trường hợp đa túi phình việc đánh giá túi phình vỡ cực kỳ quan trọng, với những đặc điểm trên DSA như: hình dạng túi phình (kích thước lớn, bờ không đều, có nhú ở đáy túi), sự co thắt mạch máu tại chỗ, sự di lệch của các mạch máu lân cận.</w:t>
      </w:r>
    </w:p>
    <w:p w:rsidR="0037117C" w:rsidRPr="00056F79" w:rsidRDefault="0037117C" w:rsidP="00CB4E95">
      <w:pPr>
        <w:spacing w:after="0" w:line="360" w:lineRule="auto"/>
        <w:ind w:firstLine="720"/>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Có nhiều cách phân loại mức độ co thắt mạch trên DSA, xong các tác giả đều thống nhất các phân loại của George (1990).</w:t>
      </w:r>
    </w:p>
    <w:p w:rsidR="0037117C" w:rsidRPr="00056F79" w:rsidRDefault="0037117C" w:rsidP="00CB4E95">
      <w:pPr>
        <w:spacing w:after="0" w:line="360" w:lineRule="auto"/>
        <w:ind w:firstLine="720"/>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Với những máy chụp thế hệ mới có thể chụp quay kiểu 2D, 3D. Chụp quay giúp xác định cổ túi, hình dáng, liên quan với các mạch xung quanh tốt </w:t>
      </w:r>
      <w:r w:rsidRPr="00056F79">
        <w:rPr>
          <w:rFonts w:ascii="Times New Roman" w:hAnsi="Times New Roman" w:cs="Times New Roman"/>
          <w:color w:val="000000" w:themeColor="text1"/>
          <w:sz w:val="28"/>
          <w:szCs w:val="28"/>
          <w:lang w:val="vi-VN"/>
        </w:rPr>
        <w:lastRenderedPageBreak/>
        <w:t>hơn. Một số trường hợp chụp mạch siêu chọn lọc được thực hiện nhằm phát hiện những mạch máu đi ra từ thân túi phình.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CD188B" w:rsidRPr="00056F79" w:rsidTr="001E5595">
        <w:tc>
          <w:tcPr>
            <w:tcW w:w="9004" w:type="dxa"/>
          </w:tcPr>
          <w:p w:rsidR="00CD188B" w:rsidRPr="00056F79" w:rsidRDefault="008340B5" w:rsidP="008340B5">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noProof/>
                <w:color w:val="000000" w:themeColor="text1"/>
                <w:sz w:val="28"/>
                <w:szCs w:val="28"/>
              </w:rPr>
              <w:drawing>
                <wp:inline distT="0" distB="0" distL="0" distR="0" wp14:anchorId="710C368C" wp14:editId="7C95874D">
                  <wp:extent cx="2846927" cy="2625585"/>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r Bac\Desktop\ảnh phần tổng quan\Untitled.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846927" cy="2625585"/>
                          </a:xfrm>
                          <a:prstGeom prst="rect">
                            <a:avLst/>
                          </a:prstGeom>
                          <a:noFill/>
                          <a:ln>
                            <a:noFill/>
                          </a:ln>
                        </pic:spPr>
                      </pic:pic>
                    </a:graphicData>
                  </a:graphic>
                </wp:inline>
              </w:drawing>
            </w:r>
          </w:p>
        </w:tc>
      </w:tr>
      <w:tr w:rsidR="00CD188B" w:rsidRPr="00056F79" w:rsidTr="001E5595">
        <w:tc>
          <w:tcPr>
            <w:tcW w:w="9004" w:type="dxa"/>
          </w:tcPr>
          <w:p w:rsidR="00CD188B" w:rsidRPr="00056F79" w:rsidRDefault="00A06A31" w:rsidP="00A06A31">
            <w:pPr>
              <w:pStyle w:val="Hinh11"/>
              <w:outlineLvl w:val="4"/>
              <w:rPr>
                <w:color w:val="000000" w:themeColor="text1"/>
              </w:rPr>
            </w:pPr>
            <w:bookmarkStart w:id="253" w:name="_Toc530560441"/>
            <w:bookmarkStart w:id="254" w:name="_Toc2947605"/>
            <w:bookmarkStart w:id="255" w:name="_Toc2948319"/>
            <w:r w:rsidRPr="00056F79">
              <w:rPr>
                <w:color w:val="000000" w:themeColor="text1"/>
              </w:rPr>
              <w:t>Hình 1.12</w:t>
            </w:r>
            <w:r w:rsidR="008340B5" w:rsidRPr="00056F79">
              <w:rPr>
                <w:color w:val="000000" w:themeColor="text1"/>
              </w:rPr>
              <w:t>.</w:t>
            </w:r>
            <w:r w:rsidR="002E66EC" w:rsidRPr="00056F79">
              <w:rPr>
                <w:color w:val="000000" w:themeColor="text1"/>
              </w:rPr>
              <w:t xml:space="preserve"> </w:t>
            </w:r>
            <w:r w:rsidR="008340B5" w:rsidRPr="00056F79">
              <w:rPr>
                <w:b w:val="0"/>
                <w:color w:val="000000" w:themeColor="text1"/>
              </w:rPr>
              <w:t>Hình ảnh DSA túi phình động mạch yên trên</w:t>
            </w:r>
            <w:bookmarkEnd w:id="253"/>
            <w:bookmarkEnd w:id="254"/>
            <w:bookmarkEnd w:id="255"/>
          </w:p>
          <w:p w:rsidR="008340B5" w:rsidRPr="00056F79" w:rsidRDefault="00666751" w:rsidP="00385510">
            <w:pPr>
              <w:pStyle w:val="anguon"/>
              <w:rPr>
                <w:sz w:val="28"/>
                <w:szCs w:val="28"/>
              </w:rPr>
            </w:pPr>
            <w:bookmarkStart w:id="256" w:name="_Toc529860444"/>
            <w:bookmarkStart w:id="257" w:name="_Toc530560390"/>
            <w:bookmarkStart w:id="258" w:name="_Toc2948320"/>
            <w:r w:rsidRPr="00056F79">
              <w:rPr>
                <w:sz w:val="28"/>
                <w:szCs w:val="28"/>
              </w:rPr>
              <w:t>*</w:t>
            </w:r>
            <w:r w:rsidR="008340B5" w:rsidRPr="00056F79">
              <w:t>Nguồ</w:t>
            </w:r>
            <w:r w:rsidR="000519EE" w:rsidRPr="00056F79">
              <w:t>n Bradac G.B.</w:t>
            </w:r>
            <w:r w:rsidR="008340B5" w:rsidRPr="00056F79">
              <w:t xml:space="preserve"> (2011)</w:t>
            </w:r>
            <w:bookmarkEnd w:id="256"/>
            <w:bookmarkEnd w:id="257"/>
            <w:r w:rsidR="000519EE" w:rsidRPr="00056F79">
              <w:t xml:space="preserve"> </w:t>
            </w:r>
            <w:r w:rsidR="000519EE" w:rsidRPr="00056F79">
              <w:fldChar w:fldCharType="begin"/>
            </w:r>
            <w:r w:rsidR="00385510" w:rsidRPr="00056F79">
              <w:instrText xml:space="preserve"> ADDIN EN.CITE &lt;EndNote&gt;&lt;Cite&gt;&lt;Author&gt;Bradac&lt;/Author&gt;&lt;Year&gt;2011&lt;/Year&gt;&lt;RecNum&gt;235&lt;/RecNum&gt;&lt;DisplayText&gt;[49]&lt;/DisplayText&gt;&lt;record&gt;&lt;rec-number&gt;235&lt;/rec-number&gt;&lt;foreign-keys&gt;&lt;key app="EN" db-id="sdetxpw2svavppe5v2q5svxpftx5xa2s29dt" timestamp="0"&gt;235&lt;/key&gt;&lt;/foreign-keys&gt;&lt;ref-type name="Book"&gt;6&lt;/ref-type&gt;&lt;contributors&gt;&lt;authors&gt;&lt;author&gt;Bradac, G.B.  &lt;/author&gt;&lt;/authors&gt;&lt;/contributors&gt;&lt;titles&gt;&lt;title&gt;Cerebral Angiography: Normal Anatomy and Vascular Pathology&lt;/title&gt;&lt;/titles&gt;&lt;dates&gt;&lt;year&gt;2011&lt;/year&gt;&lt;/dates&gt;&lt;pub-location&gt;Verlag Berlin Heidelberg&lt;/pub-location&gt;&lt;publisher&gt;Springer&lt;/publisher&gt;&lt;urls&gt;&lt;/urls&gt;&lt;electronic-resource-num&gt;10.1007/978-3-642-15678-6&lt;/electronic-resource-num&gt;&lt;/record&gt;&lt;/Cite&gt;&lt;/EndNote&gt;</w:instrText>
            </w:r>
            <w:r w:rsidR="000519EE" w:rsidRPr="00056F79">
              <w:fldChar w:fldCharType="separate"/>
            </w:r>
            <w:r w:rsidR="00385510" w:rsidRPr="00056F79">
              <w:rPr>
                <w:noProof/>
              </w:rPr>
              <w:t>[49]</w:t>
            </w:r>
            <w:bookmarkEnd w:id="258"/>
            <w:r w:rsidR="000519EE" w:rsidRPr="00056F79">
              <w:fldChar w:fldCharType="end"/>
            </w:r>
          </w:p>
        </w:tc>
      </w:tr>
      <w:tr w:rsidR="000519EE" w:rsidRPr="00056F79" w:rsidTr="001E5595">
        <w:tc>
          <w:tcPr>
            <w:tcW w:w="9004" w:type="dxa"/>
          </w:tcPr>
          <w:p w:rsidR="000519EE" w:rsidRPr="00056F79" w:rsidRDefault="000519EE" w:rsidP="000519EE">
            <w:pPr>
              <w:pStyle w:val="Hinh11"/>
              <w:jc w:val="left"/>
              <w:outlineLvl w:val="4"/>
              <w:rPr>
                <w:color w:val="000000" w:themeColor="text1"/>
                <w:sz w:val="2"/>
              </w:rPr>
            </w:pPr>
          </w:p>
        </w:tc>
      </w:tr>
    </w:tbl>
    <w:p w:rsidR="00CD188B" w:rsidRPr="00056F79" w:rsidRDefault="00CD188B" w:rsidP="00CD188B">
      <w:pPr>
        <w:spacing w:after="0" w:line="360" w:lineRule="auto"/>
        <w:contextualSpacing/>
        <w:jc w:val="both"/>
        <w:rPr>
          <w:rFonts w:ascii="Times New Roman" w:hAnsi="Times New Roman" w:cs="Times New Roman"/>
          <w:color w:val="000000" w:themeColor="text1"/>
          <w:sz w:val="12"/>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CD188B" w:rsidRPr="00056F79" w:rsidTr="001E5595">
        <w:tc>
          <w:tcPr>
            <w:tcW w:w="9004" w:type="dxa"/>
          </w:tcPr>
          <w:p w:rsidR="00CD188B" w:rsidRPr="00056F79" w:rsidRDefault="00CD188B" w:rsidP="00CD188B">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noProof/>
                <w:color w:val="000000" w:themeColor="text1"/>
                <w:sz w:val="28"/>
                <w:szCs w:val="28"/>
              </w:rPr>
              <w:drawing>
                <wp:inline distT="0" distB="0" distL="0" distR="0" wp14:anchorId="0F748B23" wp14:editId="050A826E">
                  <wp:extent cx="5658149" cy="1752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r Bac\Desktop\ảnh phần tổng quan\so sánh cta và dsa.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661161" cy="1753533"/>
                          </a:xfrm>
                          <a:prstGeom prst="rect">
                            <a:avLst/>
                          </a:prstGeom>
                          <a:noFill/>
                          <a:ln>
                            <a:noFill/>
                          </a:ln>
                        </pic:spPr>
                      </pic:pic>
                    </a:graphicData>
                  </a:graphic>
                </wp:inline>
              </w:drawing>
            </w:r>
          </w:p>
        </w:tc>
      </w:tr>
      <w:tr w:rsidR="00CD188B" w:rsidRPr="00056F79" w:rsidTr="001E5595">
        <w:tc>
          <w:tcPr>
            <w:tcW w:w="9004" w:type="dxa"/>
          </w:tcPr>
          <w:p w:rsidR="00CD188B" w:rsidRPr="00056F79" w:rsidRDefault="00CD188B" w:rsidP="008B5B4A">
            <w:pPr>
              <w:pStyle w:val="Hinh11"/>
              <w:outlineLvl w:val="4"/>
              <w:rPr>
                <w:color w:val="000000" w:themeColor="text1"/>
              </w:rPr>
            </w:pPr>
            <w:bookmarkStart w:id="259" w:name="_Toc530560442"/>
            <w:bookmarkStart w:id="260" w:name="_Toc2947606"/>
            <w:bookmarkStart w:id="261" w:name="_Toc2948321"/>
            <w:r w:rsidRPr="00056F79">
              <w:rPr>
                <w:color w:val="000000" w:themeColor="text1"/>
              </w:rPr>
              <w:t>Hình 1.</w:t>
            </w:r>
            <w:r w:rsidR="00A06A31" w:rsidRPr="00056F79">
              <w:rPr>
                <w:color w:val="000000" w:themeColor="text1"/>
              </w:rPr>
              <w:t>13</w:t>
            </w:r>
            <w:r w:rsidRPr="00056F79">
              <w:rPr>
                <w:color w:val="000000" w:themeColor="text1"/>
              </w:rPr>
              <w:t>.</w:t>
            </w:r>
            <w:r w:rsidR="002E66EC" w:rsidRPr="00056F79">
              <w:rPr>
                <w:color w:val="000000" w:themeColor="text1"/>
              </w:rPr>
              <w:t xml:space="preserve"> </w:t>
            </w:r>
            <w:r w:rsidRPr="00056F79">
              <w:rPr>
                <w:b w:val="0"/>
                <w:color w:val="000000" w:themeColor="text1"/>
              </w:rPr>
              <w:t xml:space="preserve">Hình ảnh </w:t>
            </w:r>
            <w:r w:rsidR="00016B61" w:rsidRPr="00056F79">
              <w:rPr>
                <w:b w:val="0"/>
                <w:color w:val="000000" w:themeColor="text1"/>
              </w:rPr>
              <w:t>CTA</w:t>
            </w:r>
            <w:r w:rsidRPr="00056F79">
              <w:rPr>
                <w:b w:val="0"/>
                <w:color w:val="000000" w:themeColor="text1"/>
              </w:rPr>
              <w:t xml:space="preserve"> phát hiệ</w:t>
            </w:r>
            <w:r w:rsidR="002B0013" w:rsidRPr="00056F79">
              <w:rPr>
                <w:b w:val="0"/>
                <w:color w:val="000000" w:themeColor="text1"/>
              </w:rPr>
              <w:t>n 3 túi phình (A</w:t>
            </w:r>
            <w:r w:rsidRPr="00056F79">
              <w:rPr>
                <w:b w:val="0"/>
                <w:color w:val="000000" w:themeColor="text1"/>
              </w:rPr>
              <w:t>), trên 3D DSA phát hiệ</w:t>
            </w:r>
            <w:r w:rsidR="002B0013" w:rsidRPr="00056F79">
              <w:rPr>
                <w:b w:val="0"/>
                <w:color w:val="000000" w:themeColor="text1"/>
              </w:rPr>
              <w:t>n 4 túi phình (B), (C</w:t>
            </w:r>
            <w:r w:rsidRPr="00056F79">
              <w:rPr>
                <w:b w:val="0"/>
                <w:color w:val="000000" w:themeColor="text1"/>
              </w:rPr>
              <w:t>)</w:t>
            </w:r>
            <w:bookmarkEnd w:id="259"/>
            <w:bookmarkEnd w:id="260"/>
            <w:bookmarkEnd w:id="261"/>
          </w:p>
          <w:p w:rsidR="00CD188B" w:rsidRPr="00056F79" w:rsidRDefault="00666751" w:rsidP="00385510">
            <w:pPr>
              <w:pStyle w:val="anguon"/>
              <w:rPr>
                <w:sz w:val="28"/>
                <w:szCs w:val="28"/>
              </w:rPr>
            </w:pPr>
            <w:bookmarkStart w:id="262" w:name="_Toc2948322"/>
            <w:bookmarkStart w:id="263" w:name="_Toc530560391"/>
            <w:bookmarkStart w:id="264" w:name="_Toc529860446"/>
            <w:r w:rsidRPr="00056F79">
              <w:rPr>
                <w:sz w:val="28"/>
                <w:szCs w:val="28"/>
              </w:rPr>
              <w:t>*</w:t>
            </w:r>
            <w:r w:rsidR="00CD188B" w:rsidRPr="00056F79">
              <w:t>Nguồn Li Q.</w:t>
            </w:r>
            <w:r w:rsidR="006A26D2" w:rsidRPr="00056F79">
              <w:t xml:space="preserve"> </w:t>
            </w:r>
            <w:r w:rsidR="00943A63" w:rsidRPr="00056F79">
              <w:t xml:space="preserve">và cs </w:t>
            </w:r>
            <w:r w:rsidR="00CD188B" w:rsidRPr="00056F79">
              <w:t>(2014)</w:t>
            </w:r>
            <w:r w:rsidR="00CD188B" w:rsidRPr="00056F79">
              <w:fldChar w:fldCharType="begin">
                <w:fldData xml:space="preserve">PEVuZE5vdGU+PENpdGU+PEF1dGhvcj5MaTwvQXV0aG9yPjxZZWFyPjIwMTQ8L1llYXI+PFJlY051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</w:fldData>
              </w:fldChar>
            </w:r>
            <w:r w:rsidR="00385510" w:rsidRPr="00056F79">
              <w:instrText xml:space="preserve"> ADDIN EN.CITE </w:instrText>
            </w:r>
            <w:r w:rsidR="00385510" w:rsidRPr="00056F79">
              <w:fldChar w:fldCharType="begin">
                <w:fldData xml:space="preserve">PEVuZE5vdGU+PENpdGU+PEF1dGhvcj5MaTwvQXV0aG9yPjxZZWFyPjIwMTQ8L1llYXI+PFJlY051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</w:fldData>
              </w:fldChar>
            </w:r>
            <w:r w:rsidR="00385510" w:rsidRPr="00056F79">
              <w:instrText xml:space="preserve"> ADDIN EN.CITE.DATA </w:instrText>
            </w:r>
            <w:r w:rsidR="00385510" w:rsidRPr="00056F79">
              <w:fldChar w:fldCharType="end"/>
            </w:r>
            <w:r w:rsidR="00CD188B" w:rsidRPr="00056F79">
              <w:fldChar w:fldCharType="separate"/>
            </w:r>
            <w:bookmarkEnd w:id="263"/>
            <w:bookmarkEnd w:id="264"/>
            <w:r w:rsidR="00385510" w:rsidRPr="00056F79">
              <w:rPr>
                <w:noProof/>
              </w:rPr>
              <w:t>[50]</w:t>
            </w:r>
            <w:bookmarkEnd w:id="262"/>
            <w:r w:rsidR="00CD188B" w:rsidRPr="00056F79">
              <w:fldChar w:fldCharType="end"/>
            </w:r>
          </w:p>
        </w:tc>
      </w:tr>
    </w:tbl>
    <w:p w:rsidR="00E4128E" w:rsidRPr="00056F79" w:rsidRDefault="00E4128E" w:rsidP="00E4128E">
      <w:pPr>
        <w:pStyle w:val="a1"/>
        <w:rPr>
          <w:sz w:val="2"/>
        </w:rPr>
      </w:pPr>
      <w:bookmarkStart w:id="265" w:name="_Toc510186806"/>
    </w:p>
    <w:p w:rsidR="0037117C" w:rsidRPr="00056F79" w:rsidRDefault="0055169F" w:rsidP="008B5B4A">
      <w:pPr>
        <w:pStyle w:val="a1"/>
        <w:outlineLvl w:val="1"/>
      </w:pPr>
      <w:bookmarkStart w:id="266" w:name="_Toc27416749"/>
      <w:r w:rsidRPr="00056F79">
        <w:t>1.6</w:t>
      </w:r>
      <w:r w:rsidR="00115BE2" w:rsidRPr="00056F79">
        <w:t>.</w:t>
      </w:r>
      <w:r w:rsidR="00897E13" w:rsidRPr="00056F79">
        <w:t xml:space="preserve"> </w:t>
      </w:r>
      <w:r w:rsidR="0037117C" w:rsidRPr="00056F79">
        <w:t>Điều trị túi phình động mạch não</w:t>
      </w:r>
      <w:bookmarkEnd w:id="265"/>
      <w:bookmarkEnd w:id="266"/>
    </w:p>
    <w:p w:rsidR="00115BE2" w:rsidRPr="00056F79" w:rsidRDefault="0055169F" w:rsidP="008B5B4A">
      <w:pPr>
        <w:pStyle w:val="a2"/>
        <w:outlineLvl w:val="2"/>
      </w:pPr>
      <w:bookmarkStart w:id="267" w:name="_Toc27416750"/>
      <w:bookmarkStart w:id="268" w:name="_Toc510186807"/>
      <w:r w:rsidRPr="00056F79">
        <w:t>1.6</w:t>
      </w:r>
      <w:r w:rsidR="0037117C" w:rsidRPr="00056F79">
        <w:t>.1. Điều trị túi phình động mạch não chưa vỡ</w:t>
      </w:r>
      <w:bookmarkEnd w:id="267"/>
      <w:r w:rsidR="0037117C" w:rsidRPr="00056F79">
        <w:t xml:space="preserve"> </w:t>
      </w:r>
      <w:bookmarkEnd w:id="268"/>
    </w:p>
    <w:p w:rsidR="0037117C" w:rsidRPr="00056F79" w:rsidRDefault="0037117C" w:rsidP="00C73509">
      <w:pPr>
        <w:spacing w:after="0" w:line="360" w:lineRule="auto"/>
        <w:ind w:leftChars="27" w:left="59" w:firstLine="661"/>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Các tác giả đều thống nhất có 3 nhóm nguy cơ liên quan đến sự phát triển và vỡ của túi phình</w:t>
      </w:r>
      <w:r w:rsidR="00194EE4" w:rsidRPr="00056F79">
        <w:rPr>
          <w:rFonts w:ascii="Times New Roman" w:hAnsi="Times New Roman" w:cs="Times New Roman"/>
          <w:color w:val="000000" w:themeColor="text1"/>
          <w:sz w:val="28"/>
          <w:szCs w:val="28"/>
          <w:lang w:val="vi-VN"/>
        </w:rPr>
        <w:t xml:space="preserve"> </w:t>
      </w:r>
      <w:r w:rsidR="00194EE4" w:rsidRPr="00056F79">
        <w:rPr>
          <w:rFonts w:ascii="Times New Roman" w:hAnsi="Times New Roman" w:cs="Times New Roman"/>
          <w:color w:val="000000" w:themeColor="text1"/>
          <w:sz w:val="28"/>
          <w:szCs w:val="28"/>
        </w:rPr>
        <w:fldChar w:fldCharType="begin"/>
      </w:r>
      <w:r w:rsidR="00385510" w:rsidRPr="00056F79">
        <w:rPr>
          <w:rFonts w:ascii="Times New Roman" w:hAnsi="Times New Roman" w:cs="Times New Roman"/>
          <w:color w:val="000000" w:themeColor="text1"/>
          <w:sz w:val="28"/>
          <w:szCs w:val="28"/>
        </w:rPr>
        <w:instrText xml:space="preserve"> ADDIN EN.CITE &lt;EndNote&gt;&lt;Cite&gt;&lt;Author&gt;Morita&lt;/Author&gt;&lt;Year&gt;2009&lt;/Year&gt;&lt;RecNum&gt;233&lt;/RecNum&gt;&lt;DisplayText&gt;[51]&lt;/DisplayText&gt;&lt;record&gt;&lt;rec-number&gt;233&lt;/rec-number&gt;&lt;foreign-keys&gt;&lt;key app="EN" db-id="sdetxpw2svavppe5v2q5svxpftx5xa2s29dt" timestamp="0"&gt;233&lt;/key&gt;&lt;/foreign-keys&gt;&lt;ref-type name="Book Section"&gt;5&lt;/ref-type&gt;&lt;contributors&gt;&lt;authors&gt;&lt;author&gt;Morita, A.&lt;/author&gt;&lt;author&gt;Kimmura, T.&lt;/author&gt;&lt;/authors&gt;&lt;/contributors&gt;&lt;titles&gt;&lt;title&gt;Management of the unruptured intracranial aneuysms&lt;/title&gt;&lt;secondary-title&gt;Essential Practice of Neurosurgery&lt;/secondary-title&gt;&lt;/titles&gt;&lt;pages&gt;420-33&lt;/pages&gt;&lt;volume&gt;1&lt;/volume&gt;&lt;dates&gt;&lt;year&gt;2009&lt;/year&gt;&lt;/dates&gt;&lt;pub-location&gt;Nagoya&lt;/pub-location&gt;&lt;publisher&gt;Access Publishing&lt;/publisher&gt;&lt;isbn&gt;4904992016, 9784904992012&lt;/isbn&gt;&lt;urls&gt;&lt;/urls&gt;&lt;/record&gt;&lt;/Cite&gt;&lt;/EndNote&gt;</w:instrText>
      </w:r>
      <w:r w:rsidR="00194EE4" w:rsidRPr="00056F79">
        <w:rPr>
          <w:rFonts w:ascii="Times New Roman" w:hAnsi="Times New Roman" w:cs="Times New Roman"/>
          <w:color w:val="000000" w:themeColor="text1"/>
          <w:sz w:val="28"/>
          <w:szCs w:val="28"/>
        </w:rPr>
        <w:fldChar w:fldCharType="separate"/>
      </w:r>
      <w:r w:rsidR="00385510" w:rsidRPr="00056F79">
        <w:rPr>
          <w:rFonts w:ascii="Times New Roman" w:hAnsi="Times New Roman" w:cs="Times New Roman"/>
          <w:noProof/>
          <w:color w:val="000000" w:themeColor="text1"/>
          <w:sz w:val="28"/>
          <w:szCs w:val="28"/>
        </w:rPr>
        <w:t>[51]</w:t>
      </w:r>
      <w:r w:rsidR="00194EE4"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w:t>
      </w:r>
    </w:p>
    <w:p w:rsidR="0005539D" w:rsidRPr="00056F79" w:rsidRDefault="0005539D" w:rsidP="008735B5">
      <w:pPr>
        <w:spacing w:after="0" w:line="348"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lastRenderedPageBreak/>
        <w:t xml:space="preserve">+ </w:t>
      </w:r>
      <w:r w:rsidR="00C73509" w:rsidRPr="00056F79">
        <w:rPr>
          <w:rFonts w:ascii="Times New Roman" w:hAnsi="Times New Roman" w:cs="Times New Roman"/>
          <w:color w:val="000000" w:themeColor="text1"/>
          <w:sz w:val="28"/>
          <w:szCs w:val="28"/>
          <w:lang w:val="vi-VN"/>
        </w:rPr>
        <w:t>Nhóm 1: n</w:t>
      </w:r>
      <w:r w:rsidR="0037117C" w:rsidRPr="00056F79">
        <w:rPr>
          <w:rFonts w:ascii="Times New Roman" w:hAnsi="Times New Roman" w:cs="Times New Roman"/>
          <w:color w:val="000000" w:themeColor="text1"/>
          <w:sz w:val="28"/>
          <w:szCs w:val="28"/>
          <w:lang w:val="vi-VN"/>
        </w:rPr>
        <w:t>hững túi phình có kích thướ</w:t>
      </w:r>
      <w:r w:rsidR="00C73509" w:rsidRPr="00056F79">
        <w:rPr>
          <w:rFonts w:ascii="Times New Roman" w:hAnsi="Times New Roman" w:cs="Times New Roman"/>
          <w:color w:val="000000" w:themeColor="text1"/>
          <w:sz w:val="28"/>
          <w:szCs w:val="28"/>
          <w:lang w:val="vi-VN"/>
        </w:rPr>
        <w:t>c ≥ 7 mm, vị</w:t>
      </w:r>
      <w:r w:rsidR="0037117C" w:rsidRPr="00056F79">
        <w:rPr>
          <w:rFonts w:ascii="Times New Roman" w:hAnsi="Times New Roman" w:cs="Times New Roman"/>
          <w:color w:val="000000" w:themeColor="text1"/>
          <w:sz w:val="28"/>
          <w:szCs w:val="28"/>
          <w:lang w:val="vi-VN"/>
        </w:rPr>
        <w:t xml:space="preserve"> trí (tuần hoàn trước lớn hơn tuần hoàn sau), tiền sử xuất huyết dưới nhện.</w:t>
      </w:r>
    </w:p>
    <w:p w:rsidR="0005539D" w:rsidRPr="00056F79" w:rsidRDefault="0005539D" w:rsidP="008735B5">
      <w:pPr>
        <w:spacing w:after="0" w:line="348"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37117C" w:rsidRPr="00056F79">
        <w:rPr>
          <w:rFonts w:ascii="Times New Roman" w:hAnsi="Times New Roman" w:cs="Times New Roman"/>
          <w:color w:val="000000" w:themeColor="text1"/>
          <w:sz w:val="28"/>
          <w:szCs w:val="28"/>
          <w:lang w:val="vi-VN"/>
        </w:rPr>
        <w:t>Nhóm 2: những vị trí đặc biệt như những túi phình ở động mạch thông trước, thông sau và đỉnh thân nền. Tiền sử hút thuốc lá, đa túi phình, tuổi cao, túi phình có triệu chứng.</w:t>
      </w:r>
    </w:p>
    <w:p w:rsidR="0037117C" w:rsidRPr="00056F79" w:rsidRDefault="0005539D" w:rsidP="008735B5">
      <w:pPr>
        <w:spacing w:after="0" w:line="348"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37117C" w:rsidRPr="00056F79">
        <w:rPr>
          <w:rFonts w:ascii="Times New Roman" w:hAnsi="Times New Roman" w:cs="Times New Roman"/>
          <w:color w:val="000000" w:themeColor="text1"/>
          <w:sz w:val="28"/>
          <w:szCs w:val="28"/>
          <w:lang w:val="vi-VN"/>
        </w:rPr>
        <w:t>Nhóm 3: Hình dạng túi phình.</w:t>
      </w:r>
    </w:p>
    <w:p w:rsidR="002E66EC" w:rsidRPr="00056F79" w:rsidRDefault="0037117C" w:rsidP="008735B5">
      <w:pPr>
        <w:spacing w:after="0" w:line="348" w:lineRule="auto"/>
        <w:ind w:firstLine="663"/>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Chỉ định phẫu thuật hoặc can thiệp nội mạch cần phải căn cứ vào tuổi, tình trạng sức khỏe, biểu hiện lâm sàng của túi phình, kích thướ</w:t>
      </w:r>
      <w:r w:rsidR="0055169F" w:rsidRPr="00056F79">
        <w:rPr>
          <w:rFonts w:ascii="Times New Roman" w:hAnsi="Times New Roman" w:cs="Times New Roman"/>
          <w:color w:val="000000" w:themeColor="text1"/>
          <w:sz w:val="28"/>
          <w:szCs w:val="28"/>
          <w:lang w:val="vi-VN"/>
        </w:rPr>
        <w:t>c túi phình (≥5</w:t>
      </w:r>
      <w:r w:rsidRPr="00056F79">
        <w:rPr>
          <w:rFonts w:ascii="Times New Roman" w:hAnsi="Times New Roman" w:cs="Times New Roman"/>
          <w:color w:val="000000" w:themeColor="text1"/>
          <w:sz w:val="28"/>
          <w:szCs w:val="28"/>
          <w:lang w:val="vi-VN"/>
        </w:rPr>
        <w:t>mm), vị</w:t>
      </w:r>
      <w:r w:rsidR="0055169F" w:rsidRPr="00056F79">
        <w:rPr>
          <w:rFonts w:ascii="Times New Roman" w:hAnsi="Times New Roman" w:cs="Times New Roman"/>
          <w:color w:val="000000" w:themeColor="text1"/>
          <w:sz w:val="28"/>
          <w:szCs w:val="28"/>
          <w:lang w:val="vi-VN"/>
        </w:rPr>
        <w:t xml:space="preserve"> trí túi phình (</w:t>
      </w:r>
      <w:r w:rsidRPr="00056F79">
        <w:rPr>
          <w:rFonts w:ascii="Times New Roman" w:hAnsi="Times New Roman" w:cs="Times New Roman"/>
          <w:color w:val="000000" w:themeColor="text1"/>
          <w:sz w:val="28"/>
          <w:szCs w:val="28"/>
          <w:lang w:val="vi-VN"/>
        </w:rPr>
        <w:t xml:space="preserve">tuần hoàn sau, thông trước, thông sau), túi phình đa múi, hình dáng bất thường, tiền sử tăng huyết áp, nghiện rượu, hút thuốc. Đồng thời cũng cân nhắc các yếu tố nguy cơ của can thiệp nội mạch hoặc phẫu thuật gây ra cho </w:t>
      </w:r>
      <w:r w:rsidR="00E26418" w:rsidRPr="00056F79">
        <w:rPr>
          <w:rFonts w:ascii="Times New Roman" w:hAnsi="Times New Roman" w:cs="Times New Roman"/>
          <w:color w:val="000000" w:themeColor="text1"/>
          <w:sz w:val="28"/>
          <w:szCs w:val="28"/>
          <w:lang w:val="vi-VN"/>
        </w:rPr>
        <w:t>BN</w:t>
      </w:r>
      <w:r w:rsidRPr="00056F79">
        <w:rPr>
          <w:rFonts w:ascii="Times New Roman" w:hAnsi="Times New Roman" w:cs="Times New Roman"/>
          <w:color w:val="000000" w:themeColor="text1"/>
          <w:sz w:val="28"/>
          <w:szCs w:val="28"/>
          <w:lang w:val="vi-VN"/>
        </w:rPr>
        <w:t xml:space="preserve"> bởi tỷ lệ tử vong từ</w:t>
      </w:r>
      <w:r w:rsidR="00B1198B" w:rsidRPr="00056F79">
        <w:rPr>
          <w:rFonts w:ascii="Times New Roman" w:hAnsi="Times New Roman" w:cs="Times New Roman"/>
          <w:color w:val="000000" w:themeColor="text1"/>
          <w:sz w:val="28"/>
          <w:szCs w:val="28"/>
          <w:lang w:val="vi-VN"/>
        </w:rPr>
        <w:t xml:space="preserve"> 0-3,5%</w:t>
      </w:r>
      <w:r w:rsidR="00B8099F" w:rsidRPr="00056F79">
        <w:rPr>
          <w:rFonts w:ascii="Times New Roman" w:hAnsi="Times New Roman" w:cs="Times New Roman"/>
          <w:color w:val="000000" w:themeColor="text1"/>
          <w:sz w:val="28"/>
          <w:szCs w:val="28"/>
        </w:rPr>
        <w:t xml:space="preserve"> </w:t>
      </w:r>
      <w:r w:rsidR="00B8099F" w:rsidRPr="00056F79">
        <w:rPr>
          <w:rFonts w:ascii="Times New Roman" w:hAnsi="Times New Roman" w:cs="Times New Roman"/>
          <w:color w:val="000000" w:themeColor="text1"/>
          <w:sz w:val="28"/>
          <w:szCs w:val="28"/>
        </w:rPr>
        <w:fldChar w:fldCharType="begin"/>
      </w:r>
      <w:r w:rsidR="00385510" w:rsidRPr="00056F79">
        <w:rPr>
          <w:rFonts w:ascii="Times New Roman" w:hAnsi="Times New Roman" w:cs="Times New Roman"/>
          <w:color w:val="000000" w:themeColor="text1"/>
          <w:sz w:val="28"/>
          <w:szCs w:val="28"/>
        </w:rPr>
        <w:instrText xml:space="preserve"> ADDIN EN.CITE &lt;EndNote&gt;&lt;Cite&gt;&lt;Author&gt;Morita&lt;/Author&gt;&lt;Year&gt;2009&lt;/Year&gt;&lt;RecNum&gt;233&lt;/RecNum&gt;&lt;DisplayText&gt;[51]&lt;/DisplayText&gt;&lt;record&gt;&lt;rec-number&gt;233&lt;/rec-number&gt;&lt;foreign-keys&gt;&lt;key app="EN" db-id="sdetxpw2svavppe5v2q5svxpftx5xa2s29dt" timestamp="0"&gt;233&lt;/key&gt;&lt;/foreign-keys&gt;&lt;ref-type name="Book Section"&gt;5&lt;/ref-type&gt;&lt;contributors&gt;&lt;authors&gt;&lt;author&gt;Morita, A.&lt;/author&gt;&lt;author&gt;Kimmura, T.&lt;/author&gt;&lt;/authors&gt;&lt;/contributors&gt;&lt;titles&gt;&lt;title&gt;Management of the unruptured intracranial aneuysms&lt;/title&gt;&lt;secondary-title&gt;Essential Practice of Neurosurgery&lt;/secondary-title&gt;&lt;/titles&gt;&lt;pages&gt;420-33&lt;/pages&gt;&lt;volume&gt;1&lt;/volume&gt;&lt;dates&gt;&lt;year&gt;2009&lt;/year&gt;&lt;/dates&gt;&lt;pub-location&gt;Nagoya&lt;/pub-location&gt;&lt;publisher&gt;Access Publishing&lt;/publisher&gt;&lt;isbn&gt;4904992016, 9784904992012&lt;/isbn&gt;&lt;urls&gt;&lt;/urls&gt;&lt;/record&gt;&lt;/Cite&gt;&lt;/EndNote&gt;</w:instrText>
      </w:r>
      <w:r w:rsidR="00B8099F" w:rsidRPr="00056F79">
        <w:rPr>
          <w:rFonts w:ascii="Times New Roman" w:hAnsi="Times New Roman" w:cs="Times New Roman"/>
          <w:color w:val="000000" w:themeColor="text1"/>
          <w:sz w:val="28"/>
          <w:szCs w:val="28"/>
        </w:rPr>
        <w:fldChar w:fldCharType="separate"/>
      </w:r>
      <w:r w:rsidR="00385510" w:rsidRPr="00056F79">
        <w:rPr>
          <w:rFonts w:ascii="Times New Roman" w:hAnsi="Times New Roman" w:cs="Times New Roman"/>
          <w:noProof/>
          <w:color w:val="000000" w:themeColor="text1"/>
          <w:sz w:val="28"/>
          <w:szCs w:val="28"/>
        </w:rPr>
        <w:t>[51]</w:t>
      </w:r>
      <w:r w:rsidR="00B8099F" w:rsidRPr="00056F79">
        <w:rPr>
          <w:rFonts w:ascii="Times New Roman" w:hAnsi="Times New Roman" w:cs="Times New Roman"/>
          <w:color w:val="000000" w:themeColor="text1"/>
          <w:sz w:val="28"/>
          <w:szCs w:val="28"/>
        </w:rPr>
        <w:fldChar w:fldCharType="end"/>
      </w:r>
      <w:r w:rsidR="00B1198B" w:rsidRPr="00056F79">
        <w:rPr>
          <w:rFonts w:ascii="Times New Roman" w:hAnsi="Times New Roman" w:cs="Times New Roman"/>
          <w:color w:val="000000" w:themeColor="text1"/>
          <w:sz w:val="28"/>
          <w:szCs w:val="28"/>
          <w:lang w:val="vi-VN"/>
        </w:rPr>
        <w:t>.</w:t>
      </w:r>
    </w:p>
    <w:p w:rsidR="0037117C" w:rsidRPr="00056F79" w:rsidRDefault="002E66EC" w:rsidP="008735B5">
      <w:pPr>
        <w:pStyle w:val="a2"/>
        <w:spacing w:line="348" w:lineRule="auto"/>
        <w:outlineLvl w:val="2"/>
      </w:pPr>
      <w:bookmarkStart w:id="269" w:name="_Toc510186808"/>
      <w:bookmarkStart w:id="270" w:name="_Toc27416751"/>
      <w:r w:rsidRPr="00056F79">
        <w:t>1.6</w:t>
      </w:r>
      <w:r w:rsidR="00897E13" w:rsidRPr="00056F79">
        <w:t xml:space="preserve">.2. </w:t>
      </w:r>
      <w:r w:rsidR="0037117C" w:rsidRPr="00056F79">
        <w:t>Điều trị can thiệp nội mạch</w:t>
      </w:r>
      <w:bookmarkEnd w:id="269"/>
      <w:bookmarkEnd w:id="270"/>
    </w:p>
    <w:p w:rsidR="0037117C" w:rsidRPr="00056F79" w:rsidRDefault="0037117C" w:rsidP="008735B5">
      <w:pPr>
        <w:spacing w:after="0" w:line="348" w:lineRule="auto"/>
        <w:ind w:firstLine="663"/>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Năm 1991 vòng xoắn platin mang tên Guglielmi lần đầu tiên được sử dụng trong can thiệp nội mạch túi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(GDC). Mục đích của phương pháp này là nấp đầy túi phình bằng những vòng xoắn kim loại, tạo điều kiện cho huyết khối, loại bỏ túi phình ra khỏi vòng tuần hoàn và ngăn ngừa chảy máu từ túi phình. </w:t>
      </w:r>
    </w:p>
    <w:p w:rsidR="0037117C" w:rsidRPr="00056F79" w:rsidRDefault="0037117C" w:rsidP="008735B5">
      <w:pPr>
        <w:spacing w:after="0" w:line="348" w:lineRule="auto"/>
        <w:ind w:firstLine="663"/>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Ngoài kỹ thuật nút trực tiếp túi phình bằng vòng xoắn kim loại được chỉ định cho những trường hợp túi phình có cổ hẹp hoặc trung bình với tỷ lệ đường kính đáy cổ</w:t>
      </w:r>
      <w:r w:rsidR="004C131D" w:rsidRPr="00056F79">
        <w:rPr>
          <w:rFonts w:ascii="Times New Roman" w:hAnsi="Times New Roman" w:cs="Times New Roman"/>
          <w:color w:val="000000" w:themeColor="text1"/>
          <w:sz w:val="28"/>
          <w:szCs w:val="28"/>
          <w:lang w:val="vi-VN"/>
        </w:rPr>
        <w:t xml:space="preserve"> &gt; 1,5</w:t>
      </w:r>
      <w:r w:rsidRPr="00056F79">
        <w:rPr>
          <w:rFonts w:ascii="Times New Roman" w:hAnsi="Times New Roman" w:cs="Times New Roman"/>
          <w:color w:val="000000" w:themeColor="text1"/>
          <w:sz w:val="28"/>
          <w:szCs w:val="28"/>
          <w:lang w:val="vi-VN"/>
        </w:rPr>
        <w:t xml:space="preserve"> hoặc từ 1,2 – 1,5 thì còn các kỹ thuật kết hợp như nút túi phình bằng vòng xoắn kim loại có đặt bóng bảo vệ</w:t>
      </w:r>
      <w:r w:rsidR="006A26D2"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t>Moret</w:t>
      </w:r>
      <w:r w:rsidR="006A26D2" w:rsidRPr="00056F79">
        <w:rPr>
          <w:rFonts w:ascii="Times New Roman" w:hAnsi="Times New Roman" w:cs="Times New Roman"/>
          <w:color w:val="000000" w:themeColor="text1"/>
          <w:sz w:val="28"/>
          <w:szCs w:val="28"/>
        </w:rPr>
        <w:t xml:space="preserve"> J.</w:t>
      </w:r>
      <w:r w:rsidRPr="00056F79">
        <w:rPr>
          <w:rFonts w:ascii="Times New Roman" w:hAnsi="Times New Roman" w:cs="Times New Roman"/>
          <w:color w:val="000000" w:themeColor="text1"/>
          <w:sz w:val="28"/>
          <w:szCs w:val="28"/>
          <w:lang w:val="vi-VN"/>
        </w:rPr>
        <w:t xml:space="preserve"> và </w:t>
      </w:r>
      <w:r w:rsidR="008F5A2F" w:rsidRPr="00056F79">
        <w:rPr>
          <w:rFonts w:ascii="Times New Roman" w:hAnsi="Times New Roman" w:cs="Times New Roman"/>
          <w:color w:val="000000" w:themeColor="text1"/>
          <w:sz w:val="28"/>
          <w:szCs w:val="28"/>
          <w:lang w:val="vi-VN"/>
        </w:rPr>
        <w:t>cs</w:t>
      </w:r>
      <w:r w:rsidRPr="00056F79">
        <w:rPr>
          <w:rFonts w:ascii="Times New Roman" w:hAnsi="Times New Roman" w:cs="Times New Roman"/>
          <w:color w:val="000000" w:themeColor="text1"/>
          <w:sz w:val="28"/>
          <w:szCs w:val="28"/>
          <w:lang w:val="vi-VN"/>
        </w:rPr>
        <w:t xml:space="preserve"> mô tả năm 1994) được chỉ định cho những trường hợp túi phình có cổ rộng với tỷ lệ đáy/cổ &lt; 1,5 hoặc có mạch nhánh đi ra từ cổ túi phình. Nút túi phình bằng vòng xoắn kim loại có đặt giá đỡ nội mạch (stent) tạm thời hoặc vĩnh viễn được Higashida</w:t>
      </w:r>
      <w:r w:rsidR="006A26D2" w:rsidRPr="00056F79">
        <w:rPr>
          <w:rFonts w:ascii="Times New Roman" w:hAnsi="Times New Roman" w:cs="Times New Roman"/>
          <w:color w:val="000000" w:themeColor="text1"/>
          <w:sz w:val="28"/>
          <w:szCs w:val="28"/>
        </w:rPr>
        <w:t xml:space="preserve"> R.T.</w:t>
      </w:r>
      <w:r w:rsidRPr="00056F79">
        <w:rPr>
          <w:rFonts w:ascii="Times New Roman" w:hAnsi="Times New Roman" w:cs="Times New Roman"/>
          <w:color w:val="000000" w:themeColor="text1"/>
          <w:sz w:val="28"/>
          <w:szCs w:val="28"/>
          <w:lang w:val="vi-VN"/>
        </w:rPr>
        <w:t xml:space="preserve"> và </w:t>
      </w:r>
      <w:r w:rsidR="008F5A2F" w:rsidRPr="00056F79">
        <w:rPr>
          <w:rFonts w:ascii="Times New Roman" w:hAnsi="Times New Roman" w:cs="Times New Roman"/>
          <w:color w:val="000000" w:themeColor="text1"/>
          <w:sz w:val="28"/>
          <w:szCs w:val="28"/>
          <w:lang w:val="vi-VN"/>
        </w:rPr>
        <w:t>cs</w:t>
      </w:r>
      <w:r w:rsidRPr="00056F79">
        <w:rPr>
          <w:rFonts w:ascii="Times New Roman" w:hAnsi="Times New Roman" w:cs="Times New Roman"/>
          <w:color w:val="000000" w:themeColor="text1"/>
          <w:sz w:val="28"/>
          <w:szCs w:val="28"/>
          <w:lang w:val="vi-VN"/>
        </w:rPr>
        <w:t xml:space="preserve"> mô tả đầu tiên năm 1997, chỉ định trong những trường hợp túi phình có cổ rất rộng có tỷ lệ đáy/cổ &lt; 1,2 hoặc túi phình cổ rộng mà dùng bóng nhưng vòng xoắn kim loại không ổn định khi tháo xẹp bóng, với các túi phình có nguy cơ tái thông cao</w:t>
      </w:r>
      <w:r w:rsidR="0000645A" w:rsidRPr="00056F79">
        <w:rPr>
          <w:rFonts w:ascii="Times New Roman" w:hAnsi="Times New Roman" w:cs="Times New Roman"/>
          <w:color w:val="000000" w:themeColor="text1"/>
          <w:sz w:val="28"/>
          <w:szCs w:val="28"/>
          <w:lang w:val="vi-VN"/>
        </w:rPr>
        <w:t xml:space="preserve"> </w:t>
      </w:r>
      <w:r w:rsidR="0000645A" w:rsidRPr="00056F79">
        <w:rPr>
          <w:rFonts w:ascii="Times New Roman" w:hAnsi="Times New Roman" w:cs="Times New Roman"/>
          <w:color w:val="000000" w:themeColor="text1"/>
          <w:sz w:val="28"/>
          <w:szCs w:val="28"/>
        </w:rPr>
        <w:fldChar w:fldCharType="begin">
          <w:fldData xml:space="preserve">PEVuZE5vdGU+PENpdGU+PEF1dGhvcj5IaWdhc2hpZGE8L0F1dGhvcj48WWVhcj4xOTk3PC9ZZWFy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</w:fldData>
        </w:fldChar>
      </w:r>
      <w:r w:rsidR="00385510" w:rsidRPr="00056F79">
        <w:rPr>
          <w:rFonts w:ascii="Times New Roman" w:hAnsi="Times New Roman" w:cs="Times New Roman"/>
          <w:color w:val="000000" w:themeColor="text1"/>
          <w:sz w:val="28"/>
          <w:szCs w:val="28"/>
        </w:rPr>
        <w:instrText xml:space="preserve"> ADDIN EN.CITE </w:instrText>
      </w:r>
      <w:r w:rsidR="00385510" w:rsidRPr="00056F79">
        <w:rPr>
          <w:rFonts w:ascii="Times New Roman" w:hAnsi="Times New Roman" w:cs="Times New Roman"/>
          <w:color w:val="000000" w:themeColor="text1"/>
          <w:sz w:val="28"/>
          <w:szCs w:val="28"/>
        </w:rPr>
        <w:fldChar w:fldCharType="begin">
          <w:fldData xml:space="preserve">PEVuZE5vdGU+PENpdGU+PEF1dGhvcj5IaWdhc2hpZGE8L0F1dGhvcj48WWVhcj4xOTk3PC9ZZWFy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</w:fldData>
        </w:fldChar>
      </w:r>
      <w:r w:rsidR="00385510" w:rsidRPr="00056F79">
        <w:rPr>
          <w:rFonts w:ascii="Times New Roman" w:hAnsi="Times New Roman" w:cs="Times New Roman"/>
          <w:color w:val="000000" w:themeColor="text1"/>
          <w:sz w:val="28"/>
          <w:szCs w:val="28"/>
        </w:rPr>
        <w:instrText xml:space="preserve"> ADDIN EN.CITE.DATA </w:instrText>
      </w:r>
      <w:r w:rsidR="00385510" w:rsidRPr="00056F79">
        <w:rPr>
          <w:rFonts w:ascii="Times New Roman" w:hAnsi="Times New Roman" w:cs="Times New Roman"/>
          <w:color w:val="000000" w:themeColor="text1"/>
          <w:sz w:val="28"/>
          <w:szCs w:val="28"/>
        </w:rPr>
      </w:r>
      <w:r w:rsidR="00385510" w:rsidRPr="00056F79">
        <w:rPr>
          <w:rFonts w:ascii="Times New Roman" w:hAnsi="Times New Roman" w:cs="Times New Roman"/>
          <w:color w:val="000000" w:themeColor="text1"/>
          <w:sz w:val="28"/>
          <w:szCs w:val="28"/>
        </w:rPr>
        <w:fldChar w:fldCharType="end"/>
      </w:r>
      <w:r w:rsidR="0000645A" w:rsidRPr="00056F79">
        <w:rPr>
          <w:rFonts w:ascii="Times New Roman" w:hAnsi="Times New Roman" w:cs="Times New Roman"/>
          <w:color w:val="000000" w:themeColor="text1"/>
          <w:sz w:val="28"/>
          <w:szCs w:val="28"/>
        </w:rPr>
      </w:r>
      <w:r w:rsidR="0000645A" w:rsidRPr="00056F79">
        <w:rPr>
          <w:rFonts w:ascii="Times New Roman" w:hAnsi="Times New Roman" w:cs="Times New Roman"/>
          <w:color w:val="000000" w:themeColor="text1"/>
          <w:sz w:val="28"/>
          <w:szCs w:val="28"/>
        </w:rPr>
        <w:fldChar w:fldCharType="separate"/>
      </w:r>
      <w:r w:rsidR="00385510" w:rsidRPr="00056F79">
        <w:rPr>
          <w:rFonts w:ascii="Times New Roman" w:hAnsi="Times New Roman" w:cs="Times New Roman"/>
          <w:noProof/>
          <w:color w:val="000000" w:themeColor="text1"/>
          <w:sz w:val="28"/>
          <w:szCs w:val="28"/>
        </w:rPr>
        <w:t>[52]</w:t>
      </w:r>
      <w:r w:rsidR="0000645A"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w:t>
      </w:r>
    </w:p>
    <w:p w:rsidR="0037117C" w:rsidRPr="00056F79" w:rsidRDefault="0037117C" w:rsidP="008735B5">
      <w:pPr>
        <w:spacing w:after="0" w:line="360" w:lineRule="auto"/>
        <w:ind w:firstLine="663"/>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lastRenderedPageBreak/>
        <w:t>Hạn chế của can thiệp nội mạch liên quan đến các yếu tố: hình thái mạch ngoằn ngoèo và xơ vữa, hướng cổ túi gập đảo ngược với mạch mang, túi phình nằm ở vị trí rất xa, khó xác định cổ túi với nhánh mạch lân cận hoặc mạch đi ra từ túi.</w:t>
      </w:r>
    </w:p>
    <w:p w:rsidR="0037117C" w:rsidRPr="00056F79" w:rsidRDefault="0037117C" w:rsidP="008735B5">
      <w:pPr>
        <w:spacing w:after="0" w:line="360" w:lineRule="auto"/>
        <w:ind w:firstLine="663"/>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Những tai biến có thể gặp trong can thiệp nội mạch túi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như: huyết khối gây tắc mạch, rách túi phình trong quá trình can thiệp, vòng xoắn kim loại bị duỗi, đứt và di chuyển.</w:t>
      </w:r>
    </w:p>
    <w:p w:rsidR="0037117C" w:rsidRPr="00056F79" w:rsidRDefault="0037117C" w:rsidP="008735B5">
      <w:pPr>
        <w:spacing w:after="0" w:line="360" w:lineRule="auto"/>
        <w:ind w:firstLine="663"/>
        <w:contextualSpacing/>
        <w:jc w:val="both"/>
        <w:rPr>
          <w:rFonts w:ascii="Times New Roman" w:hAnsi="Times New Roman" w:cs="Times New Roman"/>
          <w:color w:val="000000" w:themeColor="text1"/>
          <w:spacing w:val="-4"/>
          <w:sz w:val="28"/>
          <w:szCs w:val="28"/>
          <w:lang w:val="vi-VN"/>
        </w:rPr>
      </w:pPr>
      <w:r w:rsidRPr="00056F79">
        <w:rPr>
          <w:rFonts w:ascii="Times New Roman" w:hAnsi="Times New Roman" w:cs="Times New Roman"/>
          <w:color w:val="000000" w:themeColor="text1"/>
          <w:spacing w:val="-4"/>
          <w:sz w:val="28"/>
          <w:szCs w:val="28"/>
          <w:lang w:val="vi-VN"/>
        </w:rPr>
        <w:t xml:space="preserve">Nghiên cứu hồi cứu của Murayama </w:t>
      </w:r>
      <w:r w:rsidR="000519EE" w:rsidRPr="00056F79">
        <w:rPr>
          <w:rFonts w:ascii="Times New Roman" w:hAnsi="Times New Roman" w:cs="Times New Roman"/>
          <w:color w:val="000000" w:themeColor="text1"/>
          <w:spacing w:val="-4"/>
          <w:sz w:val="28"/>
          <w:szCs w:val="28"/>
        </w:rPr>
        <w:t xml:space="preserve">Y. </w:t>
      </w:r>
      <w:r w:rsidRPr="00056F79">
        <w:rPr>
          <w:rFonts w:ascii="Times New Roman" w:hAnsi="Times New Roman" w:cs="Times New Roman"/>
          <w:color w:val="000000" w:themeColor="text1"/>
          <w:spacing w:val="-4"/>
          <w:sz w:val="28"/>
          <w:szCs w:val="28"/>
          <w:lang w:val="vi-VN"/>
        </w:rPr>
        <w:t xml:space="preserve">và </w:t>
      </w:r>
      <w:r w:rsidR="008F5A2F" w:rsidRPr="00056F79">
        <w:rPr>
          <w:rFonts w:ascii="Times New Roman" w:hAnsi="Times New Roman" w:cs="Times New Roman"/>
          <w:color w:val="000000" w:themeColor="text1"/>
          <w:spacing w:val="-4"/>
          <w:sz w:val="28"/>
          <w:szCs w:val="28"/>
          <w:lang w:val="vi-VN"/>
        </w:rPr>
        <w:t>cs</w:t>
      </w:r>
      <w:r w:rsidRPr="00056F79">
        <w:rPr>
          <w:rFonts w:ascii="Times New Roman" w:hAnsi="Times New Roman" w:cs="Times New Roman"/>
          <w:color w:val="000000" w:themeColor="text1"/>
          <w:spacing w:val="-4"/>
          <w:sz w:val="28"/>
          <w:szCs w:val="28"/>
          <w:lang w:val="vi-VN"/>
        </w:rPr>
        <w:t xml:space="preserve"> (1999): 115 </w:t>
      </w:r>
      <w:r w:rsidR="00E26418" w:rsidRPr="00056F79">
        <w:rPr>
          <w:rFonts w:ascii="Times New Roman" w:hAnsi="Times New Roman" w:cs="Times New Roman"/>
          <w:color w:val="000000" w:themeColor="text1"/>
          <w:spacing w:val="-4"/>
          <w:sz w:val="28"/>
          <w:szCs w:val="28"/>
          <w:lang w:val="vi-VN"/>
        </w:rPr>
        <w:t>BN</w:t>
      </w:r>
      <w:r w:rsidRPr="00056F79">
        <w:rPr>
          <w:rFonts w:ascii="Times New Roman" w:hAnsi="Times New Roman" w:cs="Times New Roman"/>
          <w:color w:val="000000" w:themeColor="text1"/>
          <w:spacing w:val="-4"/>
          <w:sz w:val="28"/>
          <w:szCs w:val="28"/>
          <w:lang w:val="vi-VN"/>
        </w:rPr>
        <w:t>, 120 túi phình chưa vỡ được can thiệp nội mạch: tỷ lệ tử vong 4,3%, nút coil hoàn toàn túi phình 91%, không đặt được coil 5% và vỡ sau nút coil là 1%</w:t>
      </w:r>
      <w:r w:rsidR="00CF74CE" w:rsidRPr="00056F79">
        <w:rPr>
          <w:rFonts w:ascii="Times New Roman" w:hAnsi="Times New Roman" w:cs="Times New Roman"/>
          <w:color w:val="000000" w:themeColor="text1"/>
          <w:spacing w:val="-4"/>
          <w:sz w:val="28"/>
          <w:szCs w:val="28"/>
          <w:lang w:val="vi-VN"/>
        </w:rPr>
        <w:t xml:space="preserve"> </w:t>
      </w:r>
      <w:r w:rsidR="00CF74CE" w:rsidRPr="00056F79">
        <w:rPr>
          <w:rFonts w:ascii="Times New Roman" w:hAnsi="Times New Roman" w:cs="Times New Roman"/>
          <w:color w:val="000000" w:themeColor="text1"/>
          <w:spacing w:val="-4"/>
          <w:sz w:val="28"/>
          <w:szCs w:val="28"/>
        </w:rPr>
        <w:fldChar w:fldCharType="begin">
          <w:fldData xml:space="preserve">PEVuZE5vdGU+PENpdGU+PEF1dGhvcj5NdXJheWFtYTwvQXV0aG9yPjxZZWFyPjE5OTk8L1llYXI+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</w:fldData>
        </w:fldChar>
      </w:r>
      <w:r w:rsidR="00385510" w:rsidRPr="00056F79">
        <w:rPr>
          <w:rFonts w:ascii="Times New Roman" w:hAnsi="Times New Roman" w:cs="Times New Roman"/>
          <w:color w:val="000000" w:themeColor="text1"/>
          <w:spacing w:val="-4"/>
          <w:sz w:val="28"/>
          <w:szCs w:val="28"/>
        </w:rPr>
        <w:instrText xml:space="preserve"> ADDIN EN.CITE </w:instrText>
      </w:r>
      <w:r w:rsidR="00385510" w:rsidRPr="00056F79">
        <w:rPr>
          <w:rFonts w:ascii="Times New Roman" w:hAnsi="Times New Roman" w:cs="Times New Roman"/>
          <w:color w:val="000000" w:themeColor="text1"/>
          <w:spacing w:val="-4"/>
          <w:sz w:val="28"/>
          <w:szCs w:val="28"/>
        </w:rPr>
        <w:fldChar w:fldCharType="begin">
          <w:fldData xml:space="preserve">PEVuZE5vdGU+PENpdGU+PEF1dGhvcj5NdXJheWFtYTwvQXV0aG9yPjxZZWFyPjE5OTk8L1llYXI+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</w:fldData>
        </w:fldChar>
      </w:r>
      <w:r w:rsidR="00385510" w:rsidRPr="00056F79">
        <w:rPr>
          <w:rFonts w:ascii="Times New Roman" w:hAnsi="Times New Roman" w:cs="Times New Roman"/>
          <w:color w:val="000000" w:themeColor="text1"/>
          <w:spacing w:val="-4"/>
          <w:sz w:val="28"/>
          <w:szCs w:val="28"/>
        </w:rPr>
        <w:instrText xml:space="preserve"> ADDIN EN.CITE.DATA </w:instrText>
      </w:r>
      <w:r w:rsidR="00385510" w:rsidRPr="00056F79">
        <w:rPr>
          <w:rFonts w:ascii="Times New Roman" w:hAnsi="Times New Roman" w:cs="Times New Roman"/>
          <w:color w:val="000000" w:themeColor="text1"/>
          <w:spacing w:val="-4"/>
          <w:sz w:val="28"/>
          <w:szCs w:val="28"/>
        </w:rPr>
      </w:r>
      <w:r w:rsidR="00385510" w:rsidRPr="00056F79">
        <w:rPr>
          <w:rFonts w:ascii="Times New Roman" w:hAnsi="Times New Roman" w:cs="Times New Roman"/>
          <w:color w:val="000000" w:themeColor="text1"/>
          <w:spacing w:val="-4"/>
          <w:sz w:val="28"/>
          <w:szCs w:val="28"/>
        </w:rPr>
        <w:fldChar w:fldCharType="end"/>
      </w:r>
      <w:r w:rsidR="00CF74CE" w:rsidRPr="00056F79">
        <w:rPr>
          <w:rFonts w:ascii="Times New Roman" w:hAnsi="Times New Roman" w:cs="Times New Roman"/>
          <w:color w:val="000000" w:themeColor="text1"/>
          <w:spacing w:val="-4"/>
          <w:sz w:val="28"/>
          <w:szCs w:val="28"/>
        </w:rPr>
      </w:r>
      <w:r w:rsidR="00CF74CE" w:rsidRPr="00056F79">
        <w:rPr>
          <w:rFonts w:ascii="Times New Roman" w:hAnsi="Times New Roman" w:cs="Times New Roman"/>
          <w:color w:val="000000" w:themeColor="text1"/>
          <w:spacing w:val="-4"/>
          <w:sz w:val="28"/>
          <w:szCs w:val="28"/>
        </w:rPr>
        <w:fldChar w:fldCharType="separate"/>
      </w:r>
      <w:r w:rsidR="00385510" w:rsidRPr="00056F79">
        <w:rPr>
          <w:rFonts w:ascii="Times New Roman" w:hAnsi="Times New Roman" w:cs="Times New Roman"/>
          <w:noProof/>
          <w:color w:val="000000" w:themeColor="text1"/>
          <w:spacing w:val="-4"/>
          <w:sz w:val="28"/>
          <w:szCs w:val="28"/>
        </w:rPr>
        <w:t>[53]</w:t>
      </w:r>
      <w:r w:rsidR="00CF74CE" w:rsidRPr="00056F79">
        <w:rPr>
          <w:rFonts w:ascii="Times New Roman" w:hAnsi="Times New Roman" w:cs="Times New Roman"/>
          <w:color w:val="000000" w:themeColor="text1"/>
          <w:spacing w:val="-4"/>
          <w:sz w:val="28"/>
          <w:szCs w:val="28"/>
        </w:rPr>
        <w:fldChar w:fldCharType="end"/>
      </w:r>
      <w:r w:rsidRPr="00056F79">
        <w:rPr>
          <w:rFonts w:ascii="Times New Roman" w:hAnsi="Times New Roman" w:cs="Times New Roman"/>
          <w:color w:val="000000" w:themeColor="text1"/>
          <w:spacing w:val="-4"/>
          <w:sz w:val="28"/>
          <w:szCs w:val="28"/>
          <w:lang w:val="vi-VN"/>
        </w:rPr>
        <w:t>.</w:t>
      </w:r>
    </w:p>
    <w:p w:rsidR="0037117C" w:rsidRPr="00056F79" w:rsidRDefault="0037117C" w:rsidP="008735B5">
      <w:pPr>
        <w:spacing w:after="0" w:line="360" w:lineRule="auto"/>
        <w:ind w:firstLine="663"/>
        <w:contextualSpacing/>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Nghiên cứu ISUIA (2003): 451 </w:t>
      </w:r>
      <w:r w:rsidR="00E26418" w:rsidRPr="00056F79">
        <w:rPr>
          <w:rFonts w:ascii="Times New Roman" w:hAnsi="Times New Roman" w:cs="Times New Roman"/>
          <w:color w:val="000000" w:themeColor="text1"/>
          <w:sz w:val="28"/>
          <w:szCs w:val="28"/>
          <w:lang w:val="vi-VN"/>
        </w:rPr>
        <w:t>BN</w:t>
      </w:r>
      <w:r w:rsidRPr="00056F79">
        <w:rPr>
          <w:rFonts w:ascii="Times New Roman" w:hAnsi="Times New Roman" w:cs="Times New Roman"/>
          <w:color w:val="000000" w:themeColor="text1"/>
          <w:sz w:val="28"/>
          <w:szCs w:val="28"/>
          <w:lang w:val="vi-VN"/>
        </w:rPr>
        <w:t xml:space="preserve"> có túi phình chưa vỡ được ca</w:t>
      </w:r>
      <w:r w:rsidR="00B8099F" w:rsidRPr="00056F79">
        <w:rPr>
          <w:rFonts w:ascii="Times New Roman" w:hAnsi="Times New Roman" w:cs="Times New Roman"/>
          <w:color w:val="000000" w:themeColor="text1"/>
          <w:sz w:val="28"/>
          <w:szCs w:val="28"/>
        </w:rPr>
        <w:t>n</w:t>
      </w:r>
      <w:r w:rsidRPr="00056F79">
        <w:rPr>
          <w:rFonts w:ascii="Times New Roman" w:hAnsi="Times New Roman" w:cs="Times New Roman"/>
          <w:color w:val="000000" w:themeColor="text1"/>
          <w:sz w:val="28"/>
          <w:szCs w:val="28"/>
          <w:lang w:val="vi-VN"/>
        </w:rPr>
        <w:t xml:space="preserve"> thiệp nội mạch, tỷ lệ tử vong 1,7%, di chứng 7,3%, nút hoàn toàn túi phình 51%, không nút được là 5%</w:t>
      </w:r>
      <w:r w:rsidR="0000645A" w:rsidRPr="00056F79">
        <w:rPr>
          <w:rFonts w:ascii="Times New Roman" w:hAnsi="Times New Roman" w:cs="Times New Roman"/>
          <w:color w:val="000000" w:themeColor="text1"/>
          <w:sz w:val="28"/>
          <w:szCs w:val="28"/>
          <w:lang w:val="vi-VN"/>
        </w:rPr>
        <w:t xml:space="preserve"> </w:t>
      </w:r>
      <w:r w:rsidR="0000645A" w:rsidRPr="00056F79">
        <w:rPr>
          <w:rFonts w:ascii="Times New Roman" w:hAnsi="Times New Roman" w:cs="Times New Roman"/>
          <w:color w:val="000000" w:themeColor="text1"/>
          <w:sz w:val="28"/>
          <w:szCs w:val="28"/>
        </w:rPr>
        <w:fldChar w:fldCharType="begin"/>
      </w:r>
      <w:r w:rsidR="00385510" w:rsidRPr="00056F79">
        <w:rPr>
          <w:rFonts w:ascii="Times New Roman" w:hAnsi="Times New Roman" w:cs="Times New Roman"/>
          <w:color w:val="000000" w:themeColor="text1"/>
          <w:sz w:val="28"/>
          <w:szCs w:val="28"/>
        </w:rPr>
        <w:instrText xml:space="preserve"> ADDIN EN.CITE &lt;EndNote&gt;&lt;Cite&gt;&lt;Author&gt;Wiebers&lt;/Author&gt;&lt;Year&gt;2003&lt;/Year&gt;&lt;RecNum&gt;228&lt;/RecNum&gt;&lt;DisplayText&gt;[54]&lt;/DisplayText&gt;&lt;record&gt;&lt;rec-number&gt;228&lt;/rec-number&gt;&lt;foreign-keys&gt;&lt;key app="EN" db-id="sdetxpw2svavppe5v2q5svxpftx5xa2s29dt" timestamp="0"&gt;228&lt;/key&gt;&lt;/foreign-keys&gt;&lt;ref-type name="Journal Article"&gt;17&lt;/ref-type&gt;&lt;contributors&gt;&lt;authors&gt;&lt;author&gt;Wiebers, D.O.&lt;/author&gt;&lt;author&gt;Whisnant, J.P.&lt;/author&gt;&lt;author&gt;Huston, J., 3rd&lt;/author&gt;&lt;author&gt;Meissner, I.&lt;/author&gt;&lt;author&gt;Brown, R. D., Jr.&lt;/author&gt;&lt;author&gt;Piepgras, D. G.&lt;/author&gt;&lt;author&gt;Forbes, G. S.&lt;/author&gt;&lt;author&gt;Thielen, K.&lt;/author&gt;&lt;author&gt;Nichols, D.&lt;/author&gt;&lt;author&gt;O&amp;apos;Fallon, W. M.&lt;/author&gt;&lt;author&gt;Peacock, J.&lt;/author&gt;&lt;author&gt;Jaeger, L.&lt;/author&gt;&lt;author&gt;Kassell, N. F.&lt;/author&gt;&lt;author&gt;Kongable-Beckman, G. L.&lt;/author&gt;&lt;author&gt;Torner, J. C.&lt;/author&gt;&lt;/authors&gt;&lt;/contributors&gt;&lt;auth-address&gt;KA-MZ, ISUIA Coordinating Center, Mayo Clinic, Rochester, MN 55905, USA. wiebers.david@mayo.edu &amp;lt;wiebers.david@mayo.edu&amp;gt;&lt;/auth-address&gt;&lt;titles&gt;&lt;title&gt;Unruptured intracranial aneurysms: natural history, clinical outcome, and risks of surgical and endovascular treatment&lt;/title&gt;&lt;secondary-title&gt;Lancet&lt;/secondary-title&gt;&lt;alt-title&gt;Lancet (London, England)&lt;/alt-title&gt;&lt;/titles&gt;&lt;pages&gt;103-10&lt;/pages&gt;&lt;volume&gt;362&lt;/volume&gt;&lt;number&gt;9378&lt;/number&gt;&lt;edition&gt;2003/07/18&lt;/edition&gt;&lt;keywords&gt;&lt;keyword&gt;Age Factors&lt;/keyword&gt;&lt;keyword&gt;Embolization, Therapeutic&lt;/keyword&gt;&lt;keyword&gt;Female&lt;/keyword&gt;&lt;keyword&gt;Follow-Up Studies&lt;/keyword&gt;&lt;keyword&gt;Humans&lt;/keyword&gt;&lt;keyword&gt;Intracranial Aneurysm/pathology/surgery/*therapy&lt;/keyword&gt;&lt;keyword&gt;Male&lt;/keyword&gt;&lt;keyword&gt;Middle Aged&lt;/keyword&gt;&lt;keyword&gt;Prospective Studies&lt;/keyword&gt;&lt;keyword&gt;Risk Factors&lt;/keyword&gt;&lt;keyword&gt;Rupture, Spontaneous&lt;/keyword&gt;&lt;keyword&gt;Treatment Outcome&lt;/keyword&gt;&lt;/keywords&gt;&lt;dates&gt;&lt;year&gt;2003&lt;/year&gt;&lt;pub-dates&gt;&lt;date&gt;Jul 12&lt;/date&gt;&lt;/pub-dates&gt;&lt;/dates&gt;&lt;isbn&gt;0140-6736&lt;/isbn&gt;&lt;accession-num&gt;12867109&lt;/accession-num&gt;&lt;urls&gt;&lt;/urls&gt;&lt;remote-database-provider&gt;NLM&lt;/remote-database-provider&gt;&lt;language&gt;eng&lt;/language&gt;&lt;/record&gt;&lt;/Cite&gt;&lt;/EndNote&gt;</w:instrText>
      </w:r>
      <w:r w:rsidR="0000645A" w:rsidRPr="00056F79">
        <w:rPr>
          <w:rFonts w:ascii="Times New Roman" w:hAnsi="Times New Roman" w:cs="Times New Roman"/>
          <w:color w:val="000000" w:themeColor="text1"/>
          <w:sz w:val="28"/>
          <w:szCs w:val="28"/>
        </w:rPr>
        <w:fldChar w:fldCharType="separate"/>
      </w:r>
      <w:r w:rsidR="00385510" w:rsidRPr="00056F79">
        <w:rPr>
          <w:rFonts w:ascii="Times New Roman" w:hAnsi="Times New Roman" w:cs="Times New Roman"/>
          <w:noProof/>
          <w:color w:val="000000" w:themeColor="text1"/>
          <w:sz w:val="28"/>
          <w:szCs w:val="28"/>
        </w:rPr>
        <w:t>[54]</w:t>
      </w:r>
      <w:r w:rsidR="0000645A"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w:t>
      </w:r>
    </w:p>
    <w:tbl>
      <w:tblPr>
        <w:tblStyle w:val="TableGrid"/>
        <w:tblW w:w="0" w:type="auto"/>
        <w:tblInd w:w="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5"/>
      </w:tblGrid>
      <w:tr w:rsidR="00FE3BAC" w:rsidRPr="00056F79" w:rsidTr="001E5595">
        <w:tc>
          <w:tcPr>
            <w:tcW w:w="9004" w:type="dxa"/>
          </w:tcPr>
          <w:p w:rsidR="00FE3BAC" w:rsidRPr="00056F79" w:rsidRDefault="00FE3BAC" w:rsidP="00FE3BAC">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noProof/>
                <w:color w:val="000000" w:themeColor="text1"/>
                <w:sz w:val="28"/>
                <w:szCs w:val="28"/>
              </w:rPr>
              <w:drawing>
                <wp:inline distT="0" distB="0" distL="0" distR="0" wp14:anchorId="7F3A58B9" wp14:editId="7C6ABC32">
                  <wp:extent cx="4238625" cy="30194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r Bac\Desktop\ảnh phần tổng quan\coiling.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238625" cy="3019425"/>
                          </a:xfrm>
                          <a:prstGeom prst="rect">
                            <a:avLst/>
                          </a:prstGeom>
                          <a:noFill/>
                          <a:ln>
                            <a:noFill/>
                          </a:ln>
                        </pic:spPr>
                      </pic:pic>
                    </a:graphicData>
                  </a:graphic>
                </wp:inline>
              </w:drawing>
            </w:r>
          </w:p>
        </w:tc>
      </w:tr>
      <w:tr w:rsidR="00FE3BAC" w:rsidRPr="00056F79" w:rsidTr="001E5595">
        <w:tc>
          <w:tcPr>
            <w:tcW w:w="9004" w:type="dxa"/>
          </w:tcPr>
          <w:p w:rsidR="00FE3BAC" w:rsidRPr="00056F79" w:rsidRDefault="00A06A31" w:rsidP="008B5B4A">
            <w:pPr>
              <w:pStyle w:val="Hinh11"/>
              <w:outlineLvl w:val="4"/>
              <w:rPr>
                <w:color w:val="000000" w:themeColor="text1"/>
              </w:rPr>
            </w:pPr>
            <w:bookmarkStart w:id="271" w:name="_Toc530560443"/>
            <w:bookmarkStart w:id="272" w:name="_Toc2947607"/>
            <w:bookmarkStart w:id="273" w:name="_Toc2948323"/>
            <w:r w:rsidRPr="00056F79">
              <w:rPr>
                <w:color w:val="000000" w:themeColor="text1"/>
              </w:rPr>
              <w:t>Hình 1.14</w:t>
            </w:r>
            <w:r w:rsidR="00FE3BAC" w:rsidRPr="00056F79">
              <w:rPr>
                <w:color w:val="000000" w:themeColor="text1"/>
              </w:rPr>
              <w:t>.</w:t>
            </w:r>
            <w:r w:rsidR="00E022F1" w:rsidRPr="00056F79">
              <w:rPr>
                <w:color w:val="000000" w:themeColor="text1"/>
              </w:rPr>
              <w:t xml:space="preserve"> </w:t>
            </w:r>
            <w:r w:rsidR="00FE3BAC" w:rsidRPr="00056F79">
              <w:rPr>
                <w:b w:val="0"/>
                <w:color w:val="000000" w:themeColor="text1"/>
              </w:rPr>
              <w:t>Hình ảnh DSA trước</w:t>
            </w:r>
            <w:r w:rsidR="00ED17F0" w:rsidRPr="00056F79">
              <w:rPr>
                <w:b w:val="0"/>
                <w:color w:val="000000" w:themeColor="text1"/>
              </w:rPr>
              <w:t xml:space="preserve"> (A)</w:t>
            </w:r>
            <w:r w:rsidR="00FE3BAC" w:rsidRPr="00056F79">
              <w:rPr>
                <w:b w:val="0"/>
                <w:color w:val="000000" w:themeColor="text1"/>
              </w:rPr>
              <w:t xml:space="preserve"> và sau</w:t>
            </w:r>
            <w:r w:rsidR="00ED17F0" w:rsidRPr="00056F79">
              <w:rPr>
                <w:b w:val="0"/>
                <w:color w:val="000000" w:themeColor="text1"/>
              </w:rPr>
              <w:t xml:space="preserve"> </w:t>
            </w:r>
            <w:r w:rsidR="00FE3BAC" w:rsidRPr="00056F79">
              <w:rPr>
                <w:b w:val="0"/>
                <w:color w:val="000000" w:themeColor="text1"/>
              </w:rPr>
              <w:t>can thiệp nội mạch</w:t>
            </w:r>
            <w:r w:rsidR="00ED17F0" w:rsidRPr="00056F79">
              <w:rPr>
                <w:b w:val="0"/>
                <w:color w:val="000000" w:themeColor="text1"/>
              </w:rPr>
              <w:t xml:space="preserve"> (B)</w:t>
            </w:r>
            <w:r w:rsidR="00FE3BAC" w:rsidRPr="00056F79">
              <w:rPr>
                <w:b w:val="0"/>
                <w:color w:val="000000" w:themeColor="text1"/>
              </w:rPr>
              <w:t xml:space="preserve"> túi phình đoạn phân chia động mạch cảnh trong.</w:t>
            </w:r>
            <w:bookmarkEnd w:id="271"/>
            <w:bookmarkEnd w:id="272"/>
            <w:bookmarkEnd w:id="273"/>
          </w:p>
          <w:p w:rsidR="00FE3BAC" w:rsidRPr="00056F79" w:rsidRDefault="00FE3BAC" w:rsidP="00385510">
            <w:pPr>
              <w:pStyle w:val="anguon"/>
            </w:pPr>
            <w:bookmarkStart w:id="274" w:name="_Toc2948324"/>
            <w:bookmarkStart w:id="275" w:name="_Toc530560392"/>
            <w:bookmarkStart w:id="276" w:name="_Toc529860448"/>
            <w:r w:rsidRPr="00056F79">
              <w:t xml:space="preserve">*Nguồn Bradac </w:t>
            </w:r>
            <w:r w:rsidR="000519EE" w:rsidRPr="00056F79">
              <w:t xml:space="preserve">G.B. </w:t>
            </w:r>
            <w:r w:rsidRPr="00056F79">
              <w:t>(2011)</w:t>
            </w:r>
            <w:r w:rsidRPr="00056F79">
              <w:fldChar w:fldCharType="begin"/>
            </w:r>
            <w:r w:rsidR="00385510" w:rsidRPr="00056F79">
              <w:instrText xml:space="preserve"> ADDIN EN.CITE &lt;EndNote&gt;&lt;Cite&gt;&lt;Author&gt;Bradac&lt;/Author&gt;&lt;Year&gt;2011&lt;/Year&gt;&lt;RecNum&gt;235&lt;/RecNum&gt;&lt;DisplayText&gt;[49]&lt;/DisplayText&gt;&lt;record&gt;&lt;rec-number&gt;235&lt;/rec-number&gt;&lt;foreign-keys&gt;&lt;key app="EN" db-id="sdetxpw2svavppe5v2q5svxpftx5xa2s29dt" timestamp="0"&gt;235&lt;/key&gt;&lt;/foreign-keys&gt;&lt;ref-type name="Book"&gt;6&lt;/ref-type&gt;&lt;contributors&gt;&lt;authors&gt;&lt;author&gt;Bradac, G.B.  &lt;/author&gt;&lt;/authors&gt;&lt;/contributors&gt;&lt;titles&gt;&lt;title&gt;Cerebral Angiography: Normal Anatomy and Vascular Pathology&lt;/title&gt;&lt;/titles&gt;&lt;dates&gt;&lt;year&gt;2011&lt;/year&gt;&lt;/dates&gt;&lt;pub-location&gt;Verlag Berlin Heidelberg&lt;/pub-location&gt;&lt;publisher&gt;Springer&lt;/publisher&gt;&lt;urls&gt;&lt;/urls&gt;&lt;electronic-resource-num&gt;10.1007/978-3-642-15678-6&lt;/electronic-resource-num&gt;&lt;/record&gt;&lt;/Cite&gt;&lt;/EndNote&gt;</w:instrText>
            </w:r>
            <w:r w:rsidRPr="00056F79">
              <w:fldChar w:fldCharType="separate"/>
            </w:r>
            <w:bookmarkEnd w:id="275"/>
            <w:bookmarkEnd w:id="276"/>
            <w:r w:rsidR="00385510" w:rsidRPr="00056F79">
              <w:rPr>
                <w:noProof/>
              </w:rPr>
              <w:t>[49]</w:t>
            </w:r>
            <w:bookmarkEnd w:id="274"/>
            <w:r w:rsidRPr="00056F79">
              <w:fldChar w:fldCharType="end"/>
            </w:r>
          </w:p>
        </w:tc>
      </w:tr>
    </w:tbl>
    <w:p w:rsidR="009C4515" w:rsidRPr="00056F79" w:rsidRDefault="009C4515" w:rsidP="00D16207">
      <w:pPr>
        <w:pStyle w:val="a2"/>
        <w:rPr>
          <w:sz w:val="2"/>
        </w:rPr>
      </w:pPr>
      <w:bookmarkStart w:id="277" w:name="_Toc510186809"/>
    </w:p>
    <w:p w:rsidR="008735B5" w:rsidRPr="00056F79" w:rsidRDefault="008735B5">
      <w:pPr>
        <w:rPr>
          <w:rFonts w:ascii="Times New Roman" w:hAnsi="Times New Roman" w:cs="Times New Roman"/>
          <w:b/>
          <w:i/>
          <w:color w:val="000000" w:themeColor="text1"/>
          <w:sz w:val="28"/>
          <w:szCs w:val="28"/>
          <w:lang w:val="vi-VN"/>
        </w:rPr>
      </w:pPr>
      <w:r w:rsidRPr="00056F79">
        <w:br w:type="page"/>
      </w:r>
    </w:p>
    <w:p w:rsidR="0037117C" w:rsidRPr="00056F79" w:rsidRDefault="002E66EC" w:rsidP="008B5B4A">
      <w:pPr>
        <w:pStyle w:val="a2"/>
        <w:outlineLvl w:val="2"/>
      </w:pPr>
      <w:bookmarkStart w:id="278" w:name="_Toc27416752"/>
      <w:r w:rsidRPr="00056F79">
        <w:lastRenderedPageBreak/>
        <w:t>1.6</w:t>
      </w:r>
      <w:r w:rsidR="003E7B7D" w:rsidRPr="00056F79">
        <w:t>.3.</w:t>
      </w:r>
      <w:r w:rsidRPr="00056F79">
        <w:t xml:space="preserve"> </w:t>
      </w:r>
      <w:r w:rsidR="0037117C" w:rsidRPr="00056F79">
        <w:t>Điều trị vi phẫu thuật túi phình động mạ</w:t>
      </w:r>
      <w:r w:rsidR="003E7B7D" w:rsidRPr="00056F79">
        <w:t>ch não</w:t>
      </w:r>
      <w:bookmarkEnd w:id="277"/>
      <w:bookmarkEnd w:id="278"/>
    </w:p>
    <w:p w:rsidR="0037117C" w:rsidRPr="00056F79" w:rsidRDefault="002E66EC" w:rsidP="00524D49">
      <w:pPr>
        <w:pStyle w:val="a3"/>
        <w:rPr>
          <w:color w:val="000000" w:themeColor="text1"/>
        </w:rPr>
      </w:pPr>
      <w:r w:rsidRPr="00056F79">
        <w:rPr>
          <w:color w:val="000000" w:themeColor="text1"/>
        </w:rPr>
        <w:t>1.6</w:t>
      </w:r>
      <w:r w:rsidR="0037117C" w:rsidRPr="00056F79">
        <w:rPr>
          <w:color w:val="000000" w:themeColor="text1"/>
        </w:rPr>
        <w:t>.3.1. Các đường mổ túi phình động mạ</w:t>
      </w:r>
      <w:r w:rsidRPr="00056F79">
        <w:rPr>
          <w:color w:val="000000" w:themeColor="text1"/>
        </w:rPr>
        <w:t>ch não</w:t>
      </w:r>
    </w:p>
    <w:p w:rsidR="002E66EC" w:rsidRPr="00056F79" w:rsidRDefault="000519EE" w:rsidP="00C529CA">
      <w:pPr>
        <w:tabs>
          <w:tab w:val="left" w:pos="0"/>
        </w:tabs>
        <w:spacing w:after="0" w:line="360" w:lineRule="auto"/>
        <w:jc w:val="both"/>
        <w:rPr>
          <w:rFonts w:ascii="Times New Roman" w:hAnsi="Times New Roman" w:cs="Times New Roman"/>
          <w:color w:val="000000" w:themeColor="text1"/>
          <w:spacing w:val="-4"/>
          <w:sz w:val="28"/>
          <w:szCs w:val="28"/>
          <w:lang w:val="vi-VN"/>
        </w:rPr>
      </w:pPr>
      <w:r w:rsidRPr="00056F79">
        <w:rPr>
          <w:rFonts w:ascii="Times New Roman" w:hAnsi="Times New Roman" w:cs="Times New Roman"/>
          <w:color w:val="000000" w:themeColor="text1"/>
          <w:spacing w:val="-4"/>
          <w:sz w:val="28"/>
          <w:szCs w:val="28"/>
          <w:lang w:val="vi-VN"/>
        </w:rPr>
        <w:tab/>
      </w:r>
      <w:r w:rsidRPr="00056F79">
        <w:rPr>
          <w:rFonts w:ascii="Times New Roman" w:hAnsi="Times New Roman" w:cs="Times New Roman"/>
          <w:color w:val="000000" w:themeColor="text1"/>
          <w:spacing w:val="-4"/>
          <w:sz w:val="28"/>
          <w:szCs w:val="28"/>
        </w:rPr>
        <w:t xml:space="preserve">+ </w:t>
      </w:r>
      <w:r w:rsidR="0037117C" w:rsidRPr="00056F79">
        <w:rPr>
          <w:rFonts w:ascii="Times New Roman" w:hAnsi="Times New Roman" w:cs="Times New Roman"/>
          <w:color w:val="000000" w:themeColor="text1"/>
          <w:spacing w:val="-4"/>
          <w:sz w:val="28"/>
          <w:szCs w:val="28"/>
          <w:lang w:val="vi-VN"/>
        </w:rPr>
        <w:t xml:space="preserve">Đường trán thái dương: hay còn gọi là đường pterion được chỉ định cho những trường hợp túi phình thuộc hệ tuần hoàn trước: túi phình động mạch cảnh trong, </w:t>
      </w:r>
      <w:r w:rsidR="00BF0D75" w:rsidRPr="00056F79">
        <w:rPr>
          <w:rFonts w:ascii="Times New Roman" w:hAnsi="Times New Roman" w:cs="Times New Roman"/>
          <w:color w:val="000000" w:themeColor="text1"/>
          <w:spacing w:val="-4"/>
          <w:sz w:val="28"/>
          <w:szCs w:val="28"/>
          <w:lang w:val="vi-VN"/>
        </w:rPr>
        <w:t>ĐMN</w:t>
      </w:r>
      <w:r w:rsidR="0037117C" w:rsidRPr="00056F79">
        <w:rPr>
          <w:rFonts w:ascii="Times New Roman" w:hAnsi="Times New Roman" w:cs="Times New Roman"/>
          <w:color w:val="000000" w:themeColor="text1"/>
          <w:spacing w:val="-4"/>
          <w:sz w:val="28"/>
          <w:szCs w:val="28"/>
          <w:lang w:val="vi-VN"/>
        </w:rPr>
        <w:t xml:space="preserve"> giữa, </w:t>
      </w:r>
      <w:r w:rsidR="00BF0D75" w:rsidRPr="00056F79">
        <w:rPr>
          <w:rFonts w:ascii="Times New Roman" w:hAnsi="Times New Roman" w:cs="Times New Roman"/>
          <w:color w:val="000000" w:themeColor="text1"/>
          <w:spacing w:val="-4"/>
          <w:sz w:val="28"/>
          <w:szCs w:val="28"/>
          <w:lang w:val="vi-VN"/>
        </w:rPr>
        <w:t>ĐMN</w:t>
      </w:r>
      <w:r w:rsidR="0037117C" w:rsidRPr="00056F79">
        <w:rPr>
          <w:rFonts w:ascii="Times New Roman" w:hAnsi="Times New Roman" w:cs="Times New Roman"/>
          <w:color w:val="000000" w:themeColor="text1"/>
          <w:spacing w:val="-4"/>
          <w:sz w:val="28"/>
          <w:szCs w:val="28"/>
          <w:lang w:val="vi-VN"/>
        </w:rPr>
        <w:t xml:space="preserve"> trước, động mạch thông trước; hoặc túi phình đỉnh động mạch thân nền. Đường mổ này có thể mở rộng ra phía trước hoặc sau tùy từng vị trí túi phình, và số lượng, vị trí ổ máu tụ.</w:t>
      </w:r>
    </w:p>
    <w:p w:rsidR="002E66EC" w:rsidRPr="00056F79" w:rsidRDefault="000519EE" w:rsidP="000519EE">
      <w:pPr>
        <w:spacing w:after="0" w:line="360" w:lineRule="auto"/>
        <w:ind w:firstLine="720"/>
        <w:jc w:val="both"/>
        <w:rPr>
          <w:rFonts w:ascii="Times New Roman" w:hAnsi="Times New Roman" w:cs="Times New Roman"/>
          <w:color w:val="000000" w:themeColor="text1"/>
          <w:spacing w:val="-4"/>
          <w:sz w:val="28"/>
          <w:szCs w:val="28"/>
          <w:lang w:val="vi-VN"/>
        </w:rPr>
      </w:pPr>
      <w:r w:rsidRPr="00056F79">
        <w:rPr>
          <w:rFonts w:ascii="Times New Roman" w:hAnsi="Times New Roman" w:cs="Times New Roman"/>
          <w:color w:val="000000" w:themeColor="text1"/>
          <w:sz w:val="28"/>
          <w:szCs w:val="28"/>
        </w:rPr>
        <w:t xml:space="preserve">+ </w:t>
      </w:r>
      <w:r w:rsidR="0037117C" w:rsidRPr="00056F79">
        <w:rPr>
          <w:rFonts w:ascii="Times New Roman" w:hAnsi="Times New Roman" w:cs="Times New Roman"/>
          <w:color w:val="000000" w:themeColor="text1"/>
          <w:sz w:val="28"/>
          <w:szCs w:val="28"/>
          <w:lang w:val="vi-VN"/>
        </w:rPr>
        <w:t>Đường mổ dưới trán (subfrontal approach): được chỉ định cho túi phình động mạch thông trước với túi phình hướng lên trên, đặc biệt trong những trường hợp máu tụ lớn vùng trán cần lấy máu tụ kết hợp.</w:t>
      </w:r>
    </w:p>
    <w:p w:rsidR="002E66EC" w:rsidRPr="00056F79" w:rsidRDefault="000519EE" w:rsidP="00C529CA">
      <w:pPr>
        <w:tabs>
          <w:tab w:val="left" w:pos="0"/>
        </w:tabs>
        <w:spacing w:after="0" w:line="360" w:lineRule="auto"/>
        <w:jc w:val="both"/>
        <w:rPr>
          <w:rFonts w:ascii="Times New Roman" w:hAnsi="Times New Roman" w:cs="Times New Roman"/>
          <w:color w:val="000000" w:themeColor="text1"/>
          <w:spacing w:val="-4"/>
          <w:sz w:val="28"/>
          <w:szCs w:val="28"/>
          <w:lang w:val="vi-VN"/>
        </w:rPr>
      </w:pPr>
      <w:r w:rsidRPr="00056F79">
        <w:rPr>
          <w:rFonts w:ascii="Times New Roman" w:hAnsi="Times New Roman" w:cs="Times New Roman"/>
          <w:color w:val="000000" w:themeColor="text1"/>
          <w:sz w:val="28"/>
          <w:szCs w:val="28"/>
          <w:lang w:val="vi-VN"/>
        </w:rPr>
        <w:tab/>
        <w:t xml:space="preserve">+ </w:t>
      </w:r>
      <w:r w:rsidR="0037117C" w:rsidRPr="00056F79">
        <w:rPr>
          <w:rFonts w:ascii="Times New Roman" w:hAnsi="Times New Roman" w:cs="Times New Roman"/>
          <w:color w:val="000000" w:themeColor="text1"/>
          <w:sz w:val="28"/>
          <w:szCs w:val="28"/>
          <w:lang w:val="vi-VN"/>
        </w:rPr>
        <w:t xml:space="preserve">Đường mổ liên bán cầu trước (anterior interhemispheric approach): được chỉ định cho túi phình động mạch thông trước có hướng ra trước, với ưu điểm là vén não ít. Nhưng nhược điểm lớn nhất của đường mổ này là khó bộc lộ các động mạch liên quan trong trường hợp cần kẹp tạm. Một số tác giả cũng sử dụng đường mổ này cho những túi phình </w:t>
      </w:r>
      <w:r w:rsidR="00BF0D75" w:rsidRPr="00056F79">
        <w:rPr>
          <w:rFonts w:ascii="Times New Roman" w:hAnsi="Times New Roman" w:cs="Times New Roman"/>
          <w:color w:val="000000" w:themeColor="text1"/>
          <w:sz w:val="28"/>
          <w:szCs w:val="28"/>
          <w:lang w:val="vi-VN"/>
        </w:rPr>
        <w:t>ĐMN</w:t>
      </w:r>
      <w:r w:rsidR="0037117C" w:rsidRPr="00056F79">
        <w:rPr>
          <w:rFonts w:ascii="Times New Roman" w:hAnsi="Times New Roman" w:cs="Times New Roman"/>
          <w:color w:val="000000" w:themeColor="text1"/>
          <w:sz w:val="28"/>
          <w:szCs w:val="28"/>
          <w:lang w:val="vi-VN"/>
        </w:rPr>
        <w:t xml:space="preserve"> trước đoạn xa.</w:t>
      </w:r>
    </w:p>
    <w:p w:rsidR="00C529CA" w:rsidRPr="00056F79" w:rsidRDefault="000519EE" w:rsidP="00C529CA">
      <w:pPr>
        <w:tabs>
          <w:tab w:val="left" w:pos="0"/>
        </w:tabs>
        <w:spacing w:after="0" w:line="360" w:lineRule="auto"/>
        <w:jc w:val="both"/>
        <w:rPr>
          <w:rFonts w:ascii="Times New Roman" w:hAnsi="Times New Roman" w:cs="Times New Roman"/>
          <w:color w:val="000000" w:themeColor="text1"/>
          <w:spacing w:val="-4"/>
          <w:sz w:val="28"/>
          <w:szCs w:val="28"/>
          <w:lang w:val="vi-VN"/>
        </w:rPr>
      </w:pPr>
      <w:r w:rsidRPr="00056F79">
        <w:rPr>
          <w:rFonts w:ascii="Times New Roman" w:hAnsi="Times New Roman" w:cs="Times New Roman"/>
          <w:color w:val="000000" w:themeColor="text1"/>
          <w:sz w:val="28"/>
          <w:szCs w:val="28"/>
        </w:rPr>
        <w:tab/>
        <w:t xml:space="preserve">+ </w:t>
      </w:r>
      <w:r w:rsidR="0037117C" w:rsidRPr="00056F79">
        <w:rPr>
          <w:rFonts w:ascii="Times New Roman" w:hAnsi="Times New Roman" w:cs="Times New Roman"/>
          <w:color w:val="000000" w:themeColor="text1"/>
          <w:sz w:val="28"/>
          <w:szCs w:val="28"/>
          <w:lang w:val="vi-VN"/>
        </w:rPr>
        <w:t>Đường qua thể trai (transcallosal approach): chỉ định cho những túi phình động mạch thể trai.</w:t>
      </w:r>
    </w:p>
    <w:p w:rsidR="00C529CA" w:rsidRPr="00056F79" w:rsidRDefault="000519EE" w:rsidP="00C529CA">
      <w:pPr>
        <w:tabs>
          <w:tab w:val="left" w:pos="0"/>
        </w:tabs>
        <w:spacing w:after="0" w:line="360" w:lineRule="auto"/>
        <w:jc w:val="both"/>
        <w:rPr>
          <w:rFonts w:ascii="Times New Roman" w:hAnsi="Times New Roman" w:cs="Times New Roman"/>
          <w:color w:val="000000" w:themeColor="text1"/>
          <w:spacing w:val="-4"/>
          <w:sz w:val="28"/>
          <w:szCs w:val="28"/>
          <w:lang w:val="vi-VN"/>
        </w:rPr>
      </w:pPr>
      <w:r w:rsidRPr="00056F79">
        <w:rPr>
          <w:rFonts w:ascii="Times New Roman" w:hAnsi="Times New Roman" w:cs="Times New Roman"/>
          <w:color w:val="000000" w:themeColor="text1"/>
          <w:spacing w:val="-4"/>
          <w:sz w:val="28"/>
          <w:szCs w:val="28"/>
          <w:lang w:val="vi-VN"/>
        </w:rPr>
        <w:tab/>
        <w:t xml:space="preserve">+ </w:t>
      </w:r>
      <w:r w:rsidR="0037117C" w:rsidRPr="00056F79">
        <w:rPr>
          <w:rFonts w:ascii="Times New Roman" w:hAnsi="Times New Roman" w:cs="Times New Roman"/>
          <w:color w:val="000000" w:themeColor="text1"/>
          <w:sz w:val="28"/>
          <w:szCs w:val="28"/>
          <w:lang w:val="vi-VN"/>
        </w:rPr>
        <w:t xml:space="preserve">Đường thái dương trên (superio temporal gyrus approach): được chỉ định cho túi phình của </w:t>
      </w:r>
      <w:r w:rsidR="00BF0D75" w:rsidRPr="00056F79">
        <w:rPr>
          <w:rFonts w:ascii="Times New Roman" w:hAnsi="Times New Roman" w:cs="Times New Roman"/>
          <w:color w:val="000000" w:themeColor="text1"/>
          <w:sz w:val="28"/>
          <w:szCs w:val="28"/>
          <w:lang w:val="vi-VN"/>
        </w:rPr>
        <w:t>ĐMN</w:t>
      </w:r>
      <w:r w:rsidR="0037117C" w:rsidRPr="00056F79">
        <w:rPr>
          <w:rFonts w:ascii="Times New Roman" w:hAnsi="Times New Roman" w:cs="Times New Roman"/>
          <w:color w:val="000000" w:themeColor="text1"/>
          <w:sz w:val="28"/>
          <w:szCs w:val="28"/>
          <w:lang w:val="vi-VN"/>
        </w:rPr>
        <w:t xml:space="preserve"> giữa, với ưu điểm vén não ít, có thể làm giảm nguy cơ co thắt mạch. Xong nhược điểm là khó khống chế mạch mang túi phình, nắp xương rộng và mỏng, có thể làm tăng nguy cơ độ</w:t>
      </w:r>
      <w:r w:rsidR="002E66EC" w:rsidRPr="00056F79">
        <w:rPr>
          <w:rFonts w:ascii="Times New Roman" w:hAnsi="Times New Roman" w:cs="Times New Roman"/>
          <w:color w:val="000000" w:themeColor="text1"/>
          <w:sz w:val="28"/>
          <w:szCs w:val="28"/>
          <w:lang w:val="vi-VN"/>
        </w:rPr>
        <w:t>ng kinh.</w:t>
      </w:r>
    </w:p>
    <w:p w:rsidR="00C529CA" w:rsidRPr="00056F79" w:rsidRDefault="000519EE" w:rsidP="00C529CA">
      <w:pPr>
        <w:tabs>
          <w:tab w:val="left" w:pos="0"/>
        </w:tabs>
        <w:spacing w:after="0" w:line="360" w:lineRule="auto"/>
        <w:jc w:val="both"/>
        <w:rPr>
          <w:rFonts w:ascii="Times New Roman" w:hAnsi="Times New Roman" w:cs="Times New Roman"/>
          <w:color w:val="000000" w:themeColor="text1"/>
          <w:spacing w:val="-4"/>
          <w:sz w:val="28"/>
          <w:szCs w:val="28"/>
          <w:lang w:val="vi-VN"/>
        </w:rPr>
      </w:pPr>
      <w:r w:rsidRPr="00056F79">
        <w:rPr>
          <w:rFonts w:ascii="Times New Roman" w:hAnsi="Times New Roman" w:cs="Times New Roman"/>
          <w:color w:val="000000" w:themeColor="text1"/>
          <w:spacing w:val="-4"/>
          <w:sz w:val="28"/>
          <w:szCs w:val="28"/>
        </w:rPr>
        <w:tab/>
        <w:t xml:space="preserve">+ </w:t>
      </w:r>
      <w:r w:rsidR="0037117C" w:rsidRPr="00056F79">
        <w:rPr>
          <w:rFonts w:ascii="Times New Roman" w:hAnsi="Times New Roman" w:cs="Times New Roman"/>
          <w:color w:val="000000" w:themeColor="text1"/>
          <w:sz w:val="28"/>
          <w:szCs w:val="28"/>
          <w:lang w:val="vi-VN"/>
        </w:rPr>
        <w:t>Đường dưới chẩm (suboccipita approach): chỉ định cho những túi phình thuộc phức hợp động mạch đốt sống thân nền.</w:t>
      </w:r>
    </w:p>
    <w:p w:rsidR="00C529CA" w:rsidRPr="00056F79" w:rsidRDefault="000519EE" w:rsidP="00C529CA">
      <w:pPr>
        <w:tabs>
          <w:tab w:val="left" w:pos="0"/>
        </w:tabs>
        <w:spacing w:after="0" w:line="360" w:lineRule="auto"/>
        <w:jc w:val="both"/>
        <w:rPr>
          <w:rFonts w:ascii="Times New Roman" w:hAnsi="Times New Roman" w:cs="Times New Roman"/>
          <w:color w:val="000000" w:themeColor="text1"/>
          <w:spacing w:val="-4"/>
          <w:sz w:val="28"/>
          <w:szCs w:val="28"/>
          <w:lang w:val="vi-VN"/>
        </w:rPr>
      </w:pPr>
      <w:r w:rsidRPr="00056F79">
        <w:rPr>
          <w:rFonts w:ascii="Times New Roman" w:hAnsi="Times New Roman" w:cs="Times New Roman"/>
          <w:color w:val="000000" w:themeColor="text1"/>
          <w:spacing w:val="-4"/>
          <w:sz w:val="28"/>
          <w:szCs w:val="28"/>
          <w:lang w:val="vi-VN"/>
        </w:rPr>
        <w:tab/>
        <w:t xml:space="preserve">+ </w:t>
      </w:r>
      <w:r w:rsidR="0037117C" w:rsidRPr="00056F79">
        <w:rPr>
          <w:rFonts w:ascii="Times New Roman" w:hAnsi="Times New Roman" w:cs="Times New Roman"/>
          <w:color w:val="000000" w:themeColor="text1"/>
          <w:sz w:val="28"/>
          <w:szCs w:val="28"/>
          <w:lang w:val="vi-VN"/>
        </w:rPr>
        <w:t>Đường dưới thái dương qua lều tiểu não: chỉ định cho túi phình động mạch thân nền ở phía cao như động mạch tiể</w:t>
      </w:r>
      <w:r w:rsidR="002E66EC" w:rsidRPr="00056F79">
        <w:rPr>
          <w:rFonts w:ascii="Times New Roman" w:hAnsi="Times New Roman" w:cs="Times New Roman"/>
          <w:color w:val="000000" w:themeColor="text1"/>
          <w:sz w:val="28"/>
          <w:szCs w:val="28"/>
          <w:lang w:val="vi-VN"/>
        </w:rPr>
        <w:t>u não trên.</w:t>
      </w:r>
    </w:p>
    <w:p w:rsidR="00C529CA" w:rsidRPr="00056F79" w:rsidRDefault="000519EE" w:rsidP="00C529CA">
      <w:pPr>
        <w:tabs>
          <w:tab w:val="left" w:pos="0"/>
        </w:tabs>
        <w:spacing w:after="0" w:line="360" w:lineRule="auto"/>
        <w:jc w:val="both"/>
        <w:rPr>
          <w:rFonts w:ascii="Times New Roman" w:hAnsi="Times New Roman" w:cs="Times New Roman"/>
          <w:color w:val="000000" w:themeColor="text1"/>
          <w:spacing w:val="-4"/>
          <w:sz w:val="28"/>
          <w:szCs w:val="28"/>
          <w:lang w:val="vi-VN"/>
        </w:rPr>
      </w:pPr>
      <w:r w:rsidRPr="00056F79">
        <w:rPr>
          <w:rFonts w:ascii="Times New Roman" w:hAnsi="Times New Roman" w:cs="Times New Roman"/>
          <w:color w:val="000000" w:themeColor="text1"/>
          <w:spacing w:val="-4"/>
          <w:sz w:val="28"/>
          <w:szCs w:val="28"/>
          <w:lang w:val="vi-VN"/>
        </w:rPr>
        <w:tab/>
        <w:t xml:space="preserve">+ </w:t>
      </w:r>
      <w:r w:rsidR="0037117C" w:rsidRPr="00056F79">
        <w:rPr>
          <w:rFonts w:ascii="Times New Roman" w:hAnsi="Times New Roman" w:cs="Times New Roman"/>
          <w:color w:val="000000" w:themeColor="text1"/>
          <w:sz w:val="28"/>
          <w:szCs w:val="28"/>
          <w:lang w:val="vi-VN"/>
        </w:rPr>
        <w:t>Đường mổ ổ mắt cung tiếp (orbitozygomatic approach): Một số tác giả sử dụng để tiếp cận túi phình động mạch thân nền.</w:t>
      </w:r>
    </w:p>
    <w:p w:rsidR="0007294B" w:rsidRPr="00056F79" w:rsidRDefault="000519EE" w:rsidP="0007294B">
      <w:pPr>
        <w:tabs>
          <w:tab w:val="left" w:pos="0"/>
        </w:tabs>
        <w:spacing w:after="0"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pacing w:val="-4"/>
          <w:sz w:val="28"/>
          <w:szCs w:val="28"/>
          <w:lang w:val="vi-VN"/>
        </w:rPr>
        <w:lastRenderedPageBreak/>
        <w:tab/>
        <w:t xml:space="preserve">+ </w:t>
      </w:r>
      <w:r w:rsidR="0037117C" w:rsidRPr="00056F79">
        <w:rPr>
          <w:rFonts w:ascii="Times New Roman" w:hAnsi="Times New Roman" w:cs="Times New Roman"/>
          <w:color w:val="000000" w:themeColor="text1"/>
          <w:sz w:val="28"/>
          <w:szCs w:val="28"/>
          <w:lang w:val="vi-VN"/>
        </w:rPr>
        <w:t>Đường mổ xuyên lồi cầu (transcondylar approach): được dùng cho những túi phình động mạch đốt sống, túi phình động mạch tiểu não sau dưới đoạn gần có cổ nằm vị trí thấp (có cổ cách bờ lỗ chẩm dưới 1cm), hoặc cổ nằm phía mặt trước hành não (cổ cách đường giữa dưới 0,5cm), túi phình có kích thước lớn hoặc khổng lồ</w:t>
      </w:r>
      <w:r w:rsidR="006A26D2" w:rsidRPr="00056F79">
        <w:rPr>
          <w:rFonts w:ascii="Times New Roman" w:hAnsi="Times New Roman" w:cs="Times New Roman"/>
          <w:color w:val="000000" w:themeColor="text1"/>
          <w:sz w:val="28"/>
          <w:szCs w:val="28"/>
          <w:lang w:val="vi-VN"/>
        </w:rPr>
        <w:t>.</w:t>
      </w:r>
    </w:p>
    <w:p w:rsidR="0037117C" w:rsidRPr="00056F79" w:rsidRDefault="002E66EC" w:rsidP="00524D49">
      <w:pPr>
        <w:pStyle w:val="a3"/>
        <w:rPr>
          <w:color w:val="000000" w:themeColor="text1"/>
        </w:rPr>
      </w:pPr>
      <w:r w:rsidRPr="00056F79">
        <w:rPr>
          <w:color w:val="000000" w:themeColor="text1"/>
        </w:rPr>
        <w:t>1.6</w:t>
      </w:r>
      <w:r w:rsidR="0037117C" w:rsidRPr="00056F79">
        <w:rPr>
          <w:color w:val="000000" w:themeColor="text1"/>
        </w:rPr>
        <w:t>.3.2. Các phương pháp điều trị vi phẫu thuật túi phình động mạ</w:t>
      </w:r>
      <w:r w:rsidR="003E7B7D" w:rsidRPr="00056F79">
        <w:rPr>
          <w:color w:val="000000" w:themeColor="text1"/>
        </w:rPr>
        <w:t>ch não</w:t>
      </w:r>
    </w:p>
    <w:p w:rsidR="00377C5E" w:rsidRPr="00056F79" w:rsidRDefault="000519EE" w:rsidP="00377C5E">
      <w:pPr>
        <w:tabs>
          <w:tab w:val="left" w:pos="0"/>
        </w:tabs>
        <w:spacing w:after="0"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lang w:val="vi-VN"/>
        </w:rPr>
        <w:tab/>
        <w:t xml:space="preserve">+ </w:t>
      </w:r>
      <w:r w:rsidR="00A01137" w:rsidRPr="00056F79">
        <w:rPr>
          <w:rFonts w:ascii="Times New Roman" w:hAnsi="Times New Roman" w:cs="Times New Roman"/>
          <w:color w:val="000000" w:themeColor="text1"/>
          <w:sz w:val="28"/>
          <w:szCs w:val="28"/>
          <w:lang w:val="vi-VN"/>
        </w:rPr>
        <w:t>Kẹp clip cổ túi phình</w:t>
      </w:r>
      <w:r w:rsidR="00DC5082">
        <w:rPr>
          <w:rFonts w:ascii="Times New Roman" w:hAnsi="Times New Roman" w:cs="Times New Roman"/>
          <w:color w:val="000000" w:themeColor="text1"/>
          <w:sz w:val="28"/>
          <w:szCs w:val="28"/>
        </w:rPr>
        <w:t xml:space="preserve"> </w:t>
      </w:r>
      <w:r w:rsidR="00DC5082" w:rsidRPr="00DC5082">
        <w:rPr>
          <w:rFonts w:ascii="Times New Roman" w:eastAsia="MS Mincho" w:hAnsi="Times New Roman" w:cs="Times New Roman"/>
          <w:spacing w:val="-4"/>
          <w:sz w:val="28"/>
          <w:szCs w:val="28"/>
        </w:rPr>
        <w:t>(neck clipping)</w:t>
      </w:r>
      <w:r w:rsidR="00DC5082">
        <w:rPr>
          <w:rFonts w:ascii="Times New Roman" w:hAnsi="Times New Roman" w:cs="Times New Roman"/>
          <w:color w:val="000000" w:themeColor="text1"/>
          <w:sz w:val="28"/>
          <w:szCs w:val="28"/>
        </w:rPr>
        <w:t xml:space="preserve"> </w:t>
      </w:r>
      <w:r w:rsidR="00377C5E" w:rsidRPr="00056F79">
        <w:rPr>
          <w:rFonts w:ascii="Times New Roman" w:hAnsi="Times New Roman" w:cs="Times New Roman"/>
          <w:color w:val="000000" w:themeColor="text1"/>
          <w:sz w:val="28"/>
          <w:szCs w:val="28"/>
        </w:rPr>
        <w:t xml:space="preserve">: </w:t>
      </w:r>
    </w:p>
    <w:p w:rsidR="00C529CA" w:rsidRPr="00056F79" w:rsidRDefault="00377C5E" w:rsidP="00377C5E">
      <w:pPr>
        <w:tabs>
          <w:tab w:val="left" w:pos="0"/>
        </w:tabs>
        <w:spacing w:after="0" w:line="360" w:lineRule="auto"/>
        <w:jc w:val="both"/>
        <w:rPr>
          <w:rFonts w:ascii="Times New Roman" w:hAnsi="Times New Roman" w:cs="Times New Roman"/>
          <w:sz w:val="28"/>
          <w:szCs w:val="28"/>
        </w:rPr>
      </w:pPr>
      <w:r w:rsidRPr="00056F79">
        <w:rPr>
          <w:rFonts w:ascii="Times New Roman" w:hAnsi="Times New Roman" w:cs="Times New Roman"/>
          <w:color w:val="000000" w:themeColor="text1"/>
          <w:sz w:val="28"/>
          <w:szCs w:val="28"/>
        </w:rPr>
        <w:tab/>
      </w:r>
      <w:r w:rsidRPr="00056F79">
        <w:rPr>
          <w:rFonts w:ascii="Times New Roman" w:hAnsi="Times New Roman" w:cs="Times New Roman"/>
          <w:sz w:val="28"/>
          <w:szCs w:val="28"/>
        </w:rPr>
        <w:t>Chỉ định cho hầu hết các trường hợp túi phình ĐMN được ph</w:t>
      </w:r>
      <w:r w:rsidR="00B8099F" w:rsidRPr="00056F79">
        <w:rPr>
          <w:rFonts w:ascii="Times New Roman" w:hAnsi="Times New Roman" w:cs="Times New Roman"/>
          <w:sz w:val="28"/>
          <w:szCs w:val="28"/>
        </w:rPr>
        <w:t>ẫ</w:t>
      </w:r>
      <w:r w:rsidRPr="00056F79">
        <w:rPr>
          <w:rFonts w:ascii="Times New Roman" w:hAnsi="Times New Roman" w:cs="Times New Roman"/>
          <w:sz w:val="28"/>
          <w:szCs w:val="28"/>
        </w:rPr>
        <w:t>u thuật, có thể đặt 1 hoặc nhiều clip kim loại vào cổ túi phình để loại bỏ túi phình. Đây là phương pháp điều trị triệt để và hiệu quả trước mắt cũng như về lâu dài. Kẹp cổ túi phình phải đạt được hai tiêu chuẩn là loại bỏ hoàn toàn túi phình ra khỏi vòng tuần hoàn và bảo đả</w:t>
      </w:r>
      <w:r w:rsidR="00B8099F" w:rsidRPr="00056F79">
        <w:rPr>
          <w:rFonts w:ascii="Times New Roman" w:hAnsi="Times New Roman" w:cs="Times New Roman"/>
          <w:sz w:val="28"/>
          <w:szCs w:val="28"/>
        </w:rPr>
        <w:t>m</w:t>
      </w:r>
      <w:r w:rsidRPr="00056F79">
        <w:rPr>
          <w:rFonts w:ascii="Times New Roman" w:hAnsi="Times New Roman" w:cs="Times New Roman"/>
          <w:sz w:val="28"/>
          <w:szCs w:val="28"/>
        </w:rPr>
        <w:t xml:space="preserve"> sự toàn vẹn của động mạch mang túi phình. Phẫu thuật kẹp túi phình được Dandy thực hiện lần đầu tiên vào năm 1937. Từ đó đến nay có rất nhiều thế hệ clip ra đời với hình dáng, kích thước, chất liệu khác nhau và không ngừng được cải tiến như: Scovill</w:t>
      </w:r>
      <w:r w:rsidR="00296C2B">
        <w:rPr>
          <w:rFonts w:ascii="Times New Roman" w:hAnsi="Times New Roman" w:cs="Times New Roman"/>
          <w:sz w:val="28"/>
          <w:szCs w:val="28"/>
        </w:rPr>
        <w:t xml:space="preserve">e, Mayfield, Heifetz, Yasargil, </w:t>
      </w:r>
      <w:r w:rsidRPr="00056F79">
        <w:rPr>
          <w:rFonts w:ascii="Times New Roman" w:hAnsi="Times New Roman" w:cs="Times New Roman"/>
          <w:sz w:val="28"/>
          <w:szCs w:val="28"/>
        </w:rPr>
        <w:t>Sugita, Spetzler...</w:t>
      </w:r>
    </w:p>
    <w:p w:rsidR="00377C5E" w:rsidRPr="00056F79" w:rsidRDefault="000519EE" w:rsidP="00377C5E">
      <w:pPr>
        <w:tabs>
          <w:tab w:val="left" w:pos="0"/>
        </w:tabs>
        <w:spacing w:after="0" w:line="360" w:lineRule="auto"/>
        <w:jc w:val="both"/>
        <w:rPr>
          <w:rFonts w:ascii="Times New Roman" w:hAnsi="Times New Roman" w:cs="Times New Roman"/>
          <w:sz w:val="28"/>
          <w:szCs w:val="28"/>
        </w:rPr>
      </w:pPr>
      <w:r w:rsidRPr="00056F79">
        <w:rPr>
          <w:rFonts w:ascii="Times New Roman" w:hAnsi="Times New Roman" w:cs="Times New Roman"/>
          <w:color w:val="FF0000"/>
          <w:sz w:val="28"/>
          <w:szCs w:val="28"/>
        </w:rPr>
        <w:tab/>
      </w:r>
      <w:r w:rsidRPr="00056F79">
        <w:rPr>
          <w:rFonts w:ascii="Times New Roman" w:hAnsi="Times New Roman" w:cs="Times New Roman"/>
          <w:sz w:val="28"/>
          <w:szCs w:val="28"/>
        </w:rPr>
        <w:t xml:space="preserve">+ </w:t>
      </w:r>
      <w:r w:rsidR="00B01425" w:rsidRPr="00056F79">
        <w:rPr>
          <w:rFonts w:ascii="Times New Roman" w:hAnsi="Times New Roman" w:cs="Times New Roman"/>
          <w:sz w:val="28"/>
          <w:szCs w:val="28"/>
        </w:rPr>
        <w:t>B</w:t>
      </w:r>
      <w:r w:rsidR="0037117C" w:rsidRPr="00056F79">
        <w:rPr>
          <w:rFonts w:ascii="Times New Roman" w:hAnsi="Times New Roman" w:cs="Times New Roman"/>
          <w:sz w:val="28"/>
          <w:szCs w:val="28"/>
          <w:lang w:val="vi-VN"/>
        </w:rPr>
        <w:t>ọ</w:t>
      </w:r>
      <w:r w:rsidR="00194EE4" w:rsidRPr="00056F79">
        <w:rPr>
          <w:rFonts w:ascii="Times New Roman" w:hAnsi="Times New Roman" w:cs="Times New Roman"/>
          <w:sz w:val="28"/>
          <w:szCs w:val="28"/>
          <w:lang w:val="vi-VN"/>
        </w:rPr>
        <w:t>c túi phình</w:t>
      </w:r>
      <w:r w:rsidR="00035394">
        <w:rPr>
          <w:rFonts w:ascii="Times New Roman" w:hAnsi="Times New Roman" w:cs="Times New Roman"/>
          <w:sz w:val="28"/>
          <w:szCs w:val="28"/>
        </w:rPr>
        <w:t xml:space="preserve"> </w:t>
      </w:r>
      <w:r w:rsidR="00035394" w:rsidRPr="00035394">
        <w:rPr>
          <w:rFonts w:ascii="Times New Roman" w:eastAsia="MS Mincho" w:hAnsi="Times New Roman" w:cs="Times New Roman"/>
          <w:spacing w:val="-4"/>
          <w:sz w:val="28"/>
          <w:szCs w:val="28"/>
        </w:rPr>
        <w:t>(Wrapping)</w:t>
      </w:r>
      <w:r w:rsidR="00377C5E" w:rsidRPr="00056F79">
        <w:rPr>
          <w:rFonts w:ascii="Times New Roman" w:hAnsi="Times New Roman" w:cs="Times New Roman"/>
          <w:sz w:val="28"/>
          <w:szCs w:val="28"/>
        </w:rPr>
        <w:t xml:space="preserve">: </w:t>
      </w:r>
    </w:p>
    <w:p w:rsidR="00C529CA" w:rsidRPr="00056F79" w:rsidRDefault="00377C5E" w:rsidP="00377C5E">
      <w:pPr>
        <w:tabs>
          <w:tab w:val="left" w:pos="0"/>
        </w:tabs>
        <w:spacing w:after="0" w:line="360" w:lineRule="auto"/>
        <w:jc w:val="both"/>
        <w:rPr>
          <w:rFonts w:ascii="Times New Roman" w:hAnsi="Times New Roman" w:cs="Times New Roman"/>
          <w:sz w:val="28"/>
          <w:szCs w:val="28"/>
        </w:rPr>
      </w:pPr>
      <w:r w:rsidRPr="00056F79">
        <w:rPr>
          <w:rFonts w:ascii="Times New Roman" w:hAnsi="Times New Roman" w:cs="Times New Roman"/>
          <w:sz w:val="28"/>
          <w:szCs w:val="28"/>
        </w:rPr>
        <w:tab/>
        <w:t>Mục đích của phương pháp này là tăng cường độ vững chắc của thành túi phình động mạch não, tránh biến chứng chảy máu tái phát. Một số chất liệu hiện nay hay sử dụng để bọc là: cơ, surgicel, dacron, teflon, keo dính không độc (polymer, methylmethacrylate, cyanoacrylate…). Hiện nay chỉ còn một số ít túi phình động mạch não được thực hiện theo phương pháp này. Theo Todd, bọc túi phình được thực hiện ở 33% BN, Foroohar áp dụng cho 4,7% BN và cho kết quả rất tốt. Một số tác giả khác có tỉ lệ bọc túi thấp 2- 3,8% như Kassell, Maurice- Williams, Nguyễn Thế Hào và Vũ Minh Hải.</w:t>
      </w:r>
    </w:p>
    <w:p w:rsidR="00377C5E" w:rsidRPr="00056F79" w:rsidRDefault="00377C5E" w:rsidP="00377C5E">
      <w:pPr>
        <w:tabs>
          <w:tab w:val="left" w:pos="0"/>
        </w:tabs>
        <w:spacing w:after="0"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ab/>
        <w:t xml:space="preserve">Chỉ định của phương pháp này thường áp dụng đối với túi phình ĐMN có cổ rộng hoặc không có cổ, túi phình có nhánh bên hay mạch xuyên đi ra từ </w:t>
      </w:r>
      <w:r w:rsidRPr="00056F79">
        <w:rPr>
          <w:rFonts w:ascii="Times New Roman" w:hAnsi="Times New Roman" w:cs="Times New Roman"/>
          <w:color w:val="000000" w:themeColor="text1"/>
          <w:sz w:val="28"/>
          <w:szCs w:val="28"/>
        </w:rPr>
        <w:lastRenderedPageBreak/>
        <w:t>túi phình. Bọc phần túi phình còn sót lại sau khi đặt clip, tránh trượt khi cặp clip.</w:t>
      </w:r>
    </w:p>
    <w:p w:rsidR="00377C5E" w:rsidRPr="00056F79" w:rsidRDefault="00377C5E" w:rsidP="00377C5E">
      <w:pPr>
        <w:tabs>
          <w:tab w:val="left" w:pos="0"/>
        </w:tabs>
        <w:spacing w:after="0"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ab/>
        <w:t>Biến chứng sau mổ bọc túi phình ĐMN: tái vỡ túi phình trong mổ, chảy máu tái phát. Theo Todd thì tỉ lệ chảy máu tái phát là 8,8% trong 6 tháng đầu và 1,5% trong các năm tiếp theo.</w:t>
      </w:r>
    </w:p>
    <w:p w:rsidR="002E66EC" w:rsidRPr="00056F79" w:rsidRDefault="000519EE" w:rsidP="00C529CA">
      <w:pPr>
        <w:tabs>
          <w:tab w:val="left" w:pos="0"/>
        </w:tabs>
        <w:spacing w:after="0"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ab/>
        <w:t xml:space="preserve">+ </w:t>
      </w:r>
      <w:r w:rsidR="0037117C" w:rsidRPr="00056F79">
        <w:rPr>
          <w:rFonts w:ascii="Times New Roman" w:hAnsi="Times New Roman" w:cs="Times New Roman"/>
          <w:color w:val="000000" w:themeColor="text1"/>
          <w:sz w:val="28"/>
          <w:szCs w:val="28"/>
          <w:lang w:val="vi-VN"/>
        </w:rPr>
        <w:t>Thắt động mạ</w:t>
      </w:r>
      <w:r w:rsidR="00194EE4" w:rsidRPr="00056F79">
        <w:rPr>
          <w:rFonts w:ascii="Times New Roman" w:hAnsi="Times New Roman" w:cs="Times New Roman"/>
          <w:color w:val="000000" w:themeColor="text1"/>
          <w:sz w:val="28"/>
          <w:szCs w:val="28"/>
          <w:lang w:val="vi-VN"/>
        </w:rPr>
        <w:t>ch mang túi phình</w:t>
      </w:r>
      <w:r w:rsidR="00035394">
        <w:rPr>
          <w:rFonts w:ascii="Times New Roman" w:hAnsi="Times New Roman" w:cs="Times New Roman"/>
          <w:color w:val="000000" w:themeColor="text1"/>
          <w:sz w:val="28"/>
          <w:szCs w:val="28"/>
        </w:rPr>
        <w:t xml:space="preserve"> </w:t>
      </w:r>
      <w:r w:rsidR="00035394" w:rsidRPr="00035394">
        <w:rPr>
          <w:rFonts w:ascii="Times New Roman" w:eastAsia="MS Mincho" w:hAnsi="Times New Roman" w:cs="Times New Roman"/>
          <w:spacing w:val="-4"/>
          <w:sz w:val="28"/>
          <w:szCs w:val="28"/>
        </w:rPr>
        <w:t>(proximal occlusion)</w:t>
      </w:r>
      <w:r w:rsidR="008B5B0A" w:rsidRPr="00056F79">
        <w:rPr>
          <w:rFonts w:ascii="Times New Roman" w:hAnsi="Times New Roman" w:cs="Times New Roman"/>
          <w:color w:val="000000" w:themeColor="text1"/>
          <w:sz w:val="28"/>
          <w:szCs w:val="28"/>
        </w:rPr>
        <w:t>:</w:t>
      </w:r>
    </w:p>
    <w:p w:rsidR="006B147A" w:rsidRPr="00056F79" w:rsidRDefault="006B147A" w:rsidP="006B147A">
      <w:pPr>
        <w:tabs>
          <w:tab w:val="left" w:pos="0"/>
        </w:tabs>
        <w:spacing w:after="0"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ab/>
        <w:t xml:space="preserve">Mục đích là làm giảm áp lực trong lòng túi phình động mạch não xuống dưới mức gây vỡ và tạo điều kiện hình thành cục máu đông gây tắc túi phình. Cần thắt túi phình tránh làm tổn thương các ĐM xuyên nhưng không được để lại mạch bên ở đoạn giữa túi phình và vị trí thắt. Phương pháp này được chỉ định trong các trường hợp túi phình khổng lồ và túi phình cổ rất rộng hoặc không cổ mà clip không thể kẹp được hết cổ túi phình. Có thể thắt đơn thuần trước hoặc cả trước và sau túi phình (traping). </w:t>
      </w:r>
    </w:p>
    <w:p w:rsidR="006B147A" w:rsidRPr="00056F79" w:rsidRDefault="006B147A" w:rsidP="006B147A">
      <w:pPr>
        <w:tabs>
          <w:tab w:val="left" w:pos="0"/>
        </w:tabs>
        <w:spacing w:after="0"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ab/>
        <w:t>Biến chứng của thắt ĐM mang túi phình là thiếu máu ở vùng hạ lưu mạch đó chi phối. Trong một số trường hợp cần phải làm thêm cầu nối ĐM trong và ngoài sọ, có thể nối trực tiếp bằng tĩnh mạch đảo chiều. Thắt ĐM mang cả trước và sau túi phình với mục đích là cho dòng máu không thể chảy ngược vào túi phình, mặt khác hạn chế được hiện tượng tắc mạch do huyết khối. Trước khi thắt ĐM mang túi phình cần đánh giá hệ thống tuần hoàn bàng hệ bằng chụp động mạch não hay sử dụng test nút mạch.</w:t>
      </w:r>
    </w:p>
    <w:p w:rsidR="001E5595" w:rsidRPr="00056F79" w:rsidRDefault="001E5595" w:rsidP="00897E13">
      <w:pPr>
        <w:pStyle w:val="a1"/>
      </w:pPr>
    </w:p>
    <w:p w:rsidR="001E5595" w:rsidRPr="00056F79" w:rsidRDefault="001E5595" w:rsidP="00897E13">
      <w:pPr>
        <w:pStyle w:val="a1"/>
      </w:pPr>
    </w:p>
    <w:p w:rsidR="00DC4CC5" w:rsidRPr="00056F79" w:rsidRDefault="00DC4CC5" w:rsidP="00CB4E95">
      <w:pPr>
        <w:spacing w:after="0" w:line="360" w:lineRule="auto"/>
        <w:ind w:leftChars="27" w:left="59" w:firstLine="661"/>
        <w:contextualSpacing/>
        <w:jc w:val="both"/>
        <w:rPr>
          <w:rFonts w:ascii="Times New Roman" w:hAnsi="Times New Roman" w:cs="Times New Roman"/>
          <w:color w:val="000000" w:themeColor="text1"/>
          <w:lang w:val="vi-VN"/>
        </w:rPr>
      </w:pPr>
      <w:r w:rsidRPr="00056F79">
        <w:rPr>
          <w:rFonts w:ascii="Times New Roman" w:hAnsi="Times New Roman" w:cs="Times New Roman"/>
          <w:color w:val="000000" w:themeColor="text1"/>
          <w:lang w:val="vi-VN"/>
        </w:rPr>
        <w:br w:type="page"/>
      </w:r>
    </w:p>
    <w:p w:rsidR="00897E13" w:rsidRPr="00056F79" w:rsidRDefault="008B5B4A" w:rsidP="008B5B4A">
      <w:pPr>
        <w:pStyle w:val="a"/>
        <w:outlineLvl w:val="0"/>
        <w:rPr>
          <w:color w:val="000000" w:themeColor="text1"/>
        </w:rPr>
      </w:pPr>
      <w:bookmarkStart w:id="279" w:name="_Toc510186813"/>
      <w:bookmarkStart w:id="280" w:name="_Toc529860327"/>
      <w:bookmarkStart w:id="281" w:name="_Toc529860785"/>
      <w:bookmarkStart w:id="282" w:name="_Toc27416753"/>
      <w:r w:rsidRPr="00056F79">
        <w:rPr>
          <w:color w:val="000000" w:themeColor="text1"/>
        </w:rPr>
        <w:lastRenderedPageBreak/>
        <w:t>CHƯƠNG 2</w:t>
      </w:r>
      <w:bookmarkEnd w:id="279"/>
      <w:bookmarkEnd w:id="280"/>
      <w:bookmarkEnd w:id="281"/>
      <w:bookmarkEnd w:id="282"/>
    </w:p>
    <w:p w:rsidR="00FE3A56" w:rsidRPr="00056F79" w:rsidRDefault="00FE3A56" w:rsidP="008B5B4A">
      <w:pPr>
        <w:pStyle w:val="a"/>
        <w:outlineLvl w:val="0"/>
        <w:rPr>
          <w:color w:val="000000" w:themeColor="text1"/>
        </w:rPr>
      </w:pPr>
      <w:bookmarkStart w:id="283" w:name="_Toc510186814"/>
      <w:bookmarkStart w:id="284" w:name="_Toc27416754"/>
      <w:r w:rsidRPr="00056F79">
        <w:rPr>
          <w:color w:val="000000" w:themeColor="text1"/>
        </w:rPr>
        <w:t>ĐỐI TƯỢNG VÀ PHƯƠNG PHÁP NGHIÊN CỨU</w:t>
      </w:r>
      <w:bookmarkEnd w:id="283"/>
      <w:bookmarkEnd w:id="284"/>
    </w:p>
    <w:p w:rsidR="00897E13" w:rsidRPr="00056F79" w:rsidRDefault="00897E13" w:rsidP="00897E13">
      <w:pPr>
        <w:pStyle w:val="a"/>
        <w:rPr>
          <w:color w:val="000000" w:themeColor="text1"/>
          <w:sz w:val="20"/>
        </w:rPr>
      </w:pPr>
    </w:p>
    <w:p w:rsidR="00ED12DA" w:rsidRPr="00056F79" w:rsidRDefault="00ED12DA" w:rsidP="008B5B4A">
      <w:pPr>
        <w:pStyle w:val="a1"/>
        <w:outlineLvl w:val="1"/>
      </w:pPr>
      <w:bookmarkStart w:id="285" w:name="_Toc510186815"/>
      <w:bookmarkStart w:id="286" w:name="_Toc27416755"/>
      <w:r w:rsidRPr="00056F79">
        <w:t>2.1.</w:t>
      </w:r>
      <w:r w:rsidR="00897E13" w:rsidRPr="00056F79">
        <w:t xml:space="preserve"> </w:t>
      </w:r>
      <w:r w:rsidR="00FF60BF" w:rsidRPr="00056F79">
        <w:t>Đối tượng nghiên cứu</w:t>
      </w:r>
      <w:bookmarkEnd w:id="285"/>
      <w:bookmarkEnd w:id="286"/>
    </w:p>
    <w:p w:rsidR="00957381" w:rsidRPr="00056F79" w:rsidRDefault="00ED12DA" w:rsidP="00957381">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Gồm 1</w:t>
      </w:r>
      <w:r w:rsidR="00E57F1E" w:rsidRPr="00056F79">
        <w:rPr>
          <w:rFonts w:ascii="Times New Roman" w:hAnsi="Times New Roman" w:cs="Times New Roman"/>
          <w:color w:val="000000" w:themeColor="text1"/>
          <w:sz w:val="28"/>
          <w:szCs w:val="28"/>
          <w:lang w:val="vi-VN"/>
        </w:rPr>
        <w:t>56</w:t>
      </w:r>
      <w:r w:rsidRPr="00056F79">
        <w:rPr>
          <w:rFonts w:ascii="Times New Roman" w:hAnsi="Times New Roman" w:cs="Times New Roman"/>
          <w:color w:val="000000" w:themeColor="text1"/>
          <w:sz w:val="28"/>
          <w:szCs w:val="28"/>
          <w:lang w:val="vi-VN"/>
        </w:rPr>
        <w:t xml:space="preserve"> </w:t>
      </w:r>
      <w:r w:rsidR="00E26418" w:rsidRPr="00056F79">
        <w:rPr>
          <w:rFonts w:ascii="Times New Roman" w:hAnsi="Times New Roman" w:cs="Times New Roman"/>
          <w:color w:val="000000" w:themeColor="text1"/>
          <w:sz w:val="28"/>
          <w:szCs w:val="28"/>
          <w:lang w:val="vi-VN"/>
        </w:rPr>
        <w:t>BN</w:t>
      </w:r>
      <w:r w:rsidRPr="00056F79">
        <w:rPr>
          <w:rFonts w:ascii="Times New Roman" w:hAnsi="Times New Roman" w:cs="Times New Roman"/>
          <w:color w:val="000000" w:themeColor="text1"/>
          <w:sz w:val="28"/>
          <w:szCs w:val="28"/>
          <w:lang w:val="vi-VN"/>
        </w:rPr>
        <w:t xml:space="preserve"> được chẩn đoán và điều trị vi phẫu thuật túi phình</w:t>
      </w:r>
      <w:r w:rsidR="00B80354">
        <w:rPr>
          <w:rFonts w:ascii="Times New Roman" w:hAnsi="Times New Roman" w:cs="Times New Roman"/>
          <w:color w:val="000000" w:themeColor="text1"/>
          <w:sz w:val="28"/>
          <w:szCs w:val="28"/>
        </w:rPr>
        <w:t xml:space="preserve"> ĐMN</w:t>
      </w:r>
      <w:r w:rsidRPr="00056F79">
        <w:rPr>
          <w:rFonts w:ascii="Times New Roman" w:hAnsi="Times New Roman" w:cs="Times New Roman"/>
          <w:color w:val="000000" w:themeColor="text1"/>
          <w:sz w:val="28"/>
          <w:szCs w:val="28"/>
          <w:lang w:val="vi-VN"/>
        </w:rPr>
        <w:t xml:space="preserve"> tại Khoa Phẫu thuật thần kinh - Bệnh viện Việt Đức từ tháng 01 năm 2011 đến tháng </w:t>
      </w:r>
      <w:r w:rsidR="00957381" w:rsidRPr="00056F79">
        <w:rPr>
          <w:rFonts w:ascii="Times New Roman" w:hAnsi="Times New Roman" w:cs="Times New Roman"/>
          <w:color w:val="000000" w:themeColor="text1"/>
          <w:sz w:val="28"/>
          <w:szCs w:val="28"/>
          <w:lang w:val="vi-VN"/>
        </w:rPr>
        <w:t>12 năm 2013.</w:t>
      </w:r>
    </w:p>
    <w:p w:rsidR="00FE3A56" w:rsidRPr="00056F79" w:rsidRDefault="00957381" w:rsidP="008B5B4A">
      <w:pPr>
        <w:pStyle w:val="a2"/>
        <w:outlineLvl w:val="2"/>
      </w:pPr>
      <w:bookmarkStart w:id="287" w:name="_Toc27416756"/>
      <w:r w:rsidRPr="00056F79">
        <w:t xml:space="preserve">2.1.1. </w:t>
      </w:r>
      <w:r w:rsidR="00FE3A56" w:rsidRPr="00056F79">
        <w:t xml:space="preserve">Tiêu chuẩn chọn </w:t>
      </w:r>
      <w:r w:rsidR="00E947AB" w:rsidRPr="00056F79">
        <w:t>bệnh nhân</w:t>
      </w:r>
      <w:bookmarkEnd w:id="287"/>
    </w:p>
    <w:p w:rsidR="00FE3A56" w:rsidRPr="00056F79" w:rsidRDefault="000519EE" w:rsidP="000519EE">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FE3A56" w:rsidRPr="00056F79">
        <w:rPr>
          <w:rFonts w:ascii="Times New Roman" w:hAnsi="Times New Roman" w:cs="Times New Roman"/>
          <w:color w:val="000000" w:themeColor="text1"/>
          <w:sz w:val="28"/>
          <w:szCs w:val="28"/>
          <w:lang w:val="vi-VN"/>
        </w:rPr>
        <w:t xml:space="preserve">Những </w:t>
      </w:r>
      <w:r w:rsidR="00E26418" w:rsidRPr="00056F79">
        <w:rPr>
          <w:rFonts w:ascii="Times New Roman" w:hAnsi="Times New Roman" w:cs="Times New Roman"/>
          <w:color w:val="000000" w:themeColor="text1"/>
          <w:sz w:val="28"/>
          <w:szCs w:val="28"/>
          <w:lang w:val="vi-VN"/>
        </w:rPr>
        <w:t>BN</w:t>
      </w:r>
      <w:r w:rsidR="00FE3A56" w:rsidRPr="00056F79">
        <w:rPr>
          <w:rFonts w:ascii="Times New Roman" w:hAnsi="Times New Roman" w:cs="Times New Roman"/>
          <w:color w:val="000000" w:themeColor="text1"/>
          <w:sz w:val="28"/>
          <w:szCs w:val="28"/>
          <w:lang w:val="vi-VN"/>
        </w:rPr>
        <w:t xml:space="preserve"> được chẩn đoán</w:t>
      </w:r>
      <w:r w:rsidR="003C0F8B" w:rsidRPr="00056F79">
        <w:rPr>
          <w:rFonts w:ascii="Times New Roman" w:hAnsi="Times New Roman" w:cs="Times New Roman"/>
          <w:color w:val="000000" w:themeColor="text1"/>
          <w:sz w:val="28"/>
          <w:szCs w:val="28"/>
          <w:lang w:val="vi-VN"/>
        </w:rPr>
        <w:t xml:space="preserve"> xác định</w:t>
      </w:r>
      <w:r w:rsidR="00FE3A56" w:rsidRPr="00056F79">
        <w:rPr>
          <w:rFonts w:ascii="Times New Roman" w:hAnsi="Times New Roman" w:cs="Times New Roman"/>
          <w:color w:val="000000" w:themeColor="text1"/>
          <w:sz w:val="28"/>
          <w:szCs w:val="28"/>
          <w:lang w:val="vi-VN"/>
        </w:rPr>
        <w:t xml:space="preserve"> túi phình </w:t>
      </w:r>
      <w:r w:rsidR="00BF0D75" w:rsidRPr="00056F79">
        <w:rPr>
          <w:rFonts w:ascii="Times New Roman" w:hAnsi="Times New Roman" w:cs="Times New Roman"/>
          <w:color w:val="000000" w:themeColor="text1"/>
          <w:sz w:val="28"/>
          <w:szCs w:val="28"/>
          <w:lang w:val="vi-VN"/>
        </w:rPr>
        <w:t>ĐMN</w:t>
      </w:r>
      <w:r w:rsidR="00FE3A56" w:rsidRPr="00056F79">
        <w:rPr>
          <w:rFonts w:ascii="Times New Roman" w:hAnsi="Times New Roman" w:cs="Times New Roman"/>
          <w:color w:val="000000" w:themeColor="text1"/>
          <w:sz w:val="28"/>
          <w:szCs w:val="28"/>
          <w:lang w:val="vi-VN"/>
        </w:rPr>
        <w:t xml:space="preserve"> bằng: DSA và hoặc </w:t>
      </w:r>
      <w:r w:rsidR="00872614" w:rsidRPr="00056F79">
        <w:rPr>
          <w:rFonts w:ascii="Times New Roman" w:hAnsi="Times New Roman" w:cs="Times New Roman"/>
          <w:color w:val="000000" w:themeColor="text1"/>
          <w:sz w:val="28"/>
          <w:szCs w:val="28"/>
          <w:lang w:val="vi-VN"/>
        </w:rPr>
        <w:t>CTA</w:t>
      </w:r>
      <w:r w:rsidR="004D6844" w:rsidRPr="00056F79">
        <w:rPr>
          <w:rFonts w:ascii="Times New Roman" w:hAnsi="Times New Roman" w:cs="Times New Roman"/>
          <w:color w:val="000000" w:themeColor="text1"/>
          <w:sz w:val="28"/>
          <w:szCs w:val="28"/>
          <w:lang w:val="vi-VN"/>
        </w:rPr>
        <w:t>.</w:t>
      </w:r>
    </w:p>
    <w:p w:rsidR="00FE3A56" w:rsidRPr="00056F79" w:rsidRDefault="000519EE" w:rsidP="000519EE">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E26418" w:rsidRPr="00056F79">
        <w:rPr>
          <w:rFonts w:ascii="Times New Roman" w:hAnsi="Times New Roman" w:cs="Times New Roman"/>
          <w:color w:val="000000" w:themeColor="text1"/>
          <w:sz w:val="28"/>
          <w:szCs w:val="28"/>
          <w:lang w:val="vi-VN"/>
        </w:rPr>
        <w:t>BN</w:t>
      </w:r>
      <w:r w:rsidR="00FE3A56" w:rsidRPr="00056F79">
        <w:rPr>
          <w:rFonts w:ascii="Times New Roman" w:hAnsi="Times New Roman" w:cs="Times New Roman"/>
          <w:color w:val="000000" w:themeColor="text1"/>
          <w:sz w:val="28"/>
          <w:szCs w:val="28"/>
          <w:lang w:val="vi-VN"/>
        </w:rPr>
        <w:t xml:space="preserve"> được phẫu thuật tại Khoa Phẫu thuật thần kinh - Bệnh viện Việt Đức</w:t>
      </w:r>
      <w:r w:rsidR="00E57F1E" w:rsidRPr="00056F79">
        <w:rPr>
          <w:rFonts w:ascii="Times New Roman" w:hAnsi="Times New Roman" w:cs="Times New Roman"/>
          <w:color w:val="000000" w:themeColor="text1"/>
          <w:sz w:val="28"/>
          <w:szCs w:val="28"/>
          <w:lang w:val="vi-VN"/>
        </w:rPr>
        <w:t xml:space="preserve"> </w:t>
      </w:r>
      <w:r w:rsidR="003C0F8B" w:rsidRPr="00056F79">
        <w:rPr>
          <w:rFonts w:ascii="Times New Roman" w:hAnsi="Times New Roman" w:cs="Times New Roman"/>
          <w:color w:val="000000" w:themeColor="text1"/>
          <w:sz w:val="28"/>
          <w:szCs w:val="28"/>
          <w:lang w:val="vi-VN"/>
        </w:rPr>
        <w:t xml:space="preserve">có hồ sơ phẫu thuật rõ ràng, hình ảnh trên phim chụp CLVT </w:t>
      </w:r>
      <w:r w:rsidR="00872614" w:rsidRPr="00056F79">
        <w:rPr>
          <w:rFonts w:ascii="Times New Roman" w:hAnsi="Times New Roman" w:cs="Times New Roman"/>
          <w:color w:val="000000" w:themeColor="text1"/>
          <w:sz w:val="28"/>
          <w:szCs w:val="28"/>
          <w:lang w:val="vi-VN"/>
        </w:rPr>
        <w:t xml:space="preserve">sọ não </w:t>
      </w:r>
      <w:r w:rsidR="003C0F8B" w:rsidRPr="00056F79">
        <w:rPr>
          <w:rFonts w:ascii="Times New Roman" w:hAnsi="Times New Roman" w:cs="Times New Roman"/>
          <w:color w:val="000000" w:themeColor="text1"/>
          <w:sz w:val="28"/>
          <w:szCs w:val="28"/>
          <w:lang w:val="vi-VN"/>
        </w:rPr>
        <w:t xml:space="preserve">không tiêm thuốc, </w:t>
      </w:r>
      <w:r w:rsidR="00872614" w:rsidRPr="00056F79">
        <w:rPr>
          <w:rFonts w:ascii="Times New Roman" w:hAnsi="Times New Roman" w:cs="Times New Roman"/>
          <w:color w:val="000000" w:themeColor="text1"/>
          <w:sz w:val="28"/>
          <w:szCs w:val="28"/>
          <w:lang w:val="vi-VN"/>
        </w:rPr>
        <w:t>CTA</w:t>
      </w:r>
      <w:r w:rsidR="003C0F8B" w:rsidRPr="00056F79">
        <w:rPr>
          <w:rFonts w:ascii="Times New Roman" w:hAnsi="Times New Roman" w:cs="Times New Roman"/>
          <w:color w:val="000000" w:themeColor="text1"/>
          <w:sz w:val="28"/>
          <w:szCs w:val="28"/>
          <w:lang w:val="vi-VN"/>
        </w:rPr>
        <w:t xml:space="preserve">, DSA mạch </w:t>
      </w:r>
      <w:r w:rsidR="00872614" w:rsidRPr="00056F79">
        <w:rPr>
          <w:rFonts w:ascii="Times New Roman" w:hAnsi="Times New Roman" w:cs="Times New Roman"/>
          <w:color w:val="000000" w:themeColor="text1"/>
          <w:sz w:val="28"/>
          <w:szCs w:val="28"/>
          <w:lang w:val="vi-VN"/>
        </w:rPr>
        <w:t xml:space="preserve">máu não </w:t>
      </w:r>
      <w:r w:rsidR="003C0F8B" w:rsidRPr="00056F79">
        <w:rPr>
          <w:rFonts w:ascii="Times New Roman" w:hAnsi="Times New Roman" w:cs="Times New Roman"/>
          <w:color w:val="000000" w:themeColor="text1"/>
          <w:sz w:val="28"/>
          <w:szCs w:val="28"/>
          <w:lang w:val="vi-VN"/>
        </w:rPr>
        <w:t>rõ, đủ độ tin cậy.</w:t>
      </w:r>
    </w:p>
    <w:p w:rsidR="00FE3A56" w:rsidRPr="00056F79" w:rsidRDefault="00957381" w:rsidP="008B5B4A">
      <w:pPr>
        <w:pStyle w:val="a2"/>
        <w:outlineLvl w:val="2"/>
      </w:pPr>
      <w:bookmarkStart w:id="288" w:name="_Toc27416757"/>
      <w:r w:rsidRPr="00056F79">
        <w:t xml:space="preserve">2.1.2. </w:t>
      </w:r>
      <w:r w:rsidR="00FE3A56" w:rsidRPr="00056F79">
        <w:t>Tiêu chuẩn loại trừ</w:t>
      </w:r>
      <w:bookmarkEnd w:id="288"/>
    </w:p>
    <w:p w:rsidR="00FE3A56" w:rsidRPr="00056F79" w:rsidRDefault="000519EE" w:rsidP="000519EE">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FE3A56" w:rsidRPr="00056F79">
        <w:rPr>
          <w:rFonts w:ascii="Times New Roman" w:hAnsi="Times New Roman" w:cs="Times New Roman"/>
          <w:color w:val="000000" w:themeColor="text1"/>
          <w:sz w:val="28"/>
          <w:szCs w:val="28"/>
          <w:lang w:val="vi-VN"/>
        </w:rPr>
        <w:t xml:space="preserve">Những </w:t>
      </w:r>
      <w:r w:rsidR="00E26418" w:rsidRPr="00056F79">
        <w:rPr>
          <w:rFonts w:ascii="Times New Roman" w:hAnsi="Times New Roman" w:cs="Times New Roman"/>
          <w:color w:val="000000" w:themeColor="text1"/>
          <w:sz w:val="28"/>
          <w:szCs w:val="28"/>
          <w:lang w:val="vi-VN"/>
        </w:rPr>
        <w:t>BN</w:t>
      </w:r>
      <w:r w:rsidR="00FE3A56" w:rsidRPr="00056F79">
        <w:rPr>
          <w:rFonts w:ascii="Times New Roman" w:hAnsi="Times New Roman" w:cs="Times New Roman"/>
          <w:color w:val="000000" w:themeColor="text1"/>
          <w:sz w:val="28"/>
          <w:szCs w:val="28"/>
          <w:lang w:val="vi-VN"/>
        </w:rPr>
        <w:t xml:space="preserve"> được chẩn đoán túi phình </w:t>
      </w:r>
      <w:r w:rsidR="00BF0D75" w:rsidRPr="00056F79">
        <w:rPr>
          <w:rFonts w:ascii="Times New Roman" w:hAnsi="Times New Roman" w:cs="Times New Roman"/>
          <w:color w:val="000000" w:themeColor="text1"/>
          <w:sz w:val="28"/>
          <w:szCs w:val="28"/>
          <w:lang w:val="vi-VN"/>
        </w:rPr>
        <w:t>ĐMN</w:t>
      </w:r>
      <w:r w:rsidR="00FE3A56" w:rsidRPr="00056F79">
        <w:rPr>
          <w:rFonts w:ascii="Times New Roman" w:hAnsi="Times New Roman" w:cs="Times New Roman"/>
          <w:color w:val="000000" w:themeColor="text1"/>
          <w:sz w:val="28"/>
          <w:szCs w:val="28"/>
          <w:lang w:val="vi-VN"/>
        </w:rPr>
        <w:t xml:space="preserve"> mà </w:t>
      </w:r>
      <w:r w:rsidR="004908E8" w:rsidRPr="00056F79">
        <w:rPr>
          <w:rFonts w:ascii="Times New Roman" w:hAnsi="Times New Roman" w:cs="Times New Roman"/>
          <w:color w:val="000000" w:themeColor="text1"/>
          <w:sz w:val="28"/>
          <w:szCs w:val="28"/>
          <w:lang w:val="vi-VN"/>
        </w:rPr>
        <w:t>BN</w:t>
      </w:r>
      <w:r w:rsidR="003C0F8B" w:rsidRPr="00056F79">
        <w:rPr>
          <w:rFonts w:ascii="Times New Roman" w:hAnsi="Times New Roman" w:cs="Times New Roman"/>
          <w:color w:val="000000" w:themeColor="text1"/>
          <w:sz w:val="28"/>
          <w:szCs w:val="28"/>
          <w:lang w:val="vi-VN"/>
        </w:rPr>
        <w:t xml:space="preserve"> và gia đình </w:t>
      </w:r>
      <w:r w:rsidR="00FE3A56" w:rsidRPr="00056F79">
        <w:rPr>
          <w:rFonts w:ascii="Times New Roman" w:hAnsi="Times New Roman" w:cs="Times New Roman"/>
          <w:color w:val="000000" w:themeColor="text1"/>
          <w:sz w:val="28"/>
          <w:szCs w:val="28"/>
          <w:lang w:val="vi-VN"/>
        </w:rPr>
        <w:t>không đồng ý phẫu thuật.</w:t>
      </w:r>
    </w:p>
    <w:p w:rsidR="003C0F8B" w:rsidRPr="00056F79" w:rsidRDefault="000519EE" w:rsidP="000519EE">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3C0F8B" w:rsidRPr="00056F79">
        <w:rPr>
          <w:rFonts w:ascii="Times New Roman" w:hAnsi="Times New Roman" w:cs="Times New Roman"/>
          <w:color w:val="000000" w:themeColor="text1"/>
          <w:sz w:val="28"/>
          <w:szCs w:val="28"/>
          <w:lang w:val="vi-VN"/>
        </w:rPr>
        <w:t xml:space="preserve">Những </w:t>
      </w:r>
      <w:r w:rsidR="00E26418" w:rsidRPr="00056F79">
        <w:rPr>
          <w:rFonts w:ascii="Times New Roman" w:hAnsi="Times New Roman" w:cs="Times New Roman"/>
          <w:color w:val="000000" w:themeColor="text1"/>
          <w:sz w:val="28"/>
          <w:szCs w:val="28"/>
          <w:lang w:val="vi-VN"/>
        </w:rPr>
        <w:t>BN</w:t>
      </w:r>
      <w:r w:rsidR="003C0F8B" w:rsidRPr="00056F79">
        <w:rPr>
          <w:rFonts w:ascii="Times New Roman" w:hAnsi="Times New Roman" w:cs="Times New Roman"/>
          <w:color w:val="000000" w:themeColor="text1"/>
          <w:sz w:val="28"/>
          <w:szCs w:val="28"/>
          <w:lang w:val="vi-VN"/>
        </w:rPr>
        <w:t xml:space="preserve"> được chẩn đoán túi phình </w:t>
      </w:r>
      <w:r w:rsidR="00BF0D75" w:rsidRPr="00056F79">
        <w:rPr>
          <w:rFonts w:ascii="Times New Roman" w:hAnsi="Times New Roman" w:cs="Times New Roman"/>
          <w:color w:val="000000" w:themeColor="text1"/>
          <w:sz w:val="28"/>
          <w:szCs w:val="28"/>
          <w:lang w:val="vi-VN"/>
        </w:rPr>
        <w:t>ĐMN</w:t>
      </w:r>
      <w:r w:rsidR="003C0F8B" w:rsidRPr="00056F79">
        <w:rPr>
          <w:rFonts w:ascii="Times New Roman" w:hAnsi="Times New Roman" w:cs="Times New Roman"/>
          <w:color w:val="000000" w:themeColor="text1"/>
          <w:sz w:val="28"/>
          <w:szCs w:val="28"/>
          <w:lang w:val="vi-VN"/>
        </w:rPr>
        <w:t xml:space="preserve"> </w:t>
      </w:r>
      <w:r w:rsidR="00FF60BF" w:rsidRPr="00056F79">
        <w:rPr>
          <w:rFonts w:ascii="Times New Roman" w:hAnsi="Times New Roman" w:cs="Times New Roman"/>
          <w:color w:val="000000" w:themeColor="text1"/>
          <w:sz w:val="28"/>
          <w:szCs w:val="28"/>
          <w:lang w:val="vi-VN"/>
        </w:rPr>
        <w:t>được</w:t>
      </w:r>
      <w:r w:rsidR="00CE7217" w:rsidRPr="00056F79">
        <w:rPr>
          <w:rFonts w:ascii="Times New Roman" w:hAnsi="Times New Roman" w:cs="Times New Roman"/>
          <w:color w:val="000000" w:themeColor="text1"/>
          <w:sz w:val="28"/>
          <w:szCs w:val="28"/>
          <w:lang w:val="vi-VN"/>
        </w:rPr>
        <w:t xml:space="preserve"> </w:t>
      </w:r>
      <w:r w:rsidR="003C0F8B" w:rsidRPr="00056F79">
        <w:rPr>
          <w:rFonts w:ascii="Times New Roman" w:hAnsi="Times New Roman" w:cs="Times New Roman"/>
          <w:color w:val="000000" w:themeColor="text1"/>
          <w:sz w:val="28"/>
          <w:szCs w:val="28"/>
          <w:lang w:val="vi-VN"/>
        </w:rPr>
        <w:t>điều trị bằng can thiệp nội mạch.</w:t>
      </w:r>
    </w:p>
    <w:p w:rsidR="009B6A5F" w:rsidRPr="00056F79" w:rsidRDefault="00CE7217" w:rsidP="008B5B4A">
      <w:pPr>
        <w:pStyle w:val="a1"/>
        <w:outlineLvl w:val="1"/>
      </w:pPr>
      <w:bookmarkStart w:id="289" w:name="_Toc510186816"/>
      <w:bookmarkStart w:id="290" w:name="_Toc27416758"/>
      <w:r w:rsidRPr="00056F79">
        <w:t>2</w:t>
      </w:r>
      <w:r w:rsidR="00A13F87" w:rsidRPr="00056F79">
        <w:t>.</w:t>
      </w:r>
      <w:r w:rsidRPr="00056F79">
        <w:t>2</w:t>
      </w:r>
      <w:r w:rsidR="00A13F87" w:rsidRPr="00056F79">
        <w:t>. Phương pháp nghiên cứu</w:t>
      </w:r>
      <w:bookmarkEnd w:id="289"/>
      <w:bookmarkEnd w:id="290"/>
    </w:p>
    <w:p w:rsidR="00FE3A56" w:rsidRPr="00056F79" w:rsidRDefault="00A13F87" w:rsidP="00DA48E5">
      <w:pPr>
        <w:spacing w:after="0" w:line="360" w:lineRule="auto"/>
        <w:ind w:firstLine="709"/>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Mô tả tiến cứu và hồi cứu</w:t>
      </w:r>
      <w:r w:rsidR="00CE7217" w:rsidRPr="00056F79">
        <w:rPr>
          <w:rFonts w:ascii="Times New Roman" w:hAnsi="Times New Roman" w:cs="Times New Roman"/>
          <w:color w:val="000000" w:themeColor="text1"/>
          <w:sz w:val="28"/>
          <w:szCs w:val="28"/>
          <w:lang w:val="vi-VN"/>
        </w:rPr>
        <w:t xml:space="preserve"> cắt ngang, không đối chứng</w:t>
      </w:r>
      <w:r w:rsidRPr="00056F79">
        <w:rPr>
          <w:rFonts w:ascii="Times New Roman" w:hAnsi="Times New Roman" w:cs="Times New Roman"/>
          <w:color w:val="000000" w:themeColor="text1"/>
          <w:sz w:val="28"/>
          <w:szCs w:val="28"/>
          <w:lang w:val="vi-VN"/>
        </w:rPr>
        <w:t>.</w:t>
      </w:r>
    </w:p>
    <w:p w:rsidR="00F10563" w:rsidRPr="00056F79" w:rsidRDefault="00DD5C29" w:rsidP="008B5B4A">
      <w:pPr>
        <w:pStyle w:val="a1"/>
        <w:outlineLvl w:val="1"/>
      </w:pPr>
      <w:bookmarkStart w:id="291" w:name="_Toc510186817"/>
      <w:bookmarkStart w:id="292" w:name="_Toc27416759"/>
      <w:r w:rsidRPr="00056F79">
        <w:t>2.</w:t>
      </w:r>
      <w:r w:rsidR="00FF60BF" w:rsidRPr="00056F79">
        <w:t>3</w:t>
      </w:r>
      <w:r w:rsidR="00F10563" w:rsidRPr="00056F79">
        <w:t>. Công thức tính cỡ mẫu</w:t>
      </w:r>
      <w:bookmarkEnd w:id="291"/>
      <w:bookmarkEnd w:id="292"/>
    </w:p>
    <w:p w:rsidR="008B7F0D" w:rsidRPr="00B80354" w:rsidRDefault="000519EE" w:rsidP="00B80354">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DD5C29" w:rsidRPr="00056F79">
        <w:rPr>
          <w:rFonts w:ascii="Times New Roman" w:hAnsi="Times New Roman" w:cs="Times New Roman"/>
          <w:color w:val="000000" w:themeColor="text1"/>
          <w:sz w:val="28"/>
          <w:szCs w:val="28"/>
          <w:lang w:val="vi-VN"/>
        </w:rPr>
        <w:t>Chọn mẫu: Chọn mẫu không xác suất, sử dụng phương pháp chọn mẫu thuận tiện. Chọn tất cả</w:t>
      </w:r>
      <w:r w:rsidR="00513A94" w:rsidRPr="00056F79">
        <w:rPr>
          <w:rFonts w:ascii="Times New Roman" w:hAnsi="Times New Roman" w:cs="Times New Roman"/>
          <w:color w:val="000000" w:themeColor="text1"/>
          <w:sz w:val="28"/>
          <w:szCs w:val="28"/>
          <w:lang w:val="vi-VN"/>
        </w:rPr>
        <w:t xml:space="preserve"> các </w:t>
      </w:r>
      <w:r w:rsidR="00E26418" w:rsidRPr="00056F79">
        <w:rPr>
          <w:rFonts w:ascii="Times New Roman" w:hAnsi="Times New Roman" w:cs="Times New Roman"/>
          <w:color w:val="000000" w:themeColor="text1"/>
          <w:sz w:val="28"/>
          <w:szCs w:val="28"/>
          <w:lang w:val="vi-VN"/>
        </w:rPr>
        <w:t>BN</w:t>
      </w:r>
      <w:r w:rsidR="00DD5C29" w:rsidRPr="00056F79">
        <w:rPr>
          <w:rFonts w:ascii="Times New Roman" w:hAnsi="Times New Roman" w:cs="Times New Roman"/>
          <w:color w:val="000000" w:themeColor="text1"/>
          <w:sz w:val="28"/>
          <w:szCs w:val="28"/>
          <w:lang w:val="vi-VN"/>
        </w:rPr>
        <w:t xml:space="preserve"> được chẩn đoán túi phình </w:t>
      </w:r>
      <w:r w:rsidR="00BF0D75" w:rsidRPr="00056F79">
        <w:rPr>
          <w:rFonts w:ascii="Times New Roman" w:hAnsi="Times New Roman" w:cs="Times New Roman"/>
          <w:color w:val="000000" w:themeColor="text1"/>
          <w:sz w:val="28"/>
          <w:szCs w:val="28"/>
          <w:lang w:val="vi-VN"/>
        </w:rPr>
        <w:t>ĐMN</w:t>
      </w:r>
      <w:r w:rsidR="00DD5C29" w:rsidRPr="00056F79">
        <w:rPr>
          <w:rFonts w:ascii="Times New Roman" w:hAnsi="Times New Roman" w:cs="Times New Roman"/>
          <w:color w:val="000000" w:themeColor="text1"/>
          <w:sz w:val="28"/>
          <w:szCs w:val="28"/>
          <w:lang w:val="vi-VN"/>
        </w:rPr>
        <w:t xml:space="preserve"> và được điều trị vi phẫu thuật túi phình trong thời gian nghiên cứu.</w:t>
      </w:r>
      <w:r w:rsidR="00B80354">
        <w:rPr>
          <w:rFonts w:ascii="Times New Roman" w:hAnsi="Times New Roman" w:cs="Times New Roman"/>
          <w:color w:val="000000" w:themeColor="text1"/>
          <w:sz w:val="28"/>
          <w:szCs w:val="28"/>
        </w:rPr>
        <w:t xml:space="preserve"> </w:t>
      </w:r>
      <w:r w:rsidR="008B7F0D" w:rsidRPr="00056F79">
        <w:rPr>
          <w:rFonts w:ascii="Times New Roman" w:hAnsi="Times New Roman" w:cs="Times New Roman"/>
          <w:color w:val="000000" w:themeColor="text1"/>
          <w:sz w:val="28"/>
          <w:szCs w:val="28"/>
        </w:rPr>
        <w:t>Trong nghiên cứu này chúng tôi thực hiện 1</w:t>
      </w:r>
      <w:r w:rsidR="00E57F1E" w:rsidRPr="00056F79">
        <w:rPr>
          <w:rFonts w:ascii="Times New Roman" w:hAnsi="Times New Roman" w:cs="Times New Roman"/>
          <w:color w:val="000000" w:themeColor="text1"/>
          <w:sz w:val="28"/>
          <w:szCs w:val="28"/>
        </w:rPr>
        <w:t>56</w:t>
      </w:r>
      <w:r w:rsidR="008B7F0D" w:rsidRPr="00056F79">
        <w:rPr>
          <w:rFonts w:ascii="Times New Roman" w:hAnsi="Times New Roman" w:cs="Times New Roman"/>
          <w:color w:val="000000" w:themeColor="text1"/>
          <w:sz w:val="28"/>
          <w:szCs w:val="28"/>
        </w:rPr>
        <w:t xml:space="preserve"> </w:t>
      </w:r>
      <w:r w:rsidR="00E26418" w:rsidRPr="00056F79">
        <w:rPr>
          <w:rFonts w:ascii="Times New Roman" w:hAnsi="Times New Roman" w:cs="Times New Roman"/>
          <w:color w:val="000000" w:themeColor="text1"/>
          <w:sz w:val="28"/>
          <w:szCs w:val="28"/>
        </w:rPr>
        <w:t>BN</w:t>
      </w:r>
      <w:r w:rsidR="008B7F0D" w:rsidRPr="00056F79">
        <w:rPr>
          <w:rFonts w:ascii="Times New Roman" w:hAnsi="Times New Roman" w:cs="Times New Roman"/>
          <w:color w:val="000000" w:themeColor="text1"/>
          <w:sz w:val="28"/>
          <w:szCs w:val="28"/>
        </w:rPr>
        <w:t>.</w:t>
      </w:r>
    </w:p>
    <w:p w:rsidR="00F10563" w:rsidRPr="00056F79" w:rsidRDefault="006B41CE" w:rsidP="008B5B4A">
      <w:pPr>
        <w:pStyle w:val="a1"/>
        <w:outlineLvl w:val="1"/>
      </w:pPr>
      <w:bookmarkStart w:id="293" w:name="_Toc510186818"/>
      <w:bookmarkStart w:id="294" w:name="_Toc27416760"/>
      <w:r w:rsidRPr="00056F79">
        <w:t>2.</w:t>
      </w:r>
      <w:r w:rsidR="008275A8" w:rsidRPr="00056F79">
        <w:t>4</w:t>
      </w:r>
      <w:r w:rsidR="00F10563" w:rsidRPr="00056F79">
        <w:t>. Các bước nghiên cứu</w:t>
      </w:r>
      <w:bookmarkEnd w:id="293"/>
      <w:bookmarkEnd w:id="294"/>
    </w:p>
    <w:p w:rsidR="00F10563" w:rsidRPr="00056F79" w:rsidRDefault="006B41CE" w:rsidP="008B5B4A">
      <w:pPr>
        <w:pStyle w:val="a2"/>
        <w:outlineLvl w:val="2"/>
      </w:pPr>
      <w:bookmarkStart w:id="295" w:name="_Toc510186819"/>
      <w:bookmarkStart w:id="296" w:name="_Toc27416761"/>
      <w:r w:rsidRPr="00056F79">
        <w:t>2.</w:t>
      </w:r>
      <w:r w:rsidR="008275A8" w:rsidRPr="00056F79">
        <w:t>4</w:t>
      </w:r>
      <w:r w:rsidR="00F10563" w:rsidRPr="00056F79">
        <w:t xml:space="preserve">.1. </w:t>
      </w:r>
      <w:r w:rsidR="008275A8" w:rsidRPr="00056F79">
        <w:t>Trên n</w:t>
      </w:r>
      <w:r w:rsidR="00F10563" w:rsidRPr="00056F79">
        <w:t xml:space="preserve">hóm </w:t>
      </w:r>
      <w:r w:rsidR="00E947AB" w:rsidRPr="00056F79">
        <w:t>bệnh nhân</w:t>
      </w:r>
      <w:r w:rsidR="00F10563" w:rsidRPr="00056F79">
        <w:t xml:space="preserve"> hồi cứu</w:t>
      </w:r>
      <w:r w:rsidR="00B60ED2" w:rsidRPr="00056F79">
        <w:t xml:space="preserve"> (n=</w:t>
      </w:r>
      <w:r w:rsidR="00036A27" w:rsidRPr="00056F79">
        <w:t>21</w:t>
      </w:r>
      <w:r w:rsidR="00B60ED2" w:rsidRPr="00056F79">
        <w:t>)</w:t>
      </w:r>
      <w:bookmarkEnd w:id="295"/>
      <w:bookmarkEnd w:id="296"/>
    </w:p>
    <w:p w:rsidR="00E57F1E" w:rsidRPr="00056F79" w:rsidRDefault="000519EE" w:rsidP="000519EE">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lastRenderedPageBreak/>
        <w:t xml:space="preserve">+ </w:t>
      </w:r>
      <w:r w:rsidR="00F10563" w:rsidRPr="00056F79">
        <w:rPr>
          <w:rFonts w:ascii="Times New Roman" w:hAnsi="Times New Roman" w:cs="Times New Roman"/>
          <w:color w:val="000000" w:themeColor="text1"/>
          <w:sz w:val="28"/>
          <w:szCs w:val="28"/>
          <w:lang w:val="vi-VN"/>
        </w:rPr>
        <w:t>Bướ</w:t>
      </w:r>
      <w:r w:rsidR="00E947AB" w:rsidRPr="00056F79">
        <w:rPr>
          <w:rFonts w:ascii="Times New Roman" w:hAnsi="Times New Roman" w:cs="Times New Roman"/>
          <w:color w:val="000000" w:themeColor="text1"/>
          <w:sz w:val="28"/>
          <w:szCs w:val="28"/>
          <w:lang w:val="vi-VN"/>
        </w:rPr>
        <w:t>c 1: l</w:t>
      </w:r>
      <w:r w:rsidR="00F10563" w:rsidRPr="00056F79">
        <w:rPr>
          <w:rFonts w:ascii="Times New Roman" w:hAnsi="Times New Roman" w:cs="Times New Roman"/>
          <w:color w:val="000000" w:themeColor="text1"/>
          <w:sz w:val="28"/>
          <w:szCs w:val="28"/>
          <w:lang w:val="vi-VN"/>
        </w:rPr>
        <w:t xml:space="preserve">ập danh sách </w:t>
      </w:r>
      <w:r w:rsidR="00E26418" w:rsidRPr="00056F79">
        <w:rPr>
          <w:rFonts w:ascii="Times New Roman" w:hAnsi="Times New Roman" w:cs="Times New Roman"/>
          <w:color w:val="000000" w:themeColor="text1"/>
          <w:sz w:val="28"/>
          <w:szCs w:val="28"/>
          <w:lang w:val="vi-VN"/>
        </w:rPr>
        <w:t>BN</w:t>
      </w:r>
      <w:r w:rsidR="00F10563" w:rsidRPr="00056F79">
        <w:rPr>
          <w:rFonts w:ascii="Times New Roman" w:hAnsi="Times New Roman" w:cs="Times New Roman"/>
          <w:color w:val="000000" w:themeColor="text1"/>
          <w:sz w:val="28"/>
          <w:szCs w:val="28"/>
          <w:lang w:val="vi-VN"/>
        </w:rPr>
        <w:t xml:space="preserve"> dựa vào sổ ra vào viện của Khoa </w:t>
      </w:r>
      <w:r w:rsidR="006B41CE" w:rsidRPr="00056F79">
        <w:rPr>
          <w:rFonts w:ascii="Times New Roman" w:hAnsi="Times New Roman" w:cs="Times New Roman"/>
          <w:color w:val="000000" w:themeColor="text1"/>
          <w:sz w:val="28"/>
          <w:szCs w:val="28"/>
          <w:lang w:val="vi-VN"/>
        </w:rPr>
        <w:t>Phẫu thuật thần kinh</w:t>
      </w:r>
      <w:r w:rsidR="00F10563" w:rsidRPr="00056F79">
        <w:rPr>
          <w:rFonts w:ascii="Times New Roman" w:hAnsi="Times New Roman" w:cs="Times New Roman"/>
          <w:color w:val="000000" w:themeColor="text1"/>
          <w:sz w:val="28"/>
          <w:szCs w:val="28"/>
          <w:lang w:val="vi-VN"/>
        </w:rPr>
        <w:t>, Hồi sức sau mổ</w:t>
      </w:r>
      <w:r w:rsidR="003B2A09" w:rsidRPr="00056F79">
        <w:rPr>
          <w:rFonts w:ascii="Times New Roman" w:hAnsi="Times New Roman" w:cs="Times New Roman"/>
          <w:color w:val="000000" w:themeColor="text1"/>
          <w:sz w:val="28"/>
          <w:szCs w:val="28"/>
          <w:lang w:val="vi-VN"/>
        </w:rPr>
        <w:t xml:space="preserve"> của Bệnh viện Việt Đứ</w:t>
      </w:r>
      <w:r w:rsidR="00E57F1E" w:rsidRPr="00056F79">
        <w:rPr>
          <w:rFonts w:ascii="Times New Roman" w:hAnsi="Times New Roman" w:cs="Times New Roman"/>
          <w:color w:val="000000" w:themeColor="text1"/>
          <w:sz w:val="28"/>
          <w:szCs w:val="28"/>
          <w:lang w:val="vi-VN"/>
        </w:rPr>
        <w:t>c.</w:t>
      </w:r>
    </w:p>
    <w:p w:rsidR="003B2A09" w:rsidRPr="00056F79" w:rsidRDefault="000519EE" w:rsidP="000519EE">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3B2A09" w:rsidRPr="00056F79">
        <w:rPr>
          <w:rFonts w:ascii="Times New Roman" w:hAnsi="Times New Roman" w:cs="Times New Roman"/>
          <w:color w:val="000000" w:themeColor="text1"/>
          <w:sz w:val="28"/>
          <w:szCs w:val="28"/>
          <w:lang w:val="vi-VN"/>
        </w:rPr>
        <w:t xml:space="preserve">Bước </w:t>
      </w:r>
      <w:r w:rsidR="001F2C1C" w:rsidRPr="00056F79">
        <w:rPr>
          <w:rFonts w:ascii="Times New Roman" w:hAnsi="Times New Roman" w:cs="Times New Roman"/>
          <w:color w:val="000000" w:themeColor="text1"/>
          <w:sz w:val="28"/>
          <w:szCs w:val="28"/>
          <w:lang w:val="vi-VN"/>
        </w:rPr>
        <w:t>2</w:t>
      </w:r>
      <w:r w:rsidR="00E947AB" w:rsidRPr="00056F79">
        <w:rPr>
          <w:rFonts w:ascii="Times New Roman" w:hAnsi="Times New Roman" w:cs="Times New Roman"/>
          <w:color w:val="000000" w:themeColor="text1"/>
          <w:sz w:val="28"/>
          <w:szCs w:val="28"/>
          <w:lang w:val="vi-VN"/>
        </w:rPr>
        <w:t>: c</w:t>
      </w:r>
      <w:r w:rsidR="003B2A09" w:rsidRPr="00056F79">
        <w:rPr>
          <w:rFonts w:ascii="Times New Roman" w:hAnsi="Times New Roman" w:cs="Times New Roman"/>
          <w:color w:val="000000" w:themeColor="text1"/>
          <w:sz w:val="28"/>
          <w:szCs w:val="28"/>
          <w:lang w:val="vi-VN"/>
        </w:rPr>
        <w:t xml:space="preserve">họn lọc hồ sơ, lập danh sách </w:t>
      </w:r>
      <w:r w:rsidR="00E26418" w:rsidRPr="00056F79">
        <w:rPr>
          <w:rFonts w:ascii="Times New Roman" w:hAnsi="Times New Roman" w:cs="Times New Roman"/>
          <w:color w:val="000000" w:themeColor="text1"/>
          <w:sz w:val="28"/>
          <w:szCs w:val="28"/>
          <w:lang w:val="vi-VN"/>
        </w:rPr>
        <w:t>BN</w:t>
      </w:r>
      <w:r w:rsidR="003B2A09" w:rsidRPr="00056F79">
        <w:rPr>
          <w:rFonts w:ascii="Times New Roman" w:hAnsi="Times New Roman" w:cs="Times New Roman"/>
          <w:color w:val="000000" w:themeColor="text1"/>
          <w:sz w:val="28"/>
          <w:szCs w:val="28"/>
          <w:lang w:val="vi-VN"/>
        </w:rPr>
        <w:t xml:space="preserve"> nghiên cứu dựa vào tiêu chuẩn chọn bệnh, tiêu chuẩn loại trừ.</w:t>
      </w:r>
    </w:p>
    <w:p w:rsidR="00245153" w:rsidRPr="00056F79" w:rsidRDefault="000519EE" w:rsidP="000519EE">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3B2A09" w:rsidRPr="00056F79">
        <w:rPr>
          <w:rFonts w:ascii="Times New Roman" w:hAnsi="Times New Roman" w:cs="Times New Roman"/>
          <w:color w:val="000000" w:themeColor="text1"/>
          <w:sz w:val="28"/>
          <w:szCs w:val="28"/>
          <w:lang w:val="vi-VN"/>
        </w:rPr>
        <w:t xml:space="preserve">Bước </w:t>
      </w:r>
      <w:r w:rsidR="001F2C1C" w:rsidRPr="00056F79">
        <w:rPr>
          <w:rFonts w:ascii="Times New Roman" w:hAnsi="Times New Roman" w:cs="Times New Roman"/>
          <w:color w:val="000000" w:themeColor="text1"/>
          <w:sz w:val="28"/>
          <w:szCs w:val="28"/>
          <w:lang w:val="vi-VN"/>
        </w:rPr>
        <w:t>3</w:t>
      </w:r>
      <w:r w:rsidR="003B2A09" w:rsidRPr="00056F79">
        <w:rPr>
          <w:rFonts w:ascii="Times New Roman" w:hAnsi="Times New Roman" w:cs="Times New Roman"/>
          <w:color w:val="000000" w:themeColor="text1"/>
          <w:sz w:val="28"/>
          <w:szCs w:val="28"/>
          <w:lang w:val="vi-VN"/>
        </w:rPr>
        <w:t xml:space="preserve">: </w:t>
      </w:r>
      <w:r w:rsidR="001F2C1C" w:rsidRPr="00056F79">
        <w:rPr>
          <w:rFonts w:ascii="Times New Roman" w:hAnsi="Times New Roman" w:cs="Times New Roman"/>
          <w:color w:val="000000" w:themeColor="text1"/>
          <w:sz w:val="28"/>
          <w:szCs w:val="28"/>
          <w:lang w:val="vi-VN"/>
        </w:rPr>
        <w:t>thu thập thông tin về</w:t>
      </w:r>
      <w:r w:rsidR="003B2A09" w:rsidRPr="00056F79">
        <w:rPr>
          <w:rFonts w:ascii="Times New Roman" w:hAnsi="Times New Roman" w:cs="Times New Roman"/>
          <w:color w:val="000000" w:themeColor="text1"/>
          <w:sz w:val="28"/>
          <w:szCs w:val="28"/>
          <w:lang w:val="vi-VN"/>
        </w:rPr>
        <w:t xml:space="preserve"> đặc điểm nghiên cứu</w:t>
      </w:r>
      <w:r w:rsidR="001F2C1C" w:rsidRPr="00056F79">
        <w:rPr>
          <w:rFonts w:ascii="Times New Roman" w:hAnsi="Times New Roman" w:cs="Times New Roman"/>
          <w:color w:val="000000" w:themeColor="text1"/>
          <w:sz w:val="28"/>
          <w:szCs w:val="28"/>
          <w:lang w:val="vi-VN"/>
        </w:rPr>
        <w:t>,</w:t>
      </w:r>
      <w:r w:rsidR="003B2A09" w:rsidRPr="00056F79">
        <w:rPr>
          <w:rFonts w:ascii="Times New Roman" w:hAnsi="Times New Roman" w:cs="Times New Roman"/>
          <w:color w:val="000000" w:themeColor="text1"/>
          <w:sz w:val="28"/>
          <w:szCs w:val="28"/>
          <w:lang w:val="vi-VN"/>
        </w:rPr>
        <w:t xml:space="preserve"> điền vào bệnh án nghiên cứu</w:t>
      </w:r>
      <w:r w:rsidR="00245153" w:rsidRPr="00056F79">
        <w:rPr>
          <w:rFonts w:ascii="Times New Roman" w:hAnsi="Times New Roman" w:cs="Times New Roman"/>
          <w:color w:val="000000" w:themeColor="text1"/>
          <w:sz w:val="28"/>
          <w:szCs w:val="28"/>
          <w:lang w:val="vi-VN"/>
        </w:rPr>
        <w:t xml:space="preserve"> mẫu.</w:t>
      </w:r>
    </w:p>
    <w:p w:rsidR="00245153" w:rsidRPr="00056F79" w:rsidRDefault="000519EE" w:rsidP="000519EE">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245153" w:rsidRPr="00056F79">
        <w:rPr>
          <w:rFonts w:ascii="Times New Roman" w:hAnsi="Times New Roman" w:cs="Times New Roman"/>
          <w:color w:val="000000" w:themeColor="text1"/>
          <w:sz w:val="28"/>
          <w:szCs w:val="28"/>
          <w:lang w:val="vi-VN"/>
        </w:rPr>
        <w:t xml:space="preserve">Bước </w:t>
      </w:r>
      <w:r w:rsidR="001F2C1C" w:rsidRPr="00056F79">
        <w:rPr>
          <w:rFonts w:ascii="Times New Roman" w:hAnsi="Times New Roman" w:cs="Times New Roman"/>
          <w:color w:val="000000" w:themeColor="text1"/>
          <w:sz w:val="28"/>
          <w:szCs w:val="28"/>
          <w:lang w:val="vi-VN"/>
        </w:rPr>
        <w:t>4</w:t>
      </w:r>
      <w:r w:rsidR="00E947AB" w:rsidRPr="00056F79">
        <w:rPr>
          <w:rFonts w:ascii="Times New Roman" w:hAnsi="Times New Roman" w:cs="Times New Roman"/>
          <w:color w:val="000000" w:themeColor="text1"/>
          <w:sz w:val="28"/>
          <w:szCs w:val="28"/>
          <w:lang w:val="vi-VN"/>
        </w:rPr>
        <w:t>: p</w:t>
      </w:r>
      <w:r w:rsidR="00245153" w:rsidRPr="00056F79">
        <w:rPr>
          <w:rFonts w:ascii="Times New Roman" w:hAnsi="Times New Roman" w:cs="Times New Roman"/>
          <w:color w:val="000000" w:themeColor="text1"/>
          <w:sz w:val="28"/>
          <w:szCs w:val="28"/>
          <w:lang w:val="vi-VN"/>
        </w:rPr>
        <w:t>hân tích số liệu.</w:t>
      </w:r>
    </w:p>
    <w:p w:rsidR="00245153" w:rsidRPr="00056F79" w:rsidRDefault="006B41CE" w:rsidP="008B5B4A">
      <w:pPr>
        <w:pStyle w:val="a2"/>
        <w:outlineLvl w:val="2"/>
      </w:pPr>
      <w:bookmarkStart w:id="297" w:name="_Toc510186820"/>
      <w:bookmarkStart w:id="298" w:name="_Toc27416762"/>
      <w:r w:rsidRPr="00056F79">
        <w:t>2</w:t>
      </w:r>
      <w:r w:rsidR="00245153" w:rsidRPr="00056F79">
        <w:t>.</w:t>
      </w:r>
      <w:r w:rsidR="001F2C1C" w:rsidRPr="00056F79">
        <w:t>4</w:t>
      </w:r>
      <w:r w:rsidR="00245153" w:rsidRPr="00056F79">
        <w:t xml:space="preserve">.2. </w:t>
      </w:r>
      <w:r w:rsidR="001F2C1C" w:rsidRPr="00056F79">
        <w:t>Trên n</w:t>
      </w:r>
      <w:r w:rsidRPr="00056F79">
        <w:t xml:space="preserve">hóm </w:t>
      </w:r>
      <w:r w:rsidR="00E947AB" w:rsidRPr="00056F79">
        <w:t>bệnh nhân</w:t>
      </w:r>
      <w:r w:rsidR="00245153" w:rsidRPr="00056F79">
        <w:t xml:space="preserve"> tiến cứu</w:t>
      </w:r>
      <w:r w:rsidR="00D955DF" w:rsidRPr="00056F79">
        <w:t xml:space="preserve"> </w:t>
      </w:r>
      <w:r w:rsidR="00B60ED2" w:rsidRPr="00056F79">
        <w:t>(n</w:t>
      </w:r>
      <w:r w:rsidR="00D955DF" w:rsidRPr="00056F79">
        <w:t>=</w:t>
      </w:r>
      <w:r w:rsidR="00036A27" w:rsidRPr="00056F79">
        <w:t>135</w:t>
      </w:r>
      <w:r w:rsidR="00B60ED2" w:rsidRPr="00056F79">
        <w:t>)</w:t>
      </w:r>
      <w:bookmarkEnd w:id="297"/>
      <w:bookmarkEnd w:id="298"/>
    </w:p>
    <w:p w:rsidR="00245153" w:rsidRPr="00056F79" w:rsidRDefault="000519EE" w:rsidP="000519EE">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245153" w:rsidRPr="00056F79">
        <w:rPr>
          <w:rFonts w:ascii="Times New Roman" w:hAnsi="Times New Roman" w:cs="Times New Roman"/>
          <w:color w:val="000000" w:themeColor="text1"/>
          <w:sz w:val="28"/>
          <w:szCs w:val="28"/>
          <w:lang w:val="vi-VN"/>
        </w:rPr>
        <w:t xml:space="preserve">Bước 1: Chọn danh sách </w:t>
      </w:r>
      <w:r w:rsidR="00E26418" w:rsidRPr="00056F79">
        <w:rPr>
          <w:rFonts w:ascii="Times New Roman" w:hAnsi="Times New Roman" w:cs="Times New Roman"/>
          <w:color w:val="000000" w:themeColor="text1"/>
          <w:sz w:val="28"/>
          <w:szCs w:val="28"/>
          <w:lang w:val="vi-VN"/>
        </w:rPr>
        <w:t>BN</w:t>
      </w:r>
      <w:r w:rsidR="00245153" w:rsidRPr="00056F79">
        <w:rPr>
          <w:rFonts w:ascii="Times New Roman" w:hAnsi="Times New Roman" w:cs="Times New Roman"/>
          <w:color w:val="000000" w:themeColor="text1"/>
          <w:sz w:val="28"/>
          <w:szCs w:val="28"/>
          <w:lang w:val="vi-VN"/>
        </w:rPr>
        <w:t xml:space="preserve"> được chẩn đoán xác định túi phình </w:t>
      </w:r>
      <w:r w:rsidR="00BF0D75" w:rsidRPr="00056F79">
        <w:rPr>
          <w:rFonts w:ascii="Times New Roman" w:hAnsi="Times New Roman" w:cs="Times New Roman"/>
          <w:color w:val="000000" w:themeColor="text1"/>
          <w:sz w:val="28"/>
          <w:szCs w:val="28"/>
          <w:lang w:val="vi-VN"/>
        </w:rPr>
        <w:t>ĐMN</w:t>
      </w:r>
      <w:r w:rsidR="00245153" w:rsidRPr="00056F79">
        <w:rPr>
          <w:rFonts w:ascii="Times New Roman" w:hAnsi="Times New Roman" w:cs="Times New Roman"/>
          <w:color w:val="000000" w:themeColor="text1"/>
          <w:sz w:val="28"/>
          <w:szCs w:val="28"/>
          <w:lang w:val="vi-VN"/>
        </w:rPr>
        <w:t xml:space="preserve"> tại buổi hội chẩn thông qua mổ phiên hoặc thông qua mổ cấp cứu của khoa PTTK Bệnh viện Việt Đức</w:t>
      </w:r>
      <w:r w:rsidR="00E57F1E" w:rsidRPr="00056F79">
        <w:rPr>
          <w:rFonts w:ascii="Times New Roman" w:hAnsi="Times New Roman" w:cs="Times New Roman"/>
          <w:color w:val="000000" w:themeColor="text1"/>
          <w:sz w:val="28"/>
          <w:szCs w:val="28"/>
          <w:lang w:val="vi-VN"/>
        </w:rPr>
        <w:t>.</w:t>
      </w:r>
    </w:p>
    <w:p w:rsidR="000519EE" w:rsidRPr="00056F79" w:rsidRDefault="000519EE" w:rsidP="000519EE">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245153" w:rsidRPr="00056F79">
        <w:rPr>
          <w:rFonts w:ascii="Times New Roman" w:hAnsi="Times New Roman" w:cs="Times New Roman"/>
          <w:color w:val="000000" w:themeColor="text1"/>
          <w:sz w:val="28"/>
          <w:szCs w:val="28"/>
          <w:lang w:val="vi-VN"/>
        </w:rPr>
        <w:t xml:space="preserve">Bước 2: Xác định và lập danh sách </w:t>
      </w:r>
      <w:r w:rsidR="00E26418" w:rsidRPr="00056F79">
        <w:rPr>
          <w:rFonts w:ascii="Times New Roman" w:hAnsi="Times New Roman" w:cs="Times New Roman"/>
          <w:color w:val="000000" w:themeColor="text1"/>
          <w:sz w:val="28"/>
          <w:szCs w:val="28"/>
          <w:lang w:val="vi-VN"/>
        </w:rPr>
        <w:t>BN</w:t>
      </w:r>
      <w:r w:rsidR="00245153" w:rsidRPr="00056F79">
        <w:rPr>
          <w:rFonts w:ascii="Times New Roman" w:hAnsi="Times New Roman" w:cs="Times New Roman"/>
          <w:color w:val="000000" w:themeColor="text1"/>
          <w:sz w:val="28"/>
          <w:szCs w:val="28"/>
          <w:lang w:val="vi-VN"/>
        </w:rPr>
        <w:t xml:space="preserve"> phẫu thuật.</w:t>
      </w:r>
    </w:p>
    <w:p w:rsidR="000519EE" w:rsidRPr="00056F79" w:rsidRDefault="000519EE" w:rsidP="000519EE">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245153" w:rsidRPr="00056F79">
        <w:rPr>
          <w:rFonts w:ascii="Times New Roman" w:hAnsi="Times New Roman" w:cs="Times New Roman"/>
          <w:color w:val="000000" w:themeColor="text1"/>
          <w:sz w:val="28"/>
          <w:szCs w:val="28"/>
          <w:lang w:val="vi-VN"/>
        </w:rPr>
        <w:t>Bước 3: Lập bệnh án nghiên cứ</w:t>
      </w:r>
      <w:r w:rsidR="002278EE" w:rsidRPr="00056F79">
        <w:rPr>
          <w:rFonts w:ascii="Times New Roman" w:hAnsi="Times New Roman" w:cs="Times New Roman"/>
          <w:color w:val="000000" w:themeColor="text1"/>
          <w:sz w:val="28"/>
          <w:szCs w:val="28"/>
          <w:lang w:val="vi-VN"/>
        </w:rPr>
        <w:t>u.</w:t>
      </w:r>
    </w:p>
    <w:p w:rsidR="000519EE" w:rsidRPr="00056F79" w:rsidRDefault="000519EE" w:rsidP="000519EE">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245153" w:rsidRPr="00056F79">
        <w:rPr>
          <w:rFonts w:ascii="Times New Roman" w:hAnsi="Times New Roman" w:cs="Times New Roman"/>
          <w:color w:val="000000" w:themeColor="text1"/>
          <w:sz w:val="28"/>
          <w:szCs w:val="28"/>
          <w:lang w:val="vi-VN"/>
        </w:rPr>
        <w:t>Bước 4: Đánh giá kết quả trong mổ và sau mổ</w:t>
      </w:r>
      <w:r w:rsidR="001F2C1C" w:rsidRPr="00056F79">
        <w:rPr>
          <w:rFonts w:ascii="Times New Roman" w:hAnsi="Times New Roman" w:cs="Times New Roman"/>
          <w:color w:val="000000" w:themeColor="text1"/>
          <w:sz w:val="28"/>
          <w:szCs w:val="28"/>
          <w:lang w:val="vi-VN"/>
        </w:rPr>
        <w:t>, thu thập thông tin</w:t>
      </w:r>
      <w:r w:rsidR="00D74122" w:rsidRPr="00056F79">
        <w:rPr>
          <w:rFonts w:ascii="Times New Roman" w:hAnsi="Times New Roman" w:cs="Times New Roman"/>
          <w:color w:val="000000" w:themeColor="text1"/>
          <w:sz w:val="28"/>
          <w:szCs w:val="28"/>
          <w:lang w:val="vi-VN"/>
        </w:rPr>
        <w:t xml:space="preserve"> về đặc điểm nghiên cứu, điền vào bệnh án nghiên cứu mẫu.</w:t>
      </w:r>
    </w:p>
    <w:p w:rsidR="00DC59E6" w:rsidRPr="00056F79" w:rsidRDefault="000519EE" w:rsidP="000519EE">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DC59E6" w:rsidRPr="00056F79">
        <w:rPr>
          <w:rFonts w:ascii="Times New Roman" w:hAnsi="Times New Roman" w:cs="Times New Roman"/>
          <w:color w:val="000000" w:themeColor="text1"/>
          <w:sz w:val="28"/>
          <w:szCs w:val="28"/>
          <w:lang w:val="vi-VN"/>
        </w:rPr>
        <w:t>Bước 5: Phân tích số liệu.</w:t>
      </w:r>
    </w:p>
    <w:p w:rsidR="00DC59E6" w:rsidRPr="00056F79" w:rsidRDefault="006B41CE" w:rsidP="008B5B4A">
      <w:pPr>
        <w:pStyle w:val="a1"/>
        <w:outlineLvl w:val="1"/>
      </w:pPr>
      <w:bookmarkStart w:id="299" w:name="_Toc510186821"/>
      <w:bookmarkStart w:id="300" w:name="_Toc27416763"/>
      <w:r w:rsidRPr="00056F79">
        <w:t>2.</w:t>
      </w:r>
      <w:r w:rsidR="00D74122" w:rsidRPr="00056F79">
        <w:t>5</w:t>
      </w:r>
      <w:r w:rsidR="00DC59E6" w:rsidRPr="00056F79">
        <w:t>. Nội dung nghiên cứ</w:t>
      </w:r>
      <w:r w:rsidR="00D074C7" w:rsidRPr="00056F79">
        <w:t>u</w:t>
      </w:r>
      <w:bookmarkEnd w:id="299"/>
      <w:bookmarkEnd w:id="300"/>
    </w:p>
    <w:p w:rsidR="00DC59E6" w:rsidRPr="00056F79" w:rsidRDefault="006B41CE" w:rsidP="008B5B4A">
      <w:pPr>
        <w:pStyle w:val="a2"/>
        <w:outlineLvl w:val="2"/>
      </w:pPr>
      <w:bookmarkStart w:id="301" w:name="_Toc510186822"/>
      <w:bookmarkStart w:id="302" w:name="_Toc27416764"/>
      <w:r w:rsidRPr="00056F79">
        <w:t>2.</w:t>
      </w:r>
      <w:r w:rsidR="00D74122" w:rsidRPr="00056F79">
        <w:t>5</w:t>
      </w:r>
      <w:r w:rsidR="00DC59E6" w:rsidRPr="00056F79">
        <w:t xml:space="preserve">.1. </w:t>
      </w:r>
      <w:r w:rsidR="006A7352" w:rsidRPr="00056F79">
        <w:t>Nghiên cứu đặc điể</w:t>
      </w:r>
      <w:r w:rsidR="00D074C7" w:rsidRPr="00056F79">
        <w:t>m lâm sàng</w:t>
      </w:r>
      <w:bookmarkEnd w:id="301"/>
      <w:bookmarkEnd w:id="302"/>
    </w:p>
    <w:p w:rsidR="000519EE" w:rsidRPr="00056F79" w:rsidRDefault="000519EE" w:rsidP="000519EE">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6A7352" w:rsidRPr="00056F79">
        <w:rPr>
          <w:rFonts w:ascii="Times New Roman" w:hAnsi="Times New Roman" w:cs="Times New Roman"/>
          <w:color w:val="000000" w:themeColor="text1"/>
          <w:spacing w:val="-2"/>
          <w:sz w:val="28"/>
          <w:szCs w:val="28"/>
          <w:lang w:val="vi-VN"/>
        </w:rPr>
        <w:t xml:space="preserve">Tuổi của </w:t>
      </w:r>
      <w:r w:rsidR="00E26418" w:rsidRPr="00056F79">
        <w:rPr>
          <w:rFonts w:ascii="Times New Roman" w:hAnsi="Times New Roman" w:cs="Times New Roman"/>
          <w:color w:val="000000" w:themeColor="text1"/>
          <w:spacing w:val="-2"/>
          <w:sz w:val="28"/>
          <w:szCs w:val="28"/>
          <w:lang w:val="vi-VN"/>
        </w:rPr>
        <w:t>BN</w:t>
      </w:r>
      <w:r w:rsidR="006A7352" w:rsidRPr="00056F79">
        <w:rPr>
          <w:rFonts w:ascii="Times New Roman" w:hAnsi="Times New Roman" w:cs="Times New Roman"/>
          <w:color w:val="000000" w:themeColor="text1"/>
          <w:spacing w:val="-2"/>
          <w:sz w:val="28"/>
          <w:szCs w:val="28"/>
          <w:lang w:val="vi-VN"/>
        </w:rPr>
        <w:t xml:space="preserve"> tại thời điểm chẩn đoán xác định bệnh</w:t>
      </w:r>
      <w:r w:rsidR="00DC59E6" w:rsidRPr="00056F79">
        <w:rPr>
          <w:rFonts w:ascii="Times New Roman" w:hAnsi="Times New Roman" w:cs="Times New Roman"/>
          <w:color w:val="000000" w:themeColor="text1"/>
          <w:spacing w:val="-2"/>
          <w:sz w:val="28"/>
          <w:szCs w:val="28"/>
          <w:lang w:val="vi-VN"/>
        </w:rPr>
        <w:t>:</w:t>
      </w:r>
      <w:r w:rsidR="006A7352" w:rsidRPr="00056F79">
        <w:rPr>
          <w:rFonts w:ascii="Times New Roman" w:hAnsi="Times New Roman" w:cs="Times New Roman"/>
          <w:color w:val="000000" w:themeColor="text1"/>
          <w:spacing w:val="-2"/>
          <w:sz w:val="28"/>
          <w:szCs w:val="28"/>
          <w:lang w:val="vi-VN"/>
        </w:rPr>
        <w:t xml:space="preserve"> thống kê tuổi trung bình, tuổi nhỏ nhất, tuổi lớn nhất</w:t>
      </w:r>
      <w:r w:rsidR="006A26D2" w:rsidRPr="00056F79">
        <w:rPr>
          <w:rFonts w:ascii="Times New Roman" w:hAnsi="Times New Roman" w:cs="Times New Roman"/>
          <w:color w:val="000000" w:themeColor="text1"/>
          <w:spacing w:val="-2"/>
          <w:sz w:val="28"/>
          <w:szCs w:val="28"/>
          <w:lang w:val="vi-VN"/>
        </w:rPr>
        <w:t>, phân làm 3 nhóm: 13-20, 21-55, 56-</w:t>
      </w:r>
      <w:r w:rsidR="00F91141" w:rsidRPr="00056F79">
        <w:rPr>
          <w:rFonts w:ascii="Times New Roman" w:hAnsi="Times New Roman" w:cs="Times New Roman"/>
          <w:color w:val="000000" w:themeColor="text1"/>
          <w:spacing w:val="-2"/>
          <w:sz w:val="28"/>
          <w:szCs w:val="28"/>
          <w:lang w:val="vi-VN"/>
        </w:rPr>
        <w:t>57</w:t>
      </w:r>
      <w:r w:rsidR="006A7352" w:rsidRPr="00056F79">
        <w:rPr>
          <w:rFonts w:ascii="Times New Roman" w:hAnsi="Times New Roman" w:cs="Times New Roman"/>
          <w:color w:val="000000" w:themeColor="text1"/>
          <w:spacing w:val="-2"/>
          <w:sz w:val="28"/>
          <w:szCs w:val="28"/>
          <w:lang w:val="vi-VN"/>
        </w:rPr>
        <w:t>.</w:t>
      </w:r>
    </w:p>
    <w:p w:rsidR="006A7352" w:rsidRPr="00056F79" w:rsidRDefault="000519EE" w:rsidP="000519EE">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6A7352" w:rsidRPr="00056F79">
        <w:rPr>
          <w:rFonts w:ascii="Times New Roman" w:hAnsi="Times New Roman" w:cs="Times New Roman"/>
          <w:color w:val="000000" w:themeColor="text1"/>
          <w:sz w:val="28"/>
          <w:szCs w:val="28"/>
          <w:lang w:val="vi-VN"/>
        </w:rPr>
        <w:t>Giới tính: xác định tỷ lệ mắc giữa nam và nữ.</w:t>
      </w:r>
    </w:p>
    <w:p w:rsidR="006A7352" w:rsidRPr="00056F79" w:rsidRDefault="000519EE" w:rsidP="000519EE">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6A7352" w:rsidRPr="00056F79">
        <w:rPr>
          <w:rFonts w:ascii="Times New Roman" w:hAnsi="Times New Roman" w:cs="Times New Roman"/>
          <w:color w:val="000000" w:themeColor="text1"/>
          <w:sz w:val="28"/>
          <w:szCs w:val="28"/>
          <w:lang w:val="vi-VN"/>
        </w:rPr>
        <w:t>Tiền sử bệnh:</w:t>
      </w:r>
      <w:r w:rsidR="00FE63CD" w:rsidRPr="00056F79">
        <w:rPr>
          <w:rFonts w:ascii="Times New Roman" w:hAnsi="Times New Roman" w:cs="Times New Roman"/>
          <w:color w:val="000000" w:themeColor="text1"/>
          <w:sz w:val="28"/>
          <w:szCs w:val="28"/>
          <w:lang w:val="vi-VN"/>
        </w:rPr>
        <w:t xml:space="preserve"> </w:t>
      </w:r>
      <w:r w:rsidR="00FE63CD" w:rsidRPr="00056F79">
        <w:rPr>
          <w:rFonts w:ascii="Times New Roman" w:hAnsi="Times New Roman" w:cs="Times New Roman"/>
          <w:color w:val="000000" w:themeColor="text1"/>
          <w:sz w:val="28"/>
          <w:szCs w:val="28"/>
        </w:rPr>
        <w:t>t</w:t>
      </w:r>
      <w:r w:rsidR="008B7F0D" w:rsidRPr="00056F79">
        <w:rPr>
          <w:rFonts w:ascii="Times New Roman" w:hAnsi="Times New Roman" w:cs="Times New Roman"/>
          <w:color w:val="000000" w:themeColor="text1"/>
          <w:sz w:val="28"/>
          <w:szCs w:val="28"/>
          <w:lang w:val="vi-VN"/>
        </w:rPr>
        <w:t xml:space="preserve">ăng </w:t>
      </w:r>
      <w:r w:rsidR="00FE63CD" w:rsidRPr="00056F79">
        <w:rPr>
          <w:rFonts w:ascii="Times New Roman" w:hAnsi="Times New Roman" w:cs="Times New Roman"/>
          <w:color w:val="000000" w:themeColor="text1"/>
          <w:sz w:val="28"/>
          <w:szCs w:val="28"/>
        </w:rPr>
        <w:t>huyết áp</w:t>
      </w:r>
      <w:r w:rsidR="008B7F0D" w:rsidRPr="00056F79">
        <w:rPr>
          <w:rFonts w:ascii="Times New Roman" w:hAnsi="Times New Roman" w:cs="Times New Roman"/>
          <w:color w:val="000000" w:themeColor="text1"/>
          <w:sz w:val="28"/>
          <w:szCs w:val="28"/>
          <w:lang w:val="vi-VN"/>
        </w:rPr>
        <w:t xml:space="preserve">, đau đầu, </w:t>
      </w:r>
      <w:r w:rsidR="00946FF9" w:rsidRPr="00056F79">
        <w:rPr>
          <w:rFonts w:ascii="Times New Roman" w:hAnsi="Times New Roman" w:cs="Times New Roman"/>
          <w:color w:val="000000" w:themeColor="text1"/>
          <w:sz w:val="28"/>
          <w:szCs w:val="28"/>
          <w:lang w:val="vi-VN"/>
        </w:rPr>
        <w:t>CTSN</w:t>
      </w:r>
      <w:r w:rsidR="008B7F0D" w:rsidRPr="00056F79">
        <w:rPr>
          <w:rFonts w:ascii="Times New Roman" w:hAnsi="Times New Roman" w:cs="Times New Roman"/>
          <w:color w:val="000000" w:themeColor="text1"/>
          <w:sz w:val="28"/>
          <w:szCs w:val="28"/>
          <w:lang w:val="vi-VN"/>
        </w:rPr>
        <w:t>, đột quỵ não, thận đa nang, nghiện rượu, hút thuốc lá</w:t>
      </w:r>
      <w:r w:rsidR="00F91141" w:rsidRPr="00056F79">
        <w:rPr>
          <w:rFonts w:ascii="Times New Roman" w:hAnsi="Times New Roman" w:cs="Times New Roman"/>
          <w:color w:val="000000" w:themeColor="text1"/>
          <w:sz w:val="28"/>
          <w:szCs w:val="28"/>
          <w:lang w:val="vi-VN"/>
        </w:rPr>
        <w:t>.</w:t>
      </w:r>
    </w:p>
    <w:p w:rsidR="000519EE" w:rsidRPr="00056F79" w:rsidRDefault="000519EE" w:rsidP="000519EE">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D74122" w:rsidRPr="00056F79">
        <w:rPr>
          <w:rFonts w:ascii="Times New Roman" w:hAnsi="Times New Roman" w:cs="Times New Roman"/>
          <w:color w:val="000000" w:themeColor="text1"/>
          <w:sz w:val="28"/>
          <w:szCs w:val="28"/>
          <w:lang w:val="vi-VN"/>
        </w:rPr>
        <w:t>Đặc điểm lâm sàng</w:t>
      </w:r>
      <w:r w:rsidR="008B7F0D" w:rsidRPr="00056F79">
        <w:rPr>
          <w:rFonts w:ascii="Times New Roman" w:hAnsi="Times New Roman" w:cs="Times New Roman"/>
          <w:color w:val="000000" w:themeColor="text1"/>
          <w:sz w:val="28"/>
          <w:szCs w:val="28"/>
          <w:lang w:val="vi-VN"/>
        </w:rPr>
        <w:t xml:space="preserve">: </w:t>
      </w:r>
    </w:p>
    <w:p w:rsidR="000519EE" w:rsidRPr="00056F79" w:rsidRDefault="000519EE" w:rsidP="000519EE">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E26418" w:rsidRPr="00056F79">
        <w:rPr>
          <w:rFonts w:ascii="Times New Roman" w:hAnsi="Times New Roman" w:cs="Times New Roman"/>
          <w:color w:val="000000" w:themeColor="text1"/>
          <w:sz w:val="28"/>
          <w:szCs w:val="28"/>
          <w:lang w:val="vi-VN"/>
        </w:rPr>
        <w:t>BN</w:t>
      </w:r>
      <w:r w:rsidR="00A569AF" w:rsidRPr="00056F79">
        <w:rPr>
          <w:rFonts w:ascii="Times New Roman" w:hAnsi="Times New Roman" w:cs="Times New Roman"/>
          <w:color w:val="000000" w:themeColor="text1"/>
          <w:sz w:val="28"/>
          <w:szCs w:val="28"/>
          <w:lang w:val="vi-VN"/>
        </w:rPr>
        <w:t xml:space="preserve"> chưa vỡ túi phình: </w:t>
      </w:r>
      <w:r w:rsidR="008B7F0D" w:rsidRPr="00056F79">
        <w:rPr>
          <w:rFonts w:ascii="Times New Roman" w:hAnsi="Times New Roman" w:cs="Times New Roman"/>
          <w:color w:val="000000" w:themeColor="text1"/>
          <w:sz w:val="28"/>
          <w:szCs w:val="28"/>
          <w:lang w:val="vi-VN"/>
        </w:rPr>
        <w:t xml:space="preserve">đau đầu, </w:t>
      </w:r>
      <w:r w:rsidR="00EA7FBF" w:rsidRPr="00056F79">
        <w:rPr>
          <w:rFonts w:ascii="Times New Roman" w:hAnsi="Times New Roman" w:cs="Times New Roman"/>
          <w:color w:val="000000" w:themeColor="text1"/>
          <w:sz w:val="28"/>
          <w:szCs w:val="28"/>
          <w:lang w:val="vi-VN"/>
        </w:rPr>
        <w:t xml:space="preserve">buồn nôn, </w:t>
      </w:r>
      <w:r w:rsidR="008B7F0D" w:rsidRPr="00056F79">
        <w:rPr>
          <w:rFonts w:ascii="Times New Roman" w:hAnsi="Times New Roman" w:cs="Times New Roman"/>
          <w:color w:val="000000" w:themeColor="text1"/>
          <w:sz w:val="28"/>
          <w:szCs w:val="28"/>
          <w:lang w:val="vi-VN"/>
        </w:rPr>
        <w:t xml:space="preserve">động kinh, tổn thương </w:t>
      </w:r>
      <w:r w:rsidR="008B7F0D" w:rsidRPr="00056F79">
        <w:rPr>
          <w:rFonts w:ascii="Times New Roman" w:hAnsi="Times New Roman" w:cs="Times New Roman"/>
          <w:color w:val="000000" w:themeColor="text1"/>
          <w:spacing w:val="4"/>
          <w:sz w:val="28"/>
          <w:szCs w:val="28"/>
          <w:lang w:val="vi-VN"/>
        </w:rPr>
        <w:t>dây thần kinh sọ</w:t>
      </w:r>
      <w:r w:rsidR="00957381" w:rsidRPr="00056F79">
        <w:rPr>
          <w:rFonts w:ascii="Times New Roman" w:hAnsi="Times New Roman" w:cs="Times New Roman"/>
          <w:color w:val="000000" w:themeColor="text1"/>
          <w:spacing w:val="4"/>
          <w:sz w:val="28"/>
          <w:szCs w:val="28"/>
          <w:lang w:val="vi-VN"/>
        </w:rPr>
        <w:t xml:space="preserve">. </w:t>
      </w:r>
      <w:r w:rsidR="00A569AF" w:rsidRPr="00056F79">
        <w:rPr>
          <w:rFonts w:ascii="Times New Roman" w:hAnsi="Times New Roman" w:cs="Times New Roman"/>
          <w:color w:val="000000" w:themeColor="text1"/>
          <w:spacing w:val="4"/>
          <w:sz w:val="28"/>
          <w:szCs w:val="28"/>
          <w:lang w:val="vi-VN"/>
        </w:rPr>
        <w:t>Đánh giá lâm sàng theo</w:t>
      </w:r>
      <w:r w:rsidR="00E458A6" w:rsidRPr="00056F79">
        <w:rPr>
          <w:rFonts w:ascii="Times New Roman" w:hAnsi="Times New Roman" w:cs="Times New Roman"/>
          <w:color w:val="000000" w:themeColor="text1"/>
          <w:spacing w:val="4"/>
          <w:sz w:val="28"/>
          <w:szCs w:val="28"/>
          <w:lang w:val="vi-VN"/>
        </w:rPr>
        <w:t xml:space="preserve"> thang điểm Glasgow,</w:t>
      </w:r>
      <w:r w:rsidR="00A569AF" w:rsidRPr="00056F79">
        <w:rPr>
          <w:rFonts w:ascii="Times New Roman" w:hAnsi="Times New Roman" w:cs="Times New Roman"/>
          <w:color w:val="000000" w:themeColor="text1"/>
          <w:spacing w:val="4"/>
          <w:sz w:val="28"/>
          <w:szCs w:val="28"/>
          <w:lang w:val="vi-VN"/>
        </w:rPr>
        <w:t xml:space="preserve"> </w:t>
      </w:r>
      <w:r w:rsidR="00E458A6" w:rsidRPr="00056F79">
        <w:rPr>
          <w:rFonts w:ascii="Times New Roman" w:hAnsi="Times New Roman" w:cs="Times New Roman"/>
          <w:color w:val="000000" w:themeColor="text1"/>
          <w:spacing w:val="4"/>
          <w:sz w:val="28"/>
          <w:szCs w:val="28"/>
          <w:lang w:val="vi-VN"/>
        </w:rPr>
        <w:t xml:space="preserve">phân độ </w:t>
      </w:r>
      <w:r w:rsidR="00A569AF" w:rsidRPr="00056F79">
        <w:rPr>
          <w:rFonts w:ascii="Times New Roman" w:hAnsi="Times New Roman" w:cs="Times New Roman"/>
          <w:color w:val="000000" w:themeColor="text1"/>
          <w:spacing w:val="4"/>
          <w:sz w:val="28"/>
          <w:szCs w:val="28"/>
          <w:lang w:val="vi-VN"/>
        </w:rPr>
        <w:t>Hunt-hess cải tiến (bảng 2.2)</w:t>
      </w:r>
      <w:r w:rsidR="00B7459D" w:rsidRPr="00056F79">
        <w:rPr>
          <w:rFonts w:ascii="Times New Roman" w:hAnsi="Times New Roman" w:cs="Times New Roman"/>
          <w:color w:val="000000" w:themeColor="text1"/>
          <w:spacing w:val="4"/>
          <w:sz w:val="28"/>
          <w:szCs w:val="28"/>
          <w:lang w:val="vi-VN"/>
        </w:rPr>
        <w:t xml:space="preserve"> và</w:t>
      </w:r>
      <w:r w:rsidR="00A569AF" w:rsidRPr="00056F79">
        <w:rPr>
          <w:rFonts w:ascii="Times New Roman" w:hAnsi="Times New Roman" w:cs="Times New Roman"/>
          <w:color w:val="000000" w:themeColor="text1"/>
          <w:spacing w:val="4"/>
          <w:sz w:val="28"/>
          <w:szCs w:val="28"/>
          <w:lang w:val="vi-VN"/>
        </w:rPr>
        <w:t xml:space="preserve"> </w:t>
      </w:r>
      <w:r w:rsidR="00E458A6" w:rsidRPr="00056F79">
        <w:rPr>
          <w:rFonts w:ascii="Times New Roman" w:hAnsi="Times New Roman" w:cs="Times New Roman"/>
          <w:color w:val="000000" w:themeColor="text1"/>
          <w:spacing w:val="4"/>
          <w:sz w:val="28"/>
          <w:szCs w:val="28"/>
          <w:lang w:val="vi-VN"/>
        </w:rPr>
        <w:t xml:space="preserve">phân độ </w:t>
      </w:r>
      <w:r w:rsidR="00A569AF" w:rsidRPr="00056F79">
        <w:rPr>
          <w:rFonts w:ascii="Times New Roman" w:hAnsi="Times New Roman" w:cs="Times New Roman"/>
          <w:color w:val="000000" w:themeColor="text1"/>
          <w:spacing w:val="4"/>
          <w:sz w:val="28"/>
          <w:szCs w:val="28"/>
          <w:lang w:val="vi-VN"/>
        </w:rPr>
        <w:t>WFNS</w:t>
      </w:r>
      <w:r w:rsidR="00B7459D" w:rsidRPr="00056F79">
        <w:rPr>
          <w:rFonts w:ascii="Times New Roman" w:hAnsi="Times New Roman" w:cs="Times New Roman"/>
          <w:color w:val="000000" w:themeColor="text1"/>
          <w:spacing w:val="4"/>
          <w:sz w:val="28"/>
          <w:szCs w:val="28"/>
          <w:lang w:val="vi-VN"/>
        </w:rPr>
        <w:t xml:space="preserve"> cải tiến</w:t>
      </w:r>
      <w:r w:rsidR="00A569AF" w:rsidRPr="00056F79">
        <w:rPr>
          <w:rFonts w:ascii="Times New Roman" w:hAnsi="Times New Roman" w:cs="Times New Roman"/>
          <w:color w:val="000000" w:themeColor="text1"/>
          <w:spacing w:val="4"/>
          <w:sz w:val="28"/>
          <w:szCs w:val="28"/>
          <w:lang w:val="vi-VN"/>
        </w:rPr>
        <w:t xml:space="preserve"> (</w:t>
      </w:r>
      <w:r w:rsidR="00B7459D" w:rsidRPr="00056F79">
        <w:rPr>
          <w:rFonts w:ascii="Times New Roman" w:hAnsi="Times New Roman" w:cs="Times New Roman"/>
          <w:color w:val="000000" w:themeColor="text1"/>
          <w:spacing w:val="4"/>
          <w:sz w:val="28"/>
          <w:szCs w:val="28"/>
          <w:lang w:val="vi-VN"/>
        </w:rPr>
        <w:t>bảng 2.3</w:t>
      </w:r>
      <w:r w:rsidR="00A569AF" w:rsidRPr="00056F79">
        <w:rPr>
          <w:rFonts w:ascii="Times New Roman" w:hAnsi="Times New Roman" w:cs="Times New Roman"/>
          <w:color w:val="000000" w:themeColor="text1"/>
          <w:spacing w:val="4"/>
          <w:sz w:val="28"/>
          <w:szCs w:val="28"/>
          <w:lang w:val="vi-VN"/>
        </w:rPr>
        <w:t>)</w:t>
      </w:r>
      <w:r w:rsidR="00B7459D" w:rsidRPr="00056F79">
        <w:rPr>
          <w:rFonts w:ascii="Times New Roman" w:hAnsi="Times New Roman" w:cs="Times New Roman"/>
          <w:color w:val="000000" w:themeColor="text1"/>
          <w:spacing w:val="4"/>
          <w:sz w:val="28"/>
          <w:szCs w:val="28"/>
          <w:lang w:val="vi-VN"/>
        </w:rPr>
        <w:t xml:space="preserve"> là độ 0.</w:t>
      </w:r>
    </w:p>
    <w:p w:rsidR="006738E4" w:rsidRPr="00056F79" w:rsidRDefault="000519EE" w:rsidP="000519EE">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lastRenderedPageBreak/>
        <w:t xml:space="preserve">- </w:t>
      </w:r>
      <w:r w:rsidR="00E26418" w:rsidRPr="00056F79">
        <w:rPr>
          <w:rFonts w:ascii="Times New Roman" w:hAnsi="Times New Roman" w:cs="Times New Roman"/>
          <w:color w:val="000000" w:themeColor="text1"/>
          <w:spacing w:val="4"/>
          <w:sz w:val="28"/>
          <w:szCs w:val="28"/>
          <w:lang w:val="vi-VN"/>
        </w:rPr>
        <w:t>BN</w:t>
      </w:r>
      <w:r w:rsidR="00A569AF" w:rsidRPr="00056F79">
        <w:rPr>
          <w:rFonts w:ascii="Times New Roman" w:hAnsi="Times New Roman" w:cs="Times New Roman"/>
          <w:color w:val="000000" w:themeColor="text1"/>
          <w:spacing w:val="4"/>
          <w:sz w:val="28"/>
          <w:szCs w:val="28"/>
          <w:lang w:val="vi-VN"/>
        </w:rPr>
        <w:t xml:space="preserve"> vỡ túi phình</w:t>
      </w:r>
      <w:r w:rsidR="00B7459D" w:rsidRPr="00056F79">
        <w:rPr>
          <w:rFonts w:ascii="Times New Roman" w:hAnsi="Times New Roman" w:cs="Times New Roman"/>
          <w:color w:val="000000" w:themeColor="text1"/>
          <w:spacing w:val="4"/>
          <w:sz w:val="28"/>
          <w:szCs w:val="28"/>
          <w:lang w:val="vi-VN"/>
        </w:rPr>
        <w:t>:</w:t>
      </w:r>
      <w:r w:rsidR="00A569AF" w:rsidRPr="00056F79">
        <w:rPr>
          <w:rFonts w:ascii="Times New Roman" w:hAnsi="Times New Roman" w:cs="Times New Roman"/>
          <w:color w:val="000000" w:themeColor="text1"/>
          <w:spacing w:val="4"/>
          <w:sz w:val="28"/>
          <w:szCs w:val="28"/>
          <w:lang w:val="vi-VN"/>
        </w:rPr>
        <w:t xml:space="preserve"> </w:t>
      </w:r>
      <w:r w:rsidR="00B7459D" w:rsidRPr="00056F79">
        <w:rPr>
          <w:rFonts w:ascii="Times New Roman" w:hAnsi="Times New Roman" w:cs="Times New Roman"/>
          <w:color w:val="000000" w:themeColor="text1"/>
          <w:spacing w:val="4"/>
          <w:sz w:val="28"/>
          <w:szCs w:val="28"/>
          <w:lang w:val="vi-VN"/>
        </w:rPr>
        <w:t>x</w:t>
      </w:r>
      <w:r w:rsidR="00D74122" w:rsidRPr="00056F79">
        <w:rPr>
          <w:rFonts w:ascii="Times New Roman" w:hAnsi="Times New Roman" w:cs="Times New Roman"/>
          <w:color w:val="000000" w:themeColor="text1"/>
          <w:spacing w:val="4"/>
          <w:sz w:val="28"/>
          <w:szCs w:val="28"/>
          <w:lang w:val="vi-VN"/>
        </w:rPr>
        <w:t>ác định thời gian từ khi khởi phát đến lúc nhập viện, xác định thời gian từ lúc khởi phát đến lúc được phẫu thuật.</w:t>
      </w:r>
      <w:r w:rsidR="00081EF0" w:rsidRPr="00056F79">
        <w:rPr>
          <w:rFonts w:ascii="Times New Roman" w:hAnsi="Times New Roman" w:cs="Times New Roman"/>
          <w:color w:val="000000" w:themeColor="text1"/>
          <w:spacing w:val="4"/>
          <w:sz w:val="28"/>
          <w:szCs w:val="28"/>
          <w:lang w:val="vi-VN"/>
        </w:rPr>
        <w:t xml:space="preserve"> Đánh giá </w:t>
      </w:r>
      <w:r w:rsidR="004127DD" w:rsidRPr="00056F79">
        <w:rPr>
          <w:rFonts w:ascii="Times New Roman" w:hAnsi="Times New Roman" w:cs="Times New Roman"/>
          <w:color w:val="000000" w:themeColor="text1"/>
          <w:spacing w:val="4"/>
          <w:sz w:val="28"/>
          <w:szCs w:val="28"/>
          <w:lang w:val="vi-VN"/>
        </w:rPr>
        <w:t>t</w:t>
      </w:r>
      <w:r w:rsidR="00FE2416" w:rsidRPr="00056F79">
        <w:rPr>
          <w:rFonts w:ascii="Times New Roman" w:hAnsi="Times New Roman" w:cs="Times New Roman"/>
          <w:color w:val="000000" w:themeColor="text1"/>
          <w:spacing w:val="4"/>
          <w:sz w:val="28"/>
          <w:szCs w:val="28"/>
          <w:lang w:val="vi-VN"/>
        </w:rPr>
        <w:t>heo thang điểm Glasgow</w:t>
      </w:r>
      <w:r w:rsidR="00152985" w:rsidRPr="00056F79">
        <w:rPr>
          <w:rFonts w:ascii="Times New Roman" w:hAnsi="Times New Roman" w:cs="Times New Roman"/>
          <w:color w:val="000000" w:themeColor="text1"/>
          <w:spacing w:val="4"/>
          <w:sz w:val="28"/>
          <w:szCs w:val="28"/>
          <w:lang w:val="vi-VN"/>
        </w:rPr>
        <w:t xml:space="preserve"> (bảng 2.1)</w:t>
      </w:r>
      <w:r w:rsidR="00FE2416" w:rsidRPr="00056F79">
        <w:rPr>
          <w:rFonts w:ascii="Times New Roman" w:hAnsi="Times New Roman" w:cs="Times New Roman"/>
          <w:color w:val="000000" w:themeColor="text1"/>
          <w:spacing w:val="4"/>
          <w:sz w:val="28"/>
          <w:szCs w:val="28"/>
          <w:lang w:val="vi-VN"/>
        </w:rPr>
        <w:t xml:space="preserve">, </w:t>
      </w:r>
      <w:r w:rsidR="00194278" w:rsidRPr="00056F79">
        <w:rPr>
          <w:rFonts w:ascii="Times New Roman" w:hAnsi="Times New Roman" w:cs="Times New Roman"/>
          <w:color w:val="000000" w:themeColor="text1"/>
          <w:spacing w:val="4"/>
          <w:sz w:val="28"/>
          <w:szCs w:val="28"/>
          <w:lang w:val="vi-VN"/>
        </w:rPr>
        <w:t xml:space="preserve">phân độ </w:t>
      </w:r>
      <w:r w:rsidR="006738E4" w:rsidRPr="00056F79">
        <w:rPr>
          <w:rFonts w:ascii="Times New Roman" w:hAnsi="Times New Roman" w:cs="Times New Roman"/>
          <w:color w:val="000000" w:themeColor="text1"/>
          <w:spacing w:val="4"/>
          <w:sz w:val="28"/>
          <w:szCs w:val="28"/>
          <w:lang w:val="vi-VN"/>
        </w:rPr>
        <w:t xml:space="preserve">Hunt-Hess </w:t>
      </w:r>
      <w:r w:rsidR="004127DD" w:rsidRPr="00056F79">
        <w:rPr>
          <w:rFonts w:ascii="Times New Roman" w:hAnsi="Times New Roman" w:cs="Times New Roman"/>
          <w:color w:val="000000" w:themeColor="text1"/>
          <w:spacing w:val="4"/>
          <w:sz w:val="28"/>
          <w:szCs w:val="28"/>
          <w:lang w:val="vi-VN"/>
        </w:rPr>
        <w:t xml:space="preserve">cải tiến </w:t>
      </w:r>
      <w:r w:rsidR="00152985" w:rsidRPr="00056F79">
        <w:rPr>
          <w:rFonts w:ascii="Times New Roman" w:hAnsi="Times New Roman" w:cs="Times New Roman"/>
          <w:color w:val="000000" w:themeColor="text1"/>
          <w:spacing w:val="4"/>
          <w:sz w:val="28"/>
          <w:szCs w:val="28"/>
          <w:lang w:val="vi-VN"/>
        </w:rPr>
        <w:t xml:space="preserve">(bảng 2.2) </w:t>
      </w:r>
      <w:r w:rsidR="006738E4" w:rsidRPr="00056F79">
        <w:rPr>
          <w:rFonts w:ascii="Times New Roman" w:hAnsi="Times New Roman" w:cs="Times New Roman"/>
          <w:color w:val="000000" w:themeColor="text1"/>
          <w:spacing w:val="4"/>
          <w:sz w:val="28"/>
          <w:szCs w:val="28"/>
          <w:lang w:val="vi-VN"/>
        </w:rPr>
        <w:t xml:space="preserve">và </w:t>
      </w:r>
      <w:r w:rsidR="00194278" w:rsidRPr="00056F79">
        <w:rPr>
          <w:rFonts w:ascii="Times New Roman" w:hAnsi="Times New Roman" w:cs="Times New Roman"/>
          <w:color w:val="000000" w:themeColor="text1"/>
          <w:spacing w:val="4"/>
          <w:sz w:val="28"/>
          <w:szCs w:val="28"/>
          <w:lang w:val="vi-VN"/>
        </w:rPr>
        <w:t xml:space="preserve">phân độ </w:t>
      </w:r>
      <w:r w:rsidR="006738E4" w:rsidRPr="00056F79">
        <w:rPr>
          <w:rFonts w:ascii="Times New Roman" w:hAnsi="Times New Roman" w:cs="Times New Roman"/>
          <w:color w:val="000000" w:themeColor="text1"/>
          <w:spacing w:val="4"/>
          <w:sz w:val="28"/>
          <w:szCs w:val="28"/>
          <w:lang w:val="vi-VN"/>
        </w:rPr>
        <w:t>WFNS</w:t>
      </w:r>
      <w:r w:rsidR="00194EE4" w:rsidRPr="00056F79">
        <w:rPr>
          <w:rFonts w:ascii="Times New Roman" w:hAnsi="Times New Roman" w:cs="Times New Roman"/>
          <w:color w:val="000000" w:themeColor="text1"/>
          <w:spacing w:val="4"/>
          <w:sz w:val="28"/>
          <w:szCs w:val="28"/>
          <w:lang w:val="vi-VN"/>
        </w:rPr>
        <w:t xml:space="preserve"> cải tiến</w:t>
      </w:r>
      <w:r w:rsidR="00152985" w:rsidRPr="00056F79">
        <w:rPr>
          <w:rFonts w:ascii="Times New Roman" w:hAnsi="Times New Roman" w:cs="Times New Roman"/>
          <w:color w:val="000000" w:themeColor="text1"/>
          <w:spacing w:val="4"/>
          <w:sz w:val="28"/>
          <w:szCs w:val="28"/>
          <w:lang w:val="vi-VN"/>
        </w:rPr>
        <w:t xml:space="preserve"> (bảng 2.3)</w:t>
      </w:r>
      <w:r w:rsidR="00194278" w:rsidRPr="00056F79">
        <w:rPr>
          <w:rFonts w:ascii="Times New Roman" w:hAnsi="Times New Roman" w:cs="Times New Roman"/>
          <w:color w:val="000000" w:themeColor="text1"/>
          <w:spacing w:val="4"/>
          <w:sz w:val="28"/>
          <w:szCs w:val="28"/>
          <w:lang w:val="vi-VN"/>
        </w:rPr>
        <w:t>.</w:t>
      </w:r>
      <w:r w:rsidR="004127DD" w:rsidRPr="00056F79">
        <w:rPr>
          <w:rFonts w:ascii="Times New Roman" w:hAnsi="Times New Roman" w:cs="Times New Roman"/>
          <w:color w:val="000000" w:themeColor="text1"/>
          <w:spacing w:val="4"/>
          <w:sz w:val="28"/>
          <w:szCs w:val="28"/>
          <w:lang w:val="vi-VN"/>
        </w:rPr>
        <w:t xml:space="preserve"> </w:t>
      </w:r>
      <w:r w:rsidR="006738E4" w:rsidRPr="00056F79">
        <w:rPr>
          <w:rFonts w:ascii="Times New Roman" w:hAnsi="Times New Roman" w:cs="Times New Roman"/>
          <w:color w:val="000000" w:themeColor="text1"/>
          <w:spacing w:val="4"/>
          <w:sz w:val="28"/>
          <w:szCs w:val="28"/>
          <w:lang w:val="vi-VN"/>
        </w:rPr>
        <w:t xml:space="preserve">Xác định túi phình có vỡ </w:t>
      </w:r>
      <w:r w:rsidR="004127DD" w:rsidRPr="00056F79">
        <w:rPr>
          <w:rFonts w:ascii="Times New Roman" w:hAnsi="Times New Roman" w:cs="Times New Roman"/>
          <w:color w:val="000000" w:themeColor="text1"/>
          <w:spacing w:val="4"/>
          <w:sz w:val="28"/>
          <w:szCs w:val="28"/>
          <w:lang w:val="vi-VN"/>
        </w:rPr>
        <w:t xml:space="preserve">lại </w:t>
      </w:r>
      <w:r w:rsidR="006738E4" w:rsidRPr="00056F79">
        <w:rPr>
          <w:rFonts w:ascii="Times New Roman" w:hAnsi="Times New Roman" w:cs="Times New Roman"/>
          <w:color w:val="000000" w:themeColor="text1"/>
          <w:spacing w:val="4"/>
          <w:sz w:val="28"/>
          <w:szCs w:val="28"/>
          <w:lang w:val="vi-VN"/>
        </w:rPr>
        <w:t xml:space="preserve">trước mổ và </w:t>
      </w:r>
      <w:r w:rsidR="003F075E" w:rsidRPr="00056F79">
        <w:rPr>
          <w:rFonts w:ascii="Times New Roman" w:hAnsi="Times New Roman" w:cs="Times New Roman"/>
          <w:color w:val="000000" w:themeColor="text1"/>
          <w:spacing w:val="4"/>
          <w:sz w:val="28"/>
          <w:szCs w:val="28"/>
          <w:lang w:val="vi-VN"/>
        </w:rPr>
        <w:t xml:space="preserve">số lần </w:t>
      </w:r>
      <w:r w:rsidR="006738E4" w:rsidRPr="00056F79">
        <w:rPr>
          <w:rFonts w:ascii="Times New Roman" w:hAnsi="Times New Roman" w:cs="Times New Roman"/>
          <w:color w:val="000000" w:themeColor="text1"/>
          <w:spacing w:val="4"/>
          <w:sz w:val="28"/>
          <w:szCs w:val="28"/>
          <w:lang w:val="vi-VN"/>
        </w:rPr>
        <w:t>vỡ.</w:t>
      </w:r>
    </w:p>
    <w:p w:rsidR="00897E13" w:rsidRPr="00056F79" w:rsidRDefault="00897E13">
      <w:pPr>
        <w:rPr>
          <w:rFonts w:ascii="Times New Roman" w:eastAsia="Times New Roman" w:hAnsi="Times New Roman" w:cs="Times New Roman"/>
          <w:b/>
          <w:color w:val="000000" w:themeColor="text1"/>
          <w:sz w:val="28"/>
          <w:szCs w:val="28"/>
          <w:lang w:val="vi-VN"/>
        </w:rPr>
      </w:pPr>
      <w:r w:rsidRPr="00056F79">
        <w:rPr>
          <w:rFonts w:ascii="Times New Roman" w:hAnsi="Times New Roman" w:cs="Times New Roman"/>
          <w:color w:val="000000" w:themeColor="text1"/>
          <w:lang w:val="vi-VN"/>
        </w:rPr>
        <w:br w:type="page"/>
      </w:r>
    </w:p>
    <w:p w:rsidR="00194278" w:rsidRPr="00056F79" w:rsidRDefault="00194278" w:rsidP="008B5B4A">
      <w:pPr>
        <w:pStyle w:val="Bng"/>
        <w:outlineLvl w:val="5"/>
        <w:rPr>
          <w:lang w:val="vi-VN"/>
        </w:rPr>
      </w:pPr>
      <w:bookmarkStart w:id="303" w:name="_Toc510186976"/>
      <w:bookmarkStart w:id="304" w:name="_Toc2947802"/>
      <w:r w:rsidRPr="00056F79">
        <w:rPr>
          <w:lang w:val="vi-VN"/>
        </w:rPr>
        <w:lastRenderedPageBreak/>
        <w:t>Bảng 2.1</w:t>
      </w:r>
      <w:r w:rsidR="008A5DFE" w:rsidRPr="00056F79">
        <w:rPr>
          <w:lang w:val="vi-VN"/>
        </w:rPr>
        <w:t>.</w:t>
      </w:r>
      <w:r w:rsidR="00897E13" w:rsidRPr="00056F79">
        <w:rPr>
          <w:lang w:val="vi-VN"/>
        </w:rPr>
        <w:t xml:space="preserve"> </w:t>
      </w:r>
      <w:r w:rsidRPr="00056F79">
        <w:rPr>
          <w:b w:val="0"/>
          <w:lang w:val="vi-VN"/>
        </w:rPr>
        <w:t>Thang điểm hôn mê Glasgow</w:t>
      </w:r>
      <w:bookmarkEnd w:id="303"/>
      <w:bookmarkEnd w:id="304"/>
      <w:r w:rsidR="009B38EC" w:rsidRPr="00056F79">
        <w:rPr>
          <w:lang w:val="vi-VN"/>
        </w:rPr>
        <w:t xml:space="preserve"> </w:t>
      </w:r>
    </w:p>
    <w:tbl>
      <w:tblPr>
        <w:tblStyle w:val="TableGrid"/>
        <w:tblW w:w="0" w:type="auto"/>
        <w:tblLook w:val="04A0" w:firstRow="1" w:lastRow="0" w:firstColumn="1" w:lastColumn="0" w:noHBand="0" w:noVBand="1"/>
      </w:tblPr>
      <w:tblGrid>
        <w:gridCol w:w="1526"/>
        <w:gridCol w:w="6265"/>
        <w:gridCol w:w="1213"/>
      </w:tblGrid>
      <w:tr w:rsidR="00194278" w:rsidRPr="00056F79" w:rsidTr="00E022F1">
        <w:tc>
          <w:tcPr>
            <w:tcW w:w="1526" w:type="dxa"/>
            <w:vAlign w:val="center"/>
          </w:tcPr>
          <w:p w:rsidR="00194278" w:rsidRPr="00056F79" w:rsidRDefault="00194278" w:rsidP="008B5B0A">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Đáp ứng</w:t>
            </w:r>
          </w:p>
        </w:tc>
        <w:tc>
          <w:tcPr>
            <w:tcW w:w="6265" w:type="dxa"/>
            <w:vAlign w:val="center"/>
          </w:tcPr>
          <w:p w:rsidR="00194278" w:rsidRPr="00056F79" w:rsidRDefault="00194278" w:rsidP="00957381">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Triệu chứng</w:t>
            </w:r>
          </w:p>
        </w:tc>
        <w:tc>
          <w:tcPr>
            <w:tcW w:w="1213" w:type="dxa"/>
            <w:vAlign w:val="center"/>
          </w:tcPr>
          <w:p w:rsidR="00194278" w:rsidRPr="00056F79" w:rsidRDefault="00194278" w:rsidP="00957381">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Điểm</w:t>
            </w:r>
          </w:p>
        </w:tc>
      </w:tr>
      <w:tr w:rsidR="00194278" w:rsidRPr="00056F79" w:rsidTr="00E022F1">
        <w:tc>
          <w:tcPr>
            <w:tcW w:w="1526" w:type="dxa"/>
            <w:vMerge w:val="restart"/>
            <w:vAlign w:val="center"/>
          </w:tcPr>
          <w:p w:rsidR="00194278" w:rsidRPr="00056F79" w:rsidRDefault="00194278" w:rsidP="008B5B0A">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Mở mắt</w:t>
            </w:r>
          </w:p>
        </w:tc>
        <w:tc>
          <w:tcPr>
            <w:tcW w:w="6265" w:type="dxa"/>
            <w:vAlign w:val="center"/>
          </w:tcPr>
          <w:p w:rsidR="00194278" w:rsidRPr="00056F79" w:rsidRDefault="00194278" w:rsidP="00957381">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Mở mắt tự nhiên</w:t>
            </w:r>
          </w:p>
        </w:tc>
        <w:tc>
          <w:tcPr>
            <w:tcW w:w="1213" w:type="dxa"/>
            <w:vAlign w:val="center"/>
          </w:tcPr>
          <w:p w:rsidR="00194278" w:rsidRPr="00056F79" w:rsidRDefault="00194278" w:rsidP="0095738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r>
      <w:tr w:rsidR="00194278" w:rsidRPr="00056F79" w:rsidTr="00E022F1">
        <w:tc>
          <w:tcPr>
            <w:tcW w:w="1526" w:type="dxa"/>
            <w:vMerge/>
            <w:vAlign w:val="center"/>
          </w:tcPr>
          <w:p w:rsidR="00194278" w:rsidRPr="00056F79" w:rsidRDefault="00194278" w:rsidP="00957381">
            <w:pPr>
              <w:spacing w:line="360" w:lineRule="auto"/>
              <w:rPr>
                <w:rFonts w:ascii="Times New Roman" w:hAnsi="Times New Roman" w:cs="Times New Roman"/>
                <w:b/>
                <w:color w:val="000000" w:themeColor="text1"/>
                <w:sz w:val="28"/>
                <w:szCs w:val="28"/>
              </w:rPr>
            </w:pPr>
          </w:p>
        </w:tc>
        <w:tc>
          <w:tcPr>
            <w:tcW w:w="6265" w:type="dxa"/>
            <w:vAlign w:val="center"/>
          </w:tcPr>
          <w:p w:rsidR="00194278" w:rsidRPr="00056F79" w:rsidRDefault="00194278" w:rsidP="00957381">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Mở mắt khi gọi</w:t>
            </w:r>
          </w:p>
        </w:tc>
        <w:tc>
          <w:tcPr>
            <w:tcW w:w="1213" w:type="dxa"/>
            <w:vAlign w:val="center"/>
          </w:tcPr>
          <w:p w:rsidR="00194278" w:rsidRPr="00056F79" w:rsidRDefault="00194278" w:rsidP="0095738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r>
      <w:tr w:rsidR="00194278" w:rsidRPr="00056F79" w:rsidTr="00E022F1">
        <w:tc>
          <w:tcPr>
            <w:tcW w:w="1526" w:type="dxa"/>
            <w:vMerge/>
            <w:vAlign w:val="center"/>
          </w:tcPr>
          <w:p w:rsidR="00194278" w:rsidRPr="00056F79" w:rsidRDefault="00194278" w:rsidP="00957381">
            <w:pPr>
              <w:spacing w:line="360" w:lineRule="auto"/>
              <w:rPr>
                <w:rFonts w:ascii="Times New Roman" w:hAnsi="Times New Roman" w:cs="Times New Roman"/>
                <w:b/>
                <w:color w:val="000000" w:themeColor="text1"/>
                <w:sz w:val="28"/>
                <w:szCs w:val="28"/>
              </w:rPr>
            </w:pPr>
          </w:p>
        </w:tc>
        <w:tc>
          <w:tcPr>
            <w:tcW w:w="6265" w:type="dxa"/>
            <w:vAlign w:val="center"/>
          </w:tcPr>
          <w:p w:rsidR="00194278" w:rsidRPr="00056F79" w:rsidRDefault="00194278" w:rsidP="00957381">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Mở mắt khi kích thích đau</w:t>
            </w:r>
          </w:p>
        </w:tc>
        <w:tc>
          <w:tcPr>
            <w:tcW w:w="1213" w:type="dxa"/>
            <w:vAlign w:val="center"/>
          </w:tcPr>
          <w:p w:rsidR="00194278" w:rsidRPr="00056F79" w:rsidRDefault="00194278" w:rsidP="0095738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r>
      <w:tr w:rsidR="00194278" w:rsidRPr="00056F79" w:rsidTr="00E022F1">
        <w:tc>
          <w:tcPr>
            <w:tcW w:w="1526" w:type="dxa"/>
            <w:vMerge/>
            <w:vAlign w:val="center"/>
          </w:tcPr>
          <w:p w:rsidR="00194278" w:rsidRPr="00056F79" w:rsidRDefault="00194278" w:rsidP="00957381">
            <w:pPr>
              <w:spacing w:line="360" w:lineRule="auto"/>
              <w:rPr>
                <w:rFonts w:ascii="Times New Roman" w:hAnsi="Times New Roman" w:cs="Times New Roman"/>
                <w:b/>
                <w:color w:val="000000" w:themeColor="text1"/>
                <w:sz w:val="28"/>
                <w:szCs w:val="28"/>
              </w:rPr>
            </w:pPr>
          </w:p>
        </w:tc>
        <w:tc>
          <w:tcPr>
            <w:tcW w:w="6265" w:type="dxa"/>
            <w:vAlign w:val="center"/>
          </w:tcPr>
          <w:p w:rsidR="00194278" w:rsidRPr="00056F79" w:rsidRDefault="00194278" w:rsidP="00957381">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Không mở mắt khi kích thích đau</w:t>
            </w:r>
          </w:p>
        </w:tc>
        <w:tc>
          <w:tcPr>
            <w:tcW w:w="1213" w:type="dxa"/>
            <w:vAlign w:val="center"/>
          </w:tcPr>
          <w:p w:rsidR="00194278" w:rsidRPr="00056F79" w:rsidRDefault="00194278" w:rsidP="0095738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r>
      <w:tr w:rsidR="00194278" w:rsidRPr="00056F79" w:rsidTr="00E022F1">
        <w:tc>
          <w:tcPr>
            <w:tcW w:w="1526" w:type="dxa"/>
            <w:vMerge w:val="restart"/>
            <w:vAlign w:val="center"/>
          </w:tcPr>
          <w:p w:rsidR="00194278" w:rsidRPr="00056F79" w:rsidRDefault="00194278" w:rsidP="008B5B0A">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Lời nói</w:t>
            </w:r>
          </w:p>
        </w:tc>
        <w:tc>
          <w:tcPr>
            <w:tcW w:w="6265" w:type="dxa"/>
            <w:vAlign w:val="center"/>
          </w:tcPr>
          <w:p w:rsidR="00194278" w:rsidRPr="00056F79" w:rsidRDefault="00194278" w:rsidP="00957381">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Trả lời đúng câu hỏi</w:t>
            </w:r>
          </w:p>
        </w:tc>
        <w:tc>
          <w:tcPr>
            <w:tcW w:w="1213" w:type="dxa"/>
            <w:vAlign w:val="center"/>
          </w:tcPr>
          <w:p w:rsidR="00194278" w:rsidRPr="00056F79" w:rsidRDefault="00194278" w:rsidP="0095738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r>
      <w:tr w:rsidR="00194278" w:rsidRPr="00056F79" w:rsidTr="00E022F1">
        <w:tc>
          <w:tcPr>
            <w:tcW w:w="1526" w:type="dxa"/>
            <w:vMerge/>
            <w:vAlign w:val="center"/>
          </w:tcPr>
          <w:p w:rsidR="00194278" w:rsidRPr="00056F79" w:rsidRDefault="00194278" w:rsidP="00957381">
            <w:pPr>
              <w:spacing w:line="360" w:lineRule="auto"/>
              <w:rPr>
                <w:rFonts w:ascii="Times New Roman" w:hAnsi="Times New Roman" w:cs="Times New Roman"/>
                <w:b/>
                <w:color w:val="000000" w:themeColor="text1"/>
                <w:sz w:val="28"/>
                <w:szCs w:val="28"/>
              </w:rPr>
            </w:pPr>
          </w:p>
        </w:tc>
        <w:tc>
          <w:tcPr>
            <w:tcW w:w="6265" w:type="dxa"/>
            <w:vAlign w:val="center"/>
          </w:tcPr>
          <w:p w:rsidR="00194278" w:rsidRPr="00056F79" w:rsidRDefault="00194278" w:rsidP="00957381">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Trả lời chậm chạp mất định hướng</w:t>
            </w:r>
          </w:p>
        </w:tc>
        <w:tc>
          <w:tcPr>
            <w:tcW w:w="1213" w:type="dxa"/>
            <w:vAlign w:val="center"/>
          </w:tcPr>
          <w:p w:rsidR="00194278" w:rsidRPr="00056F79" w:rsidRDefault="00194278" w:rsidP="0095738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r>
      <w:tr w:rsidR="00194278" w:rsidRPr="00056F79" w:rsidTr="00E022F1">
        <w:tc>
          <w:tcPr>
            <w:tcW w:w="1526" w:type="dxa"/>
            <w:vMerge/>
            <w:vAlign w:val="center"/>
          </w:tcPr>
          <w:p w:rsidR="00194278" w:rsidRPr="00056F79" w:rsidRDefault="00194278" w:rsidP="00957381">
            <w:pPr>
              <w:spacing w:line="360" w:lineRule="auto"/>
              <w:rPr>
                <w:rFonts w:ascii="Times New Roman" w:hAnsi="Times New Roman" w:cs="Times New Roman"/>
                <w:b/>
                <w:color w:val="000000" w:themeColor="text1"/>
                <w:sz w:val="28"/>
                <w:szCs w:val="28"/>
              </w:rPr>
            </w:pPr>
          </w:p>
        </w:tc>
        <w:tc>
          <w:tcPr>
            <w:tcW w:w="6265" w:type="dxa"/>
            <w:vAlign w:val="center"/>
          </w:tcPr>
          <w:p w:rsidR="00194278" w:rsidRPr="00056F79" w:rsidRDefault="00194278" w:rsidP="00957381">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Trả lời không phù hợp với câu hỏi</w:t>
            </w:r>
          </w:p>
        </w:tc>
        <w:tc>
          <w:tcPr>
            <w:tcW w:w="1213" w:type="dxa"/>
            <w:vAlign w:val="center"/>
          </w:tcPr>
          <w:p w:rsidR="00194278" w:rsidRPr="00056F79" w:rsidRDefault="00194278" w:rsidP="0095738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r>
      <w:tr w:rsidR="00194278" w:rsidRPr="00056F79" w:rsidTr="00E022F1">
        <w:tc>
          <w:tcPr>
            <w:tcW w:w="1526" w:type="dxa"/>
            <w:vMerge/>
            <w:vAlign w:val="center"/>
          </w:tcPr>
          <w:p w:rsidR="00194278" w:rsidRPr="00056F79" w:rsidRDefault="00194278" w:rsidP="00957381">
            <w:pPr>
              <w:spacing w:line="360" w:lineRule="auto"/>
              <w:rPr>
                <w:rFonts w:ascii="Times New Roman" w:hAnsi="Times New Roman" w:cs="Times New Roman"/>
                <w:b/>
                <w:color w:val="000000" w:themeColor="text1"/>
                <w:sz w:val="28"/>
                <w:szCs w:val="28"/>
              </w:rPr>
            </w:pPr>
          </w:p>
        </w:tc>
        <w:tc>
          <w:tcPr>
            <w:tcW w:w="6265" w:type="dxa"/>
            <w:vAlign w:val="center"/>
          </w:tcPr>
          <w:p w:rsidR="00194278" w:rsidRPr="00056F79" w:rsidRDefault="00194278" w:rsidP="00957381">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Lời nói vô nghĩa</w:t>
            </w:r>
          </w:p>
        </w:tc>
        <w:tc>
          <w:tcPr>
            <w:tcW w:w="1213" w:type="dxa"/>
            <w:vAlign w:val="center"/>
          </w:tcPr>
          <w:p w:rsidR="00194278" w:rsidRPr="00056F79" w:rsidRDefault="00194278" w:rsidP="0095738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r>
      <w:tr w:rsidR="00194278" w:rsidRPr="00056F79" w:rsidTr="00E022F1">
        <w:tc>
          <w:tcPr>
            <w:tcW w:w="1526" w:type="dxa"/>
            <w:vMerge/>
            <w:vAlign w:val="center"/>
          </w:tcPr>
          <w:p w:rsidR="00194278" w:rsidRPr="00056F79" w:rsidRDefault="00194278" w:rsidP="00957381">
            <w:pPr>
              <w:spacing w:line="360" w:lineRule="auto"/>
              <w:rPr>
                <w:rFonts w:ascii="Times New Roman" w:hAnsi="Times New Roman" w:cs="Times New Roman"/>
                <w:b/>
                <w:color w:val="000000" w:themeColor="text1"/>
                <w:sz w:val="28"/>
                <w:szCs w:val="28"/>
              </w:rPr>
            </w:pPr>
          </w:p>
        </w:tc>
        <w:tc>
          <w:tcPr>
            <w:tcW w:w="6265" w:type="dxa"/>
            <w:vAlign w:val="center"/>
          </w:tcPr>
          <w:p w:rsidR="00194278" w:rsidRPr="00056F79" w:rsidRDefault="00194278" w:rsidP="00957381">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Không đáp ứng lời nói</w:t>
            </w:r>
          </w:p>
        </w:tc>
        <w:tc>
          <w:tcPr>
            <w:tcW w:w="1213" w:type="dxa"/>
            <w:vAlign w:val="center"/>
          </w:tcPr>
          <w:p w:rsidR="00194278" w:rsidRPr="00056F79" w:rsidRDefault="00194278" w:rsidP="0095738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r>
      <w:tr w:rsidR="00194278" w:rsidRPr="00056F79" w:rsidTr="00E022F1">
        <w:tc>
          <w:tcPr>
            <w:tcW w:w="1526" w:type="dxa"/>
            <w:vMerge w:val="restart"/>
            <w:vAlign w:val="center"/>
          </w:tcPr>
          <w:p w:rsidR="00194278" w:rsidRPr="00056F79" w:rsidRDefault="00194278" w:rsidP="008B5B0A">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Vận động</w:t>
            </w:r>
          </w:p>
        </w:tc>
        <w:tc>
          <w:tcPr>
            <w:tcW w:w="6265" w:type="dxa"/>
            <w:vAlign w:val="center"/>
          </w:tcPr>
          <w:p w:rsidR="00194278" w:rsidRPr="00056F79" w:rsidRDefault="00194278" w:rsidP="00957381">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Thực hiện vận động đúng theo yêu cầu</w:t>
            </w:r>
          </w:p>
        </w:tc>
        <w:tc>
          <w:tcPr>
            <w:tcW w:w="1213" w:type="dxa"/>
            <w:vAlign w:val="center"/>
          </w:tcPr>
          <w:p w:rsidR="00194278" w:rsidRPr="00056F79" w:rsidRDefault="00194278" w:rsidP="0095738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r>
      <w:tr w:rsidR="00194278" w:rsidRPr="00056F79" w:rsidTr="00E022F1">
        <w:tc>
          <w:tcPr>
            <w:tcW w:w="1526" w:type="dxa"/>
            <w:vMerge/>
            <w:vAlign w:val="center"/>
          </w:tcPr>
          <w:p w:rsidR="00194278" w:rsidRPr="00056F79" w:rsidRDefault="00194278" w:rsidP="00957381">
            <w:pPr>
              <w:spacing w:line="360" w:lineRule="auto"/>
              <w:rPr>
                <w:rFonts w:ascii="Times New Roman" w:hAnsi="Times New Roman" w:cs="Times New Roman"/>
                <w:b/>
                <w:color w:val="000000" w:themeColor="text1"/>
                <w:sz w:val="28"/>
                <w:szCs w:val="28"/>
              </w:rPr>
            </w:pPr>
          </w:p>
        </w:tc>
        <w:tc>
          <w:tcPr>
            <w:tcW w:w="6265" w:type="dxa"/>
            <w:vAlign w:val="center"/>
          </w:tcPr>
          <w:p w:rsidR="00194278" w:rsidRPr="00056F79" w:rsidRDefault="00194278" w:rsidP="00957381">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Đáp ứng vận động phù hợp khi kích thích đau</w:t>
            </w:r>
          </w:p>
        </w:tc>
        <w:tc>
          <w:tcPr>
            <w:tcW w:w="1213" w:type="dxa"/>
            <w:vAlign w:val="center"/>
          </w:tcPr>
          <w:p w:rsidR="00194278" w:rsidRPr="00056F79" w:rsidRDefault="00194278" w:rsidP="0095738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r>
      <w:tr w:rsidR="00194278" w:rsidRPr="00056F79" w:rsidTr="00E022F1">
        <w:tc>
          <w:tcPr>
            <w:tcW w:w="1526" w:type="dxa"/>
            <w:vMerge/>
            <w:vAlign w:val="center"/>
          </w:tcPr>
          <w:p w:rsidR="00194278" w:rsidRPr="00056F79" w:rsidRDefault="00194278" w:rsidP="00957381">
            <w:pPr>
              <w:spacing w:line="360" w:lineRule="auto"/>
              <w:rPr>
                <w:rFonts w:ascii="Times New Roman" w:hAnsi="Times New Roman" w:cs="Times New Roman"/>
                <w:b/>
                <w:color w:val="000000" w:themeColor="text1"/>
                <w:sz w:val="28"/>
                <w:szCs w:val="28"/>
              </w:rPr>
            </w:pPr>
          </w:p>
        </w:tc>
        <w:tc>
          <w:tcPr>
            <w:tcW w:w="6265" w:type="dxa"/>
            <w:vAlign w:val="center"/>
          </w:tcPr>
          <w:p w:rsidR="00194278" w:rsidRPr="00056F79" w:rsidRDefault="00194278" w:rsidP="00957381">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Đáp ứng vận động không phù hợp khi kích thích đau</w:t>
            </w:r>
          </w:p>
        </w:tc>
        <w:tc>
          <w:tcPr>
            <w:tcW w:w="1213" w:type="dxa"/>
            <w:vAlign w:val="center"/>
          </w:tcPr>
          <w:p w:rsidR="00194278" w:rsidRPr="00056F79" w:rsidRDefault="00194278" w:rsidP="0095738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r>
      <w:tr w:rsidR="00194278" w:rsidRPr="00056F79" w:rsidTr="00E022F1">
        <w:tc>
          <w:tcPr>
            <w:tcW w:w="1526" w:type="dxa"/>
            <w:vMerge/>
            <w:vAlign w:val="center"/>
          </w:tcPr>
          <w:p w:rsidR="00194278" w:rsidRPr="00056F79" w:rsidRDefault="00194278" w:rsidP="00957381">
            <w:pPr>
              <w:spacing w:line="360" w:lineRule="auto"/>
              <w:rPr>
                <w:rFonts w:ascii="Times New Roman" w:hAnsi="Times New Roman" w:cs="Times New Roman"/>
                <w:b/>
                <w:color w:val="000000" w:themeColor="text1"/>
                <w:sz w:val="28"/>
                <w:szCs w:val="28"/>
              </w:rPr>
            </w:pPr>
          </w:p>
        </w:tc>
        <w:tc>
          <w:tcPr>
            <w:tcW w:w="6265" w:type="dxa"/>
            <w:vAlign w:val="center"/>
          </w:tcPr>
          <w:p w:rsidR="00194278" w:rsidRPr="00056F79" w:rsidRDefault="00194278" w:rsidP="00957381">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Co cứng kiểu mất vỏ</w:t>
            </w:r>
          </w:p>
        </w:tc>
        <w:tc>
          <w:tcPr>
            <w:tcW w:w="1213" w:type="dxa"/>
            <w:vAlign w:val="center"/>
          </w:tcPr>
          <w:p w:rsidR="00194278" w:rsidRPr="00056F79" w:rsidRDefault="00194278" w:rsidP="0095738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r>
      <w:tr w:rsidR="00194278" w:rsidRPr="00056F79" w:rsidTr="00E022F1">
        <w:tc>
          <w:tcPr>
            <w:tcW w:w="1526" w:type="dxa"/>
            <w:vMerge/>
            <w:vAlign w:val="center"/>
          </w:tcPr>
          <w:p w:rsidR="00194278" w:rsidRPr="00056F79" w:rsidRDefault="00194278" w:rsidP="00957381">
            <w:pPr>
              <w:spacing w:line="360" w:lineRule="auto"/>
              <w:rPr>
                <w:rFonts w:ascii="Times New Roman" w:hAnsi="Times New Roman" w:cs="Times New Roman"/>
                <w:b/>
                <w:color w:val="000000" w:themeColor="text1"/>
                <w:sz w:val="28"/>
                <w:szCs w:val="28"/>
              </w:rPr>
            </w:pPr>
          </w:p>
        </w:tc>
        <w:tc>
          <w:tcPr>
            <w:tcW w:w="6265" w:type="dxa"/>
            <w:vAlign w:val="center"/>
          </w:tcPr>
          <w:p w:rsidR="00194278" w:rsidRPr="00056F79" w:rsidRDefault="00194278" w:rsidP="00957381">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Duỗi cứng kiểu mất não</w:t>
            </w:r>
          </w:p>
        </w:tc>
        <w:tc>
          <w:tcPr>
            <w:tcW w:w="1213" w:type="dxa"/>
            <w:vAlign w:val="center"/>
          </w:tcPr>
          <w:p w:rsidR="00194278" w:rsidRPr="00056F79" w:rsidRDefault="00194278" w:rsidP="0095738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r>
      <w:tr w:rsidR="00194278" w:rsidRPr="00056F79" w:rsidTr="00E022F1">
        <w:tc>
          <w:tcPr>
            <w:tcW w:w="1526" w:type="dxa"/>
            <w:vMerge/>
            <w:vAlign w:val="center"/>
          </w:tcPr>
          <w:p w:rsidR="00194278" w:rsidRPr="00056F79" w:rsidRDefault="00194278" w:rsidP="00957381">
            <w:pPr>
              <w:spacing w:line="360" w:lineRule="auto"/>
              <w:rPr>
                <w:rFonts w:ascii="Times New Roman" w:hAnsi="Times New Roman" w:cs="Times New Roman"/>
                <w:b/>
                <w:color w:val="000000" w:themeColor="text1"/>
                <w:sz w:val="28"/>
                <w:szCs w:val="28"/>
              </w:rPr>
            </w:pPr>
          </w:p>
        </w:tc>
        <w:tc>
          <w:tcPr>
            <w:tcW w:w="6265" w:type="dxa"/>
            <w:vAlign w:val="center"/>
          </w:tcPr>
          <w:p w:rsidR="00194278" w:rsidRPr="00056F79" w:rsidRDefault="00194278" w:rsidP="00957381">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Không đáp ứng khi kích thích đau</w:t>
            </w:r>
          </w:p>
        </w:tc>
        <w:tc>
          <w:tcPr>
            <w:tcW w:w="1213" w:type="dxa"/>
            <w:vAlign w:val="center"/>
          </w:tcPr>
          <w:p w:rsidR="00194278" w:rsidRPr="00056F79" w:rsidRDefault="00194278" w:rsidP="0095738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r>
      <w:tr w:rsidR="00194278" w:rsidRPr="00056F79" w:rsidTr="00E022F1">
        <w:tc>
          <w:tcPr>
            <w:tcW w:w="1526" w:type="dxa"/>
            <w:vAlign w:val="center"/>
          </w:tcPr>
          <w:p w:rsidR="00194278" w:rsidRPr="00056F79" w:rsidRDefault="00194278" w:rsidP="008B5B0A">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Cộng</w:t>
            </w:r>
          </w:p>
        </w:tc>
        <w:tc>
          <w:tcPr>
            <w:tcW w:w="6265" w:type="dxa"/>
            <w:vAlign w:val="center"/>
          </w:tcPr>
          <w:p w:rsidR="00194278" w:rsidRPr="00056F79" w:rsidRDefault="00194278" w:rsidP="00957381">
            <w:pPr>
              <w:spacing w:line="360" w:lineRule="auto"/>
              <w:rPr>
                <w:rFonts w:ascii="Times New Roman" w:hAnsi="Times New Roman" w:cs="Times New Roman"/>
                <w:color w:val="000000" w:themeColor="text1"/>
                <w:sz w:val="28"/>
                <w:szCs w:val="28"/>
              </w:rPr>
            </w:pPr>
          </w:p>
        </w:tc>
        <w:tc>
          <w:tcPr>
            <w:tcW w:w="1213" w:type="dxa"/>
            <w:vAlign w:val="center"/>
          </w:tcPr>
          <w:p w:rsidR="00194278" w:rsidRPr="00056F79" w:rsidRDefault="00194278" w:rsidP="0095738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15</w:t>
            </w:r>
          </w:p>
        </w:tc>
      </w:tr>
    </w:tbl>
    <w:p w:rsidR="00524D49" w:rsidRPr="00056F79" w:rsidRDefault="00524D49" w:rsidP="00897E13">
      <w:pPr>
        <w:spacing w:after="0" w:line="360" w:lineRule="auto"/>
        <w:jc w:val="center"/>
        <w:rPr>
          <w:rFonts w:ascii="Times New Roman" w:hAnsi="Times New Roman" w:cs="Times New Roman"/>
          <w:i/>
          <w:color w:val="000000" w:themeColor="text1"/>
          <w:sz w:val="12"/>
          <w:szCs w:val="24"/>
        </w:rPr>
      </w:pPr>
    </w:p>
    <w:p w:rsidR="00D321DF" w:rsidRPr="00056F79" w:rsidRDefault="00D321DF" w:rsidP="00524D49">
      <w:pPr>
        <w:pStyle w:val="anguon"/>
      </w:pPr>
      <w:bookmarkStart w:id="305" w:name="_Toc2948325"/>
      <w:bookmarkStart w:id="306" w:name="_Toc530560393"/>
      <w:r w:rsidRPr="00056F79">
        <w:t xml:space="preserve">* Nguồn: theo </w:t>
      </w:r>
      <w:r w:rsidR="00B939E0" w:rsidRPr="00056F79">
        <w:t>Teasdale G</w:t>
      </w:r>
      <w:r w:rsidR="000519EE" w:rsidRPr="00056F79">
        <w:t>.</w:t>
      </w:r>
      <w:r w:rsidR="00B939E0" w:rsidRPr="00056F79">
        <w:t xml:space="preserve"> (2014)</w:t>
      </w:r>
      <w:r w:rsidR="00B939E0" w:rsidRPr="00056F79">
        <w:fldChar w:fldCharType="begin">
          <w:fldData xml:space="preserve">PEVuZE5vdGU+PENpdGU+PEF1dGhvcj5UZWFzZGFsZTwvQXV0aG9yPjxZZWFyPjIwMTQ8L1llYXI+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</w:fldData>
        </w:fldChar>
      </w:r>
      <w:r w:rsidR="00385510" w:rsidRPr="00056F79">
        <w:instrText xml:space="preserve"> ADDIN EN.CITE </w:instrText>
      </w:r>
      <w:r w:rsidR="00385510" w:rsidRPr="00056F79">
        <w:fldChar w:fldCharType="begin">
          <w:fldData xml:space="preserve">PEVuZE5vdGU+PENpdGU+PEF1dGhvcj5UZWFzZGFsZTwvQXV0aG9yPjxZZWFyPjIwMTQ8L1llYXI+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</w:fldData>
        </w:fldChar>
      </w:r>
      <w:r w:rsidR="00385510" w:rsidRPr="00056F79">
        <w:instrText xml:space="preserve"> ADDIN EN.CITE.DATA </w:instrText>
      </w:r>
      <w:r w:rsidR="00385510" w:rsidRPr="00056F79">
        <w:fldChar w:fldCharType="end"/>
      </w:r>
      <w:r w:rsidR="00B939E0" w:rsidRPr="00056F79">
        <w:fldChar w:fldCharType="separate"/>
      </w:r>
      <w:bookmarkEnd w:id="306"/>
      <w:r w:rsidR="00385510" w:rsidRPr="00056F79">
        <w:rPr>
          <w:noProof/>
        </w:rPr>
        <w:t>[55]</w:t>
      </w:r>
      <w:bookmarkEnd w:id="305"/>
      <w:r w:rsidR="00B939E0" w:rsidRPr="00056F79">
        <w:fldChar w:fldCharType="end"/>
      </w:r>
    </w:p>
    <w:p w:rsidR="00897E13" w:rsidRPr="00056F79" w:rsidRDefault="00897E13">
      <w:pPr>
        <w:rPr>
          <w:rFonts w:ascii="Times New Roman" w:eastAsia="Times New Roman" w:hAnsi="Times New Roman" w:cs="Times New Roman"/>
          <w:b/>
          <w:color w:val="000000" w:themeColor="text1"/>
          <w:sz w:val="28"/>
          <w:szCs w:val="28"/>
        </w:rPr>
      </w:pPr>
      <w:r w:rsidRPr="00056F79">
        <w:rPr>
          <w:rFonts w:ascii="Times New Roman" w:hAnsi="Times New Roman" w:cs="Times New Roman"/>
          <w:color w:val="000000" w:themeColor="text1"/>
        </w:rPr>
        <w:br w:type="page"/>
      </w:r>
    </w:p>
    <w:p w:rsidR="00CF1813" w:rsidRPr="00056F79" w:rsidRDefault="00CF1813" w:rsidP="008B5B4A">
      <w:pPr>
        <w:pStyle w:val="Bng"/>
        <w:outlineLvl w:val="5"/>
      </w:pPr>
      <w:bookmarkStart w:id="307" w:name="_Toc510186977"/>
      <w:bookmarkStart w:id="308" w:name="_Toc2947803"/>
      <w:r w:rsidRPr="00056F79">
        <w:lastRenderedPageBreak/>
        <w:t>Bảng 2.</w:t>
      </w:r>
      <w:r w:rsidR="00194278" w:rsidRPr="00056F79">
        <w:t>2</w:t>
      </w:r>
      <w:r w:rsidR="004127DD" w:rsidRPr="00056F79">
        <w:t>.</w:t>
      </w:r>
      <w:r w:rsidRPr="00056F79">
        <w:t xml:space="preserve"> </w:t>
      </w:r>
      <w:r w:rsidRPr="00056F79">
        <w:rPr>
          <w:b w:val="0"/>
        </w:rPr>
        <w:t>Phân độ</w:t>
      </w:r>
      <w:r w:rsidR="009252F1" w:rsidRPr="00056F79">
        <w:rPr>
          <w:b w:val="0"/>
        </w:rPr>
        <w:t xml:space="preserve"> </w:t>
      </w:r>
      <w:r w:rsidRPr="00056F79">
        <w:rPr>
          <w:b w:val="0"/>
        </w:rPr>
        <w:t>Hunt-Hess</w:t>
      </w:r>
      <w:r w:rsidR="009252F1" w:rsidRPr="00056F79">
        <w:rPr>
          <w:b w:val="0"/>
        </w:rPr>
        <w:t xml:space="preserve"> cải tiến</w:t>
      </w:r>
      <w:bookmarkEnd w:id="307"/>
      <w:bookmarkEnd w:id="308"/>
      <w:r w:rsidR="00C547E2" w:rsidRPr="00056F79">
        <w:t xml:space="preserve"> </w:t>
      </w:r>
    </w:p>
    <w:tbl>
      <w:tblPr>
        <w:tblStyle w:val="TableGrid"/>
        <w:tblW w:w="0" w:type="auto"/>
        <w:tblLook w:val="04A0" w:firstRow="1" w:lastRow="0" w:firstColumn="1" w:lastColumn="0" w:noHBand="0" w:noVBand="1"/>
      </w:tblPr>
      <w:tblGrid>
        <w:gridCol w:w="1194"/>
        <w:gridCol w:w="7810"/>
      </w:tblGrid>
      <w:tr w:rsidR="006738E4" w:rsidRPr="00056F79" w:rsidTr="00D321DF">
        <w:tc>
          <w:tcPr>
            <w:tcW w:w="1222" w:type="dxa"/>
          </w:tcPr>
          <w:p w:rsidR="006738E4" w:rsidRPr="00056F79" w:rsidRDefault="006738E4" w:rsidP="00897E13">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Độ</w:t>
            </w:r>
          </w:p>
        </w:tc>
        <w:tc>
          <w:tcPr>
            <w:tcW w:w="8115" w:type="dxa"/>
          </w:tcPr>
          <w:p w:rsidR="006738E4" w:rsidRPr="00056F79" w:rsidRDefault="006738E4" w:rsidP="00897E13">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Triệu chứng</w:t>
            </w:r>
          </w:p>
        </w:tc>
      </w:tr>
      <w:tr w:rsidR="004127DD" w:rsidRPr="00056F79" w:rsidTr="00D321DF">
        <w:tc>
          <w:tcPr>
            <w:tcW w:w="1222" w:type="dxa"/>
          </w:tcPr>
          <w:p w:rsidR="004127DD" w:rsidRPr="00056F79" w:rsidRDefault="004127DD" w:rsidP="00897E13">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0</w:t>
            </w:r>
          </w:p>
        </w:tc>
        <w:tc>
          <w:tcPr>
            <w:tcW w:w="8115" w:type="dxa"/>
          </w:tcPr>
          <w:p w:rsidR="004127DD" w:rsidRPr="00056F79" w:rsidRDefault="004127DD" w:rsidP="00897E1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Túi phình chưa vỡ</w:t>
            </w:r>
          </w:p>
        </w:tc>
      </w:tr>
      <w:tr w:rsidR="004127DD" w:rsidRPr="00056F79" w:rsidTr="00D321DF">
        <w:tc>
          <w:tcPr>
            <w:tcW w:w="1222" w:type="dxa"/>
          </w:tcPr>
          <w:p w:rsidR="004127DD" w:rsidRPr="00056F79" w:rsidRDefault="004127DD" w:rsidP="00897E13">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Ia</w:t>
            </w:r>
          </w:p>
        </w:tc>
        <w:tc>
          <w:tcPr>
            <w:tcW w:w="8115" w:type="dxa"/>
          </w:tcPr>
          <w:p w:rsidR="004127DD" w:rsidRPr="00056F79" w:rsidRDefault="00194278" w:rsidP="00897E1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Không có triệu chứng cấp tính của não và màng não, nhưng có thiếu hụt thần kinh cố định.</w:t>
            </w:r>
          </w:p>
        </w:tc>
      </w:tr>
      <w:tr w:rsidR="006738E4" w:rsidRPr="00056F79" w:rsidTr="00D321DF">
        <w:tc>
          <w:tcPr>
            <w:tcW w:w="1222" w:type="dxa"/>
          </w:tcPr>
          <w:p w:rsidR="006738E4" w:rsidRPr="00056F79" w:rsidRDefault="006738E4" w:rsidP="00897E13">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I</w:t>
            </w:r>
            <w:r w:rsidR="003E44BB" w:rsidRPr="00056F79">
              <w:rPr>
                <w:rFonts w:ascii="Times New Roman" w:hAnsi="Times New Roman" w:cs="Times New Roman"/>
                <w:b/>
                <w:color w:val="000000" w:themeColor="text1"/>
                <w:sz w:val="28"/>
                <w:szCs w:val="28"/>
              </w:rPr>
              <w:t>b</w:t>
            </w:r>
          </w:p>
        </w:tc>
        <w:tc>
          <w:tcPr>
            <w:tcW w:w="8115" w:type="dxa"/>
          </w:tcPr>
          <w:p w:rsidR="006738E4" w:rsidRPr="00056F79" w:rsidRDefault="003E44BB" w:rsidP="00897E1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Đau</w:t>
            </w:r>
            <w:r w:rsidR="006738E4" w:rsidRPr="00056F79">
              <w:rPr>
                <w:rFonts w:ascii="Times New Roman" w:hAnsi="Times New Roman" w:cs="Times New Roman"/>
                <w:color w:val="000000" w:themeColor="text1"/>
                <w:sz w:val="28"/>
                <w:szCs w:val="28"/>
              </w:rPr>
              <w:t xml:space="preserve"> đ</w:t>
            </w:r>
            <w:r w:rsidRPr="00056F79">
              <w:rPr>
                <w:rFonts w:ascii="Times New Roman" w:hAnsi="Times New Roman" w:cs="Times New Roman"/>
                <w:color w:val="000000" w:themeColor="text1"/>
                <w:sz w:val="28"/>
                <w:szCs w:val="28"/>
              </w:rPr>
              <w:t>ầ</w:t>
            </w:r>
            <w:r w:rsidR="006738E4" w:rsidRPr="00056F79">
              <w:rPr>
                <w:rFonts w:ascii="Times New Roman" w:hAnsi="Times New Roman" w:cs="Times New Roman"/>
                <w:color w:val="000000" w:themeColor="text1"/>
                <w:sz w:val="28"/>
                <w:szCs w:val="28"/>
              </w:rPr>
              <w:t>u vừa phải, cứ</w:t>
            </w:r>
            <w:r w:rsidRPr="00056F79">
              <w:rPr>
                <w:rFonts w:ascii="Times New Roman" w:hAnsi="Times New Roman" w:cs="Times New Roman"/>
                <w:color w:val="000000" w:themeColor="text1"/>
                <w:sz w:val="28"/>
                <w:szCs w:val="28"/>
              </w:rPr>
              <w:t>ng</w:t>
            </w:r>
            <w:r w:rsidR="006738E4" w:rsidRPr="00056F79">
              <w:rPr>
                <w:rFonts w:ascii="Times New Roman" w:hAnsi="Times New Roman" w:cs="Times New Roman"/>
                <w:color w:val="000000" w:themeColor="text1"/>
                <w:sz w:val="28"/>
                <w:szCs w:val="28"/>
              </w:rPr>
              <w:t xml:space="preserve"> gáy</w:t>
            </w:r>
            <w:r w:rsidRPr="00056F79">
              <w:rPr>
                <w:rFonts w:ascii="Times New Roman" w:hAnsi="Times New Roman" w:cs="Times New Roman"/>
                <w:color w:val="000000" w:themeColor="text1"/>
                <w:sz w:val="28"/>
                <w:szCs w:val="28"/>
              </w:rPr>
              <w:t xml:space="preserve"> nhẹ</w:t>
            </w:r>
          </w:p>
        </w:tc>
      </w:tr>
      <w:tr w:rsidR="006738E4" w:rsidRPr="00056F79" w:rsidTr="00D321DF">
        <w:tc>
          <w:tcPr>
            <w:tcW w:w="1222" w:type="dxa"/>
          </w:tcPr>
          <w:p w:rsidR="006738E4" w:rsidRPr="00056F79" w:rsidRDefault="006738E4" w:rsidP="00897E13">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II</w:t>
            </w:r>
          </w:p>
        </w:tc>
        <w:tc>
          <w:tcPr>
            <w:tcW w:w="8115" w:type="dxa"/>
          </w:tcPr>
          <w:p w:rsidR="006738E4" w:rsidRPr="00056F79" w:rsidRDefault="003E44BB" w:rsidP="00897E1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Đau</w:t>
            </w:r>
            <w:r w:rsidR="006738E4" w:rsidRPr="00056F79">
              <w:rPr>
                <w:rFonts w:ascii="Times New Roman" w:hAnsi="Times New Roman" w:cs="Times New Roman"/>
                <w:color w:val="000000" w:themeColor="text1"/>
                <w:sz w:val="28"/>
                <w:szCs w:val="28"/>
              </w:rPr>
              <w:t xml:space="preserve"> đầu nhiều</w:t>
            </w:r>
            <w:r w:rsidR="00CF1813" w:rsidRPr="00056F79">
              <w:rPr>
                <w:rFonts w:ascii="Times New Roman" w:hAnsi="Times New Roman" w:cs="Times New Roman"/>
                <w:color w:val="000000" w:themeColor="text1"/>
                <w:sz w:val="28"/>
                <w:szCs w:val="28"/>
              </w:rPr>
              <w:t>, cứng gáy, liệt một dây thần kinh sọ não</w:t>
            </w:r>
          </w:p>
        </w:tc>
      </w:tr>
      <w:tr w:rsidR="006738E4" w:rsidRPr="00056F79" w:rsidTr="00D321DF">
        <w:tc>
          <w:tcPr>
            <w:tcW w:w="1222" w:type="dxa"/>
          </w:tcPr>
          <w:p w:rsidR="006738E4" w:rsidRPr="00056F79" w:rsidRDefault="006738E4" w:rsidP="00897E13">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III</w:t>
            </w:r>
          </w:p>
        </w:tc>
        <w:tc>
          <w:tcPr>
            <w:tcW w:w="8115" w:type="dxa"/>
          </w:tcPr>
          <w:p w:rsidR="006738E4" w:rsidRPr="00056F79" w:rsidRDefault="00CF1813" w:rsidP="00897E1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Ý thức ngủ gà, lú lẫn, liệt vận động vừa</w:t>
            </w:r>
          </w:p>
        </w:tc>
      </w:tr>
      <w:tr w:rsidR="006738E4" w:rsidRPr="00056F79" w:rsidTr="00D321DF">
        <w:tc>
          <w:tcPr>
            <w:tcW w:w="1222" w:type="dxa"/>
          </w:tcPr>
          <w:p w:rsidR="006738E4" w:rsidRPr="00056F79" w:rsidRDefault="006738E4" w:rsidP="00897E13">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IV</w:t>
            </w:r>
          </w:p>
        </w:tc>
        <w:tc>
          <w:tcPr>
            <w:tcW w:w="8115" w:type="dxa"/>
          </w:tcPr>
          <w:p w:rsidR="006738E4" w:rsidRPr="00056F79" w:rsidRDefault="00CF1813" w:rsidP="00897E1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Hôn mê, liệt nửa người nặng, co cứng mất não sớm và rối loạn thần kinh thực vật</w:t>
            </w:r>
          </w:p>
        </w:tc>
      </w:tr>
      <w:tr w:rsidR="006738E4" w:rsidRPr="00056F79" w:rsidTr="00D321DF">
        <w:tc>
          <w:tcPr>
            <w:tcW w:w="1222" w:type="dxa"/>
          </w:tcPr>
          <w:p w:rsidR="006738E4" w:rsidRPr="00056F79" w:rsidRDefault="006738E4" w:rsidP="00897E13">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V</w:t>
            </w:r>
          </w:p>
        </w:tc>
        <w:tc>
          <w:tcPr>
            <w:tcW w:w="8115" w:type="dxa"/>
          </w:tcPr>
          <w:p w:rsidR="006738E4" w:rsidRPr="00056F79" w:rsidRDefault="00CF1813" w:rsidP="00897E1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Hôn mê sâu, co cứng mất não và hấp hối</w:t>
            </w:r>
          </w:p>
        </w:tc>
      </w:tr>
    </w:tbl>
    <w:p w:rsidR="00D321DF" w:rsidRPr="00056F79" w:rsidRDefault="00D321DF" w:rsidP="00897E13">
      <w:pPr>
        <w:spacing w:after="0" w:line="360" w:lineRule="auto"/>
        <w:jc w:val="center"/>
        <w:rPr>
          <w:rFonts w:ascii="Times New Roman" w:hAnsi="Times New Roman" w:cs="Times New Roman"/>
          <w:i/>
          <w:color w:val="000000" w:themeColor="text1"/>
          <w:sz w:val="24"/>
          <w:szCs w:val="24"/>
        </w:rPr>
      </w:pPr>
      <w:r w:rsidRPr="00056F79">
        <w:rPr>
          <w:rFonts w:ascii="Times New Roman" w:hAnsi="Times New Roman" w:cs="Times New Roman"/>
          <w:i/>
          <w:color w:val="000000" w:themeColor="text1"/>
          <w:sz w:val="24"/>
          <w:szCs w:val="24"/>
        </w:rPr>
        <w:t>* Nguồ</w:t>
      </w:r>
      <w:r w:rsidR="00206474" w:rsidRPr="00056F79">
        <w:rPr>
          <w:rFonts w:ascii="Times New Roman" w:hAnsi="Times New Roman" w:cs="Times New Roman"/>
          <w:i/>
          <w:color w:val="000000" w:themeColor="text1"/>
          <w:sz w:val="24"/>
          <w:szCs w:val="24"/>
        </w:rPr>
        <w:t xml:space="preserve">n: theo Greenberg S.M. (2010) </w:t>
      </w:r>
      <w:r w:rsidR="00206474" w:rsidRPr="00056F79">
        <w:rPr>
          <w:rFonts w:ascii="Times New Roman" w:hAnsi="Times New Roman" w:cs="Times New Roman"/>
          <w:i/>
          <w:color w:val="000000" w:themeColor="text1"/>
          <w:sz w:val="24"/>
          <w:szCs w:val="24"/>
        </w:rPr>
        <w:fldChar w:fldCharType="begin"/>
      </w:r>
      <w:r w:rsidR="00C352B5" w:rsidRPr="00056F79">
        <w:rPr>
          <w:rFonts w:ascii="Times New Roman" w:hAnsi="Times New Roman" w:cs="Times New Roman"/>
          <w:i/>
          <w:color w:val="000000" w:themeColor="text1"/>
          <w:sz w:val="24"/>
          <w:szCs w:val="24"/>
        </w:rPr>
        <w:instrText xml:space="preserve"> ADDIN EN.CITE &lt;EndNote&gt;&lt;Cite&gt;&lt;Author&gt;Greenberg&lt;/Author&gt;&lt;Year&gt;2010&lt;/Year&gt;&lt;RecNum&gt;290&lt;/RecNum&gt;&lt;DisplayText&gt;[1]&lt;/DisplayText&gt;&lt;record&gt;&lt;rec-number&gt;290&lt;/rec-number&gt;&lt;foreign-keys&gt;&lt;key app="EN" db-id="sdetxpw2svavppe5v2q5svxpftx5xa2s29dt" timestamp="0"&gt;290&lt;/key&gt;&lt;/foreign-keys&gt;&lt;ref-type name="Book Section"&gt;5&lt;/ref-type&gt;&lt;contributors&gt;&lt;authors&gt;&lt;author&gt;Greenberg, S.M.&lt;/author&gt;&lt;/authors&gt;&lt;secondary-authors&gt;&lt;author&gt;7th edition&lt;/author&gt;&lt;/secondary-authors&gt;&lt;/contributors&gt;&lt;titles&gt;&lt;title&gt;SAH and aneurysms&lt;/title&gt;&lt;secondary-title&gt;Handbook of Neurosurgery&lt;/secondary-title&gt;&lt;/titles&gt;&lt;pages&gt;1034-86&lt;/pages&gt;&lt;dates&gt;&lt;year&gt;2010&lt;/year&gt;&lt;/dates&gt;&lt;pub-location&gt;New York&lt;/pub-location&gt;&lt;publisher&gt;Thieme&lt;/publisher&gt;&lt;urls&gt;&lt;/urls&gt;&lt;/record&gt;&lt;/Cite&gt;&lt;/EndNote&gt;</w:instrText>
      </w:r>
      <w:r w:rsidR="00206474" w:rsidRPr="00056F79">
        <w:rPr>
          <w:rFonts w:ascii="Times New Roman" w:hAnsi="Times New Roman" w:cs="Times New Roman"/>
          <w:i/>
          <w:color w:val="000000" w:themeColor="text1"/>
          <w:sz w:val="24"/>
          <w:szCs w:val="24"/>
        </w:rPr>
        <w:fldChar w:fldCharType="separate"/>
      </w:r>
      <w:r w:rsidR="00175593" w:rsidRPr="00056F79">
        <w:rPr>
          <w:rFonts w:ascii="Times New Roman" w:hAnsi="Times New Roman" w:cs="Times New Roman"/>
          <w:i/>
          <w:noProof/>
          <w:color w:val="000000" w:themeColor="text1"/>
          <w:sz w:val="24"/>
          <w:szCs w:val="24"/>
        </w:rPr>
        <w:t>[1]</w:t>
      </w:r>
      <w:r w:rsidR="00206474" w:rsidRPr="00056F79">
        <w:rPr>
          <w:rFonts w:ascii="Times New Roman" w:hAnsi="Times New Roman" w:cs="Times New Roman"/>
          <w:i/>
          <w:color w:val="000000" w:themeColor="text1"/>
          <w:sz w:val="24"/>
          <w:szCs w:val="24"/>
        </w:rPr>
        <w:fldChar w:fldCharType="end"/>
      </w:r>
      <w:r w:rsidR="00206474" w:rsidRPr="00056F79">
        <w:rPr>
          <w:rFonts w:ascii="Times New Roman" w:hAnsi="Times New Roman" w:cs="Times New Roman"/>
          <w:i/>
          <w:color w:val="000000" w:themeColor="text1"/>
          <w:sz w:val="24"/>
          <w:szCs w:val="24"/>
        </w:rPr>
        <w:t xml:space="preserve"> </w:t>
      </w:r>
    </w:p>
    <w:p w:rsidR="0016768C" w:rsidRPr="00056F79" w:rsidRDefault="00C547E2" w:rsidP="00897E13">
      <w:pPr>
        <w:spacing w:after="0"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Ghi chú: </w:t>
      </w:r>
      <w:r w:rsidRPr="00056F79">
        <w:rPr>
          <w:rFonts w:ascii="Times New Roman" w:hAnsi="Times New Roman" w:cs="Times New Roman"/>
          <w:color w:val="000000" w:themeColor="text1"/>
          <w:sz w:val="28"/>
          <w:szCs w:val="28"/>
        </w:rPr>
        <w:tab/>
        <w:t>Hunt-Hess</w:t>
      </w:r>
      <w:r w:rsidR="00CF1813" w:rsidRPr="00056F79">
        <w:rPr>
          <w:rFonts w:ascii="Times New Roman" w:hAnsi="Times New Roman" w:cs="Times New Roman"/>
          <w:color w:val="000000" w:themeColor="text1"/>
          <w:sz w:val="28"/>
          <w:szCs w:val="28"/>
        </w:rPr>
        <w:t xml:space="preserve"> </w:t>
      </w:r>
      <w:r w:rsidRPr="00056F79">
        <w:rPr>
          <w:rFonts w:ascii="Times New Roman" w:hAnsi="Times New Roman" w:cs="Times New Roman"/>
          <w:color w:val="000000" w:themeColor="text1"/>
          <w:sz w:val="28"/>
          <w:szCs w:val="28"/>
        </w:rPr>
        <w:t>đ</w:t>
      </w:r>
      <w:r w:rsidR="0016768C" w:rsidRPr="00056F79">
        <w:rPr>
          <w:rFonts w:ascii="Times New Roman" w:hAnsi="Times New Roman" w:cs="Times New Roman"/>
          <w:color w:val="000000" w:themeColor="text1"/>
          <w:sz w:val="28"/>
          <w:szCs w:val="28"/>
        </w:rPr>
        <w:t>ộ</w:t>
      </w:r>
      <w:r w:rsidR="00CF1813" w:rsidRPr="00056F79">
        <w:rPr>
          <w:rFonts w:ascii="Times New Roman" w:hAnsi="Times New Roman" w:cs="Times New Roman"/>
          <w:color w:val="000000" w:themeColor="text1"/>
          <w:sz w:val="28"/>
          <w:szCs w:val="28"/>
        </w:rPr>
        <w:t xml:space="preserve"> </w:t>
      </w:r>
      <w:r w:rsidR="00194278" w:rsidRPr="00056F79">
        <w:rPr>
          <w:rFonts w:ascii="Times New Roman" w:hAnsi="Times New Roman" w:cs="Times New Roman"/>
          <w:color w:val="000000" w:themeColor="text1"/>
          <w:sz w:val="28"/>
          <w:szCs w:val="28"/>
        </w:rPr>
        <w:t>0</w:t>
      </w:r>
      <w:r w:rsidRPr="00056F79">
        <w:rPr>
          <w:rFonts w:ascii="Times New Roman" w:hAnsi="Times New Roman" w:cs="Times New Roman"/>
          <w:color w:val="000000" w:themeColor="text1"/>
          <w:sz w:val="28"/>
          <w:szCs w:val="28"/>
        </w:rPr>
        <w:t>:</w:t>
      </w:r>
      <w:r w:rsidR="0016768C" w:rsidRPr="00056F79">
        <w:rPr>
          <w:rFonts w:ascii="Times New Roman" w:hAnsi="Times New Roman" w:cs="Times New Roman"/>
          <w:color w:val="000000" w:themeColor="text1"/>
          <w:sz w:val="28"/>
          <w:szCs w:val="28"/>
        </w:rPr>
        <w:t xml:space="preserve"> túi phình chưa vỡ</w:t>
      </w:r>
    </w:p>
    <w:p w:rsidR="00CF1813" w:rsidRPr="00056F79" w:rsidRDefault="0016768C" w:rsidP="00897E13">
      <w:pPr>
        <w:spacing w:after="0" w:line="360" w:lineRule="auto"/>
        <w:ind w:left="720" w:firstLine="720"/>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Hunt-Hess </w:t>
      </w:r>
      <w:r w:rsidR="00C547E2" w:rsidRPr="00056F79">
        <w:rPr>
          <w:rFonts w:ascii="Times New Roman" w:hAnsi="Times New Roman" w:cs="Times New Roman"/>
          <w:color w:val="000000" w:themeColor="text1"/>
          <w:sz w:val="28"/>
          <w:szCs w:val="28"/>
        </w:rPr>
        <w:t xml:space="preserve">độ </w:t>
      </w:r>
      <w:r w:rsidRPr="00056F79">
        <w:rPr>
          <w:rFonts w:ascii="Times New Roman" w:hAnsi="Times New Roman" w:cs="Times New Roman"/>
          <w:color w:val="000000" w:themeColor="text1"/>
          <w:sz w:val="28"/>
          <w:szCs w:val="28"/>
        </w:rPr>
        <w:t>I-</w:t>
      </w:r>
      <w:r w:rsidR="00CF1813" w:rsidRPr="00056F79">
        <w:rPr>
          <w:rFonts w:ascii="Times New Roman" w:hAnsi="Times New Roman" w:cs="Times New Roman"/>
          <w:color w:val="000000" w:themeColor="text1"/>
          <w:sz w:val="28"/>
          <w:szCs w:val="28"/>
        </w:rPr>
        <w:t>III</w:t>
      </w:r>
      <w:r w:rsidRPr="00056F79">
        <w:rPr>
          <w:rFonts w:ascii="Times New Roman" w:hAnsi="Times New Roman" w:cs="Times New Roman"/>
          <w:color w:val="000000" w:themeColor="text1"/>
          <w:sz w:val="28"/>
          <w:szCs w:val="28"/>
        </w:rPr>
        <w:t>:</w:t>
      </w:r>
      <w:r w:rsidR="00CF1813" w:rsidRPr="00056F79">
        <w:rPr>
          <w:rFonts w:ascii="Times New Roman" w:hAnsi="Times New Roman" w:cs="Times New Roman"/>
          <w:color w:val="000000" w:themeColor="text1"/>
          <w:sz w:val="28"/>
          <w:szCs w:val="28"/>
        </w:rPr>
        <w:t xml:space="preserve"> tình trạng lâm sàng </w:t>
      </w:r>
      <w:r w:rsidR="00C547E2" w:rsidRPr="00056F79">
        <w:rPr>
          <w:rFonts w:ascii="Times New Roman" w:hAnsi="Times New Roman" w:cs="Times New Roman"/>
          <w:color w:val="000000" w:themeColor="text1"/>
          <w:sz w:val="28"/>
          <w:szCs w:val="28"/>
        </w:rPr>
        <w:t xml:space="preserve">được đánh giá </w:t>
      </w:r>
      <w:r w:rsidR="00CF1813" w:rsidRPr="00056F79">
        <w:rPr>
          <w:rFonts w:ascii="Times New Roman" w:hAnsi="Times New Roman" w:cs="Times New Roman"/>
          <w:color w:val="000000" w:themeColor="text1"/>
          <w:sz w:val="28"/>
          <w:szCs w:val="28"/>
        </w:rPr>
        <w:t>tốt.</w:t>
      </w:r>
    </w:p>
    <w:p w:rsidR="00CF1813" w:rsidRPr="00056F79" w:rsidRDefault="00CF1813" w:rsidP="00897E13">
      <w:pPr>
        <w:spacing w:after="0" w:line="360" w:lineRule="auto"/>
        <w:ind w:left="720" w:firstLine="720"/>
        <w:jc w:val="both"/>
        <w:rPr>
          <w:rFonts w:ascii="Times New Roman" w:hAnsi="Times New Roman" w:cs="Times New Roman"/>
          <w:color w:val="000000" w:themeColor="text1"/>
          <w:sz w:val="28"/>
          <w:szCs w:val="28"/>
          <w:vertAlign w:val="superscript"/>
        </w:rPr>
      </w:pPr>
      <w:r w:rsidRPr="00056F79">
        <w:rPr>
          <w:rFonts w:ascii="Times New Roman" w:hAnsi="Times New Roman" w:cs="Times New Roman"/>
          <w:color w:val="000000" w:themeColor="text1"/>
          <w:sz w:val="28"/>
          <w:szCs w:val="28"/>
        </w:rPr>
        <w:t>Hunt-Hess</w:t>
      </w:r>
      <w:r w:rsidR="00C547E2" w:rsidRPr="00056F79">
        <w:rPr>
          <w:rFonts w:ascii="Times New Roman" w:hAnsi="Times New Roman" w:cs="Times New Roman"/>
          <w:color w:val="000000" w:themeColor="text1"/>
          <w:sz w:val="28"/>
          <w:szCs w:val="28"/>
        </w:rPr>
        <w:t xml:space="preserve"> </w:t>
      </w:r>
      <w:r w:rsidRPr="00056F79">
        <w:rPr>
          <w:rFonts w:ascii="Times New Roman" w:hAnsi="Times New Roman" w:cs="Times New Roman"/>
          <w:color w:val="000000" w:themeColor="text1"/>
          <w:sz w:val="28"/>
          <w:szCs w:val="28"/>
        </w:rPr>
        <w:t>độ IV-V</w:t>
      </w:r>
      <w:r w:rsidR="00C547E2" w:rsidRPr="00056F79">
        <w:rPr>
          <w:rFonts w:ascii="Times New Roman" w:hAnsi="Times New Roman" w:cs="Times New Roman"/>
          <w:color w:val="000000" w:themeColor="text1"/>
          <w:sz w:val="28"/>
          <w:szCs w:val="28"/>
        </w:rPr>
        <w:t>:</w:t>
      </w:r>
      <w:r w:rsidRPr="00056F79">
        <w:rPr>
          <w:rFonts w:ascii="Times New Roman" w:hAnsi="Times New Roman" w:cs="Times New Roman"/>
          <w:color w:val="000000" w:themeColor="text1"/>
          <w:sz w:val="28"/>
          <w:szCs w:val="28"/>
        </w:rPr>
        <w:t xml:space="preserve"> </w:t>
      </w:r>
      <w:r w:rsidR="00C547E2" w:rsidRPr="00056F79">
        <w:rPr>
          <w:rFonts w:ascii="Times New Roman" w:hAnsi="Times New Roman" w:cs="Times New Roman"/>
          <w:color w:val="000000" w:themeColor="text1"/>
          <w:sz w:val="28"/>
          <w:szCs w:val="28"/>
        </w:rPr>
        <w:t>tình trạng lâm sàng được đánh giá</w:t>
      </w:r>
      <w:r w:rsidRPr="00056F79">
        <w:rPr>
          <w:rFonts w:ascii="Times New Roman" w:hAnsi="Times New Roman" w:cs="Times New Roman"/>
          <w:color w:val="000000" w:themeColor="text1"/>
          <w:sz w:val="28"/>
          <w:szCs w:val="28"/>
        </w:rPr>
        <w:t xml:space="preserve"> xấu.</w:t>
      </w:r>
    </w:p>
    <w:p w:rsidR="00CF1813" w:rsidRPr="00056F79" w:rsidRDefault="00CF1813" w:rsidP="008B5B4A">
      <w:pPr>
        <w:pStyle w:val="Bng"/>
        <w:outlineLvl w:val="5"/>
      </w:pPr>
      <w:bookmarkStart w:id="309" w:name="_Toc510186978"/>
      <w:bookmarkStart w:id="310" w:name="_Toc2947804"/>
      <w:r w:rsidRPr="00056F79">
        <w:t>Bảng 2.</w:t>
      </w:r>
      <w:r w:rsidR="009252F1" w:rsidRPr="00056F79">
        <w:t>3.</w:t>
      </w:r>
      <w:r w:rsidR="003E7719" w:rsidRPr="00056F79">
        <w:rPr>
          <w:b w:val="0"/>
        </w:rPr>
        <w:t xml:space="preserve"> </w:t>
      </w:r>
      <w:r w:rsidRPr="00056F79">
        <w:rPr>
          <w:b w:val="0"/>
        </w:rPr>
        <w:t>Phân độ</w:t>
      </w:r>
      <w:r w:rsidR="009252F1" w:rsidRPr="00056F79">
        <w:rPr>
          <w:b w:val="0"/>
        </w:rPr>
        <w:t xml:space="preserve"> </w:t>
      </w:r>
      <w:r w:rsidRPr="00056F79">
        <w:rPr>
          <w:b w:val="0"/>
        </w:rPr>
        <w:t>WFNS</w:t>
      </w:r>
      <w:bookmarkEnd w:id="309"/>
      <w:bookmarkEnd w:id="310"/>
      <w:r w:rsidR="008D434C" w:rsidRPr="00056F79">
        <w:rPr>
          <w:b w:val="0"/>
        </w:rPr>
        <w:t xml:space="preserve"> </w:t>
      </w:r>
    </w:p>
    <w:tbl>
      <w:tblPr>
        <w:tblStyle w:val="TableGrid"/>
        <w:tblW w:w="0" w:type="auto"/>
        <w:tblLook w:val="04A0" w:firstRow="1" w:lastRow="0" w:firstColumn="1" w:lastColumn="0" w:noHBand="0" w:noVBand="1"/>
      </w:tblPr>
      <w:tblGrid>
        <w:gridCol w:w="1192"/>
        <w:gridCol w:w="7812"/>
      </w:tblGrid>
      <w:tr w:rsidR="00CF1813" w:rsidRPr="00056F79" w:rsidTr="00681329">
        <w:tc>
          <w:tcPr>
            <w:tcW w:w="1221" w:type="dxa"/>
          </w:tcPr>
          <w:p w:rsidR="00CF1813" w:rsidRPr="00056F79" w:rsidRDefault="00CF1813" w:rsidP="00897E13">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Độ</w:t>
            </w:r>
          </w:p>
        </w:tc>
        <w:tc>
          <w:tcPr>
            <w:tcW w:w="8116" w:type="dxa"/>
          </w:tcPr>
          <w:p w:rsidR="00CF1813" w:rsidRPr="00056F79" w:rsidRDefault="00CF1813" w:rsidP="00897E13">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Triệu chứng</w:t>
            </w:r>
          </w:p>
        </w:tc>
      </w:tr>
      <w:tr w:rsidR="009252F1" w:rsidRPr="00056F79" w:rsidTr="00681329">
        <w:tc>
          <w:tcPr>
            <w:tcW w:w="1221" w:type="dxa"/>
          </w:tcPr>
          <w:p w:rsidR="009252F1" w:rsidRPr="00056F79" w:rsidRDefault="009252F1" w:rsidP="00897E13">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0</w:t>
            </w:r>
          </w:p>
        </w:tc>
        <w:tc>
          <w:tcPr>
            <w:tcW w:w="8116" w:type="dxa"/>
          </w:tcPr>
          <w:p w:rsidR="009252F1" w:rsidRPr="00056F79" w:rsidRDefault="009252F1" w:rsidP="00897E1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Túi phình chưa vỡ</w:t>
            </w:r>
          </w:p>
        </w:tc>
      </w:tr>
      <w:tr w:rsidR="00CF1813" w:rsidRPr="00056F79" w:rsidTr="00681329">
        <w:tc>
          <w:tcPr>
            <w:tcW w:w="1221" w:type="dxa"/>
          </w:tcPr>
          <w:p w:rsidR="00CF1813" w:rsidRPr="00056F79" w:rsidRDefault="00CF1813" w:rsidP="00897E13">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I</w:t>
            </w:r>
          </w:p>
        </w:tc>
        <w:tc>
          <w:tcPr>
            <w:tcW w:w="8116" w:type="dxa"/>
          </w:tcPr>
          <w:p w:rsidR="00CF1813" w:rsidRPr="00056F79" w:rsidRDefault="00CF1813" w:rsidP="00897E1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Glasgow 15 điểm, không có rối loạn vận động</w:t>
            </w:r>
          </w:p>
        </w:tc>
      </w:tr>
      <w:tr w:rsidR="00CF1813" w:rsidRPr="00056F79" w:rsidTr="00681329">
        <w:tc>
          <w:tcPr>
            <w:tcW w:w="1221" w:type="dxa"/>
          </w:tcPr>
          <w:p w:rsidR="00CF1813" w:rsidRPr="00056F79" w:rsidRDefault="00CF1813" w:rsidP="00897E13">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II</w:t>
            </w:r>
          </w:p>
        </w:tc>
        <w:tc>
          <w:tcPr>
            <w:tcW w:w="8116" w:type="dxa"/>
          </w:tcPr>
          <w:p w:rsidR="00CF1813" w:rsidRPr="00056F79" w:rsidRDefault="00CF1813" w:rsidP="00897E1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Glasgow 13-14 điểm, không có rối loạn vận động</w:t>
            </w:r>
          </w:p>
        </w:tc>
      </w:tr>
      <w:tr w:rsidR="00CF1813" w:rsidRPr="00056F79" w:rsidTr="00681329">
        <w:tc>
          <w:tcPr>
            <w:tcW w:w="1221" w:type="dxa"/>
          </w:tcPr>
          <w:p w:rsidR="00CF1813" w:rsidRPr="00056F79" w:rsidRDefault="00CF1813" w:rsidP="00897E13">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III</w:t>
            </w:r>
          </w:p>
        </w:tc>
        <w:tc>
          <w:tcPr>
            <w:tcW w:w="8116" w:type="dxa"/>
          </w:tcPr>
          <w:p w:rsidR="00CF1813" w:rsidRPr="00056F79" w:rsidRDefault="00CF1813" w:rsidP="00897E1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Glasgow 13-14 điểm, có rối loạn vận động</w:t>
            </w:r>
          </w:p>
        </w:tc>
      </w:tr>
      <w:tr w:rsidR="00CF1813" w:rsidRPr="00056F79" w:rsidTr="00681329">
        <w:tc>
          <w:tcPr>
            <w:tcW w:w="1221" w:type="dxa"/>
          </w:tcPr>
          <w:p w:rsidR="00CF1813" w:rsidRPr="00056F79" w:rsidRDefault="00CF1813" w:rsidP="00897E13">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IV</w:t>
            </w:r>
          </w:p>
        </w:tc>
        <w:tc>
          <w:tcPr>
            <w:tcW w:w="8116" w:type="dxa"/>
          </w:tcPr>
          <w:p w:rsidR="00CF1813" w:rsidRPr="00056F79" w:rsidRDefault="00CF1813" w:rsidP="00897E1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Glasgow 7-12 điểm, có hoặc không có rối loạn vận động</w:t>
            </w:r>
          </w:p>
        </w:tc>
      </w:tr>
      <w:tr w:rsidR="00CF1813" w:rsidRPr="00056F79" w:rsidTr="00681329">
        <w:tc>
          <w:tcPr>
            <w:tcW w:w="1221" w:type="dxa"/>
          </w:tcPr>
          <w:p w:rsidR="00CF1813" w:rsidRPr="00056F79" w:rsidRDefault="00CF1813" w:rsidP="00897E13">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V</w:t>
            </w:r>
          </w:p>
        </w:tc>
        <w:tc>
          <w:tcPr>
            <w:tcW w:w="8116" w:type="dxa"/>
          </w:tcPr>
          <w:p w:rsidR="00CF1813" w:rsidRPr="00056F79" w:rsidRDefault="00CF1813" w:rsidP="00897E1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Glasgow 3-6 điểm, có hoặc không có rối loạn vận động</w:t>
            </w:r>
          </w:p>
        </w:tc>
      </w:tr>
    </w:tbl>
    <w:p w:rsidR="00D074C7" w:rsidRPr="00056F79" w:rsidRDefault="00681329" w:rsidP="00897E13">
      <w:pPr>
        <w:spacing w:after="0" w:line="360" w:lineRule="auto"/>
        <w:jc w:val="center"/>
        <w:rPr>
          <w:rFonts w:ascii="Times New Roman" w:hAnsi="Times New Roman" w:cs="Times New Roman"/>
          <w:color w:val="000000" w:themeColor="text1"/>
          <w:sz w:val="24"/>
          <w:szCs w:val="24"/>
        </w:rPr>
      </w:pPr>
      <w:r w:rsidRPr="00056F79">
        <w:rPr>
          <w:rFonts w:ascii="Times New Roman" w:hAnsi="Times New Roman" w:cs="Times New Roman"/>
          <w:i/>
          <w:color w:val="000000" w:themeColor="text1"/>
          <w:sz w:val="24"/>
          <w:szCs w:val="24"/>
        </w:rPr>
        <w:t xml:space="preserve">* Nguồn: </w:t>
      </w:r>
      <w:r w:rsidR="00206474" w:rsidRPr="00056F79">
        <w:rPr>
          <w:rFonts w:ascii="Times New Roman" w:hAnsi="Times New Roman" w:cs="Times New Roman"/>
          <w:i/>
          <w:color w:val="000000" w:themeColor="text1"/>
          <w:sz w:val="24"/>
          <w:szCs w:val="24"/>
        </w:rPr>
        <w:t xml:space="preserve">theo Greenberg S.M. (2010) </w:t>
      </w:r>
      <w:r w:rsidR="00206474" w:rsidRPr="00056F79">
        <w:rPr>
          <w:rFonts w:ascii="Times New Roman" w:hAnsi="Times New Roman" w:cs="Times New Roman"/>
          <w:i/>
          <w:color w:val="000000" w:themeColor="text1"/>
          <w:sz w:val="24"/>
          <w:szCs w:val="24"/>
        </w:rPr>
        <w:fldChar w:fldCharType="begin"/>
      </w:r>
      <w:r w:rsidR="00C352B5" w:rsidRPr="00056F79">
        <w:rPr>
          <w:rFonts w:ascii="Times New Roman" w:hAnsi="Times New Roman" w:cs="Times New Roman"/>
          <w:i/>
          <w:color w:val="000000" w:themeColor="text1"/>
          <w:sz w:val="24"/>
          <w:szCs w:val="24"/>
        </w:rPr>
        <w:instrText xml:space="preserve"> ADDIN EN.CITE &lt;EndNote&gt;&lt;Cite&gt;&lt;Author&gt;Greenberg&lt;/Author&gt;&lt;Year&gt;2010&lt;/Year&gt;&lt;RecNum&gt;290&lt;/RecNum&gt;&lt;DisplayText&gt;[1]&lt;/DisplayText&gt;&lt;record&gt;&lt;rec-number&gt;290&lt;/rec-number&gt;&lt;foreign-keys&gt;&lt;key app="EN" db-id="sdetxpw2svavppe5v2q5svxpftx5xa2s29dt" timestamp="0"&gt;290&lt;/key&gt;&lt;/foreign-keys&gt;&lt;ref-type name="Book Section"&gt;5&lt;/ref-type&gt;&lt;contributors&gt;&lt;authors&gt;&lt;author&gt;Greenberg, S.M.&lt;/author&gt;&lt;/authors&gt;&lt;secondary-authors&gt;&lt;author&gt;7th edition&lt;/author&gt;&lt;/secondary-authors&gt;&lt;/contributors&gt;&lt;titles&gt;&lt;title&gt;SAH and aneurysms&lt;/title&gt;&lt;secondary-title&gt;Handbook of Neurosurgery&lt;/secondary-title&gt;&lt;/titles&gt;&lt;pages&gt;1034-86&lt;/pages&gt;&lt;dates&gt;&lt;year&gt;2010&lt;/year&gt;&lt;/dates&gt;&lt;pub-location&gt;New York&lt;/pub-location&gt;&lt;publisher&gt;Thieme&lt;/publisher&gt;&lt;urls&gt;&lt;/urls&gt;&lt;/record&gt;&lt;/Cite&gt;&lt;/EndNote&gt;</w:instrText>
      </w:r>
      <w:r w:rsidR="00206474" w:rsidRPr="00056F79">
        <w:rPr>
          <w:rFonts w:ascii="Times New Roman" w:hAnsi="Times New Roman" w:cs="Times New Roman"/>
          <w:i/>
          <w:color w:val="000000" w:themeColor="text1"/>
          <w:sz w:val="24"/>
          <w:szCs w:val="24"/>
        </w:rPr>
        <w:fldChar w:fldCharType="separate"/>
      </w:r>
      <w:r w:rsidR="00175593" w:rsidRPr="00056F79">
        <w:rPr>
          <w:rFonts w:ascii="Times New Roman" w:hAnsi="Times New Roman" w:cs="Times New Roman"/>
          <w:i/>
          <w:noProof/>
          <w:color w:val="000000" w:themeColor="text1"/>
          <w:sz w:val="24"/>
          <w:szCs w:val="24"/>
        </w:rPr>
        <w:t>[1]</w:t>
      </w:r>
      <w:r w:rsidR="00206474" w:rsidRPr="00056F79">
        <w:rPr>
          <w:rFonts w:ascii="Times New Roman" w:hAnsi="Times New Roman" w:cs="Times New Roman"/>
          <w:i/>
          <w:color w:val="000000" w:themeColor="text1"/>
          <w:sz w:val="24"/>
          <w:szCs w:val="24"/>
        </w:rPr>
        <w:fldChar w:fldCharType="end"/>
      </w:r>
      <w:r w:rsidR="00206474" w:rsidRPr="00056F79">
        <w:rPr>
          <w:rFonts w:ascii="Times New Roman" w:hAnsi="Times New Roman" w:cs="Times New Roman"/>
          <w:color w:val="000000" w:themeColor="text1"/>
          <w:sz w:val="24"/>
          <w:szCs w:val="24"/>
        </w:rPr>
        <w:t xml:space="preserve"> </w:t>
      </w:r>
    </w:p>
    <w:p w:rsidR="0016768C" w:rsidRPr="00056F79" w:rsidRDefault="00600CEC" w:rsidP="00897E13">
      <w:pPr>
        <w:spacing w:after="0"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Ghi chú: </w:t>
      </w:r>
      <w:r w:rsidR="008D434C" w:rsidRPr="00056F79">
        <w:rPr>
          <w:rFonts w:ascii="Times New Roman" w:hAnsi="Times New Roman" w:cs="Times New Roman"/>
          <w:color w:val="000000" w:themeColor="text1"/>
          <w:sz w:val="28"/>
          <w:szCs w:val="28"/>
        </w:rPr>
        <w:tab/>
      </w:r>
      <w:r w:rsidRPr="00056F79">
        <w:rPr>
          <w:rFonts w:ascii="Times New Roman" w:hAnsi="Times New Roman" w:cs="Times New Roman"/>
          <w:color w:val="000000" w:themeColor="text1"/>
          <w:sz w:val="28"/>
          <w:szCs w:val="28"/>
        </w:rPr>
        <w:t xml:space="preserve">WFNS </w:t>
      </w:r>
      <w:r w:rsidR="009252F1" w:rsidRPr="00056F79">
        <w:rPr>
          <w:rFonts w:ascii="Times New Roman" w:hAnsi="Times New Roman" w:cs="Times New Roman"/>
          <w:color w:val="000000" w:themeColor="text1"/>
          <w:sz w:val="28"/>
          <w:szCs w:val="28"/>
        </w:rPr>
        <w:t>0</w:t>
      </w:r>
      <w:r w:rsidR="008D434C" w:rsidRPr="00056F79">
        <w:rPr>
          <w:rFonts w:ascii="Times New Roman" w:hAnsi="Times New Roman" w:cs="Times New Roman"/>
          <w:color w:val="000000" w:themeColor="text1"/>
          <w:sz w:val="28"/>
          <w:szCs w:val="28"/>
        </w:rPr>
        <w:t xml:space="preserve">: </w:t>
      </w:r>
      <w:r w:rsidR="0016768C" w:rsidRPr="00056F79">
        <w:rPr>
          <w:rFonts w:ascii="Times New Roman" w:hAnsi="Times New Roman" w:cs="Times New Roman"/>
          <w:color w:val="000000" w:themeColor="text1"/>
          <w:sz w:val="28"/>
          <w:szCs w:val="28"/>
        </w:rPr>
        <w:t>túi phình chưa vỡ</w:t>
      </w:r>
    </w:p>
    <w:p w:rsidR="00600CEC" w:rsidRPr="00056F79" w:rsidRDefault="0016768C" w:rsidP="00897E13">
      <w:pPr>
        <w:spacing w:after="0" w:line="360" w:lineRule="auto"/>
        <w:ind w:left="720" w:firstLine="720"/>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WFNS </w:t>
      </w:r>
      <w:r w:rsidR="00F440AE" w:rsidRPr="00056F79">
        <w:rPr>
          <w:rFonts w:ascii="Times New Roman" w:hAnsi="Times New Roman" w:cs="Times New Roman"/>
          <w:color w:val="000000" w:themeColor="text1"/>
          <w:sz w:val="28"/>
          <w:szCs w:val="28"/>
        </w:rPr>
        <w:t>I-</w:t>
      </w:r>
      <w:r w:rsidR="00600CEC" w:rsidRPr="00056F79">
        <w:rPr>
          <w:rFonts w:ascii="Times New Roman" w:hAnsi="Times New Roman" w:cs="Times New Roman"/>
          <w:color w:val="000000" w:themeColor="text1"/>
          <w:sz w:val="28"/>
          <w:szCs w:val="28"/>
        </w:rPr>
        <w:t>III</w:t>
      </w:r>
      <w:r w:rsidR="008D434C" w:rsidRPr="00056F79">
        <w:rPr>
          <w:rFonts w:ascii="Times New Roman" w:hAnsi="Times New Roman" w:cs="Times New Roman"/>
          <w:color w:val="000000" w:themeColor="text1"/>
          <w:sz w:val="28"/>
          <w:szCs w:val="28"/>
        </w:rPr>
        <w:t>: tình trạng lâm sàng được đánh giá tốt</w:t>
      </w:r>
      <w:r w:rsidR="00600CEC" w:rsidRPr="00056F79">
        <w:rPr>
          <w:rFonts w:ascii="Times New Roman" w:hAnsi="Times New Roman" w:cs="Times New Roman"/>
          <w:color w:val="000000" w:themeColor="text1"/>
          <w:sz w:val="28"/>
          <w:szCs w:val="28"/>
        </w:rPr>
        <w:t>.</w:t>
      </w:r>
    </w:p>
    <w:p w:rsidR="00600CEC" w:rsidRPr="00056F79" w:rsidRDefault="00600CEC" w:rsidP="00897E13">
      <w:pPr>
        <w:spacing w:after="0" w:line="360" w:lineRule="auto"/>
        <w:ind w:left="720" w:firstLine="720"/>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WFNS</w:t>
      </w:r>
      <w:r w:rsidR="008D434C" w:rsidRPr="00056F79">
        <w:rPr>
          <w:rFonts w:ascii="Times New Roman" w:hAnsi="Times New Roman" w:cs="Times New Roman"/>
          <w:color w:val="000000" w:themeColor="text1"/>
          <w:sz w:val="28"/>
          <w:szCs w:val="28"/>
        </w:rPr>
        <w:t xml:space="preserve"> </w:t>
      </w:r>
      <w:r w:rsidRPr="00056F79">
        <w:rPr>
          <w:rFonts w:ascii="Times New Roman" w:hAnsi="Times New Roman" w:cs="Times New Roman"/>
          <w:color w:val="000000" w:themeColor="text1"/>
          <w:sz w:val="28"/>
          <w:szCs w:val="28"/>
        </w:rPr>
        <w:t>IV-V</w:t>
      </w:r>
      <w:r w:rsidR="008D434C" w:rsidRPr="00056F79">
        <w:rPr>
          <w:rFonts w:ascii="Times New Roman" w:hAnsi="Times New Roman" w:cs="Times New Roman"/>
          <w:color w:val="000000" w:themeColor="text1"/>
          <w:sz w:val="28"/>
          <w:szCs w:val="28"/>
        </w:rPr>
        <w:t>:</w:t>
      </w:r>
      <w:r w:rsidRPr="00056F79">
        <w:rPr>
          <w:rFonts w:ascii="Times New Roman" w:hAnsi="Times New Roman" w:cs="Times New Roman"/>
          <w:color w:val="000000" w:themeColor="text1"/>
          <w:sz w:val="28"/>
          <w:szCs w:val="28"/>
        </w:rPr>
        <w:t xml:space="preserve"> </w:t>
      </w:r>
      <w:r w:rsidR="008D434C" w:rsidRPr="00056F79">
        <w:rPr>
          <w:rFonts w:ascii="Times New Roman" w:hAnsi="Times New Roman" w:cs="Times New Roman"/>
          <w:color w:val="000000" w:themeColor="text1"/>
          <w:sz w:val="28"/>
          <w:szCs w:val="28"/>
        </w:rPr>
        <w:t>tình trạng lâm sàng đượ</w:t>
      </w:r>
      <w:r w:rsidR="003E7719" w:rsidRPr="00056F79">
        <w:rPr>
          <w:rFonts w:ascii="Times New Roman" w:hAnsi="Times New Roman" w:cs="Times New Roman"/>
          <w:color w:val="000000" w:themeColor="text1"/>
          <w:sz w:val="28"/>
          <w:szCs w:val="28"/>
        </w:rPr>
        <w:t>c đánh giá</w:t>
      </w:r>
      <w:r w:rsidRPr="00056F79">
        <w:rPr>
          <w:rFonts w:ascii="Times New Roman" w:hAnsi="Times New Roman" w:cs="Times New Roman"/>
          <w:color w:val="000000" w:themeColor="text1"/>
          <w:sz w:val="28"/>
          <w:szCs w:val="28"/>
        </w:rPr>
        <w:t xml:space="preserve"> xấu.</w:t>
      </w:r>
    </w:p>
    <w:p w:rsidR="001E5595" w:rsidRPr="00056F79" w:rsidRDefault="001E5595" w:rsidP="00897E13">
      <w:pPr>
        <w:pStyle w:val="a2"/>
        <w:rPr>
          <w:lang w:val="en-US"/>
        </w:rPr>
      </w:pPr>
    </w:p>
    <w:p w:rsidR="004831A7" w:rsidRPr="00056F79" w:rsidRDefault="00721415" w:rsidP="008B5B4A">
      <w:pPr>
        <w:pStyle w:val="a2"/>
        <w:outlineLvl w:val="2"/>
      </w:pPr>
      <w:bookmarkStart w:id="311" w:name="_Toc510186823"/>
      <w:bookmarkStart w:id="312" w:name="_Toc27416765"/>
      <w:r w:rsidRPr="00056F79">
        <w:lastRenderedPageBreak/>
        <w:t>2.</w:t>
      </w:r>
      <w:r w:rsidR="00D074C7" w:rsidRPr="00056F79">
        <w:t>5</w:t>
      </w:r>
      <w:r w:rsidRPr="00056F79">
        <w:t>.2</w:t>
      </w:r>
      <w:r w:rsidR="004831A7" w:rsidRPr="00056F79">
        <w:t xml:space="preserve">. </w:t>
      </w:r>
      <w:r w:rsidRPr="00056F79">
        <w:t>Nghiên cứu đặc điểm hình thái</w:t>
      </w:r>
      <w:r w:rsidR="00CA3473" w:rsidRPr="00056F79">
        <w:t xml:space="preserve"> túi phình</w:t>
      </w:r>
      <w:bookmarkEnd w:id="311"/>
      <w:bookmarkEnd w:id="312"/>
    </w:p>
    <w:p w:rsidR="00074966" w:rsidRPr="00056F79" w:rsidRDefault="00074966" w:rsidP="00524D49">
      <w:pPr>
        <w:pStyle w:val="a3"/>
        <w:rPr>
          <w:color w:val="000000" w:themeColor="text1"/>
        </w:rPr>
      </w:pPr>
      <w:r w:rsidRPr="00056F79">
        <w:rPr>
          <w:color w:val="000000" w:themeColor="text1"/>
        </w:rPr>
        <w:t>2.5.2.1. Chụp cắt lớp vi tính không cản quang</w:t>
      </w:r>
    </w:p>
    <w:p w:rsidR="00691A8C" w:rsidRPr="00056F79" w:rsidRDefault="000519EE" w:rsidP="000519EE">
      <w:pPr>
        <w:pStyle w:val="a3"/>
        <w:ind w:firstLine="720"/>
        <w:rPr>
          <w:b/>
          <w:i w:val="0"/>
          <w:color w:val="000000" w:themeColor="text1"/>
        </w:rPr>
      </w:pPr>
      <w:r w:rsidRPr="00056F79">
        <w:rPr>
          <w:b/>
          <w:i w:val="0"/>
          <w:color w:val="000000" w:themeColor="text1"/>
          <w:lang w:val="en-US"/>
        </w:rPr>
        <w:t xml:space="preserve">* </w:t>
      </w:r>
      <w:r w:rsidR="00F97E3B" w:rsidRPr="00056F79">
        <w:rPr>
          <w:b/>
          <w:i w:val="0"/>
          <w:color w:val="000000" w:themeColor="text1"/>
        </w:rPr>
        <w:t>Túi phình chưa vỡ</w:t>
      </w:r>
    </w:p>
    <w:p w:rsidR="000519EE" w:rsidRPr="00056F79" w:rsidRDefault="00074966" w:rsidP="000519EE">
      <w:pPr>
        <w:spacing w:after="0" w:line="360" w:lineRule="auto"/>
        <w:ind w:firstLine="720"/>
        <w:jc w:val="both"/>
        <w:rPr>
          <w:rFonts w:ascii="Times New Roman" w:hAnsi="Times New Roman" w:cs="Times New Roman"/>
          <w:color w:val="000000" w:themeColor="text1"/>
          <w:spacing w:val="-4"/>
          <w:sz w:val="28"/>
          <w:szCs w:val="28"/>
          <w:lang w:val="vi-VN"/>
        </w:rPr>
      </w:pPr>
      <w:r w:rsidRPr="00056F79">
        <w:rPr>
          <w:rFonts w:ascii="Times New Roman" w:hAnsi="Times New Roman" w:cs="Times New Roman"/>
          <w:color w:val="000000" w:themeColor="text1"/>
          <w:spacing w:val="-4"/>
          <w:sz w:val="28"/>
          <w:szCs w:val="28"/>
          <w:lang w:val="vi-VN"/>
        </w:rPr>
        <w:t>T</w:t>
      </w:r>
      <w:r w:rsidR="00F97E3B" w:rsidRPr="00056F79">
        <w:rPr>
          <w:rFonts w:ascii="Times New Roman" w:hAnsi="Times New Roman" w:cs="Times New Roman"/>
          <w:color w:val="000000" w:themeColor="text1"/>
          <w:spacing w:val="-4"/>
          <w:sz w:val="28"/>
          <w:szCs w:val="28"/>
          <w:lang w:val="vi-VN"/>
        </w:rPr>
        <w:t xml:space="preserve">hu thập các thông tin về túi phình </w:t>
      </w:r>
      <w:r w:rsidR="00E458A6" w:rsidRPr="00056F79">
        <w:rPr>
          <w:rFonts w:ascii="Times New Roman" w:hAnsi="Times New Roman" w:cs="Times New Roman"/>
          <w:color w:val="000000" w:themeColor="text1"/>
          <w:spacing w:val="-4"/>
          <w:sz w:val="28"/>
          <w:szCs w:val="28"/>
          <w:lang w:val="vi-VN"/>
        </w:rPr>
        <w:t xml:space="preserve">được chia làm 2 nhóm </w:t>
      </w:r>
      <w:r w:rsidR="00F97E3B" w:rsidRPr="00056F79">
        <w:rPr>
          <w:rFonts w:ascii="Times New Roman" w:hAnsi="Times New Roman" w:cs="Times New Roman"/>
          <w:color w:val="000000" w:themeColor="text1"/>
          <w:spacing w:val="-4"/>
          <w:sz w:val="28"/>
          <w:szCs w:val="28"/>
          <w:lang w:val="vi-VN"/>
        </w:rPr>
        <w:t>bao gồ</w:t>
      </w:r>
      <w:r w:rsidR="00F93F6A" w:rsidRPr="00056F79">
        <w:rPr>
          <w:rFonts w:ascii="Times New Roman" w:hAnsi="Times New Roman" w:cs="Times New Roman"/>
          <w:color w:val="000000" w:themeColor="text1"/>
          <w:spacing w:val="-4"/>
          <w:sz w:val="28"/>
          <w:szCs w:val="28"/>
          <w:lang w:val="vi-VN"/>
        </w:rPr>
        <w:t>m</w:t>
      </w:r>
      <w:r w:rsidR="008B32D6" w:rsidRPr="00056F79">
        <w:rPr>
          <w:rFonts w:ascii="Times New Roman" w:hAnsi="Times New Roman" w:cs="Times New Roman"/>
          <w:color w:val="000000" w:themeColor="text1"/>
          <w:spacing w:val="-4"/>
          <w:sz w:val="28"/>
          <w:szCs w:val="28"/>
          <w:lang w:val="vi-VN"/>
        </w:rPr>
        <w:t xml:space="preserve">: </w:t>
      </w:r>
    </w:p>
    <w:p w:rsidR="005924A4" w:rsidRPr="00056F79" w:rsidRDefault="000519EE" w:rsidP="000519EE">
      <w:pPr>
        <w:spacing w:after="0" w:line="360" w:lineRule="auto"/>
        <w:ind w:firstLine="720"/>
        <w:jc w:val="both"/>
        <w:rPr>
          <w:rFonts w:ascii="Times New Roman" w:hAnsi="Times New Roman" w:cs="Times New Roman"/>
          <w:color w:val="000000" w:themeColor="text1"/>
          <w:spacing w:val="-4"/>
          <w:sz w:val="28"/>
          <w:szCs w:val="28"/>
          <w:lang w:val="vi-VN"/>
        </w:rPr>
      </w:pPr>
      <w:r w:rsidRPr="00056F79">
        <w:rPr>
          <w:rFonts w:ascii="Times New Roman" w:hAnsi="Times New Roman" w:cs="Times New Roman"/>
          <w:color w:val="000000" w:themeColor="text1"/>
          <w:spacing w:val="-4"/>
          <w:sz w:val="28"/>
          <w:szCs w:val="28"/>
        </w:rPr>
        <w:t xml:space="preserve">+ </w:t>
      </w:r>
      <w:r w:rsidR="00E458A6" w:rsidRPr="00056F79">
        <w:rPr>
          <w:rFonts w:ascii="Times New Roman" w:hAnsi="Times New Roman" w:cs="Times New Roman"/>
          <w:color w:val="000000" w:themeColor="text1"/>
          <w:spacing w:val="-4"/>
          <w:sz w:val="28"/>
          <w:szCs w:val="28"/>
          <w:lang w:val="vi-VN"/>
        </w:rPr>
        <w:t>Không phát hiện tổn thương.</w:t>
      </w:r>
    </w:p>
    <w:p w:rsidR="00987C0C" w:rsidRPr="00056F79" w:rsidRDefault="005924A4" w:rsidP="000519EE">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E458A6" w:rsidRPr="00056F79">
        <w:rPr>
          <w:rFonts w:ascii="Times New Roman" w:hAnsi="Times New Roman" w:cs="Times New Roman"/>
          <w:color w:val="000000" w:themeColor="text1"/>
          <w:spacing w:val="-4"/>
          <w:sz w:val="28"/>
          <w:szCs w:val="28"/>
          <w:lang w:val="vi-VN"/>
        </w:rPr>
        <w:t xml:space="preserve">Phát hiện tổn thương: </w:t>
      </w:r>
      <w:r w:rsidR="00F97E3B" w:rsidRPr="00056F79">
        <w:rPr>
          <w:rFonts w:ascii="Times New Roman" w:hAnsi="Times New Roman" w:cs="Times New Roman"/>
          <w:color w:val="000000" w:themeColor="text1"/>
          <w:spacing w:val="-4"/>
          <w:sz w:val="28"/>
          <w:szCs w:val="28"/>
          <w:lang w:val="vi-VN"/>
        </w:rPr>
        <w:t>k</w:t>
      </w:r>
      <w:r w:rsidR="00721415" w:rsidRPr="00056F79">
        <w:rPr>
          <w:rFonts w:ascii="Times New Roman" w:hAnsi="Times New Roman" w:cs="Times New Roman"/>
          <w:color w:val="000000" w:themeColor="text1"/>
          <w:spacing w:val="-4"/>
          <w:sz w:val="28"/>
          <w:szCs w:val="28"/>
          <w:lang w:val="vi-VN"/>
        </w:rPr>
        <w:t>hối choáng chỗ</w:t>
      </w:r>
      <w:r w:rsidR="00F97E3B" w:rsidRPr="00056F79">
        <w:rPr>
          <w:rFonts w:ascii="Times New Roman" w:hAnsi="Times New Roman" w:cs="Times New Roman"/>
          <w:color w:val="000000" w:themeColor="text1"/>
          <w:spacing w:val="-4"/>
          <w:sz w:val="28"/>
          <w:szCs w:val="28"/>
          <w:lang w:val="vi-VN"/>
        </w:rPr>
        <w:t xml:space="preserve">, </w:t>
      </w:r>
      <w:r w:rsidR="00E458A6" w:rsidRPr="00056F79">
        <w:rPr>
          <w:rFonts w:ascii="Times New Roman" w:hAnsi="Times New Roman" w:cs="Times New Roman"/>
          <w:color w:val="000000" w:themeColor="text1"/>
          <w:spacing w:val="-4"/>
          <w:sz w:val="28"/>
          <w:szCs w:val="28"/>
          <w:lang w:val="vi-VN"/>
        </w:rPr>
        <w:t>hình ảnh vôi hóa, tăng tỷ</w:t>
      </w:r>
      <w:r w:rsidR="00D4152D" w:rsidRPr="00056F79">
        <w:rPr>
          <w:rFonts w:ascii="Times New Roman" w:hAnsi="Times New Roman" w:cs="Times New Roman"/>
          <w:color w:val="000000" w:themeColor="text1"/>
          <w:spacing w:val="-4"/>
          <w:sz w:val="28"/>
          <w:szCs w:val="28"/>
          <w:lang w:val="vi-VN"/>
        </w:rPr>
        <w:t xml:space="preserve"> trọ</w:t>
      </w:r>
      <w:r w:rsidR="00E458A6" w:rsidRPr="00056F79">
        <w:rPr>
          <w:rFonts w:ascii="Times New Roman" w:hAnsi="Times New Roman" w:cs="Times New Roman"/>
          <w:color w:val="000000" w:themeColor="text1"/>
          <w:spacing w:val="-4"/>
          <w:sz w:val="28"/>
          <w:szCs w:val="28"/>
          <w:lang w:val="vi-VN"/>
        </w:rPr>
        <w:t>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F918FF" w:rsidRPr="00056F79" w:rsidTr="00F71970">
        <w:tc>
          <w:tcPr>
            <w:tcW w:w="9004" w:type="dxa"/>
          </w:tcPr>
          <w:p w:rsidR="00F918FF" w:rsidRPr="00056F79" w:rsidRDefault="00982C8F" w:rsidP="00F7197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noProof/>
                <w:color w:val="000000" w:themeColor="text1"/>
                <w:sz w:val="28"/>
                <w:szCs w:val="28"/>
              </w:rPr>
              <w:drawing>
                <wp:inline distT="0" distB="0" distL="0" distR="0" wp14:anchorId="25C2C845" wp14:editId="3C89CD84">
                  <wp:extent cx="4472209" cy="2414827"/>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 Bac\Downloads\3ab Nanda2014.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472209" cy="2414827"/>
                          </a:xfrm>
                          <a:prstGeom prst="rect">
                            <a:avLst/>
                          </a:prstGeom>
                          <a:noFill/>
                          <a:ln>
                            <a:noFill/>
                          </a:ln>
                        </pic:spPr>
                      </pic:pic>
                    </a:graphicData>
                  </a:graphic>
                </wp:inline>
              </w:drawing>
            </w:r>
          </w:p>
        </w:tc>
      </w:tr>
      <w:tr w:rsidR="00F918FF" w:rsidRPr="00056F79" w:rsidTr="00F71970">
        <w:tc>
          <w:tcPr>
            <w:tcW w:w="9004" w:type="dxa"/>
          </w:tcPr>
          <w:p w:rsidR="00F71970" w:rsidRPr="00056F79" w:rsidRDefault="00F918FF" w:rsidP="00F71970">
            <w:pPr>
              <w:pStyle w:val="Hinh11"/>
              <w:outlineLvl w:val="4"/>
              <w:rPr>
                <w:b w:val="0"/>
                <w:color w:val="000000" w:themeColor="text1"/>
              </w:rPr>
            </w:pPr>
            <w:bookmarkStart w:id="313" w:name="_Toc530560444"/>
            <w:bookmarkStart w:id="314" w:name="_Toc2947608"/>
            <w:bookmarkStart w:id="315" w:name="_Toc2948326"/>
            <w:r w:rsidRPr="00056F79">
              <w:rPr>
                <w:color w:val="000000" w:themeColor="text1"/>
              </w:rPr>
              <w:t xml:space="preserve">Hình 2.1. </w:t>
            </w:r>
            <w:r w:rsidRPr="00056F79">
              <w:rPr>
                <w:b w:val="0"/>
                <w:color w:val="000000" w:themeColor="text1"/>
              </w:rPr>
              <w:t>A-</w:t>
            </w:r>
            <w:r w:rsidR="00F71970" w:rsidRPr="00056F79">
              <w:rPr>
                <w:b w:val="0"/>
                <w:color w:val="000000" w:themeColor="text1"/>
              </w:rPr>
              <w:t xml:space="preserve"> </w:t>
            </w:r>
            <w:r w:rsidRPr="00056F79">
              <w:rPr>
                <w:b w:val="0"/>
                <w:color w:val="000000" w:themeColor="text1"/>
              </w:rPr>
              <w:t>hình ảnh vôi hóa, khố</w:t>
            </w:r>
            <w:r w:rsidR="00F71970" w:rsidRPr="00056F79">
              <w:rPr>
                <w:b w:val="0"/>
                <w:color w:val="000000" w:themeColor="text1"/>
              </w:rPr>
              <w:t>i choán</w:t>
            </w:r>
            <w:r w:rsidRPr="00056F79">
              <w:rPr>
                <w:b w:val="0"/>
                <w:color w:val="000000" w:themeColor="text1"/>
              </w:rPr>
              <w:t xml:space="preserve"> chỗ, tăng tỷ trọng </w:t>
            </w:r>
            <w:r w:rsidR="00F71970" w:rsidRPr="00056F79">
              <w:rPr>
                <w:b w:val="0"/>
                <w:color w:val="000000" w:themeColor="text1"/>
              </w:rPr>
              <w:t>trên CLVT</w:t>
            </w:r>
            <w:bookmarkStart w:id="316" w:name="_Toc530560445"/>
            <w:bookmarkEnd w:id="313"/>
            <w:r w:rsidR="00F71970" w:rsidRPr="00056F79">
              <w:rPr>
                <w:b w:val="0"/>
                <w:color w:val="000000" w:themeColor="text1"/>
              </w:rPr>
              <w:t>;</w:t>
            </w:r>
            <w:bookmarkEnd w:id="314"/>
            <w:bookmarkEnd w:id="315"/>
            <w:r w:rsidR="00F71970" w:rsidRPr="00056F79">
              <w:rPr>
                <w:b w:val="0"/>
                <w:color w:val="000000" w:themeColor="text1"/>
              </w:rPr>
              <w:t xml:space="preserve"> </w:t>
            </w:r>
          </w:p>
          <w:p w:rsidR="00B46393" w:rsidRPr="00056F79" w:rsidRDefault="00F918FF" w:rsidP="00F71970">
            <w:pPr>
              <w:pStyle w:val="Hinh11"/>
              <w:outlineLvl w:val="4"/>
              <w:rPr>
                <w:b w:val="0"/>
                <w:color w:val="000000" w:themeColor="text1"/>
              </w:rPr>
            </w:pPr>
            <w:bookmarkStart w:id="317" w:name="_Toc2947609"/>
            <w:bookmarkStart w:id="318" w:name="_Toc2948327"/>
            <w:r w:rsidRPr="00056F79">
              <w:rPr>
                <w:b w:val="0"/>
                <w:color w:val="000000" w:themeColor="text1"/>
              </w:rPr>
              <w:t xml:space="preserve">B- </w:t>
            </w:r>
            <w:r w:rsidR="00252FE0" w:rsidRPr="00056F79">
              <w:rPr>
                <w:b w:val="0"/>
                <w:color w:val="000000" w:themeColor="text1"/>
              </w:rPr>
              <w:t>t</w:t>
            </w:r>
            <w:r w:rsidRPr="00056F79">
              <w:rPr>
                <w:b w:val="0"/>
                <w:color w:val="000000" w:themeColor="text1"/>
              </w:rPr>
              <w:t xml:space="preserve">úi phình </w:t>
            </w:r>
            <w:r w:rsidR="00F71970" w:rsidRPr="00056F79">
              <w:rPr>
                <w:b w:val="0"/>
                <w:color w:val="000000" w:themeColor="text1"/>
              </w:rPr>
              <w:t xml:space="preserve">ĐM cảnh trong bên trái </w:t>
            </w:r>
            <w:r w:rsidRPr="00056F79">
              <w:rPr>
                <w:b w:val="0"/>
                <w:color w:val="000000" w:themeColor="text1"/>
              </w:rPr>
              <w:t>trên DSA</w:t>
            </w:r>
            <w:bookmarkEnd w:id="316"/>
            <w:r w:rsidR="00B46393" w:rsidRPr="00056F79">
              <w:rPr>
                <w:b w:val="0"/>
                <w:color w:val="000000" w:themeColor="text1"/>
              </w:rPr>
              <w:t>.</w:t>
            </w:r>
            <w:bookmarkEnd w:id="317"/>
            <w:bookmarkEnd w:id="318"/>
          </w:p>
          <w:p w:rsidR="00F918FF" w:rsidRPr="00B36961" w:rsidRDefault="00B46393" w:rsidP="00052B24">
            <w:pPr>
              <w:pStyle w:val="Hinh11"/>
              <w:outlineLvl w:val="4"/>
              <w:rPr>
                <w:b w:val="0"/>
                <w:i/>
                <w:color w:val="000000" w:themeColor="text1"/>
              </w:rPr>
            </w:pPr>
            <w:bookmarkStart w:id="319" w:name="_Toc534708695"/>
            <w:bookmarkStart w:id="320" w:name="_Toc536682942"/>
            <w:bookmarkStart w:id="321" w:name="_Toc2947363"/>
            <w:bookmarkStart w:id="322" w:name="_Toc2947610"/>
            <w:bookmarkStart w:id="323" w:name="_Toc2948328"/>
            <w:r w:rsidRPr="00B36961">
              <w:rPr>
                <w:b w:val="0"/>
                <w:i/>
                <w:color w:val="000000" w:themeColor="text1"/>
              </w:rPr>
              <w:t>(</w:t>
            </w:r>
            <w:r w:rsidR="00F71970" w:rsidRPr="00B36961">
              <w:rPr>
                <w:b w:val="0"/>
                <w:i/>
                <w:color w:val="000000" w:themeColor="text1"/>
              </w:rPr>
              <w:t>BN Mai Thị N</w:t>
            </w:r>
            <w:r w:rsidR="00ED17F0" w:rsidRPr="00B36961">
              <w:rPr>
                <w:b w:val="0"/>
                <w:i/>
                <w:color w:val="000000" w:themeColor="text1"/>
              </w:rPr>
              <w:t>g</w:t>
            </w:r>
            <w:r w:rsidR="000348F7" w:rsidRPr="00B36961">
              <w:rPr>
                <w:b w:val="0"/>
                <w:i/>
                <w:color w:val="000000" w:themeColor="text1"/>
              </w:rPr>
              <w:t>,</w:t>
            </w:r>
            <w:r w:rsidR="00F71970" w:rsidRPr="00B36961">
              <w:rPr>
                <w:b w:val="0"/>
                <w:i/>
                <w:color w:val="000000" w:themeColor="text1"/>
              </w:rPr>
              <w:t xml:space="preserve"> 59 tuổi</w:t>
            </w:r>
            <w:r w:rsidR="000348F7" w:rsidRPr="00B36961">
              <w:rPr>
                <w:b w:val="0"/>
                <w:i/>
                <w:color w:val="000000" w:themeColor="text1"/>
              </w:rPr>
              <w:t>,</w:t>
            </w:r>
            <w:r w:rsidR="00F71970" w:rsidRPr="00B36961">
              <w:rPr>
                <w:b w:val="0"/>
                <w:i/>
                <w:color w:val="000000" w:themeColor="text1"/>
              </w:rPr>
              <w:t xml:space="preserve"> MSHS 10357</w:t>
            </w:r>
            <w:r w:rsidRPr="00B36961">
              <w:rPr>
                <w:b w:val="0"/>
                <w:i/>
                <w:color w:val="000000" w:themeColor="text1"/>
              </w:rPr>
              <w:t>)</w:t>
            </w:r>
            <w:bookmarkEnd w:id="319"/>
            <w:bookmarkEnd w:id="320"/>
            <w:bookmarkEnd w:id="321"/>
            <w:bookmarkEnd w:id="322"/>
            <w:bookmarkEnd w:id="323"/>
          </w:p>
        </w:tc>
      </w:tr>
    </w:tbl>
    <w:p w:rsidR="00074966" w:rsidRPr="00056F79" w:rsidRDefault="005924A4" w:rsidP="005924A4">
      <w:pPr>
        <w:spacing w:after="0" w:line="360" w:lineRule="auto"/>
        <w:ind w:firstLine="720"/>
        <w:jc w:val="both"/>
        <w:rPr>
          <w:rFonts w:ascii="Times New Roman" w:hAnsi="Times New Roman" w:cs="Times New Roman"/>
          <w:i/>
          <w:color w:val="000000" w:themeColor="text1"/>
          <w:sz w:val="28"/>
          <w:szCs w:val="28"/>
        </w:rPr>
      </w:pPr>
      <w:r w:rsidRPr="00056F79">
        <w:rPr>
          <w:rFonts w:ascii="Times New Roman" w:hAnsi="Times New Roman" w:cs="Times New Roman"/>
          <w:color w:val="000000" w:themeColor="text1"/>
          <w:sz w:val="28"/>
          <w:szCs w:val="28"/>
        </w:rPr>
        <w:t xml:space="preserve">* </w:t>
      </w:r>
      <w:r w:rsidR="00074966" w:rsidRPr="00056F79">
        <w:rPr>
          <w:rFonts w:ascii="Times New Roman" w:hAnsi="Times New Roman" w:cs="Times New Roman"/>
          <w:b/>
          <w:color w:val="000000" w:themeColor="text1"/>
          <w:sz w:val="28"/>
          <w:szCs w:val="28"/>
        </w:rPr>
        <w:t>Túi phình đã vỡ</w:t>
      </w:r>
    </w:p>
    <w:p w:rsidR="009747B2" w:rsidRPr="00056F79" w:rsidRDefault="005924A4" w:rsidP="00DA48E5">
      <w:pPr>
        <w:spacing w:after="0" w:line="360" w:lineRule="auto"/>
        <w:ind w:firstLine="720"/>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 </w:t>
      </w:r>
      <w:r w:rsidR="009747B2" w:rsidRPr="00056F79">
        <w:rPr>
          <w:rFonts w:ascii="Times New Roman" w:hAnsi="Times New Roman" w:cs="Times New Roman"/>
          <w:color w:val="000000" w:themeColor="text1"/>
          <w:sz w:val="28"/>
          <w:szCs w:val="28"/>
        </w:rPr>
        <w:t>Xác định hình ảnh xuất huyết KDN, vị trí (</w:t>
      </w:r>
      <w:r w:rsidR="006E3375" w:rsidRPr="00056F79">
        <w:rPr>
          <w:rFonts w:ascii="Times New Roman" w:hAnsi="Times New Roman" w:cs="Times New Roman"/>
          <w:color w:val="000000" w:themeColor="text1"/>
          <w:sz w:val="28"/>
          <w:szCs w:val="28"/>
        </w:rPr>
        <w:t>các bể nền sọ, bể quanh thân não, bể trên yên, khe liên bán cầu, rãnh Sylvius, hố sau, các vị trí khác</w:t>
      </w:r>
      <w:r w:rsidR="009747B2" w:rsidRPr="00056F79">
        <w:rPr>
          <w:rFonts w:ascii="Times New Roman" w:hAnsi="Times New Roman" w:cs="Times New Roman"/>
          <w:color w:val="000000" w:themeColor="text1"/>
          <w:sz w:val="28"/>
          <w:szCs w:val="28"/>
        </w:rPr>
        <w:t>), thời gian từ lúc khởi phát đến lúc chụp, xác định mối liên quan giữa thời điểm chụp với độ chính xác trong phát hiện xuất huyết KDN, mức độ xuất huyết KDN và dự đoán co thắt mạch theo Fisher (bảng 2.4)</w:t>
      </w:r>
      <w:r w:rsidR="006A26D2" w:rsidRPr="00056F79">
        <w:rPr>
          <w:rFonts w:ascii="Times New Roman" w:hAnsi="Times New Roman" w:cs="Times New Roman"/>
          <w:color w:val="000000" w:themeColor="text1"/>
          <w:sz w:val="28"/>
          <w:szCs w:val="28"/>
        </w:rPr>
        <w:t>.</w:t>
      </w:r>
    </w:p>
    <w:p w:rsidR="00524D49" w:rsidRPr="00056F79" w:rsidRDefault="00524D49">
      <w:pPr>
        <w:rPr>
          <w:rFonts w:ascii="Times New Roman" w:eastAsia="Times New Roman" w:hAnsi="Times New Roman" w:cs="Times New Roman"/>
          <w:b/>
          <w:color w:val="000000" w:themeColor="text1"/>
          <w:sz w:val="28"/>
          <w:szCs w:val="28"/>
          <w:lang w:val="vi-VN"/>
        </w:rPr>
      </w:pPr>
      <w:bookmarkStart w:id="324" w:name="_Toc510186979"/>
      <w:r w:rsidRPr="00056F79">
        <w:rPr>
          <w:rFonts w:ascii="Times New Roman" w:hAnsi="Times New Roman" w:cs="Times New Roman"/>
          <w:color w:val="000000" w:themeColor="text1"/>
          <w:lang w:val="vi-VN"/>
        </w:rPr>
        <w:br w:type="page"/>
      </w:r>
    </w:p>
    <w:p w:rsidR="00074966" w:rsidRPr="00056F79" w:rsidRDefault="00074966" w:rsidP="008B5B4A">
      <w:pPr>
        <w:pStyle w:val="Bng"/>
        <w:outlineLvl w:val="5"/>
        <w:rPr>
          <w:lang w:val="vi-VN"/>
        </w:rPr>
      </w:pPr>
      <w:bookmarkStart w:id="325" w:name="_Toc2947805"/>
      <w:r w:rsidRPr="00056F79">
        <w:rPr>
          <w:lang w:val="vi-VN"/>
        </w:rPr>
        <w:lastRenderedPageBreak/>
        <w:t xml:space="preserve">Bảng 2.4. </w:t>
      </w:r>
      <w:r w:rsidRPr="00056F79">
        <w:rPr>
          <w:b w:val="0"/>
          <w:lang w:val="vi-VN"/>
        </w:rPr>
        <w:t xml:space="preserve">Phân độ </w:t>
      </w:r>
      <w:r w:rsidR="009747B2" w:rsidRPr="00056F79">
        <w:rPr>
          <w:b w:val="0"/>
          <w:lang w:val="vi-VN"/>
        </w:rPr>
        <w:t>xuất huyết khoang</w:t>
      </w:r>
      <w:r w:rsidRPr="00056F79">
        <w:rPr>
          <w:b w:val="0"/>
          <w:lang w:val="vi-VN"/>
        </w:rPr>
        <w:t xml:space="preserve"> dưới nhện theo Fisher</w:t>
      </w:r>
      <w:bookmarkEnd w:id="324"/>
      <w:bookmarkEnd w:id="325"/>
      <w:r w:rsidRPr="00056F79">
        <w:rPr>
          <w:lang w:val="vi-VN"/>
        </w:rPr>
        <w:t xml:space="preserve"> </w:t>
      </w:r>
    </w:p>
    <w:tbl>
      <w:tblPr>
        <w:tblStyle w:val="TableGrid"/>
        <w:tblW w:w="8797" w:type="dxa"/>
        <w:tblInd w:w="108" w:type="dxa"/>
        <w:tblLook w:val="04A0" w:firstRow="1" w:lastRow="0" w:firstColumn="1" w:lastColumn="0" w:noHBand="0" w:noVBand="1"/>
      </w:tblPr>
      <w:tblGrid>
        <w:gridCol w:w="851"/>
        <w:gridCol w:w="5429"/>
        <w:gridCol w:w="2517"/>
      </w:tblGrid>
      <w:tr w:rsidR="00074966" w:rsidRPr="00056F79" w:rsidTr="00524D49">
        <w:tc>
          <w:tcPr>
            <w:tcW w:w="851" w:type="dxa"/>
            <w:vAlign w:val="center"/>
          </w:tcPr>
          <w:p w:rsidR="00074966" w:rsidRPr="00056F79" w:rsidRDefault="00074966" w:rsidP="00957381">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Độ</w:t>
            </w:r>
          </w:p>
        </w:tc>
        <w:tc>
          <w:tcPr>
            <w:tcW w:w="5429" w:type="dxa"/>
            <w:vAlign w:val="center"/>
          </w:tcPr>
          <w:p w:rsidR="00074966" w:rsidRPr="00056F79" w:rsidRDefault="00074966" w:rsidP="00957381">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Hình ảnh CLVT</w:t>
            </w:r>
          </w:p>
        </w:tc>
        <w:tc>
          <w:tcPr>
            <w:tcW w:w="2517" w:type="dxa"/>
            <w:vAlign w:val="center"/>
          </w:tcPr>
          <w:p w:rsidR="00074966" w:rsidRPr="00056F79" w:rsidRDefault="00074966" w:rsidP="00957381">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Dự đoán co mạch</w:t>
            </w:r>
          </w:p>
        </w:tc>
      </w:tr>
      <w:tr w:rsidR="00074966" w:rsidRPr="00056F79" w:rsidTr="00524D49">
        <w:tc>
          <w:tcPr>
            <w:tcW w:w="851" w:type="dxa"/>
            <w:vAlign w:val="center"/>
          </w:tcPr>
          <w:p w:rsidR="00074966" w:rsidRPr="00056F79" w:rsidRDefault="00074966" w:rsidP="00957381">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1</w:t>
            </w:r>
          </w:p>
        </w:tc>
        <w:tc>
          <w:tcPr>
            <w:tcW w:w="5429" w:type="dxa"/>
          </w:tcPr>
          <w:p w:rsidR="00074966" w:rsidRPr="00056F79" w:rsidRDefault="00074966" w:rsidP="00074966">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Không có máu</w:t>
            </w:r>
          </w:p>
        </w:tc>
        <w:tc>
          <w:tcPr>
            <w:tcW w:w="2517" w:type="dxa"/>
          </w:tcPr>
          <w:p w:rsidR="00074966" w:rsidRPr="00056F79" w:rsidRDefault="00074966" w:rsidP="00074966">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Co thắt ít</w:t>
            </w:r>
          </w:p>
        </w:tc>
      </w:tr>
      <w:tr w:rsidR="00074966" w:rsidRPr="00056F79" w:rsidTr="00524D49">
        <w:tc>
          <w:tcPr>
            <w:tcW w:w="851" w:type="dxa"/>
            <w:vAlign w:val="center"/>
          </w:tcPr>
          <w:p w:rsidR="00074966" w:rsidRPr="00056F79" w:rsidRDefault="00074966" w:rsidP="00957381">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2</w:t>
            </w:r>
          </w:p>
        </w:tc>
        <w:tc>
          <w:tcPr>
            <w:tcW w:w="5429" w:type="dxa"/>
          </w:tcPr>
          <w:p w:rsidR="00074966" w:rsidRPr="00056F79" w:rsidRDefault="00074966" w:rsidP="00074966">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Độ dày của máu &lt; 1mm</w:t>
            </w:r>
          </w:p>
        </w:tc>
        <w:tc>
          <w:tcPr>
            <w:tcW w:w="2517" w:type="dxa"/>
          </w:tcPr>
          <w:p w:rsidR="00074966" w:rsidRPr="00056F79" w:rsidRDefault="00074966" w:rsidP="00074966">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Co thắt ít</w:t>
            </w:r>
          </w:p>
        </w:tc>
      </w:tr>
      <w:tr w:rsidR="00074966" w:rsidRPr="00056F79" w:rsidTr="00524D49">
        <w:tc>
          <w:tcPr>
            <w:tcW w:w="851" w:type="dxa"/>
            <w:vAlign w:val="center"/>
          </w:tcPr>
          <w:p w:rsidR="00074966" w:rsidRPr="00056F79" w:rsidRDefault="00074966" w:rsidP="00957381">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3</w:t>
            </w:r>
          </w:p>
        </w:tc>
        <w:tc>
          <w:tcPr>
            <w:tcW w:w="5429" w:type="dxa"/>
          </w:tcPr>
          <w:p w:rsidR="00074966" w:rsidRPr="00056F79" w:rsidRDefault="00074966" w:rsidP="00074966">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Độ dày của máu &gt; 1mm</w:t>
            </w:r>
          </w:p>
        </w:tc>
        <w:tc>
          <w:tcPr>
            <w:tcW w:w="2517" w:type="dxa"/>
          </w:tcPr>
          <w:p w:rsidR="00074966" w:rsidRPr="00056F79" w:rsidRDefault="00074966" w:rsidP="00074966">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Co thắt nhiều</w:t>
            </w:r>
          </w:p>
        </w:tc>
      </w:tr>
      <w:tr w:rsidR="00074966" w:rsidRPr="00056F79" w:rsidTr="00524D49">
        <w:tc>
          <w:tcPr>
            <w:tcW w:w="851" w:type="dxa"/>
            <w:vAlign w:val="center"/>
          </w:tcPr>
          <w:p w:rsidR="00074966" w:rsidRPr="00056F79" w:rsidRDefault="00074966" w:rsidP="00957381">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4</w:t>
            </w:r>
          </w:p>
        </w:tc>
        <w:tc>
          <w:tcPr>
            <w:tcW w:w="5429" w:type="dxa"/>
          </w:tcPr>
          <w:p w:rsidR="00074966" w:rsidRPr="00056F79" w:rsidRDefault="00074966" w:rsidP="00074966">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Chảy máu dưới nhện nhiều, lan tỏa, phối hợp với máu tụ trong não, chảy máu trong não thất</w:t>
            </w:r>
          </w:p>
        </w:tc>
        <w:tc>
          <w:tcPr>
            <w:tcW w:w="2517" w:type="dxa"/>
          </w:tcPr>
          <w:p w:rsidR="00074966" w:rsidRPr="00056F79" w:rsidRDefault="00074966" w:rsidP="00074966">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Co thắt nhiều</w:t>
            </w:r>
          </w:p>
        </w:tc>
      </w:tr>
    </w:tbl>
    <w:p w:rsidR="009747B2" w:rsidRPr="00056F79" w:rsidRDefault="00074966" w:rsidP="00F71970">
      <w:pPr>
        <w:pStyle w:val="Hinhnguon"/>
        <w:rPr>
          <w:b w:val="0"/>
          <w:i w:val="0"/>
          <w:color w:val="000000" w:themeColor="text1"/>
          <w:sz w:val="24"/>
          <w:szCs w:val="24"/>
        </w:rPr>
      </w:pPr>
      <w:r w:rsidRPr="00056F79">
        <w:rPr>
          <w:b w:val="0"/>
          <w:color w:val="000000" w:themeColor="text1"/>
          <w:sz w:val="24"/>
          <w:szCs w:val="24"/>
        </w:rPr>
        <w:t xml:space="preserve">* Nguồn: Theo </w:t>
      </w:r>
      <w:r w:rsidR="000319C7" w:rsidRPr="00056F79">
        <w:rPr>
          <w:b w:val="0"/>
          <w:color w:val="000000" w:themeColor="text1"/>
          <w:sz w:val="24"/>
          <w:szCs w:val="24"/>
        </w:rPr>
        <w:t>Fisher C.M.</w:t>
      </w:r>
      <w:r w:rsidR="009A2C1E" w:rsidRPr="00056F79">
        <w:rPr>
          <w:b w:val="0"/>
          <w:color w:val="000000" w:themeColor="text1"/>
          <w:sz w:val="24"/>
          <w:szCs w:val="24"/>
        </w:rPr>
        <w:t xml:space="preserve"> và cs</w:t>
      </w:r>
      <w:r w:rsidR="000319C7" w:rsidRPr="00056F79">
        <w:rPr>
          <w:b w:val="0"/>
          <w:color w:val="000000" w:themeColor="text1"/>
          <w:sz w:val="24"/>
          <w:szCs w:val="24"/>
        </w:rPr>
        <w:t xml:space="preserve"> </w:t>
      </w:r>
      <w:r w:rsidRPr="00056F79">
        <w:rPr>
          <w:b w:val="0"/>
          <w:color w:val="000000" w:themeColor="text1"/>
          <w:sz w:val="24"/>
          <w:szCs w:val="24"/>
        </w:rPr>
        <w:t>(1980)</w:t>
      </w:r>
      <w:r w:rsidRPr="00056F79">
        <w:rPr>
          <w:b w:val="0"/>
          <w:i w:val="0"/>
          <w:color w:val="000000" w:themeColor="text1"/>
          <w:sz w:val="24"/>
          <w:szCs w:val="24"/>
        </w:rPr>
        <w:t xml:space="preserve"> </w:t>
      </w:r>
      <w:r w:rsidRPr="00056F79">
        <w:rPr>
          <w:b w:val="0"/>
          <w:i w:val="0"/>
          <w:color w:val="000000" w:themeColor="text1"/>
          <w:sz w:val="24"/>
          <w:szCs w:val="24"/>
        </w:rPr>
        <w:fldChar w:fldCharType="begin"/>
      </w:r>
      <w:r w:rsidR="00385510" w:rsidRPr="00056F79">
        <w:rPr>
          <w:b w:val="0"/>
          <w:i w:val="0"/>
          <w:color w:val="000000" w:themeColor="text1"/>
          <w:sz w:val="24"/>
          <w:szCs w:val="24"/>
        </w:rPr>
        <w:instrText xml:space="preserve"> ADDIN EN.CITE &lt;EndNote&gt;&lt;Cite&gt;&lt;Author&gt;Fisher&lt;/Author&gt;&lt;Year&gt;1980&lt;/Year&gt;&lt;RecNum&gt;295&lt;/RecNum&gt;&lt;DisplayText&gt;[39]&lt;/DisplayText&gt;&lt;record&gt;&lt;rec-number&gt;295&lt;/rec-number&gt;&lt;foreign-keys&gt;&lt;key app="EN" db-id="sdetxpw2svavppe5v2q5svxpftx5xa2s29dt" timestamp="0"&gt;295&lt;/key&gt;&lt;/foreign-keys&gt;&lt;ref-type name="Journal Article"&gt;17&lt;/ref-type&gt;&lt;contributors&gt;&lt;authors&gt;&lt;author&gt;Fisher, C.M.&lt;/author&gt;&lt;author&gt;Kistler, J.P.&lt;/author&gt;&lt;author&gt;Davis, J.M.&lt;/author&gt;&lt;/authors&gt;&lt;/contributors&gt;&lt;titles&gt;&lt;title&gt;Relation of cerebral vasospasm to subarachnoid hemorrhage visualized by computerized tomographic scanning&lt;/title&gt;&lt;secondary-title&gt;Neurosurgery&lt;/secondary-title&gt;&lt;alt-title&gt;Neurosurgery&lt;/alt-title&gt;&lt;/titles&gt;&lt;periodical&gt;&lt;full-title&gt;Neurosurgery&lt;/full-title&gt;&lt;abbr-1&gt;Neurosurgery&lt;/abbr-1&gt;&lt;/periodical&gt;&lt;alt-periodical&gt;&lt;full-title&gt;Neurosurgery&lt;/full-title&gt;&lt;abbr-1&gt;Neurosurgery&lt;/abbr-1&gt;&lt;/alt-periodical&gt;&lt;pages&gt;1-9&lt;/pages&gt;&lt;volume&gt;6&lt;/volume&gt;&lt;number&gt;1&lt;/number&gt;&lt;edition&gt;1980/01/01&lt;/edition&gt;&lt;keywords&gt;&lt;keyword&gt;Adult&lt;/keyword&gt;&lt;keyword&gt;Aged&lt;/keyword&gt;&lt;keyword&gt;Cerebral Arteries&lt;/keyword&gt;&lt;keyword&gt;Female&lt;/keyword&gt;&lt;keyword&gt;Humans&lt;/keyword&gt;&lt;keyword&gt;Intracranial Aneurysm/complications&lt;/keyword&gt;&lt;keyword&gt;Ischemic Attack, Transient/diagnostic imaging/*etiology/prevention &amp;amp; control&lt;/keyword&gt;&lt;keyword&gt;Male&lt;/keyword&gt;&lt;keyword&gt;Middle Aged&lt;/keyword&gt;&lt;keyword&gt;Subarachnoid Hemorrhage/*complications/diagnostic imaging&lt;/keyword&gt;&lt;keyword&gt;Tomography, X-Ray Computed&lt;/keyword&gt;&lt;/keywords&gt;&lt;dates&gt;&lt;year&gt;1980&lt;/year&gt;&lt;pub-dates&gt;&lt;date&gt;Jan&lt;/date&gt;&lt;/pub-dates&gt;&lt;/dates&gt;&lt;isbn&gt;0148-396X (Print)&amp;#xD;0148-396x&lt;/isbn&gt;&lt;accession-num&gt;7354892&lt;/accession-num&gt;&lt;urls&gt;&lt;/urls&gt;&lt;remote-database-provider&gt;NLM&lt;/remote-database-provider&gt;&lt;language&gt;eng&lt;/language&gt;&lt;/record&gt;&lt;/Cite&gt;&lt;/EndNote&gt;</w:instrText>
      </w:r>
      <w:r w:rsidRPr="00056F79">
        <w:rPr>
          <w:b w:val="0"/>
          <w:i w:val="0"/>
          <w:color w:val="000000" w:themeColor="text1"/>
          <w:sz w:val="24"/>
          <w:szCs w:val="24"/>
        </w:rPr>
        <w:fldChar w:fldCharType="separate"/>
      </w:r>
      <w:r w:rsidR="00385510" w:rsidRPr="00056F79">
        <w:rPr>
          <w:b w:val="0"/>
          <w:i w:val="0"/>
          <w:noProof/>
          <w:color w:val="000000" w:themeColor="text1"/>
          <w:sz w:val="24"/>
          <w:szCs w:val="24"/>
        </w:rPr>
        <w:t>[39]</w:t>
      </w:r>
      <w:r w:rsidRPr="00056F79">
        <w:rPr>
          <w:b w:val="0"/>
          <w:i w:val="0"/>
          <w:color w:val="000000" w:themeColor="text1"/>
          <w:sz w:val="24"/>
          <w:szCs w:val="24"/>
        </w:rPr>
        <w:fldChar w:fldCharType="end"/>
      </w:r>
    </w:p>
    <w:p w:rsidR="009F5F91" w:rsidRPr="00056F79" w:rsidRDefault="009F5F91" w:rsidP="00F71970">
      <w:pPr>
        <w:pStyle w:val="Hinhnguon"/>
        <w:rPr>
          <w:b w:val="0"/>
          <w:i w:val="0"/>
          <w:color w:val="000000" w:themeColor="text1"/>
          <w:sz w:val="12"/>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2"/>
        <w:gridCol w:w="2233"/>
        <w:gridCol w:w="2156"/>
        <w:gridCol w:w="2245"/>
      </w:tblGrid>
      <w:tr w:rsidR="009F5F91" w:rsidRPr="00056F79" w:rsidTr="00DD141F">
        <w:trPr>
          <w:trHeight w:val="2873"/>
        </w:trPr>
        <w:tc>
          <w:tcPr>
            <w:tcW w:w="2262" w:type="dxa"/>
            <w:vAlign w:val="center"/>
          </w:tcPr>
          <w:p w:rsidR="009F5F91" w:rsidRPr="00056F79" w:rsidRDefault="009F5F91" w:rsidP="009F5F91">
            <w:pPr>
              <w:pStyle w:val="Hinhnguon"/>
              <w:rPr>
                <w:b w:val="0"/>
                <w:i w:val="0"/>
                <w:color w:val="000000" w:themeColor="text1"/>
                <w:sz w:val="24"/>
                <w:szCs w:val="24"/>
              </w:rPr>
            </w:pPr>
            <w:r w:rsidRPr="00056F79">
              <w:rPr>
                <w:b w:val="0"/>
                <w:i w:val="0"/>
                <w:noProof/>
                <w:color w:val="000000" w:themeColor="text1"/>
                <w:sz w:val="24"/>
                <w:szCs w:val="24"/>
              </w:rPr>
              <w:drawing>
                <wp:inline distT="0" distB="0" distL="0" distR="0" wp14:anchorId="0D9E219D" wp14:editId="067C43A7">
                  <wp:extent cx="1366489" cy="1611543"/>
                  <wp:effectExtent l="0" t="0" r="5715"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er 1 Đỗ Thị Bảy 53T MSHS 21922 CLVT.jpg"/>
                          <pic:cNvPicPr/>
                        </pic:nvPicPr>
                        <pic:blipFill>
                          <a:blip r:embed="rId29">
                            <a:extLst>
                              <a:ext uri="{28A0092B-C50C-407E-A947-70E740481C1C}">
                                <a14:useLocalDpi xmlns:a14="http://schemas.microsoft.com/office/drawing/2010/main" val="0"/>
                              </a:ext>
                            </a:extLst>
                          </a:blip>
                          <a:stretch>
                            <a:fillRect/>
                          </a:stretch>
                        </pic:blipFill>
                        <pic:spPr>
                          <a:xfrm>
                            <a:off x="0" y="0"/>
                            <a:ext cx="1366489" cy="1611543"/>
                          </a:xfrm>
                          <a:prstGeom prst="rect">
                            <a:avLst/>
                          </a:prstGeom>
                        </pic:spPr>
                      </pic:pic>
                    </a:graphicData>
                  </a:graphic>
                </wp:inline>
              </w:drawing>
            </w:r>
          </w:p>
        </w:tc>
        <w:tc>
          <w:tcPr>
            <w:tcW w:w="2233" w:type="dxa"/>
            <w:vAlign w:val="center"/>
          </w:tcPr>
          <w:p w:rsidR="009F5F91" w:rsidRPr="00056F79" w:rsidRDefault="009F5F91" w:rsidP="009F5F91">
            <w:pPr>
              <w:pStyle w:val="Hinhnguon"/>
              <w:rPr>
                <w:b w:val="0"/>
                <w:i w:val="0"/>
                <w:color w:val="000000" w:themeColor="text1"/>
                <w:sz w:val="24"/>
                <w:szCs w:val="24"/>
              </w:rPr>
            </w:pPr>
            <w:r w:rsidRPr="00056F79">
              <w:rPr>
                <w:b w:val="0"/>
                <w:i w:val="0"/>
                <w:noProof/>
                <w:color w:val="000000" w:themeColor="text1"/>
                <w:sz w:val="24"/>
                <w:szCs w:val="24"/>
              </w:rPr>
              <w:drawing>
                <wp:inline distT="0" distB="0" distL="0" distR="0" wp14:anchorId="683C194F" wp14:editId="64A3DC04">
                  <wp:extent cx="1347830" cy="1604955"/>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er 2 Lương Thị Chiến 48T MSHS 19971 CLVT.jpg"/>
                          <pic:cNvPicPr/>
                        </pic:nvPicPr>
                        <pic:blipFill>
                          <a:blip r:embed="rId30">
                            <a:extLst>
                              <a:ext uri="{28A0092B-C50C-407E-A947-70E740481C1C}">
                                <a14:useLocalDpi xmlns:a14="http://schemas.microsoft.com/office/drawing/2010/main" val="0"/>
                              </a:ext>
                            </a:extLst>
                          </a:blip>
                          <a:stretch>
                            <a:fillRect/>
                          </a:stretch>
                        </pic:blipFill>
                        <pic:spPr>
                          <a:xfrm>
                            <a:off x="0" y="0"/>
                            <a:ext cx="1347830" cy="1604955"/>
                          </a:xfrm>
                          <a:prstGeom prst="rect">
                            <a:avLst/>
                          </a:prstGeom>
                        </pic:spPr>
                      </pic:pic>
                    </a:graphicData>
                  </a:graphic>
                </wp:inline>
              </w:drawing>
            </w:r>
          </w:p>
        </w:tc>
        <w:tc>
          <w:tcPr>
            <w:tcW w:w="2156" w:type="dxa"/>
            <w:vAlign w:val="center"/>
          </w:tcPr>
          <w:p w:rsidR="009F5F91" w:rsidRPr="00056F79" w:rsidRDefault="009F5F91" w:rsidP="009F5F91">
            <w:pPr>
              <w:pStyle w:val="Hinhnguon"/>
              <w:rPr>
                <w:b w:val="0"/>
                <w:i w:val="0"/>
                <w:color w:val="000000" w:themeColor="text1"/>
                <w:sz w:val="24"/>
                <w:szCs w:val="24"/>
              </w:rPr>
            </w:pPr>
            <w:r w:rsidRPr="00056F79">
              <w:rPr>
                <w:b w:val="0"/>
                <w:i w:val="0"/>
                <w:noProof/>
                <w:color w:val="000000" w:themeColor="text1"/>
                <w:sz w:val="24"/>
                <w:szCs w:val="24"/>
              </w:rPr>
              <w:drawing>
                <wp:inline distT="0" distB="0" distL="0" distR="0" wp14:anchorId="7D3C6A01" wp14:editId="11BB9F6D">
                  <wp:extent cx="1301520" cy="1617543"/>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er 3 Trần Văn Khang 69T MSHS 8842 CLVT.jpg"/>
                          <pic:cNvPicPr/>
                        </pic:nvPicPr>
                        <pic:blipFill>
                          <a:blip r:embed="rId31">
                            <a:extLst>
                              <a:ext uri="{28A0092B-C50C-407E-A947-70E740481C1C}">
                                <a14:useLocalDpi xmlns:a14="http://schemas.microsoft.com/office/drawing/2010/main" val="0"/>
                              </a:ext>
                            </a:extLst>
                          </a:blip>
                          <a:stretch>
                            <a:fillRect/>
                          </a:stretch>
                        </pic:blipFill>
                        <pic:spPr>
                          <a:xfrm>
                            <a:off x="0" y="0"/>
                            <a:ext cx="1301520" cy="1617543"/>
                          </a:xfrm>
                          <a:prstGeom prst="rect">
                            <a:avLst/>
                          </a:prstGeom>
                        </pic:spPr>
                      </pic:pic>
                    </a:graphicData>
                  </a:graphic>
                </wp:inline>
              </w:drawing>
            </w:r>
          </w:p>
        </w:tc>
        <w:tc>
          <w:tcPr>
            <w:tcW w:w="2245" w:type="dxa"/>
            <w:vAlign w:val="center"/>
          </w:tcPr>
          <w:p w:rsidR="009F5F91" w:rsidRPr="00056F79" w:rsidRDefault="009F5F91" w:rsidP="009F5F91">
            <w:pPr>
              <w:pStyle w:val="Hinhnguon"/>
              <w:rPr>
                <w:b w:val="0"/>
                <w:i w:val="0"/>
                <w:color w:val="000000" w:themeColor="text1"/>
                <w:sz w:val="24"/>
                <w:szCs w:val="24"/>
              </w:rPr>
            </w:pPr>
            <w:r w:rsidRPr="00056F79">
              <w:rPr>
                <w:b w:val="0"/>
                <w:i w:val="0"/>
                <w:noProof/>
                <w:color w:val="000000" w:themeColor="text1"/>
                <w:sz w:val="24"/>
                <w:szCs w:val="24"/>
              </w:rPr>
              <w:drawing>
                <wp:inline distT="0" distB="0" distL="0" distR="0" wp14:anchorId="65DFE433" wp14:editId="59425CEE">
                  <wp:extent cx="1360884" cy="160152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er 4 Đặng Văn Lâm  58T 36162CLVT.jpg"/>
                          <pic:cNvPicPr/>
                        </pic:nvPicPr>
                        <pic:blipFill>
                          <a:blip r:embed="rId32">
                            <a:extLst>
                              <a:ext uri="{28A0092B-C50C-407E-A947-70E740481C1C}">
                                <a14:useLocalDpi xmlns:a14="http://schemas.microsoft.com/office/drawing/2010/main" val="0"/>
                              </a:ext>
                            </a:extLst>
                          </a:blip>
                          <a:stretch>
                            <a:fillRect/>
                          </a:stretch>
                        </pic:blipFill>
                        <pic:spPr>
                          <a:xfrm>
                            <a:off x="0" y="0"/>
                            <a:ext cx="1360884" cy="1601529"/>
                          </a:xfrm>
                          <a:prstGeom prst="rect">
                            <a:avLst/>
                          </a:prstGeom>
                        </pic:spPr>
                      </pic:pic>
                    </a:graphicData>
                  </a:graphic>
                </wp:inline>
              </w:drawing>
            </w:r>
          </w:p>
        </w:tc>
      </w:tr>
    </w:tbl>
    <w:p w:rsidR="00F71970" w:rsidRPr="00056F79" w:rsidRDefault="00F71970" w:rsidP="00F71970">
      <w:pPr>
        <w:pStyle w:val="Hinhnguon"/>
        <w:rPr>
          <w:b w:val="0"/>
          <w:i w:val="0"/>
          <w:color w:val="000000" w:themeColor="text1"/>
          <w:sz w:val="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5A4801" w:rsidRPr="00056F79" w:rsidTr="00454BD2">
        <w:tc>
          <w:tcPr>
            <w:tcW w:w="9004" w:type="dxa"/>
          </w:tcPr>
          <w:p w:rsidR="005A4801" w:rsidRPr="00056F79" w:rsidRDefault="00C540B7" w:rsidP="00052B24">
            <w:pPr>
              <w:pStyle w:val="Hinh11"/>
              <w:outlineLvl w:val="4"/>
              <w:rPr>
                <w:b w:val="0"/>
                <w:color w:val="000000" w:themeColor="text1"/>
              </w:rPr>
            </w:pPr>
            <w:bookmarkStart w:id="326" w:name="_Toc530560446"/>
            <w:bookmarkStart w:id="327" w:name="_Toc2947611"/>
            <w:bookmarkStart w:id="328" w:name="_Toc2948329"/>
            <w:r w:rsidRPr="00056F79">
              <w:rPr>
                <w:color w:val="000000" w:themeColor="text1"/>
              </w:rPr>
              <w:t>Hình 2.</w:t>
            </w:r>
            <w:r w:rsidR="00F918FF" w:rsidRPr="00056F79">
              <w:rPr>
                <w:color w:val="000000" w:themeColor="text1"/>
              </w:rPr>
              <w:t xml:space="preserve">2. </w:t>
            </w:r>
            <w:r w:rsidRPr="00056F79">
              <w:rPr>
                <w:b w:val="0"/>
                <w:color w:val="000000" w:themeColor="text1"/>
                <w:spacing w:val="-4"/>
              </w:rPr>
              <w:t xml:space="preserve">Hình ảnh cắt lớp vi tính xuất huyết khoang dưới nhện phân độ theo Fisher: </w:t>
            </w:r>
            <w:r w:rsidR="00052B24" w:rsidRPr="00056F79">
              <w:rPr>
                <w:b w:val="0"/>
                <w:color w:val="000000" w:themeColor="text1"/>
                <w:spacing w:val="-4"/>
              </w:rPr>
              <w:t xml:space="preserve">độ </w:t>
            </w:r>
            <w:r w:rsidRPr="00056F79">
              <w:rPr>
                <w:b w:val="0"/>
                <w:color w:val="000000" w:themeColor="text1"/>
                <w:spacing w:val="-4"/>
              </w:rPr>
              <w:t>1</w:t>
            </w:r>
            <w:r w:rsidR="00052B24" w:rsidRPr="00056F79">
              <w:rPr>
                <w:b w:val="0"/>
                <w:color w:val="000000" w:themeColor="text1"/>
                <w:spacing w:val="-4"/>
              </w:rPr>
              <w:t>-</w:t>
            </w:r>
            <w:r w:rsidRPr="00056F79">
              <w:rPr>
                <w:b w:val="0"/>
                <w:color w:val="000000" w:themeColor="text1"/>
                <w:spacing w:val="-4"/>
              </w:rPr>
              <w:t xml:space="preserve"> </w:t>
            </w:r>
            <w:r w:rsidR="00052B24" w:rsidRPr="00056F79">
              <w:rPr>
                <w:b w:val="0"/>
                <w:color w:val="000000" w:themeColor="text1"/>
                <w:spacing w:val="-4"/>
              </w:rPr>
              <w:t>k</w:t>
            </w:r>
            <w:r w:rsidRPr="00056F79">
              <w:rPr>
                <w:b w:val="0"/>
                <w:color w:val="000000" w:themeColor="text1"/>
                <w:spacing w:val="-4"/>
              </w:rPr>
              <w:t>hông có máu</w:t>
            </w:r>
            <w:r w:rsidR="009F5F91" w:rsidRPr="00056F79">
              <w:rPr>
                <w:b w:val="0"/>
                <w:color w:val="000000" w:themeColor="text1"/>
                <w:spacing w:val="-4"/>
              </w:rPr>
              <w:t xml:space="preserve"> </w:t>
            </w:r>
            <w:r w:rsidR="009F5F91" w:rsidRPr="00056F79">
              <w:rPr>
                <w:b w:val="0"/>
                <w:i/>
                <w:color w:val="000000" w:themeColor="text1"/>
                <w:spacing w:val="-4"/>
              </w:rPr>
              <w:t>(BN Đỗ Thị B</w:t>
            </w:r>
            <w:r w:rsidR="000348F7" w:rsidRPr="00056F79">
              <w:rPr>
                <w:b w:val="0"/>
                <w:i/>
                <w:color w:val="000000" w:themeColor="text1"/>
                <w:spacing w:val="-4"/>
              </w:rPr>
              <w:t>,</w:t>
            </w:r>
            <w:r w:rsidR="00052B24" w:rsidRPr="00056F79">
              <w:rPr>
                <w:b w:val="0"/>
                <w:i/>
                <w:color w:val="000000" w:themeColor="text1"/>
                <w:spacing w:val="-4"/>
              </w:rPr>
              <w:t xml:space="preserve"> </w:t>
            </w:r>
            <w:r w:rsidR="009F5F91" w:rsidRPr="00056F79">
              <w:rPr>
                <w:b w:val="0"/>
                <w:i/>
                <w:color w:val="000000" w:themeColor="text1"/>
                <w:spacing w:val="-4"/>
              </w:rPr>
              <w:t>53 tuổi</w:t>
            </w:r>
            <w:r w:rsidR="000348F7" w:rsidRPr="00056F79">
              <w:rPr>
                <w:b w:val="0"/>
                <w:i/>
                <w:color w:val="000000" w:themeColor="text1"/>
                <w:spacing w:val="-4"/>
              </w:rPr>
              <w:t>,</w:t>
            </w:r>
            <w:r w:rsidR="009F5F91" w:rsidRPr="00056F79">
              <w:rPr>
                <w:b w:val="0"/>
                <w:i/>
                <w:color w:val="000000" w:themeColor="text1"/>
                <w:spacing w:val="-4"/>
              </w:rPr>
              <w:t xml:space="preserve"> MSHS 21922)</w:t>
            </w:r>
            <w:r w:rsidRPr="00056F79">
              <w:rPr>
                <w:b w:val="0"/>
                <w:color w:val="000000" w:themeColor="text1"/>
                <w:spacing w:val="-4"/>
              </w:rPr>
              <w:t xml:space="preserve">; </w:t>
            </w:r>
            <w:r w:rsidR="00052B24" w:rsidRPr="00056F79">
              <w:rPr>
                <w:b w:val="0"/>
                <w:color w:val="000000" w:themeColor="text1"/>
                <w:spacing w:val="-4"/>
              </w:rPr>
              <w:t xml:space="preserve">độ </w:t>
            </w:r>
            <w:r w:rsidRPr="00056F79">
              <w:rPr>
                <w:b w:val="0"/>
                <w:color w:val="000000" w:themeColor="text1"/>
                <w:spacing w:val="-4"/>
              </w:rPr>
              <w:t>2</w:t>
            </w:r>
            <w:r w:rsidR="00052B24" w:rsidRPr="00056F79">
              <w:rPr>
                <w:b w:val="0"/>
                <w:color w:val="000000" w:themeColor="text1"/>
                <w:spacing w:val="-4"/>
              </w:rPr>
              <w:t>-</w:t>
            </w:r>
            <w:r w:rsidRPr="00056F79">
              <w:rPr>
                <w:b w:val="0"/>
                <w:color w:val="000000" w:themeColor="text1"/>
                <w:spacing w:val="-4"/>
              </w:rPr>
              <w:t xml:space="preserve"> độ dày lớp máu tụ &lt; 1mm</w:t>
            </w:r>
            <w:r w:rsidR="009F5F91" w:rsidRPr="00056F79">
              <w:rPr>
                <w:b w:val="0"/>
                <w:color w:val="000000" w:themeColor="text1"/>
                <w:spacing w:val="-4"/>
              </w:rPr>
              <w:t xml:space="preserve"> </w:t>
            </w:r>
            <w:r w:rsidR="009F5F91" w:rsidRPr="00056F79">
              <w:rPr>
                <w:b w:val="0"/>
                <w:i/>
                <w:color w:val="000000" w:themeColor="text1"/>
                <w:spacing w:val="-4"/>
              </w:rPr>
              <w:t>(BN Lương Thị C</w:t>
            </w:r>
            <w:r w:rsidR="00A359A2" w:rsidRPr="00056F79">
              <w:rPr>
                <w:b w:val="0"/>
                <w:i/>
                <w:color w:val="000000" w:themeColor="text1"/>
                <w:spacing w:val="-4"/>
              </w:rPr>
              <w:t>,</w:t>
            </w:r>
            <w:r w:rsidR="009F5F91" w:rsidRPr="00056F79">
              <w:rPr>
                <w:b w:val="0"/>
                <w:i/>
                <w:color w:val="000000" w:themeColor="text1"/>
                <w:spacing w:val="-4"/>
              </w:rPr>
              <w:t xml:space="preserve"> 48 tuổi</w:t>
            </w:r>
            <w:r w:rsidR="00A359A2" w:rsidRPr="00056F79">
              <w:rPr>
                <w:b w:val="0"/>
                <w:i/>
                <w:color w:val="000000" w:themeColor="text1"/>
                <w:spacing w:val="-4"/>
              </w:rPr>
              <w:t>,</w:t>
            </w:r>
            <w:r w:rsidR="009F5F91" w:rsidRPr="00056F79">
              <w:rPr>
                <w:b w:val="0"/>
                <w:i/>
                <w:color w:val="000000" w:themeColor="text1"/>
                <w:spacing w:val="-4"/>
              </w:rPr>
              <w:t xml:space="preserve"> MSHS 19971</w:t>
            </w:r>
            <w:r w:rsidR="00B46393" w:rsidRPr="00056F79">
              <w:rPr>
                <w:b w:val="0"/>
                <w:i/>
                <w:color w:val="000000" w:themeColor="text1"/>
                <w:spacing w:val="-4"/>
              </w:rPr>
              <w:t>)</w:t>
            </w:r>
            <w:r w:rsidRPr="00056F79">
              <w:rPr>
                <w:b w:val="0"/>
                <w:color w:val="000000" w:themeColor="text1"/>
                <w:spacing w:val="-4"/>
              </w:rPr>
              <w:t>; độ</w:t>
            </w:r>
            <w:r w:rsidR="00052B24" w:rsidRPr="00056F79">
              <w:rPr>
                <w:b w:val="0"/>
                <w:color w:val="000000" w:themeColor="text1"/>
                <w:spacing w:val="-4"/>
              </w:rPr>
              <w:t xml:space="preserve"> 3- </w:t>
            </w:r>
            <w:r w:rsidRPr="00056F79">
              <w:rPr>
                <w:b w:val="0"/>
                <w:color w:val="000000" w:themeColor="text1"/>
                <w:spacing w:val="-4"/>
              </w:rPr>
              <w:t>độ dày lớp máu tụ &gt; 1mm</w:t>
            </w:r>
            <w:r w:rsidR="009F5F91" w:rsidRPr="00056F79">
              <w:rPr>
                <w:b w:val="0"/>
                <w:color w:val="000000" w:themeColor="text1"/>
                <w:spacing w:val="-4"/>
              </w:rPr>
              <w:t xml:space="preserve"> </w:t>
            </w:r>
            <w:r w:rsidR="009F5F91" w:rsidRPr="00056F79">
              <w:rPr>
                <w:b w:val="0"/>
                <w:i/>
                <w:color w:val="000000" w:themeColor="text1"/>
                <w:spacing w:val="-4"/>
              </w:rPr>
              <w:t>(BN Trần Văn K</w:t>
            </w:r>
            <w:r w:rsidR="00A359A2" w:rsidRPr="00056F79">
              <w:rPr>
                <w:b w:val="0"/>
                <w:i/>
                <w:color w:val="000000" w:themeColor="text1"/>
                <w:spacing w:val="-4"/>
              </w:rPr>
              <w:t xml:space="preserve">, </w:t>
            </w:r>
            <w:r w:rsidR="00052B24" w:rsidRPr="00056F79">
              <w:rPr>
                <w:b w:val="0"/>
                <w:i/>
                <w:color w:val="000000" w:themeColor="text1"/>
                <w:spacing w:val="-4"/>
              </w:rPr>
              <w:t xml:space="preserve"> </w:t>
            </w:r>
            <w:r w:rsidR="009F5F91" w:rsidRPr="00056F79">
              <w:rPr>
                <w:b w:val="0"/>
                <w:i/>
                <w:color w:val="000000" w:themeColor="text1"/>
                <w:spacing w:val="-4"/>
              </w:rPr>
              <w:t>69 tuổi</w:t>
            </w:r>
            <w:r w:rsidR="00A359A2" w:rsidRPr="00056F79">
              <w:rPr>
                <w:b w:val="0"/>
                <w:i/>
                <w:color w:val="000000" w:themeColor="text1"/>
                <w:spacing w:val="-4"/>
              </w:rPr>
              <w:t>,</w:t>
            </w:r>
            <w:r w:rsidR="009F5F91" w:rsidRPr="00056F79">
              <w:rPr>
                <w:b w:val="0"/>
                <w:i/>
                <w:color w:val="000000" w:themeColor="text1"/>
                <w:spacing w:val="-4"/>
              </w:rPr>
              <w:t xml:space="preserve"> MSHS 8842</w:t>
            </w:r>
            <w:r w:rsidR="00B46393" w:rsidRPr="00056F79">
              <w:rPr>
                <w:b w:val="0"/>
                <w:i/>
                <w:color w:val="000000" w:themeColor="text1"/>
                <w:spacing w:val="-4"/>
              </w:rPr>
              <w:t>)</w:t>
            </w:r>
            <w:r w:rsidR="009F5F91" w:rsidRPr="00056F79">
              <w:rPr>
                <w:b w:val="0"/>
                <w:color w:val="000000" w:themeColor="text1"/>
                <w:spacing w:val="-4"/>
              </w:rPr>
              <w:t xml:space="preserve">; </w:t>
            </w:r>
            <w:r w:rsidRPr="00056F79">
              <w:rPr>
                <w:b w:val="0"/>
                <w:color w:val="000000" w:themeColor="text1"/>
              </w:rPr>
              <w:t>độ</w:t>
            </w:r>
            <w:r w:rsidR="00052B24" w:rsidRPr="00056F79">
              <w:rPr>
                <w:b w:val="0"/>
                <w:color w:val="000000" w:themeColor="text1"/>
              </w:rPr>
              <w:t xml:space="preserve"> 4- </w:t>
            </w:r>
            <w:r w:rsidRPr="00056F79">
              <w:rPr>
                <w:b w:val="0"/>
                <w:color w:val="000000" w:themeColor="text1"/>
              </w:rPr>
              <w:t>chảy máu dưới nhện nhiều, lan tỏa, phối hợp với máu tụ trong não</w:t>
            </w:r>
            <w:bookmarkEnd w:id="326"/>
            <w:r w:rsidR="009F5F91" w:rsidRPr="00056F79">
              <w:rPr>
                <w:b w:val="0"/>
                <w:color w:val="000000" w:themeColor="text1"/>
              </w:rPr>
              <w:t xml:space="preserve"> </w:t>
            </w:r>
            <w:r w:rsidR="009F5F91" w:rsidRPr="00056F79">
              <w:rPr>
                <w:b w:val="0"/>
                <w:i/>
                <w:color w:val="000000" w:themeColor="text1"/>
              </w:rPr>
              <w:t>(BN Đặng Văn L</w:t>
            </w:r>
            <w:r w:rsidR="00A359A2" w:rsidRPr="00056F79">
              <w:rPr>
                <w:b w:val="0"/>
                <w:i/>
                <w:color w:val="000000" w:themeColor="text1"/>
              </w:rPr>
              <w:t>,</w:t>
            </w:r>
            <w:r w:rsidR="00052B24" w:rsidRPr="00056F79">
              <w:rPr>
                <w:b w:val="0"/>
                <w:i/>
                <w:color w:val="000000" w:themeColor="text1"/>
              </w:rPr>
              <w:t xml:space="preserve"> </w:t>
            </w:r>
            <w:r w:rsidR="009F5F91" w:rsidRPr="00056F79">
              <w:rPr>
                <w:b w:val="0"/>
                <w:i/>
                <w:color w:val="000000" w:themeColor="text1"/>
              </w:rPr>
              <w:t>58</w:t>
            </w:r>
            <w:r w:rsidR="00A40F89" w:rsidRPr="00056F79">
              <w:rPr>
                <w:b w:val="0"/>
                <w:i/>
                <w:color w:val="000000" w:themeColor="text1"/>
              </w:rPr>
              <w:t xml:space="preserve"> </w:t>
            </w:r>
            <w:r w:rsidR="009F5F91" w:rsidRPr="00056F79">
              <w:rPr>
                <w:b w:val="0"/>
                <w:i/>
                <w:color w:val="000000" w:themeColor="text1"/>
              </w:rPr>
              <w:t>tuổi</w:t>
            </w:r>
            <w:r w:rsidR="00A359A2" w:rsidRPr="00056F79">
              <w:rPr>
                <w:b w:val="0"/>
                <w:i/>
                <w:color w:val="000000" w:themeColor="text1"/>
              </w:rPr>
              <w:t>,</w:t>
            </w:r>
            <w:r w:rsidR="009F5F91" w:rsidRPr="00056F79">
              <w:rPr>
                <w:b w:val="0"/>
                <w:i/>
                <w:color w:val="000000" w:themeColor="text1"/>
              </w:rPr>
              <w:t xml:space="preserve"> MSHS 36162)</w:t>
            </w:r>
            <w:bookmarkEnd w:id="327"/>
            <w:bookmarkEnd w:id="328"/>
          </w:p>
        </w:tc>
      </w:tr>
    </w:tbl>
    <w:p w:rsidR="00DA48E5" w:rsidRPr="00056F79" w:rsidRDefault="00DA48E5" w:rsidP="00A40F89">
      <w:pPr>
        <w:spacing w:after="0" w:line="360" w:lineRule="auto"/>
        <w:rPr>
          <w:rFonts w:ascii="Times New Roman" w:hAnsi="Times New Roman" w:cs="Times New Roman"/>
          <w:i/>
          <w:color w:val="000000" w:themeColor="text1"/>
          <w:sz w:val="8"/>
          <w:szCs w:val="24"/>
        </w:rPr>
      </w:pPr>
    </w:p>
    <w:p w:rsidR="009747B2" w:rsidRPr="00056F79" w:rsidRDefault="005924A4" w:rsidP="00D4152D">
      <w:pPr>
        <w:spacing w:after="0" w:line="360" w:lineRule="auto"/>
        <w:ind w:firstLine="720"/>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 </w:t>
      </w:r>
      <w:r w:rsidR="009747B2" w:rsidRPr="00056F79">
        <w:rPr>
          <w:rFonts w:ascii="Times New Roman" w:hAnsi="Times New Roman" w:cs="Times New Roman"/>
          <w:color w:val="000000" w:themeColor="text1"/>
          <w:sz w:val="28"/>
          <w:szCs w:val="28"/>
        </w:rPr>
        <w:t xml:space="preserve">Máu tụ trong não: xác định </w:t>
      </w:r>
      <w:r w:rsidR="006E3375" w:rsidRPr="00056F79">
        <w:rPr>
          <w:rFonts w:ascii="Times New Roman" w:hAnsi="Times New Roman" w:cs="Times New Roman"/>
          <w:color w:val="000000" w:themeColor="text1"/>
          <w:sz w:val="28"/>
          <w:szCs w:val="28"/>
        </w:rPr>
        <w:t xml:space="preserve">vị trí, </w:t>
      </w:r>
      <w:r w:rsidR="009747B2" w:rsidRPr="00056F79">
        <w:rPr>
          <w:rFonts w:ascii="Times New Roman" w:hAnsi="Times New Roman" w:cs="Times New Roman"/>
          <w:color w:val="000000" w:themeColor="text1"/>
          <w:sz w:val="28"/>
          <w:szCs w:val="28"/>
        </w:rPr>
        <w:t>thể tích khối máu tụ</w:t>
      </w:r>
      <w:r w:rsidR="00AD3893" w:rsidRPr="00056F79">
        <w:rPr>
          <w:rFonts w:ascii="Times New Roman" w:hAnsi="Times New Roman" w:cs="Times New Roman"/>
          <w:color w:val="000000" w:themeColor="text1"/>
          <w:sz w:val="28"/>
          <w:szCs w:val="28"/>
        </w:rPr>
        <w:t xml:space="preserve"> được tính theo công thức: V= ABC/2, trong đó: A là chiều dày lớn nhất ổ máu tụ, B là chiều dày lớn nhất ổ máu tụ, C là chiều cao khối máu tụ, đơn vị của A, B, C tính bằng cm, thể tích khối máu tụ được quy đổi sang ml </w:t>
      </w:r>
      <w:r w:rsidR="00F45CC6" w:rsidRPr="00056F79">
        <w:rPr>
          <w:rFonts w:ascii="Times New Roman" w:hAnsi="Times New Roman" w:cs="Times New Roman"/>
          <w:color w:val="000000" w:themeColor="text1"/>
          <w:sz w:val="28"/>
          <w:szCs w:val="28"/>
        </w:rPr>
        <w:fldChar w:fldCharType="begin"/>
      </w:r>
      <w:r w:rsidR="00385510" w:rsidRPr="00056F79">
        <w:rPr>
          <w:rFonts w:ascii="Times New Roman" w:hAnsi="Times New Roman" w:cs="Times New Roman"/>
          <w:color w:val="000000" w:themeColor="text1"/>
          <w:sz w:val="28"/>
          <w:szCs w:val="28"/>
        </w:rPr>
        <w:instrText xml:space="preserve"> ADDIN EN.CITE &lt;EndNote&gt;&lt;Cite&gt;&lt;Author&gt;Broderick&lt;/Author&gt;&lt;Year&gt;1994&lt;/Year&gt;&lt;RecNum&gt;356&lt;/RecNum&gt;&lt;DisplayText&gt;[56]&lt;/DisplayText&gt;&lt;record&gt;&lt;rec-number&gt;356&lt;/rec-number&gt;&lt;foreign-keys&gt;&lt;key app="EN" db-id="sdetxpw2svavppe5v2q5svxpftx5xa2s29dt" timestamp="1543684403"&gt;356&lt;/key&gt;&lt;/foreign-keys&gt;&lt;ref-type name="Journal Article"&gt;17&lt;/ref-type&gt;&lt;contributors&gt;&lt;authors&gt;&lt;author&gt;Broderick, J.P.&lt;/author&gt;&lt;author&gt;Brott, T.G.&lt;/author&gt;&lt;author&gt;Grotta, J.C.&lt;/author&gt;&lt;/authors&gt;&lt;/contributors&gt;&lt;titles&gt;&lt;title&gt;Intracerebral hemorrhage volume measurement&lt;/title&gt;&lt;secondary-title&gt;Stroke&lt;/secondary-title&gt;&lt;alt-title&gt;Stroke&lt;/alt-title&gt;&lt;/titles&gt;&lt;periodical&gt;&lt;full-title&gt;Stroke&lt;/full-title&gt;&lt;abbr-1&gt;Stroke&lt;/abbr-1&gt;&lt;/periodical&gt;&lt;alt-periodical&gt;&lt;full-title&gt;Stroke&lt;/full-title&gt;&lt;abbr-1&gt;Stroke&lt;/abbr-1&gt;&lt;/alt-periodical&gt;&lt;pages&gt;1081&lt;/pages&gt;&lt;volume&gt;25&lt;/volume&gt;&lt;number&gt;5&lt;/number&gt;&lt;edition&gt;1994/05/01&lt;/edition&gt;&lt;keywords&gt;&lt;keyword&gt;Cerebral Hemorrhage/*diagnostic imaging&lt;/keyword&gt;&lt;keyword&gt;Humans&lt;/keyword&gt;&lt;keyword&gt;Tomography, X-Ray Computed&lt;/keyword&gt;&lt;/keywords&gt;&lt;dates&gt;&lt;year&gt;1994&lt;/year&gt;&lt;pub-dates&gt;&lt;date&gt;May&lt;/date&gt;&lt;/pub-dates&gt;&lt;/dates&gt;&lt;isbn&gt;0039-2499 (Print)&amp;#xD;0039-2499&lt;/isbn&gt;&lt;accession-num&gt;8165684&lt;/accession-num&gt;&lt;urls&gt;&lt;/urls&gt;&lt;remote-database-provider&gt;NLM&lt;/remote-database-provider&gt;&lt;language&gt;eng&lt;/language&gt;&lt;/record&gt;&lt;/Cite&gt;&lt;/EndNote&gt;</w:instrText>
      </w:r>
      <w:r w:rsidR="00F45CC6" w:rsidRPr="00056F79">
        <w:rPr>
          <w:rFonts w:ascii="Times New Roman" w:hAnsi="Times New Roman" w:cs="Times New Roman"/>
          <w:color w:val="000000" w:themeColor="text1"/>
          <w:sz w:val="28"/>
          <w:szCs w:val="28"/>
        </w:rPr>
        <w:fldChar w:fldCharType="separate"/>
      </w:r>
      <w:r w:rsidR="00385510" w:rsidRPr="00056F79">
        <w:rPr>
          <w:rFonts w:ascii="Times New Roman" w:hAnsi="Times New Roman" w:cs="Times New Roman"/>
          <w:noProof/>
          <w:color w:val="000000" w:themeColor="text1"/>
          <w:sz w:val="28"/>
          <w:szCs w:val="28"/>
        </w:rPr>
        <w:t>[56]</w:t>
      </w:r>
      <w:r w:rsidR="00F45CC6" w:rsidRPr="00056F79">
        <w:rPr>
          <w:rFonts w:ascii="Times New Roman" w:hAnsi="Times New Roman" w:cs="Times New Roman"/>
          <w:color w:val="000000" w:themeColor="text1"/>
          <w:sz w:val="28"/>
          <w:szCs w:val="28"/>
        </w:rPr>
        <w:fldChar w:fldCharType="end"/>
      </w:r>
      <w:r w:rsidR="006E3375" w:rsidRPr="00056F79">
        <w:rPr>
          <w:rFonts w:ascii="Times New Roman" w:hAnsi="Times New Roman" w:cs="Times New Roman"/>
          <w:color w:val="000000" w:themeColor="text1"/>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5"/>
        <w:gridCol w:w="3829"/>
      </w:tblGrid>
      <w:tr w:rsidR="00E65D78" w:rsidRPr="00056F79" w:rsidTr="00E65D78">
        <w:tc>
          <w:tcPr>
            <w:tcW w:w="5175" w:type="dxa"/>
          </w:tcPr>
          <w:p w:rsidR="00E65D78" w:rsidRPr="00056F79" w:rsidRDefault="00E65D78" w:rsidP="00074966">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noProof/>
                <w:color w:val="000000" w:themeColor="text1"/>
                <w:sz w:val="28"/>
                <w:szCs w:val="28"/>
              </w:rPr>
              <w:lastRenderedPageBreak/>
              <w:drawing>
                <wp:inline distT="0" distB="0" distL="0" distR="0" wp14:anchorId="61F3FF95" wp14:editId="68A0F143">
                  <wp:extent cx="2917170" cy="34914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Bac\Downloads\img35.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917170" cy="3491449"/>
                          </a:xfrm>
                          <a:prstGeom prst="rect">
                            <a:avLst/>
                          </a:prstGeom>
                          <a:noFill/>
                          <a:ln>
                            <a:noFill/>
                          </a:ln>
                        </pic:spPr>
                      </pic:pic>
                    </a:graphicData>
                  </a:graphic>
                </wp:inline>
              </w:drawing>
            </w:r>
          </w:p>
        </w:tc>
        <w:tc>
          <w:tcPr>
            <w:tcW w:w="3829" w:type="dxa"/>
            <w:vAlign w:val="center"/>
          </w:tcPr>
          <w:p w:rsidR="00E65D78" w:rsidRPr="00056F79" w:rsidRDefault="00E65D78" w:rsidP="007764E3">
            <w:pPr>
              <w:pStyle w:val="Hinh11"/>
              <w:jc w:val="both"/>
              <w:outlineLvl w:val="4"/>
              <w:rPr>
                <w:color w:val="000000" w:themeColor="text1"/>
                <w:spacing w:val="-8"/>
              </w:rPr>
            </w:pPr>
            <w:bookmarkStart w:id="329" w:name="_Toc530560447"/>
            <w:bookmarkStart w:id="330" w:name="_Toc2947612"/>
            <w:bookmarkStart w:id="331" w:name="_Toc2948330"/>
            <w:r w:rsidRPr="00056F79">
              <w:rPr>
                <w:color w:val="000000" w:themeColor="text1"/>
                <w:spacing w:val="-8"/>
              </w:rPr>
              <w:t>Hình 2.</w:t>
            </w:r>
            <w:r w:rsidR="0004344B" w:rsidRPr="00056F79">
              <w:rPr>
                <w:color w:val="000000" w:themeColor="text1"/>
                <w:spacing w:val="-8"/>
              </w:rPr>
              <w:t>3.</w:t>
            </w:r>
            <w:r w:rsidRPr="00056F79">
              <w:rPr>
                <w:b w:val="0"/>
                <w:color w:val="000000" w:themeColor="text1"/>
                <w:spacing w:val="-8"/>
              </w:rPr>
              <w:t xml:space="preserve"> </w:t>
            </w:r>
            <w:r w:rsidRPr="00056F79">
              <w:rPr>
                <w:b w:val="0"/>
                <w:color w:val="000000" w:themeColor="text1"/>
                <w:spacing w:val="-4"/>
              </w:rPr>
              <w:t>Hình ảnh CLVT máu tụ</w:t>
            </w:r>
            <w:r w:rsidR="00BB4BC3" w:rsidRPr="00056F79">
              <w:rPr>
                <w:b w:val="0"/>
                <w:color w:val="000000" w:themeColor="text1"/>
                <w:spacing w:val="-4"/>
              </w:rPr>
              <w:t xml:space="preserve"> trong não </w:t>
            </w:r>
            <w:r w:rsidR="00A40F89" w:rsidRPr="00056F79">
              <w:rPr>
                <w:b w:val="0"/>
                <w:color w:val="000000" w:themeColor="text1"/>
                <w:spacing w:val="-4"/>
              </w:rPr>
              <w:t>(A</w:t>
            </w:r>
            <w:r w:rsidRPr="00056F79">
              <w:rPr>
                <w:b w:val="0"/>
                <w:color w:val="000000" w:themeColor="text1"/>
                <w:spacing w:val="-4"/>
              </w:rPr>
              <w:t xml:space="preserve">) do vỡ túi phình </w:t>
            </w:r>
            <w:r w:rsidR="00BF0D75" w:rsidRPr="00056F79">
              <w:rPr>
                <w:b w:val="0"/>
                <w:color w:val="000000" w:themeColor="text1"/>
                <w:spacing w:val="-4"/>
              </w:rPr>
              <w:t>ĐMN</w:t>
            </w:r>
            <w:r w:rsidRPr="00056F79">
              <w:rPr>
                <w:b w:val="0"/>
                <w:color w:val="000000" w:themeColor="text1"/>
                <w:spacing w:val="-4"/>
              </w:rPr>
              <w:t xml:space="preserve"> giữ</w:t>
            </w:r>
            <w:r w:rsidR="00A40F89" w:rsidRPr="00056F79">
              <w:rPr>
                <w:b w:val="0"/>
                <w:color w:val="000000" w:themeColor="text1"/>
                <w:spacing w:val="-4"/>
              </w:rPr>
              <w:t>a</w:t>
            </w:r>
            <w:bookmarkEnd w:id="329"/>
            <w:r w:rsidR="00B46393" w:rsidRPr="00056F79">
              <w:rPr>
                <w:b w:val="0"/>
                <w:color w:val="000000" w:themeColor="text1"/>
                <w:spacing w:val="-4"/>
              </w:rPr>
              <w:t xml:space="preserve"> bên trái</w:t>
            </w:r>
            <w:r w:rsidR="00052B24" w:rsidRPr="00056F79">
              <w:rPr>
                <w:b w:val="0"/>
                <w:color w:val="000000" w:themeColor="text1"/>
                <w:spacing w:val="-4"/>
              </w:rPr>
              <w:t xml:space="preserve"> (B, C, D)</w:t>
            </w:r>
            <w:r w:rsidR="00B46393" w:rsidRPr="00056F79">
              <w:rPr>
                <w:b w:val="0"/>
                <w:color w:val="000000" w:themeColor="text1"/>
                <w:spacing w:val="-4"/>
              </w:rPr>
              <w:t xml:space="preserve"> </w:t>
            </w:r>
            <w:r w:rsidR="00B46393" w:rsidRPr="00056F79">
              <w:rPr>
                <w:b w:val="0"/>
                <w:i/>
                <w:color w:val="000000" w:themeColor="text1"/>
                <w:spacing w:val="-4"/>
              </w:rPr>
              <w:t>(</w:t>
            </w:r>
            <w:r w:rsidR="00A40F89" w:rsidRPr="00056F79">
              <w:rPr>
                <w:b w:val="0"/>
                <w:i/>
                <w:color w:val="000000" w:themeColor="text1"/>
                <w:spacing w:val="-4"/>
              </w:rPr>
              <w:t>BN Lưu Thị V</w:t>
            </w:r>
            <w:r w:rsidR="000348F7" w:rsidRPr="00056F79">
              <w:rPr>
                <w:b w:val="0"/>
                <w:i/>
                <w:color w:val="000000" w:themeColor="text1"/>
                <w:spacing w:val="-4"/>
              </w:rPr>
              <w:t>,</w:t>
            </w:r>
            <w:r w:rsidR="007764E3" w:rsidRPr="00056F79">
              <w:rPr>
                <w:b w:val="0"/>
                <w:i/>
                <w:color w:val="000000" w:themeColor="text1"/>
                <w:spacing w:val="-4"/>
              </w:rPr>
              <w:t xml:space="preserve"> </w:t>
            </w:r>
            <w:r w:rsidR="00A40F89" w:rsidRPr="00056F79">
              <w:rPr>
                <w:b w:val="0"/>
                <w:i/>
                <w:color w:val="000000" w:themeColor="text1"/>
                <w:spacing w:val="-4"/>
              </w:rPr>
              <w:t>31 tuổ</w:t>
            </w:r>
            <w:r w:rsidR="00B46393" w:rsidRPr="00056F79">
              <w:rPr>
                <w:b w:val="0"/>
                <w:i/>
                <w:color w:val="000000" w:themeColor="text1"/>
                <w:spacing w:val="-4"/>
              </w:rPr>
              <w:t>i</w:t>
            </w:r>
            <w:r w:rsidR="000348F7" w:rsidRPr="00056F79">
              <w:rPr>
                <w:b w:val="0"/>
                <w:i/>
                <w:color w:val="000000" w:themeColor="text1"/>
                <w:spacing w:val="-4"/>
              </w:rPr>
              <w:t>,</w:t>
            </w:r>
            <w:r w:rsidR="00B46393" w:rsidRPr="00056F79">
              <w:rPr>
                <w:b w:val="0"/>
                <w:i/>
                <w:color w:val="000000" w:themeColor="text1"/>
                <w:spacing w:val="-4"/>
              </w:rPr>
              <w:t xml:space="preserve"> MSHS 26911)</w:t>
            </w:r>
            <w:bookmarkEnd w:id="330"/>
            <w:bookmarkEnd w:id="331"/>
          </w:p>
        </w:tc>
      </w:tr>
    </w:tbl>
    <w:p w:rsidR="009747B2" w:rsidRPr="00056F79" w:rsidRDefault="005924A4" w:rsidP="00074966">
      <w:pPr>
        <w:spacing w:after="0"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ab/>
        <w:t xml:space="preserve">+ </w:t>
      </w:r>
      <w:r w:rsidR="00E65D78" w:rsidRPr="00056F79">
        <w:rPr>
          <w:rFonts w:ascii="Times New Roman" w:hAnsi="Times New Roman" w:cs="Times New Roman"/>
          <w:color w:val="000000" w:themeColor="text1"/>
          <w:sz w:val="28"/>
          <w:szCs w:val="28"/>
        </w:rPr>
        <w:t>Máu tụ trong não thất.</w:t>
      </w:r>
    </w:p>
    <w:p w:rsidR="00E65D78" w:rsidRPr="00056F79" w:rsidRDefault="005924A4" w:rsidP="00F43447">
      <w:pPr>
        <w:spacing w:after="0"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ab/>
        <w:t xml:space="preserve">+ </w:t>
      </w:r>
      <w:r w:rsidR="00F43447" w:rsidRPr="00056F79">
        <w:rPr>
          <w:rFonts w:ascii="Times New Roman" w:hAnsi="Times New Roman" w:cs="Times New Roman"/>
          <w:color w:val="000000" w:themeColor="text1"/>
          <w:sz w:val="28"/>
          <w:szCs w:val="28"/>
        </w:rPr>
        <w:t>Phù não.</w:t>
      </w:r>
    </w:p>
    <w:p w:rsidR="009B0954" w:rsidRPr="00056F79" w:rsidRDefault="008E47D3" w:rsidP="00524D49">
      <w:pPr>
        <w:pStyle w:val="a3"/>
        <w:rPr>
          <w:color w:val="000000" w:themeColor="text1"/>
        </w:rPr>
      </w:pPr>
      <w:r w:rsidRPr="00056F79">
        <w:rPr>
          <w:color w:val="000000" w:themeColor="text1"/>
        </w:rPr>
        <w:t xml:space="preserve">2.5.2.2. </w:t>
      </w:r>
      <w:r w:rsidR="00074966" w:rsidRPr="00056F79">
        <w:rPr>
          <w:color w:val="000000" w:themeColor="text1"/>
        </w:rPr>
        <w:t>Chụp mạch não số</w:t>
      </w:r>
      <w:r w:rsidR="007C40BB" w:rsidRPr="00056F79">
        <w:rPr>
          <w:color w:val="000000" w:themeColor="text1"/>
        </w:rPr>
        <w:t xml:space="preserve"> </w:t>
      </w:r>
      <w:r w:rsidR="00074966" w:rsidRPr="00056F79">
        <w:rPr>
          <w:color w:val="000000" w:themeColor="text1"/>
        </w:rPr>
        <w:t xml:space="preserve">hóa xóa nền </w:t>
      </w:r>
    </w:p>
    <w:p w:rsidR="009B0954" w:rsidRPr="00056F79" w:rsidRDefault="009B0954" w:rsidP="00524D49">
      <w:pPr>
        <w:spacing w:after="0" w:line="360" w:lineRule="auto"/>
        <w:ind w:firstLine="709"/>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Chụp mạch não DSA được thực hiện trên máy GE Advantx tại khoa chẩn đoán hình ảnh Bệnh viện Bạch Mai, khoa chẩn đoán hình ảnh Bệnh viện Hữu Nghị</w:t>
      </w:r>
      <w:r w:rsidR="00BB4BC3"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t xml:space="preserve">Việt Đức. Chụp chọn lọc động mạch cảnh trong và động mạch đốt sống hai bên. Chụp các tư thế thẳng, nghiêng, chếch </w:t>
      </w:r>
      <w:r w:rsidR="002D5218" w:rsidRPr="00056F79">
        <w:rPr>
          <w:rFonts w:ascii="Times New Roman" w:hAnsi="Times New Roman" w:cs="Times New Roman"/>
          <w:color w:val="000000" w:themeColor="text1"/>
          <w:sz w:val="28"/>
          <w:szCs w:val="28"/>
        </w:rPr>
        <w:t>3/4</w:t>
      </w:r>
      <w:r w:rsidRPr="00056F79">
        <w:rPr>
          <w:rFonts w:ascii="Times New Roman" w:hAnsi="Times New Roman" w:cs="Times New Roman"/>
          <w:color w:val="000000" w:themeColor="text1"/>
          <w:sz w:val="28"/>
          <w:szCs w:val="28"/>
          <w:lang w:val="vi-VN"/>
        </w:rPr>
        <w:t xml:space="preserve"> và các tư thế đặc biệt tùy theo hướng của túi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w:t>
      </w:r>
      <w:r w:rsidR="008E47D3" w:rsidRPr="00056F79">
        <w:rPr>
          <w:rFonts w:ascii="Times New Roman" w:hAnsi="Times New Roman" w:cs="Times New Roman"/>
          <w:color w:val="000000" w:themeColor="text1"/>
          <w:sz w:val="28"/>
          <w:szCs w:val="28"/>
          <w:lang w:val="vi-VN"/>
        </w:rPr>
        <w:t>Các chỉ tiêu đánh giá</w:t>
      </w:r>
      <w:r w:rsidR="00710BFB" w:rsidRPr="00056F79">
        <w:rPr>
          <w:rFonts w:ascii="Times New Roman" w:hAnsi="Times New Roman" w:cs="Times New Roman"/>
          <w:color w:val="000000" w:themeColor="text1"/>
          <w:sz w:val="28"/>
          <w:szCs w:val="28"/>
          <w:lang w:val="vi-VN"/>
        </w:rPr>
        <w:t xml:space="preserve"> được chia làm hai nhóm (túi phình chưa vỡ, túi phình đã vỡ) bao gồm:</w:t>
      </w:r>
    </w:p>
    <w:p w:rsidR="002E38EE" w:rsidRPr="00056F79" w:rsidRDefault="005924A4" w:rsidP="005924A4">
      <w:pPr>
        <w:pStyle w:val="a3"/>
        <w:ind w:firstLine="709"/>
        <w:rPr>
          <w:b/>
          <w:i w:val="0"/>
          <w:color w:val="000000" w:themeColor="text1"/>
        </w:rPr>
      </w:pPr>
      <w:r w:rsidRPr="00056F79">
        <w:rPr>
          <w:i w:val="0"/>
          <w:color w:val="000000" w:themeColor="text1"/>
          <w:lang w:val="en-US"/>
        </w:rPr>
        <w:t xml:space="preserve">* </w:t>
      </w:r>
      <w:r w:rsidR="000710EB" w:rsidRPr="00056F79">
        <w:rPr>
          <w:i w:val="0"/>
          <w:color w:val="000000" w:themeColor="text1"/>
        </w:rPr>
        <w:t>Số lượ</w:t>
      </w:r>
      <w:r w:rsidR="0004344B" w:rsidRPr="00056F79">
        <w:rPr>
          <w:i w:val="0"/>
          <w:color w:val="000000" w:themeColor="text1"/>
        </w:rPr>
        <w:t>ng túi phình: 1 túi phình, 2 túi phình, 3 túi phình, 4 túi phình.</w:t>
      </w:r>
    </w:p>
    <w:p w:rsidR="002E38EE" w:rsidRPr="00056F79" w:rsidRDefault="002E38EE">
      <w:pPr>
        <w:rPr>
          <w:rFonts w:ascii="Times New Roman" w:hAnsi="Times New Roman" w:cs="Times New Roman"/>
          <w:color w:val="000000" w:themeColor="text1"/>
          <w:sz w:val="28"/>
          <w:szCs w:val="28"/>
          <w:lang w:val="vi-VN"/>
        </w:rPr>
      </w:pPr>
      <w:r w:rsidRPr="00056F79">
        <w:rPr>
          <w:rFonts w:ascii="Times New Roman" w:hAnsi="Times New Roman" w:cs="Times New Roman"/>
          <w:b/>
          <w:color w:val="000000" w:themeColor="text1"/>
          <w:lang w:val="vi-V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tblGrid>
      <w:tr w:rsidR="00A40F89" w:rsidRPr="00056F79" w:rsidTr="00A40F89">
        <w:tc>
          <w:tcPr>
            <w:tcW w:w="8755" w:type="dxa"/>
          </w:tcPr>
          <w:p w:rsidR="00A40F89" w:rsidRPr="00056F79" w:rsidRDefault="00A40F89" w:rsidP="00A40F89">
            <w:pPr>
              <w:pStyle w:val="a3"/>
              <w:jc w:val="center"/>
              <w:rPr>
                <w:b/>
                <w:color w:val="000000" w:themeColor="text1"/>
                <w:lang w:val="en-US"/>
              </w:rPr>
            </w:pPr>
            <w:r w:rsidRPr="00056F79">
              <w:rPr>
                <w:b/>
                <w:noProof/>
                <w:color w:val="000000" w:themeColor="text1"/>
                <w:lang w:val="en-US"/>
              </w:rPr>
              <w:lastRenderedPageBreak/>
              <w:drawing>
                <wp:inline distT="0" distB="0" distL="0" distR="0" wp14:anchorId="01547408" wp14:editId="1FF3FE78">
                  <wp:extent cx="4960052" cy="238283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uyễn Thị Lương MSHS 10472 ĐM đỉnh thân nền - ĐM thông trước.jpg"/>
                          <pic:cNvPicPr/>
                        </pic:nvPicPr>
                        <pic:blipFill>
                          <a:blip r:embed="rId34">
                            <a:extLst>
                              <a:ext uri="{28A0092B-C50C-407E-A947-70E740481C1C}">
                                <a14:useLocalDpi xmlns:a14="http://schemas.microsoft.com/office/drawing/2010/main" val="0"/>
                              </a:ext>
                            </a:extLst>
                          </a:blip>
                          <a:stretch>
                            <a:fillRect/>
                          </a:stretch>
                        </pic:blipFill>
                        <pic:spPr>
                          <a:xfrm>
                            <a:off x="0" y="0"/>
                            <a:ext cx="4960052" cy="2382832"/>
                          </a:xfrm>
                          <a:prstGeom prst="rect">
                            <a:avLst/>
                          </a:prstGeom>
                        </pic:spPr>
                      </pic:pic>
                    </a:graphicData>
                  </a:graphic>
                </wp:inline>
              </w:drawing>
            </w:r>
          </w:p>
        </w:tc>
      </w:tr>
      <w:tr w:rsidR="00210545" w:rsidRPr="00056F79" w:rsidTr="00A40F89">
        <w:tc>
          <w:tcPr>
            <w:tcW w:w="8755" w:type="dxa"/>
            <w:vAlign w:val="center"/>
          </w:tcPr>
          <w:p w:rsidR="00A40F89" w:rsidRPr="00056F79" w:rsidRDefault="00210545" w:rsidP="006C1D85">
            <w:pPr>
              <w:pStyle w:val="Hinh11"/>
              <w:outlineLvl w:val="4"/>
              <w:rPr>
                <w:b w:val="0"/>
                <w:color w:val="000000" w:themeColor="text1"/>
                <w:spacing w:val="-4"/>
              </w:rPr>
            </w:pPr>
            <w:bookmarkStart w:id="332" w:name="_Toc530560448"/>
            <w:bookmarkStart w:id="333" w:name="_Toc2947613"/>
            <w:bookmarkStart w:id="334" w:name="_Toc2948331"/>
            <w:r w:rsidRPr="00056F79">
              <w:rPr>
                <w:color w:val="000000" w:themeColor="text1"/>
                <w:spacing w:val="-4"/>
              </w:rPr>
              <w:t xml:space="preserve">Hình 2.4. </w:t>
            </w:r>
            <w:r w:rsidRPr="00056F79">
              <w:rPr>
                <w:b w:val="0"/>
                <w:color w:val="000000" w:themeColor="text1"/>
                <w:spacing w:val="-4"/>
              </w:rPr>
              <w:t>Hình ảnh đa túi phình trên chụp mạch mã hóa xóa nền</w:t>
            </w:r>
            <w:bookmarkEnd w:id="332"/>
            <w:bookmarkEnd w:id="333"/>
            <w:bookmarkEnd w:id="334"/>
          </w:p>
          <w:p w:rsidR="00210545" w:rsidRPr="00056F79" w:rsidRDefault="00210545" w:rsidP="006C1D85">
            <w:pPr>
              <w:pStyle w:val="Hinh11"/>
              <w:outlineLvl w:val="4"/>
              <w:rPr>
                <w:b w:val="0"/>
                <w:color w:val="000000" w:themeColor="text1"/>
                <w:spacing w:val="-4"/>
              </w:rPr>
            </w:pPr>
            <w:bookmarkStart w:id="335" w:name="_Toc534708699"/>
            <w:bookmarkStart w:id="336" w:name="_Toc536682946"/>
            <w:bookmarkStart w:id="337" w:name="_Toc2947614"/>
            <w:bookmarkStart w:id="338" w:name="_Toc2948332"/>
            <w:r w:rsidRPr="00056F79">
              <w:rPr>
                <w:b w:val="0"/>
                <w:color w:val="000000" w:themeColor="text1"/>
                <w:spacing w:val="-4"/>
              </w:rPr>
              <w:t>A- Hình ả</w:t>
            </w:r>
            <w:r w:rsidR="00A40F89" w:rsidRPr="00056F79">
              <w:rPr>
                <w:b w:val="0"/>
                <w:color w:val="000000" w:themeColor="text1"/>
                <w:spacing w:val="-4"/>
              </w:rPr>
              <w:t>nh túi phình ĐM</w:t>
            </w:r>
            <w:r w:rsidRPr="00056F79">
              <w:rPr>
                <w:b w:val="0"/>
                <w:color w:val="000000" w:themeColor="text1"/>
                <w:spacing w:val="-4"/>
              </w:rPr>
              <w:t xml:space="preserve"> </w:t>
            </w:r>
            <w:r w:rsidR="00A40F89" w:rsidRPr="00056F79">
              <w:rPr>
                <w:b w:val="0"/>
                <w:color w:val="000000" w:themeColor="text1"/>
                <w:spacing w:val="-4"/>
              </w:rPr>
              <w:t>đỉnh thân nền</w:t>
            </w:r>
            <w:r w:rsidR="00B46393" w:rsidRPr="00056F79">
              <w:rPr>
                <w:b w:val="0"/>
                <w:color w:val="000000" w:themeColor="text1"/>
                <w:spacing w:val="-4"/>
              </w:rPr>
              <w:t xml:space="preserve">; </w:t>
            </w:r>
            <w:r w:rsidRPr="00056F79">
              <w:rPr>
                <w:b w:val="0"/>
                <w:color w:val="000000" w:themeColor="text1"/>
                <w:spacing w:val="-4"/>
              </w:rPr>
              <w:t xml:space="preserve">B- Hình ảnh túi phình </w:t>
            </w:r>
            <w:r w:rsidR="00A40F89" w:rsidRPr="00056F79">
              <w:rPr>
                <w:b w:val="0"/>
                <w:color w:val="000000" w:themeColor="text1"/>
                <w:spacing w:val="-4"/>
              </w:rPr>
              <w:t>ĐM</w:t>
            </w:r>
            <w:r w:rsidRPr="00056F79">
              <w:rPr>
                <w:b w:val="0"/>
                <w:color w:val="000000" w:themeColor="text1"/>
                <w:spacing w:val="-4"/>
              </w:rPr>
              <w:t xml:space="preserve"> thông trước</w:t>
            </w:r>
            <w:r w:rsidR="00B46393" w:rsidRPr="00056F79">
              <w:rPr>
                <w:b w:val="0"/>
                <w:color w:val="000000" w:themeColor="text1"/>
                <w:spacing w:val="-4"/>
              </w:rPr>
              <w:t xml:space="preserve"> </w:t>
            </w:r>
            <w:r w:rsidR="00B46393" w:rsidRPr="00056F79">
              <w:rPr>
                <w:b w:val="0"/>
                <w:i/>
                <w:color w:val="000000" w:themeColor="text1"/>
                <w:spacing w:val="-4"/>
              </w:rPr>
              <w:t>(BN Nguyễn Thị L</w:t>
            </w:r>
            <w:r w:rsidR="000348F7" w:rsidRPr="00056F79">
              <w:rPr>
                <w:b w:val="0"/>
                <w:i/>
                <w:color w:val="000000" w:themeColor="text1"/>
                <w:spacing w:val="-4"/>
              </w:rPr>
              <w:t>,</w:t>
            </w:r>
            <w:r w:rsidR="007764E3" w:rsidRPr="00056F79">
              <w:rPr>
                <w:b w:val="0"/>
                <w:i/>
                <w:color w:val="000000" w:themeColor="text1"/>
                <w:spacing w:val="-4"/>
              </w:rPr>
              <w:t xml:space="preserve"> </w:t>
            </w:r>
            <w:r w:rsidR="00B46393" w:rsidRPr="00056F79">
              <w:rPr>
                <w:b w:val="0"/>
                <w:i/>
                <w:color w:val="000000" w:themeColor="text1"/>
                <w:spacing w:val="-4"/>
              </w:rPr>
              <w:t>49 tuổi</w:t>
            </w:r>
            <w:r w:rsidR="000348F7" w:rsidRPr="00056F79">
              <w:rPr>
                <w:b w:val="0"/>
                <w:i/>
                <w:color w:val="000000" w:themeColor="text1"/>
                <w:spacing w:val="-4"/>
              </w:rPr>
              <w:t>,</w:t>
            </w:r>
            <w:r w:rsidR="00B46393" w:rsidRPr="00056F79">
              <w:rPr>
                <w:b w:val="0"/>
                <w:i/>
                <w:color w:val="000000" w:themeColor="text1"/>
                <w:spacing w:val="-4"/>
              </w:rPr>
              <w:t xml:space="preserve"> MSHS 10472)</w:t>
            </w:r>
            <w:bookmarkEnd w:id="335"/>
            <w:bookmarkEnd w:id="336"/>
            <w:bookmarkEnd w:id="337"/>
            <w:bookmarkEnd w:id="338"/>
          </w:p>
        </w:tc>
      </w:tr>
    </w:tbl>
    <w:p w:rsidR="0004344B" w:rsidRPr="00056F79" w:rsidRDefault="005924A4" w:rsidP="00A40F89">
      <w:pPr>
        <w:pStyle w:val="a3"/>
        <w:ind w:firstLine="720"/>
        <w:rPr>
          <w:b/>
          <w:i w:val="0"/>
          <w:color w:val="000000" w:themeColor="text1"/>
          <w:lang w:val="en-US"/>
        </w:rPr>
      </w:pPr>
      <w:r w:rsidRPr="00056F79">
        <w:rPr>
          <w:i w:val="0"/>
          <w:color w:val="000000" w:themeColor="text1"/>
          <w:lang w:val="en-US"/>
        </w:rPr>
        <w:t xml:space="preserve">* </w:t>
      </w:r>
      <w:r w:rsidR="000710EB" w:rsidRPr="00056F79">
        <w:rPr>
          <w:i w:val="0"/>
          <w:color w:val="000000" w:themeColor="text1"/>
          <w:lang w:val="en-US"/>
        </w:rPr>
        <w:t>Vị</w:t>
      </w:r>
      <w:r w:rsidR="0004344B" w:rsidRPr="00056F79">
        <w:rPr>
          <w:i w:val="0"/>
          <w:color w:val="000000" w:themeColor="text1"/>
          <w:lang w:val="en-US"/>
        </w:rPr>
        <w:t xml:space="preserve"> trí túi phình:</w:t>
      </w:r>
      <w:r w:rsidR="00454BD2" w:rsidRPr="00056F79">
        <w:rPr>
          <w:i w:val="0"/>
          <w:color w:val="000000" w:themeColor="text1"/>
          <w:lang w:val="en-US"/>
        </w:rPr>
        <w:t xml:space="preserve"> phải, trái</w:t>
      </w:r>
    </w:p>
    <w:p w:rsidR="00454BD2" w:rsidRPr="00056F79" w:rsidRDefault="005924A4" w:rsidP="00290AC9">
      <w:pPr>
        <w:pStyle w:val="a3"/>
        <w:ind w:left="360" w:firstLine="360"/>
        <w:rPr>
          <w:b/>
          <w:i w:val="0"/>
          <w:color w:val="000000" w:themeColor="text1"/>
          <w:lang w:val="en-US"/>
        </w:rPr>
      </w:pPr>
      <w:r w:rsidRPr="00056F79">
        <w:rPr>
          <w:i w:val="0"/>
          <w:color w:val="000000" w:themeColor="text1"/>
          <w:lang w:val="en-US"/>
        </w:rPr>
        <w:t xml:space="preserve">+ </w:t>
      </w:r>
      <w:r w:rsidR="00454BD2" w:rsidRPr="00056F79">
        <w:rPr>
          <w:i w:val="0"/>
          <w:color w:val="000000" w:themeColor="text1"/>
          <w:lang w:val="en-US"/>
        </w:rPr>
        <w:t>Hệ tuần hoàn trước:</w:t>
      </w:r>
    </w:p>
    <w:p w:rsidR="005924A4" w:rsidRPr="00056F79" w:rsidRDefault="005924A4" w:rsidP="005924A4">
      <w:pPr>
        <w:pStyle w:val="a3"/>
        <w:ind w:left="360" w:firstLine="360"/>
        <w:rPr>
          <w:i w:val="0"/>
          <w:color w:val="000000" w:themeColor="text1"/>
          <w:lang w:val="en-US"/>
        </w:rPr>
      </w:pPr>
      <w:r w:rsidRPr="00056F79">
        <w:rPr>
          <w:i w:val="0"/>
          <w:color w:val="000000" w:themeColor="text1"/>
          <w:lang w:val="en-US"/>
        </w:rPr>
        <w:t xml:space="preserve">- </w:t>
      </w:r>
      <w:r w:rsidR="00454BD2" w:rsidRPr="00056F79">
        <w:rPr>
          <w:i w:val="0"/>
          <w:color w:val="000000" w:themeColor="text1"/>
          <w:lang w:val="en-US"/>
        </w:rPr>
        <w:t>Động mạch yên trên</w:t>
      </w:r>
    </w:p>
    <w:p w:rsidR="005924A4" w:rsidRPr="00056F79" w:rsidRDefault="005924A4" w:rsidP="005924A4">
      <w:pPr>
        <w:pStyle w:val="a3"/>
        <w:ind w:left="360" w:firstLine="360"/>
        <w:rPr>
          <w:i w:val="0"/>
          <w:color w:val="000000" w:themeColor="text1"/>
          <w:lang w:val="en-US"/>
        </w:rPr>
      </w:pPr>
      <w:r w:rsidRPr="00056F79">
        <w:rPr>
          <w:i w:val="0"/>
          <w:color w:val="000000" w:themeColor="text1"/>
          <w:lang w:val="en-US"/>
        </w:rPr>
        <w:t xml:space="preserve">- </w:t>
      </w:r>
      <w:r w:rsidR="00454BD2" w:rsidRPr="00056F79">
        <w:rPr>
          <w:i w:val="0"/>
          <w:color w:val="000000" w:themeColor="text1"/>
          <w:lang w:val="en-US"/>
        </w:rPr>
        <w:t>Động mạch mắt</w:t>
      </w:r>
    </w:p>
    <w:p w:rsidR="00454BD2" w:rsidRPr="00056F79" w:rsidRDefault="005924A4" w:rsidP="005924A4">
      <w:pPr>
        <w:pStyle w:val="a3"/>
        <w:ind w:left="360" w:firstLine="360"/>
        <w:rPr>
          <w:i w:val="0"/>
          <w:color w:val="000000" w:themeColor="text1"/>
          <w:lang w:val="en-US"/>
        </w:rPr>
      </w:pPr>
      <w:r w:rsidRPr="00056F79">
        <w:rPr>
          <w:i w:val="0"/>
          <w:color w:val="000000" w:themeColor="text1"/>
          <w:lang w:val="en-US"/>
        </w:rPr>
        <w:t xml:space="preserve">- </w:t>
      </w:r>
      <w:r w:rsidR="00454BD2" w:rsidRPr="00056F79">
        <w:rPr>
          <w:i w:val="0"/>
          <w:color w:val="000000" w:themeColor="text1"/>
          <w:lang w:val="en-US"/>
        </w:rPr>
        <w:t>Động mạch thông sau</w:t>
      </w:r>
    </w:p>
    <w:p w:rsidR="00454BD2" w:rsidRPr="00056F79" w:rsidRDefault="005924A4" w:rsidP="00290AC9">
      <w:pPr>
        <w:pStyle w:val="a3"/>
        <w:ind w:left="360" w:firstLine="360"/>
        <w:rPr>
          <w:b/>
          <w:i w:val="0"/>
          <w:color w:val="000000" w:themeColor="text1"/>
          <w:lang w:val="en-US"/>
        </w:rPr>
      </w:pPr>
      <w:r w:rsidRPr="00056F79">
        <w:rPr>
          <w:i w:val="0"/>
          <w:color w:val="000000" w:themeColor="text1"/>
          <w:lang w:val="en-US"/>
        </w:rPr>
        <w:t xml:space="preserve">- </w:t>
      </w:r>
      <w:r w:rsidR="00454BD2" w:rsidRPr="00056F79">
        <w:rPr>
          <w:i w:val="0"/>
          <w:color w:val="000000" w:themeColor="text1"/>
          <w:lang w:val="en-US"/>
        </w:rPr>
        <w:t>Động mạch cảnh trong đoạn phân chia</w:t>
      </w:r>
    </w:p>
    <w:p w:rsidR="00454BD2" w:rsidRPr="00056F79" w:rsidRDefault="005924A4" w:rsidP="00290AC9">
      <w:pPr>
        <w:pStyle w:val="a3"/>
        <w:ind w:left="360" w:firstLine="360"/>
        <w:rPr>
          <w:b/>
          <w:i w:val="0"/>
          <w:color w:val="000000" w:themeColor="text1"/>
          <w:lang w:val="en-US"/>
        </w:rPr>
      </w:pPr>
      <w:r w:rsidRPr="00056F79">
        <w:rPr>
          <w:i w:val="0"/>
          <w:color w:val="000000" w:themeColor="text1"/>
          <w:lang w:val="en-US"/>
        </w:rPr>
        <w:t xml:space="preserve">- </w:t>
      </w:r>
      <w:r w:rsidR="00454BD2" w:rsidRPr="00056F79">
        <w:rPr>
          <w:i w:val="0"/>
          <w:color w:val="000000" w:themeColor="text1"/>
          <w:lang w:val="en-US"/>
        </w:rPr>
        <w:t>Động mạch cảnh trong</w:t>
      </w:r>
    </w:p>
    <w:p w:rsidR="00454BD2" w:rsidRPr="00056F79" w:rsidRDefault="005924A4" w:rsidP="00290AC9">
      <w:pPr>
        <w:pStyle w:val="a3"/>
        <w:ind w:left="360" w:firstLine="360"/>
        <w:rPr>
          <w:b/>
          <w:i w:val="0"/>
          <w:color w:val="000000" w:themeColor="text1"/>
          <w:lang w:val="en-US"/>
        </w:rPr>
      </w:pPr>
      <w:r w:rsidRPr="00056F79">
        <w:rPr>
          <w:i w:val="0"/>
          <w:color w:val="000000" w:themeColor="text1"/>
          <w:lang w:val="en-US"/>
        </w:rPr>
        <w:t>-</w:t>
      </w:r>
      <w:r w:rsidR="00454BD2" w:rsidRPr="00056F79">
        <w:rPr>
          <w:i w:val="0"/>
          <w:color w:val="000000" w:themeColor="text1"/>
          <w:lang w:val="en-US"/>
        </w:rPr>
        <w:t xml:space="preserve"> </w:t>
      </w:r>
      <w:r w:rsidR="00BF0D75" w:rsidRPr="00056F79">
        <w:rPr>
          <w:i w:val="0"/>
          <w:color w:val="000000" w:themeColor="text1"/>
          <w:lang w:val="en-US"/>
        </w:rPr>
        <w:t>ĐMN</w:t>
      </w:r>
      <w:r w:rsidR="00454BD2" w:rsidRPr="00056F79">
        <w:rPr>
          <w:i w:val="0"/>
          <w:color w:val="000000" w:themeColor="text1"/>
          <w:lang w:val="en-US"/>
        </w:rPr>
        <w:t xml:space="preserve"> giữa</w:t>
      </w:r>
    </w:p>
    <w:p w:rsidR="00454BD2" w:rsidRPr="00056F79" w:rsidRDefault="005924A4" w:rsidP="00290AC9">
      <w:pPr>
        <w:pStyle w:val="a3"/>
        <w:ind w:left="360" w:firstLine="360"/>
        <w:rPr>
          <w:b/>
          <w:i w:val="0"/>
          <w:color w:val="000000" w:themeColor="text1"/>
          <w:lang w:val="en-US"/>
        </w:rPr>
      </w:pPr>
      <w:r w:rsidRPr="00056F79">
        <w:rPr>
          <w:i w:val="0"/>
          <w:color w:val="000000" w:themeColor="text1"/>
          <w:lang w:val="en-US"/>
        </w:rPr>
        <w:t>-</w:t>
      </w:r>
      <w:r w:rsidR="00454BD2" w:rsidRPr="00056F79">
        <w:rPr>
          <w:i w:val="0"/>
          <w:color w:val="000000" w:themeColor="text1"/>
          <w:lang w:val="en-US"/>
        </w:rPr>
        <w:t xml:space="preserve"> </w:t>
      </w:r>
      <w:r w:rsidR="00BF0D75" w:rsidRPr="00056F79">
        <w:rPr>
          <w:i w:val="0"/>
          <w:color w:val="000000" w:themeColor="text1"/>
          <w:lang w:val="en-US"/>
        </w:rPr>
        <w:t>ĐMN</w:t>
      </w:r>
      <w:r w:rsidR="00454BD2" w:rsidRPr="00056F79">
        <w:rPr>
          <w:i w:val="0"/>
          <w:color w:val="000000" w:themeColor="text1"/>
          <w:lang w:val="en-US"/>
        </w:rPr>
        <w:t xml:space="preserve"> giữa đoạn phân chia</w:t>
      </w:r>
    </w:p>
    <w:p w:rsidR="00454BD2" w:rsidRPr="00056F79" w:rsidRDefault="005924A4" w:rsidP="00290AC9">
      <w:pPr>
        <w:pStyle w:val="a3"/>
        <w:ind w:left="360" w:firstLine="360"/>
        <w:rPr>
          <w:b/>
          <w:i w:val="0"/>
          <w:color w:val="000000" w:themeColor="text1"/>
          <w:lang w:val="en-US"/>
        </w:rPr>
      </w:pPr>
      <w:r w:rsidRPr="00056F79">
        <w:rPr>
          <w:i w:val="0"/>
          <w:color w:val="000000" w:themeColor="text1"/>
          <w:lang w:val="en-US"/>
        </w:rPr>
        <w:t>-</w:t>
      </w:r>
      <w:r w:rsidR="00454BD2" w:rsidRPr="00056F79">
        <w:rPr>
          <w:i w:val="0"/>
          <w:color w:val="000000" w:themeColor="text1"/>
          <w:lang w:val="en-US"/>
        </w:rPr>
        <w:t xml:space="preserve"> </w:t>
      </w:r>
      <w:r w:rsidR="00BF0D75" w:rsidRPr="00056F79">
        <w:rPr>
          <w:i w:val="0"/>
          <w:color w:val="000000" w:themeColor="text1"/>
          <w:lang w:val="en-US"/>
        </w:rPr>
        <w:t>ĐMN</w:t>
      </w:r>
      <w:r w:rsidR="00454BD2" w:rsidRPr="00056F79">
        <w:rPr>
          <w:i w:val="0"/>
          <w:color w:val="000000" w:themeColor="text1"/>
          <w:lang w:val="en-US"/>
        </w:rPr>
        <w:t xml:space="preserve"> trước</w:t>
      </w:r>
    </w:p>
    <w:p w:rsidR="00454BD2" w:rsidRPr="00056F79" w:rsidRDefault="005924A4" w:rsidP="00290AC9">
      <w:pPr>
        <w:pStyle w:val="a3"/>
        <w:ind w:left="360" w:firstLine="360"/>
        <w:rPr>
          <w:b/>
          <w:i w:val="0"/>
          <w:color w:val="000000" w:themeColor="text1"/>
          <w:lang w:val="en-US"/>
        </w:rPr>
      </w:pPr>
      <w:r w:rsidRPr="00056F79">
        <w:rPr>
          <w:i w:val="0"/>
          <w:color w:val="000000" w:themeColor="text1"/>
          <w:lang w:val="en-US"/>
        </w:rPr>
        <w:t>-</w:t>
      </w:r>
      <w:r w:rsidR="00454BD2" w:rsidRPr="00056F79">
        <w:rPr>
          <w:i w:val="0"/>
          <w:color w:val="000000" w:themeColor="text1"/>
          <w:lang w:val="en-US"/>
        </w:rPr>
        <w:t xml:space="preserve"> Động mạch quanh viền trai</w:t>
      </w:r>
    </w:p>
    <w:p w:rsidR="00454BD2" w:rsidRPr="00056F79" w:rsidRDefault="005924A4" w:rsidP="00290AC9">
      <w:pPr>
        <w:pStyle w:val="a3"/>
        <w:ind w:left="360" w:firstLine="360"/>
        <w:rPr>
          <w:b/>
          <w:i w:val="0"/>
          <w:color w:val="000000" w:themeColor="text1"/>
          <w:lang w:val="en-US"/>
        </w:rPr>
      </w:pPr>
      <w:r w:rsidRPr="00056F79">
        <w:rPr>
          <w:i w:val="0"/>
          <w:color w:val="000000" w:themeColor="text1"/>
          <w:lang w:val="en-US"/>
        </w:rPr>
        <w:t>-</w:t>
      </w:r>
      <w:r w:rsidR="00454BD2" w:rsidRPr="00056F79">
        <w:rPr>
          <w:i w:val="0"/>
          <w:color w:val="000000" w:themeColor="text1"/>
          <w:lang w:val="en-US"/>
        </w:rPr>
        <w:t xml:space="preserve"> Động mạch thông trước</w:t>
      </w:r>
    </w:p>
    <w:p w:rsidR="00454BD2" w:rsidRPr="00056F79" w:rsidRDefault="005924A4" w:rsidP="00290AC9">
      <w:pPr>
        <w:pStyle w:val="a3"/>
        <w:ind w:left="360" w:firstLine="360"/>
        <w:rPr>
          <w:b/>
          <w:i w:val="0"/>
          <w:color w:val="000000" w:themeColor="text1"/>
          <w:lang w:val="en-US"/>
        </w:rPr>
      </w:pPr>
      <w:r w:rsidRPr="00056F79">
        <w:rPr>
          <w:i w:val="0"/>
          <w:color w:val="000000" w:themeColor="text1"/>
          <w:lang w:val="en-US"/>
        </w:rPr>
        <w:t>+</w:t>
      </w:r>
      <w:r w:rsidR="00454BD2" w:rsidRPr="00056F79">
        <w:rPr>
          <w:i w:val="0"/>
          <w:color w:val="000000" w:themeColor="text1"/>
          <w:lang w:val="en-US"/>
        </w:rPr>
        <w:t xml:space="preserve"> Hệ tuần hoàn sau:</w:t>
      </w:r>
    </w:p>
    <w:p w:rsidR="00454BD2" w:rsidRPr="00056F79" w:rsidRDefault="005924A4" w:rsidP="00290AC9">
      <w:pPr>
        <w:pStyle w:val="a3"/>
        <w:ind w:left="360" w:firstLine="360"/>
        <w:rPr>
          <w:b/>
          <w:i w:val="0"/>
          <w:color w:val="000000" w:themeColor="text1"/>
          <w:lang w:val="en-US"/>
        </w:rPr>
      </w:pPr>
      <w:r w:rsidRPr="00056F79">
        <w:rPr>
          <w:i w:val="0"/>
          <w:color w:val="000000" w:themeColor="text1"/>
          <w:lang w:val="en-US"/>
        </w:rPr>
        <w:t>-</w:t>
      </w:r>
      <w:r w:rsidR="00454BD2" w:rsidRPr="00056F79">
        <w:rPr>
          <w:i w:val="0"/>
          <w:color w:val="000000" w:themeColor="text1"/>
          <w:lang w:val="en-US"/>
        </w:rPr>
        <w:t xml:space="preserve"> Động mạch đốt sống</w:t>
      </w:r>
    </w:p>
    <w:p w:rsidR="00454BD2" w:rsidRPr="00056F79" w:rsidRDefault="005924A4" w:rsidP="00290AC9">
      <w:pPr>
        <w:pStyle w:val="a3"/>
        <w:ind w:left="360" w:firstLine="360"/>
        <w:rPr>
          <w:b/>
          <w:i w:val="0"/>
          <w:color w:val="000000" w:themeColor="text1"/>
          <w:lang w:val="en-US"/>
        </w:rPr>
      </w:pPr>
      <w:r w:rsidRPr="00056F79">
        <w:rPr>
          <w:i w:val="0"/>
          <w:color w:val="000000" w:themeColor="text1"/>
          <w:lang w:val="en-US"/>
        </w:rPr>
        <w:t>-</w:t>
      </w:r>
      <w:r w:rsidR="00454BD2" w:rsidRPr="00056F79">
        <w:rPr>
          <w:i w:val="0"/>
          <w:color w:val="000000" w:themeColor="text1"/>
          <w:lang w:val="en-US"/>
        </w:rPr>
        <w:t xml:space="preserve"> Động mạch tiểu não sau dưới</w:t>
      </w:r>
    </w:p>
    <w:p w:rsidR="000710EB" w:rsidRPr="00056F79" w:rsidRDefault="005924A4" w:rsidP="00290AC9">
      <w:pPr>
        <w:pStyle w:val="a3"/>
        <w:ind w:left="360" w:firstLine="360"/>
        <w:rPr>
          <w:i w:val="0"/>
          <w:color w:val="000000" w:themeColor="text1"/>
          <w:lang w:val="en-US"/>
        </w:rPr>
      </w:pPr>
      <w:r w:rsidRPr="00056F79">
        <w:rPr>
          <w:i w:val="0"/>
          <w:color w:val="000000" w:themeColor="text1"/>
          <w:lang w:val="en-US"/>
        </w:rPr>
        <w:t>-</w:t>
      </w:r>
      <w:r w:rsidR="00454BD2" w:rsidRPr="00056F79">
        <w:rPr>
          <w:i w:val="0"/>
          <w:color w:val="000000" w:themeColor="text1"/>
          <w:lang w:val="en-US"/>
        </w:rPr>
        <w:t xml:space="preserve"> Đỉnh động mạch thân nề</w:t>
      </w:r>
      <w:r w:rsidR="009F428B" w:rsidRPr="00056F79">
        <w:rPr>
          <w:i w:val="0"/>
          <w:color w:val="000000" w:themeColor="text1"/>
          <w:lang w:val="en-US"/>
        </w:rPr>
        <w:t>n</w:t>
      </w:r>
    </w:p>
    <w:p w:rsidR="00B46393" w:rsidRPr="00056F79" w:rsidRDefault="00B46393" w:rsidP="00290AC9">
      <w:pPr>
        <w:pStyle w:val="a3"/>
        <w:ind w:left="360" w:firstLine="360"/>
        <w:rPr>
          <w:b/>
          <w:i w:val="0"/>
          <w:color w:val="000000" w:themeColor="text1"/>
          <w:lang w:val="en-US"/>
        </w:rPr>
      </w:pPr>
    </w:p>
    <w:p w:rsidR="000710EB" w:rsidRPr="00056F79" w:rsidRDefault="005924A4" w:rsidP="005924A4">
      <w:pPr>
        <w:pStyle w:val="a3"/>
        <w:ind w:firstLine="720"/>
        <w:rPr>
          <w:b/>
          <w:i w:val="0"/>
          <w:color w:val="000000" w:themeColor="text1"/>
          <w:lang w:val="en-US"/>
        </w:rPr>
      </w:pPr>
      <w:r w:rsidRPr="00056F79">
        <w:rPr>
          <w:i w:val="0"/>
          <w:color w:val="000000" w:themeColor="text1"/>
          <w:lang w:val="en-US"/>
        </w:rPr>
        <w:lastRenderedPageBreak/>
        <w:t xml:space="preserve">* </w:t>
      </w:r>
      <w:r w:rsidR="000710EB" w:rsidRPr="00056F79">
        <w:rPr>
          <w:i w:val="0"/>
          <w:color w:val="000000" w:themeColor="text1"/>
          <w:lang w:val="en-US"/>
        </w:rPr>
        <w:t>Hình dáng túi phình: hình túi, hình thoi.</w:t>
      </w:r>
    </w:p>
    <w:tbl>
      <w:tblPr>
        <w:tblStyle w:val="TableGrid"/>
        <w:tblW w:w="0" w:type="auto"/>
        <w:tblLook w:val="04A0" w:firstRow="1" w:lastRow="0" w:firstColumn="1" w:lastColumn="0" w:noHBand="0" w:noVBand="1"/>
      </w:tblPr>
      <w:tblGrid>
        <w:gridCol w:w="4048"/>
        <w:gridCol w:w="4956"/>
      </w:tblGrid>
      <w:tr w:rsidR="00FB192D" w:rsidRPr="00056F79" w:rsidTr="008B5B0A">
        <w:tc>
          <w:tcPr>
            <w:tcW w:w="4502" w:type="dxa"/>
            <w:tcBorders>
              <w:top w:val="nil"/>
              <w:left w:val="nil"/>
              <w:bottom w:val="nil"/>
              <w:right w:val="nil"/>
            </w:tcBorders>
            <w:vAlign w:val="center"/>
          </w:tcPr>
          <w:p w:rsidR="002E38EE" w:rsidRPr="00056F79" w:rsidRDefault="002E38EE" w:rsidP="008B5B0A">
            <w:pPr>
              <w:pStyle w:val="a3"/>
              <w:jc w:val="center"/>
              <w:rPr>
                <w:color w:val="000000" w:themeColor="text1"/>
                <w:lang w:val="en-US"/>
              </w:rPr>
            </w:pPr>
            <w:r w:rsidRPr="00056F79">
              <w:rPr>
                <w:b/>
                <w:noProof/>
                <w:color w:val="000000" w:themeColor="text1"/>
                <w:lang w:val="en-US"/>
              </w:rPr>
              <w:drawing>
                <wp:inline distT="0" distB="0" distL="0" distR="0" wp14:anchorId="6E7617D6" wp14:editId="437D54B5">
                  <wp:extent cx="2287222" cy="238286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r Bac\Downloads\nanda 2c (1).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287222" cy="2382869"/>
                          </a:xfrm>
                          <a:prstGeom prst="rect">
                            <a:avLst/>
                          </a:prstGeom>
                          <a:noFill/>
                          <a:ln>
                            <a:noFill/>
                          </a:ln>
                        </pic:spPr>
                      </pic:pic>
                    </a:graphicData>
                  </a:graphic>
                </wp:inline>
              </w:drawing>
            </w:r>
          </w:p>
        </w:tc>
        <w:tc>
          <w:tcPr>
            <w:tcW w:w="4502" w:type="dxa"/>
            <w:tcBorders>
              <w:top w:val="nil"/>
              <w:left w:val="nil"/>
              <w:bottom w:val="nil"/>
              <w:right w:val="nil"/>
            </w:tcBorders>
            <w:vAlign w:val="center"/>
          </w:tcPr>
          <w:p w:rsidR="002E38EE" w:rsidRPr="00056F79" w:rsidRDefault="002E38EE" w:rsidP="008B5B0A">
            <w:pPr>
              <w:pStyle w:val="a3"/>
              <w:jc w:val="center"/>
              <w:rPr>
                <w:b/>
                <w:color w:val="000000" w:themeColor="text1"/>
                <w:lang w:val="en-US"/>
              </w:rPr>
            </w:pPr>
            <w:r w:rsidRPr="00056F79">
              <w:rPr>
                <w:b/>
                <w:noProof/>
                <w:color w:val="000000" w:themeColor="text1"/>
                <w:lang w:val="en-US"/>
              </w:rPr>
              <w:drawing>
                <wp:inline distT="0" distB="0" distL="0" distR="0" wp14:anchorId="3A276B76" wp14:editId="15526131">
                  <wp:extent cx="3002280" cy="2372995"/>
                  <wp:effectExtent l="0" t="0" r="762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 Bac\Downloads\1a Nanda2014.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008147" cy="2377632"/>
                          </a:xfrm>
                          <a:prstGeom prst="rect">
                            <a:avLst/>
                          </a:prstGeom>
                          <a:noFill/>
                          <a:ln>
                            <a:noFill/>
                          </a:ln>
                        </pic:spPr>
                      </pic:pic>
                    </a:graphicData>
                  </a:graphic>
                </wp:inline>
              </w:drawing>
            </w:r>
          </w:p>
        </w:tc>
      </w:tr>
      <w:tr w:rsidR="00FB192D" w:rsidRPr="00056F79" w:rsidTr="008B5B0A">
        <w:tc>
          <w:tcPr>
            <w:tcW w:w="9004" w:type="dxa"/>
            <w:gridSpan w:val="2"/>
            <w:tcBorders>
              <w:top w:val="nil"/>
              <w:left w:val="nil"/>
              <w:bottom w:val="nil"/>
              <w:right w:val="nil"/>
            </w:tcBorders>
          </w:tcPr>
          <w:p w:rsidR="00FB192D" w:rsidRPr="00056F79" w:rsidRDefault="00FB192D" w:rsidP="006C1D85">
            <w:pPr>
              <w:pStyle w:val="Hinh11"/>
              <w:outlineLvl w:val="4"/>
              <w:rPr>
                <w:color w:val="000000" w:themeColor="text1"/>
              </w:rPr>
            </w:pPr>
            <w:bookmarkStart w:id="339" w:name="_Toc530560449"/>
            <w:bookmarkStart w:id="340" w:name="_Toc2947615"/>
            <w:bookmarkStart w:id="341" w:name="_Toc2948333"/>
            <w:r w:rsidRPr="00056F79">
              <w:rPr>
                <w:color w:val="000000" w:themeColor="text1"/>
              </w:rPr>
              <w:t>Hình 2</w:t>
            </w:r>
            <w:r w:rsidR="00CF616F" w:rsidRPr="00056F79">
              <w:rPr>
                <w:color w:val="000000" w:themeColor="text1"/>
              </w:rPr>
              <w:t>.5</w:t>
            </w:r>
            <w:r w:rsidRPr="00056F79">
              <w:rPr>
                <w:color w:val="000000" w:themeColor="text1"/>
              </w:rPr>
              <w:t xml:space="preserve">. </w:t>
            </w:r>
            <w:r w:rsidRPr="00056F79">
              <w:rPr>
                <w:b w:val="0"/>
                <w:color w:val="000000" w:themeColor="text1"/>
              </w:rPr>
              <w:t>Hình dáng túi phình trên phim</w:t>
            </w:r>
            <w:bookmarkEnd w:id="339"/>
            <w:bookmarkEnd w:id="340"/>
            <w:bookmarkEnd w:id="341"/>
          </w:p>
          <w:p w:rsidR="00FB192D" w:rsidRPr="00056F79" w:rsidRDefault="00FB192D" w:rsidP="006C1D85">
            <w:pPr>
              <w:pStyle w:val="a3"/>
              <w:jc w:val="center"/>
              <w:outlineLvl w:val="4"/>
              <w:rPr>
                <w:b/>
                <w:i w:val="0"/>
                <w:color w:val="000000" w:themeColor="text1"/>
                <w:lang w:val="en-US"/>
              </w:rPr>
            </w:pPr>
            <w:bookmarkStart w:id="342" w:name="_Toc2948334"/>
            <w:r w:rsidRPr="00056F79">
              <w:rPr>
                <w:i w:val="0"/>
                <w:color w:val="000000" w:themeColor="text1"/>
                <w:lang w:val="en-US"/>
              </w:rPr>
              <w:t xml:space="preserve">A- Túi phình động mạch </w:t>
            </w:r>
            <w:r w:rsidR="00532D8B" w:rsidRPr="00056F79">
              <w:rPr>
                <w:i w:val="0"/>
                <w:color w:val="000000" w:themeColor="text1"/>
                <w:lang w:val="en-US"/>
              </w:rPr>
              <w:t>não giữa</w:t>
            </w:r>
            <w:r w:rsidRPr="00056F79">
              <w:rPr>
                <w:i w:val="0"/>
                <w:color w:val="000000" w:themeColor="text1"/>
                <w:lang w:val="en-US"/>
              </w:rPr>
              <w:t xml:space="preserve"> bên trái dạ</w:t>
            </w:r>
            <w:r w:rsidR="00532D8B" w:rsidRPr="00056F79">
              <w:rPr>
                <w:i w:val="0"/>
                <w:color w:val="000000" w:themeColor="text1"/>
                <w:lang w:val="en-US"/>
              </w:rPr>
              <w:t xml:space="preserve">ng hình túi trên DSA </w:t>
            </w:r>
            <w:r w:rsidR="00532D8B" w:rsidRPr="00056F79">
              <w:rPr>
                <w:color w:val="000000" w:themeColor="text1"/>
                <w:lang w:val="en-US"/>
              </w:rPr>
              <w:t>(BN Lục Thị C</w:t>
            </w:r>
            <w:r w:rsidR="000348F7" w:rsidRPr="00056F79">
              <w:rPr>
                <w:color w:val="000000" w:themeColor="text1"/>
                <w:lang w:val="en-US"/>
              </w:rPr>
              <w:t>,</w:t>
            </w:r>
            <w:r w:rsidR="00532D8B" w:rsidRPr="00056F79">
              <w:rPr>
                <w:color w:val="000000" w:themeColor="text1"/>
                <w:lang w:val="en-US"/>
              </w:rPr>
              <w:t xml:space="preserve"> 60 tuổi</w:t>
            </w:r>
            <w:r w:rsidR="000348F7" w:rsidRPr="00056F79">
              <w:rPr>
                <w:color w:val="000000" w:themeColor="text1"/>
                <w:lang w:val="en-US"/>
              </w:rPr>
              <w:t>,</w:t>
            </w:r>
            <w:r w:rsidR="00532D8B" w:rsidRPr="00056F79">
              <w:rPr>
                <w:color w:val="000000" w:themeColor="text1"/>
                <w:lang w:val="en-US"/>
              </w:rPr>
              <w:t xml:space="preserve"> MSHS 29566</w:t>
            </w:r>
            <w:r w:rsidR="00B46393" w:rsidRPr="00056F79">
              <w:rPr>
                <w:color w:val="000000" w:themeColor="text1"/>
                <w:lang w:val="en-US"/>
              </w:rPr>
              <w:t>)</w:t>
            </w:r>
            <w:r w:rsidR="00532D8B" w:rsidRPr="00056F79">
              <w:rPr>
                <w:b/>
                <w:i w:val="0"/>
                <w:color w:val="000000" w:themeColor="text1"/>
                <w:lang w:val="en-US"/>
              </w:rPr>
              <w:t xml:space="preserve">; </w:t>
            </w:r>
            <w:r w:rsidRPr="00056F79">
              <w:rPr>
                <w:i w:val="0"/>
                <w:color w:val="000000" w:themeColor="text1"/>
                <w:lang w:val="en-US"/>
              </w:rPr>
              <w:t>B- Túi phình động mạ</w:t>
            </w:r>
            <w:r w:rsidR="00532D8B" w:rsidRPr="00056F79">
              <w:rPr>
                <w:i w:val="0"/>
                <w:color w:val="000000" w:themeColor="text1"/>
                <w:lang w:val="en-US"/>
              </w:rPr>
              <w:t>ch đốt sống</w:t>
            </w:r>
            <w:r w:rsidRPr="00056F79">
              <w:rPr>
                <w:i w:val="0"/>
                <w:color w:val="000000" w:themeColor="text1"/>
                <w:lang w:val="en-US"/>
              </w:rPr>
              <w:t xml:space="preserve"> bên phải dạ</w:t>
            </w:r>
            <w:r w:rsidR="00532D8B" w:rsidRPr="00056F79">
              <w:rPr>
                <w:i w:val="0"/>
                <w:color w:val="000000" w:themeColor="text1"/>
                <w:lang w:val="en-US"/>
              </w:rPr>
              <w:t xml:space="preserve">ng hình thoi trên CTA </w:t>
            </w:r>
            <w:r w:rsidR="00532D8B" w:rsidRPr="00056F79">
              <w:rPr>
                <w:color w:val="000000" w:themeColor="text1"/>
                <w:lang w:val="en-US"/>
              </w:rPr>
              <w:t>(BN Nguyễn Văn B</w:t>
            </w:r>
            <w:r w:rsidR="000348F7" w:rsidRPr="00056F79">
              <w:rPr>
                <w:color w:val="000000" w:themeColor="text1"/>
                <w:lang w:val="en-US"/>
              </w:rPr>
              <w:t>,</w:t>
            </w:r>
            <w:r w:rsidR="007764E3" w:rsidRPr="00056F79">
              <w:rPr>
                <w:color w:val="000000" w:themeColor="text1"/>
                <w:lang w:val="en-US"/>
              </w:rPr>
              <w:t xml:space="preserve"> </w:t>
            </w:r>
            <w:r w:rsidR="00532D8B" w:rsidRPr="00056F79">
              <w:rPr>
                <w:color w:val="000000" w:themeColor="text1"/>
                <w:lang w:val="en-US"/>
              </w:rPr>
              <w:t>72 tuổi</w:t>
            </w:r>
            <w:r w:rsidR="000348F7" w:rsidRPr="00056F79">
              <w:rPr>
                <w:color w:val="000000" w:themeColor="text1"/>
                <w:lang w:val="en-US"/>
              </w:rPr>
              <w:t>,</w:t>
            </w:r>
            <w:r w:rsidR="00532D8B" w:rsidRPr="00056F79">
              <w:rPr>
                <w:color w:val="000000" w:themeColor="text1"/>
                <w:lang w:val="en-US"/>
              </w:rPr>
              <w:t xml:space="preserve"> MSHS 4411)</w:t>
            </w:r>
            <w:bookmarkEnd w:id="342"/>
          </w:p>
        </w:tc>
      </w:tr>
    </w:tbl>
    <w:p w:rsidR="00FB192D" w:rsidRPr="00056F79" w:rsidRDefault="00FB192D" w:rsidP="00532D8B">
      <w:pPr>
        <w:spacing w:after="0" w:line="360" w:lineRule="auto"/>
        <w:rPr>
          <w:rFonts w:ascii="Times New Roman" w:hAnsi="Times New Roman" w:cs="Times New Roman"/>
          <w:i/>
          <w:color w:val="000000" w:themeColor="text1"/>
          <w:sz w:val="10"/>
          <w:szCs w:val="24"/>
        </w:rPr>
      </w:pPr>
    </w:p>
    <w:p w:rsidR="0004344B" w:rsidRPr="00056F79" w:rsidRDefault="005924A4" w:rsidP="005924A4">
      <w:pPr>
        <w:pStyle w:val="a3"/>
        <w:tabs>
          <w:tab w:val="left" w:pos="0"/>
        </w:tabs>
        <w:rPr>
          <w:b/>
          <w:i w:val="0"/>
          <w:color w:val="000000" w:themeColor="text1"/>
          <w:lang w:val="en-US"/>
        </w:rPr>
      </w:pPr>
      <w:r w:rsidRPr="00056F79">
        <w:rPr>
          <w:i w:val="0"/>
          <w:color w:val="000000" w:themeColor="text1"/>
          <w:lang w:val="en-US"/>
        </w:rPr>
        <w:tab/>
        <w:t xml:space="preserve">* </w:t>
      </w:r>
      <w:r w:rsidR="0004344B" w:rsidRPr="00056F79">
        <w:rPr>
          <w:i w:val="0"/>
          <w:color w:val="000000" w:themeColor="text1"/>
          <w:lang w:val="en-US"/>
        </w:rPr>
        <w:t>Kích thước túi phình: cổ túi, thân túi, chiều sâu củ</w:t>
      </w:r>
      <w:r w:rsidR="00710BFB" w:rsidRPr="00056F79">
        <w:rPr>
          <w:i w:val="0"/>
          <w:color w:val="000000" w:themeColor="text1"/>
          <w:lang w:val="en-US"/>
        </w:rPr>
        <w:t>a túi.</w:t>
      </w:r>
    </w:p>
    <w:p w:rsidR="005924A4" w:rsidRPr="00056F79" w:rsidRDefault="005924A4" w:rsidP="005924A4">
      <w:pPr>
        <w:pStyle w:val="a3"/>
        <w:tabs>
          <w:tab w:val="left" w:pos="0"/>
        </w:tabs>
        <w:rPr>
          <w:i w:val="0"/>
          <w:color w:val="000000" w:themeColor="text1"/>
          <w:lang w:val="en-US"/>
        </w:rPr>
      </w:pPr>
      <w:r w:rsidRPr="00056F79">
        <w:rPr>
          <w:i w:val="0"/>
          <w:color w:val="000000" w:themeColor="text1"/>
          <w:lang w:val="en-US"/>
        </w:rPr>
        <w:tab/>
        <w:t xml:space="preserve">+ </w:t>
      </w:r>
      <w:r w:rsidR="000C611D" w:rsidRPr="00056F79">
        <w:rPr>
          <w:i w:val="0"/>
          <w:color w:val="000000" w:themeColor="text1"/>
          <w:lang w:val="en-US"/>
        </w:rPr>
        <w:t xml:space="preserve">Kích thước túi phình được xác định là kích thước lớn nhất </w:t>
      </w:r>
      <w:r w:rsidR="00710BFB" w:rsidRPr="00056F79">
        <w:rPr>
          <w:i w:val="0"/>
          <w:color w:val="000000" w:themeColor="text1"/>
          <w:lang w:val="en-US"/>
        </w:rPr>
        <w:t>thân túi phình</w:t>
      </w:r>
      <w:r w:rsidR="00B81344" w:rsidRPr="00056F79">
        <w:rPr>
          <w:i w:val="0"/>
          <w:color w:val="000000" w:themeColor="text1"/>
          <w:lang w:val="en-US"/>
        </w:rPr>
        <w:t xml:space="preserve"> </w:t>
      </w:r>
      <w:r w:rsidR="00E06301" w:rsidRPr="00056F79">
        <w:rPr>
          <w:i w:val="0"/>
          <w:color w:val="000000" w:themeColor="text1"/>
          <w:lang w:val="en-US"/>
        </w:rPr>
        <w:fldChar w:fldCharType="begin">
          <w:fldData xml:space="preserve">PEVuZE5vdGU+PENpdGU+PEF1dGhvcj5KYWdhZGVlc2FuPC9BdXRob3I+PFllYXI+MjAxNDwvWWVh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</w:fldData>
        </w:fldChar>
      </w:r>
      <w:r w:rsidR="00385510" w:rsidRPr="00056F79">
        <w:rPr>
          <w:i w:val="0"/>
          <w:color w:val="000000" w:themeColor="text1"/>
          <w:lang w:val="en-US"/>
        </w:rPr>
        <w:instrText xml:space="preserve"> ADDIN EN.CITE </w:instrText>
      </w:r>
      <w:r w:rsidR="00385510" w:rsidRPr="00056F79">
        <w:rPr>
          <w:i w:val="0"/>
          <w:color w:val="000000" w:themeColor="text1"/>
          <w:lang w:val="en-US"/>
        </w:rPr>
        <w:fldChar w:fldCharType="begin">
          <w:fldData xml:space="preserve">PEVuZE5vdGU+PENpdGU+PEF1dGhvcj5KYWdhZGVlc2FuPC9BdXRob3I+PFllYXI+MjAxNDwvWWVh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</w:fldData>
        </w:fldChar>
      </w:r>
      <w:r w:rsidR="00385510" w:rsidRPr="00056F79">
        <w:rPr>
          <w:i w:val="0"/>
          <w:color w:val="000000" w:themeColor="text1"/>
          <w:lang w:val="en-US"/>
        </w:rPr>
        <w:instrText xml:space="preserve"> ADDIN EN.CITE.DATA </w:instrText>
      </w:r>
      <w:r w:rsidR="00385510" w:rsidRPr="00056F79">
        <w:rPr>
          <w:i w:val="0"/>
          <w:color w:val="000000" w:themeColor="text1"/>
          <w:lang w:val="en-US"/>
        </w:rPr>
      </w:r>
      <w:r w:rsidR="00385510" w:rsidRPr="00056F79">
        <w:rPr>
          <w:i w:val="0"/>
          <w:color w:val="000000" w:themeColor="text1"/>
          <w:lang w:val="en-US"/>
        </w:rPr>
        <w:fldChar w:fldCharType="end"/>
      </w:r>
      <w:r w:rsidR="00E06301" w:rsidRPr="00056F79">
        <w:rPr>
          <w:i w:val="0"/>
          <w:color w:val="000000" w:themeColor="text1"/>
          <w:lang w:val="en-US"/>
        </w:rPr>
      </w:r>
      <w:r w:rsidR="00E06301" w:rsidRPr="00056F79">
        <w:rPr>
          <w:i w:val="0"/>
          <w:color w:val="000000" w:themeColor="text1"/>
          <w:lang w:val="en-US"/>
        </w:rPr>
        <w:fldChar w:fldCharType="separate"/>
      </w:r>
      <w:r w:rsidR="00385510" w:rsidRPr="00056F79">
        <w:rPr>
          <w:i w:val="0"/>
          <w:noProof/>
          <w:color w:val="000000" w:themeColor="text1"/>
          <w:lang w:val="en-US"/>
        </w:rPr>
        <w:t>[57]</w:t>
      </w:r>
      <w:r w:rsidR="00E06301" w:rsidRPr="00056F79">
        <w:rPr>
          <w:i w:val="0"/>
          <w:color w:val="000000" w:themeColor="text1"/>
          <w:lang w:val="en-US"/>
        </w:rPr>
        <w:fldChar w:fldCharType="end"/>
      </w:r>
      <w:r w:rsidR="002B5824" w:rsidRPr="00056F79">
        <w:rPr>
          <w:i w:val="0"/>
          <w:color w:val="000000" w:themeColor="text1"/>
          <w:lang w:val="en-US"/>
        </w:rPr>
        <w:t>,</w:t>
      </w:r>
      <w:r w:rsidR="006F3F67" w:rsidRPr="00056F79">
        <w:rPr>
          <w:i w:val="0"/>
          <w:color w:val="000000" w:themeColor="text1"/>
          <w:lang w:val="en-US"/>
        </w:rPr>
        <w:t xml:space="preserve"> </w:t>
      </w:r>
      <w:r w:rsidR="006F3F67" w:rsidRPr="00056F79">
        <w:rPr>
          <w:i w:val="0"/>
          <w:color w:val="000000" w:themeColor="text1"/>
          <w:lang w:val="en-US"/>
        </w:rPr>
        <w:fldChar w:fldCharType="begin">
          <w:fldData xml:space="preserve">PEVuZE5vdGU+PENpdGU+PEF1dGhvcj5XaGl0ZTwvQXV0aG9yPjxZZWFyPjIwMTc8L1llYXI+PFJl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</w:fldData>
        </w:fldChar>
      </w:r>
      <w:r w:rsidR="00385510" w:rsidRPr="00056F79">
        <w:rPr>
          <w:i w:val="0"/>
          <w:color w:val="000000" w:themeColor="text1"/>
          <w:lang w:val="en-US"/>
        </w:rPr>
        <w:instrText xml:space="preserve"> ADDIN EN.CITE </w:instrText>
      </w:r>
      <w:r w:rsidR="00385510" w:rsidRPr="00056F79">
        <w:rPr>
          <w:i w:val="0"/>
          <w:color w:val="000000" w:themeColor="text1"/>
          <w:lang w:val="en-US"/>
        </w:rPr>
        <w:fldChar w:fldCharType="begin">
          <w:fldData xml:space="preserve">PEVuZE5vdGU+PENpdGU+PEF1dGhvcj5XaGl0ZTwvQXV0aG9yPjxZZWFyPjIwMTc8L1llYXI+PFJl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</w:fldData>
        </w:fldChar>
      </w:r>
      <w:r w:rsidR="00385510" w:rsidRPr="00056F79">
        <w:rPr>
          <w:i w:val="0"/>
          <w:color w:val="000000" w:themeColor="text1"/>
          <w:lang w:val="en-US"/>
        </w:rPr>
        <w:instrText xml:space="preserve"> ADDIN EN.CITE.DATA </w:instrText>
      </w:r>
      <w:r w:rsidR="00385510" w:rsidRPr="00056F79">
        <w:rPr>
          <w:i w:val="0"/>
          <w:color w:val="000000" w:themeColor="text1"/>
          <w:lang w:val="en-US"/>
        </w:rPr>
      </w:r>
      <w:r w:rsidR="00385510" w:rsidRPr="00056F79">
        <w:rPr>
          <w:i w:val="0"/>
          <w:color w:val="000000" w:themeColor="text1"/>
          <w:lang w:val="en-US"/>
        </w:rPr>
        <w:fldChar w:fldCharType="end"/>
      </w:r>
      <w:r w:rsidR="006F3F67" w:rsidRPr="00056F79">
        <w:rPr>
          <w:i w:val="0"/>
          <w:color w:val="000000" w:themeColor="text1"/>
          <w:lang w:val="en-US"/>
        </w:rPr>
      </w:r>
      <w:r w:rsidR="006F3F67" w:rsidRPr="00056F79">
        <w:rPr>
          <w:i w:val="0"/>
          <w:color w:val="000000" w:themeColor="text1"/>
          <w:lang w:val="en-US"/>
        </w:rPr>
        <w:fldChar w:fldCharType="separate"/>
      </w:r>
      <w:r w:rsidR="00385510" w:rsidRPr="00056F79">
        <w:rPr>
          <w:i w:val="0"/>
          <w:noProof/>
          <w:color w:val="000000" w:themeColor="text1"/>
          <w:lang w:val="en-US"/>
        </w:rPr>
        <w:t>[58]</w:t>
      </w:r>
      <w:r w:rsidR="006F3F67" w:rsidRPr="00056F79">
        <w:rPr>
          <w:i w:val="0"/>
          <w:color w:val="000000" w:themeColor="text1"/>
          <w:lang w:val="en-US"/>
        </w:rPr>
        <w:fldChar w:fldCharType="end"/>
      </w:r>
      <w:r w:rsidR="00E95438" w:rsidRPr="00056F79">
        <w:rPr>
          <w:i w:val="0"/>
          <w:color w:val="000000" w:themeColor="text1"/>
          <w:lang w:val="en-US"/>
        </w:rPr>
        <w:t xml:space="preserve"> </w:t>
      </w:r>
      <w:r w:rsidR="00710BFB" w:rsidRPr="00056F79">
        <w:rPr>
          <w:i w:val="0"/>
          <w:color w:val="000000" w:themeColor="text1"/>
          <w:lang w:val="en-US"/>
        </w:rPr>
        <w:t>và</w:t>
      </w:r>
      <w:r w:rsidR="000C611D" w:rsidRPr="00056F79">
        <w:rPr>
          <w:i w:val="0"/>
          <w:color w:val="000000" w:themeColor="text1"/>
          <w:lang w:val="en-US"/>
        </w:rPr>
        <w:t xml:space="preserve"> được chia ra làm 5 nhóm theo Yasargil M.G.</w:t>
      </w:r>
      <w:r w:rsidR="00290AC9" w:rsidRPr="00056F79">
        <w:rPr>
          <w:i w:val="0"/>
          <w:color w:val="000000" w:themeColor="text1"/>
          <w:lang w:val="en-US"/>
        </w:rPr>
        <w:t xml:space="preserve"> </w:t>
      </w:r>
      <w:r w:rsidR="000C611D" w:rsidRPr="00056F79">
        <w:rPr>
          <w:i w:val="0"/>
          <w:color w:val="000000" w:themeColor="text1"/>
          <w:lang w:val="en-US"/>
        </w:rPr>
        <w:t>(</w:t>
      </w:r>
      <w:r w:rsidR="00710BFB" w:rsidRPr="00056F79">
        <w:rPr>
          <w:i w:val="0"/>
          <w:color w:val="000000" w:themeColor="text1"/>
          <w:lang w:val="en-US"/>
        </w:rPr>
        <w:t>1984</w:t>
      </w:r>
      <w:r w:rsidR="000C611D" w:rsidRPr="00056F79">
        <w:rPr>
          <w:i w:val="0"/>
          <w:color w:val="000000" w:themeColor="text1"/>
          <w:lang w:val="en-US"/>
        </w:rPr>
        <w:t xml:space="preserve">): </w:t>
      </w:r>
      <w:r w:rsidR="00710BFB" w:rsidRPr="00056F79">
        <w:rPr>
          <w:i w:val="0"/>
          <w:color w:val="000000" w:themeColor="text1"/>
          <w:lang w:val="en-US"/>
        </w:rPr>
        <w:t>túi phình nhỏ</w:t>
      </w:r>
      <w:r w:rsidR="00290AC9" w:rsidRPr="00056F79">
        <w:rPr>
          <w:i w:val="0"/>
          <w:color w:val="000000" w:themeColor="text1"/>
          <w:lang w:val="en-US"/>
        </w:rPr>
        <w:t xml:space="preserve"> </w:t>
      </w:r>
      <w:r w:rsidR="000A5A3E" w:rsidRPr="00056F79">
        <w:rPr>
          <w:i w:val="0"/>
          <w:color w:val="000000" w:themeColor="text1"/>
          <w:lang w:val="en-US"/>
        </w:rPr>
        <w:t>(</w:t>
      </w:r>
      <w:r w:rsidR="009E02B9" w:rsidRPr="00056F79">
        <w:rPr>
          <w:i w:val="0"/>
          <w:color w:val="000000" w:themeColor="text1"/>
          <w:lang w:val="en-US"/>
        </w:rPr>
        <w:t>≤</w:t>
      </w:r>
      <w:r w:rsidR="00290AC9" w:rsidRPr="00056F79">
        <w:rPr>
          <w:i w:val="0"/>
          <w:color w:val="000000" w:themeColor="text1"/>
          <w:lang w:val="en-US"/>
        </w:rPr>
        <w:t xml:space="preserve">5mm), </w:t>
      </w:r>
      <w:r w:rsidR="00710BFB" w:rsidRPr="00056F79">
        <w:rPr>
          <w:i w:val="0"/>
          <w:color w:val="000000" w:themeColor="text1"/>
          <w:lang w:val="en-US"/>
        </w:rPr>
        <w:t xml:space="preserve">trung bình (&gt;5-10mm), lớn (&gt;10-25mm), khổng lồ (&gt;25mm) </w:t>
      </w:r>
      <w:r w:rsidR="00710BFB" w:rsidRPr="00056F79">
        <w:rPr>
          <w:i w:val="0"/>
          <w:color w:val="000000" w:themeColor="text1"/>
          <w:lang w:val="en-US"/>
        </w:rPr>
        <w:fldChar w:fldCharType="begin"/>
      </w:r>
      <w:r w:rsidR="00385510" w:rsidRPr="00056F79">
        <w:rPr>
          <w:i w:val="0"/>
          <w:color w:val="000000" w:themeColor="text1"/>
          <w:lang w:val="en-US"/>
        </w:rPr>
        <w:instrText xml:space="preserve"> ADDIN EN.CITE &lt;EndNote&gt;&lt;Cite&gt;&lt;Author&gt;Yasargil&lt;/Author&gt;&lt;Year&gt;1984&lt;/Year&gt;&lt;RecNum&gt;275&lt;/RecNum&gt;&lt;DisplayText&gt;[59]&lt;/DisplayText&gt;&lt;record&gt;&lt;rec-number&gt;275&lt;/rec-number&gt;&lt;foreign-keys&gt;&lt;key app="EN" db-id="sdetxpw2svavppe5v2q5svxpftx5xa2s29dt" timestamp="0"&gt;275&lt;/key&gt;&lt;/foreign-keys&gt;&lt;ref-type name="Book Section"&gt;5&lt;/ref-type&gt;&lt;contributors&gt;&lt;authors&gt;&lt;author&gt;Yasargil, M.G.&lt;/author&gt;&lt;/authors&gt;&lt;/contributors&gt;&lt;titles&gt;&lt;title&gt;Microsurgical Anatomy of the Basal Cisterns and Vessels of the Brain, Diagnostic Studies, General Operative Techniques and Pathological Considerations of the Intracranial Aneurysms&lt;/title&gt;&lt;secondary-title&gt;Microneurosurgery&lt;/secondary-title&gt;&lt;/titles&gt;&lt;pages&gt;5-299&lt;/pages&gt;&lt;volume&gt;1&lt;/volume&gt;&lt;dates&gt;&lt;year&gt;1984&lt;/year&gt;&lt;/dates&gt;&lt;pub-location&gt;New York&lt;/pub-location&gt;&lt;publisher&gt;Thieme&lt;/publisher&gt;&lt;urls&gt;&lt;/urls&gt;&lt;language&gt;e&lt;/language&gt;&lt;/record&gt;&lt;/Cite&gt;&lt;/EndNote&gt;</w:instrText>
      </w:r>
      <w:r w:rsidR="00710BFB" w:rsidRPr="00056F79">
        <w:rPr>
          <w:i w:val="0"/>
          <w:color w:val="000000" w:themeColor="text1"/>
          <w:lang w:val="en-US"/>
        </w:rPr>
        <w:fldChar w:fldCharType="separate"/>
      </w:r>
      <w:r w:rsidR="00385510" w:rsidRPr="00056F79">
        <w:rPr>
          <w:i w:val="0"/>
          <w:noProof/>
          <w:color w:val="000000" w:themeColor="text1"/>
          <w:lang w:val="en-US"/>
        </w:rPr>
        <w:t>[59]</w:t>
      </w:r>
      <w:r w:rsidR="00710BFB" w:rsidRPr="00056F79">
        <w:rPr>
          <w:i w:val="0"/>
          <w:color w:val="000000" w:themeColor="text1"/>
          <w:lang w:val="en-US"/>
        </w:rPr>
        <w:fldChar w:fldCharType="end"/>
      </w:r>
      <w:r w:rsidR="00710BFB" w:rsidRPr="00056F79">
        <w:rPr>
          <w:i w:val="0"/>
          <w:color w:val="000000" w:themeColor="text1"/>
          <w:lang w:val="en-US"/>
        </w:rPr>
        <w:t>.</w:t>
      </w:r>
    </w:p>
    <w:p w:rsidR="005924A4" w:rsidRPr="00056F79" w:rsidRDefault="005924A4" w:rsidP="005924A4">
      <w:pPr>
        <w:pStyle w:val="a3"/>
        <w:tabs>
          <w:tab w:val="left" w:pos="0"/>
        </w:tabs>
        <w:rPr>
          <w:i w:val="0"/>
          <w:color w:val="000000" w:themeColor="text1"/>
          <w:lang w:val="en-US"/>
        </w:rPr>
      </w:pPr>
      <w:r w:rsidRPr="00056F79">
        <w:rPr>
          <w:i w:val="0"/>
          <w:color w:val="000000" w:themeColor="text1"/>
          <w:lang w:val="en-US"/>
        </w:rPr>
        <w:tab/>
        <w:t xml:space="preserve">+ </w:t>
      </w:r>
      <w:r w:rsidR="00710BFB" w:rsidRPr="00056F79">
        <w:rPr>
          <w:i w:val="0"/>
          <w:color w:val="000000" w:themeColor="text1"/>
          <w:lang w:val="en-US"/>
        </w:rPr>
        <w:t xml:space="preserve">Kích thước cổ túi được chia làm hai nhóm: cổ </w:t>
      </w:r>
      <w:r w:rsidR="007E3B8D" w:rsidRPr="00056F79">
        <w:rPr>
          <w:i w:val="0"/>
          <w:color w:val="000000" w:themeColor="text1"/>
          <w:lang w:val="en-US"/>
        </w:rPr>
        <w:t>hẹp</w:t>
      </w:r>
      <w:r w:rsidR="00710BFB" w:rsidRPr="00056F79">
        <w:rPr>
          <w:i w:val="0"/>
          <w:color w:val="000000" w:themeColor="text1"/>
          <w:lang w:val="en-US"/>
        </w:rPr>
        <w:t xml:space="preserve"> (&lt;4mm), cổ rộng (≥4mm)</w:t>
      </w:r>
      <w:r w:rsidR="002B5824" w:rsidRPr="00056F79">
        <w:rPr>
          <w:i w:val="0"/>
          <w:color w:val="000000" w:themeColor="text1"/>
          <w:lang w:val="en-US"/>
        </w:rPr>
        <w:t xml:space="preserve"> </w:t>
      </w:r>
      <w:r w:rsidR="002B5824" w:rsidRPr="00056F79">
        <w:rPr>
          <w:i w:val="0"/>
          <w:color w:val="000000" w:themeColor="text1"/>
          <w:lang w:val="en-US"/>
        </w:rPr>
        <w:fldChar w:fldCharType="begin">
          <w:fldData xml:space="preserve">PEVuZE5vdGU+PENpdGU+PEF1dGhvcj5NdXJheWFtYTwvQXV0aG9yPjxZZWFyPjE5OTk8L1llYXI+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</w:fldData>
        </w:fldChar>
      </w:r>
      <w:r w:rsidR="00385510" w:rsidRPr="00056F79">
        <w:rPr>
          <w:i w:val="0"/>
          <w:color w:val="000000" w:themeColor="text1"/>
          <w:lang w:val="en-US"/>
        </w:rPr>
        <w:instrText xml:space="preserve"> ADDIN EN.CITE </w:instrText>
      </w:r>
      <w:r w:rsidR="00385510" w:rsidRPr="00056F79">
        <w:rPr>
          <w:i w:val="0"/>
          <w:color w:val="000000" w:themeColor="text1"/>
          <w:lang w:val="en-US"/>
        </w:rPr>
        <w:fldChar w:fldCharType="begin">
          <w:fldData xml:space="preserve">PEVuZE5vdGU+PENpdGU+PEF1dGhvcj5NdXJheWFtYTwvQXV0aG9yPjxZZWFyPjE5OTk8L1llYXI+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</w:fldData>
        </w:fldChar>
      </w:r>
      <w:r w:rsidR="00385510" w:rsidRPr="00056F79">
        <w:rPr>
          <w:i w:val="0"/>
          <w:color w:val="000000" w:themeColor="text1"/>
          <w:lang w:val="en-US"/>
        </w:rPr>
        <w:instrText xml:space="preserve"> ADDIN EN.CITE.DATA </w:instrText>
      </w:r>
      <w:r w:rsidR="00385510" w:rsidRPr="00056F79">
        <w:rPr>
          <w:i w:val="0"/>
          <w:color w:val="000000" w:themeColor="text1"/>
          <w:lang w:val="en-US"/>
        </w:rPr>
      </w:r>
      <w:r w:rsidR="00385510" w:rsidRPr="00056F79">
        <w:rPr>
          <w:i w:val="0"/>
          <w:color w:val="000000" w:themeColor="text1"/>
          <w:lang w:val="en-US"/>
        </w:rPr>
        <w:fldChar w:fldCharType="end"/>
      </w:r>
      <w:r w:rsidR="002B5824" w:rsidRPr="00056F79">
        <w:rPr>
          <w:i w:val="0"/>
          <w:color w:val="000000" w:themeColor="text1"/>
          <w:lang w:val="en-US"/>
        </w:rPr>
      </w:r>
      <w:r w:rsidR="002B5824" w:rsidRPr="00056F79">
        <w:rPr>
          <w:i w:val="0"/>
          <w:color w:val="000000" w:themeColor="text1"/>
          <w:lang w:val="en-US"/>
        </w:rPr>
        <w:fldChar w:fldCharType="separate"/>
      </w:r>
      <w:r w:rsidR="00385510" w:rsidRPr="00056F79">
        <w:rPr>
          <w:i w:val="0"/>
          <w:noProof/>
          <w:color w:val="000000" w:themeColor="text1"/>
          <w:lang w:val="en-US"/>
        </w:rPr>
        <w:t>[53]</w:t>
      </w:r>
      <w:r w:rsidR="002B5824" w:rsidRPr="00056F79">
        <w:rPr>
          <w:i w:val="0"/>
          <w:color w:val="000000" w:themeColor="text1"/>
          <w:lang w:val="en-US"/>
        </w:rPr>
        <w:fldChar w:fldCharType="end"/>
      </w:r>
      <w:r w:rsidR="002B5824" w:rsidRPr="00056F79">
        <w:rPr>
          <w:i w:val="0"/>
          <w:color w:val="000000" w:themeColor="text1"/>
          <w:lang w:val="en-US"/>
        </w:rPr>
        <w:t>,</w:t>
      </w:r>
      <w:r w:rsidR="00E06301" w:rsidRPr="00056F79">
        <w:rPr>
          <w:i w:val="0"/>
          <w:color w:val="000000" w:themeColor="text1"/>
          <w:lang w:val="en-US"/>
        </w:rPr>
        <w:t xml:space="preserve"> </w:t>
      </w:r>
      <w:r w:rsidR="00E06301" w:rsidRPr="00056F79">
        <w:rPr>
          <w:i w:val="0"/>
          <w:color w:val="000000" w:themeColor="text1"/>
          <w:lang w:val="en-US"/>
        </w:rPr>
        <w:fldChar w:fldCharType="begin"/>
      </w:r>
      <w:r w:rsidR="00385510" w:rsidRPr="00056F79">
        <w:rPr>
          <w:i w:val="0"/>
          <w:color w:val="000000" w:themeColor="text1"/>
          <w:lang w:val="en-US"/>
        </w:rPr>
        <w:instrText xml:space="preserve"> ADDIN EN.CITE &lt;EndNote&gt;&lt;Cite&gt;&lt;Author&gt;Zhang&lt;/Author&gt;&lt;Year&gt;2017&lt;/Year&gt;&lt;RecNum&gt;42&lt;/RecNum&gt;&lt;DisplayText&gt;[60]&lt;/DisplayText&gt;&lt;record&gt;&lt;rec-number&gt;42&lt;/rec-number&gt;&lt;foreign-keys&gt;&lt;key app="EN" db-id="sdetxpw2svavppe5v2q5svxpftx5xa2s29dt" timestamp="0"&gt;42&lt;/key&gt;&lt;/foreign-keys&gt;&lt;ref-type name="Journal Article"&gt;17&lt;/ref-type&gt;&lt;contributors&gt;&lt;authors&gt;&lt;author&gt;Zhang, F.&lt;/author&gt;&lt;author&gt;Li, P.&lt;/author&gt;&lt;author&gt;Zhang, C.&lt;/author&gt;&lt;author&gt;Wang, L.&lt;/author&gt;&lt;author&gt;Jing, S. Q.&lt;/author&gt;&lt;/authors&gt;&lt;/contributors&gt;&lt;auth-address&gt;*Department of NeurosurgerydaggerDepartment of Cardiology, The First Hospital of Hebei Medical University, Shijiazhuang, China.&lt;/auth-address&gt;&lt;titles&gt;&lt;title&gt;The Prognosis Factors for Endovascular Coiling of Aneurysm in Patients With Ruptured Intracranial Aneurysm&lt;/title&gt;&lt;secondary-title&gt;J Craniofac Surg&lt;/secondary-title&gt;&lt;alt-title&gt;The Journal of craniofacial surgery&lt;/alt-title&gt;&lt;/titles&gt;&lt;pages&gt;e535-e539&lt;/pages&gt;&lt;volume&gt;28&lt;/volume&gt;&lt;number&gt;6&lt;/number&gt;&lt;edition&gt;2017/07/12&lt;/edition&gt;&lt;dates&gt;&lt;year&gt;2017&lt;/year&gt;&lt;pub-dates&gt;&lt;date&gt;Sep&lt;/date&gt;&lt;/pub-dates&gt;&lt;/dates&gt;&lt;isbn&gt;1049-2275&lt;/isbn&gt;&lt;accession-num&gt;28692523&lt;/accession-num&gt;&lt;urls&gt;&lt;/urls&gt;&lt;electronic-resource-num&gt;10.1097/scs.0000000000003818&lt;/electronic-resource-num&gt;&lt;remote-database-provider&gt;NLM&lt;/remote-database-provider&gt;&lt;language&gt;eng&lt;/language&gt;&lt;/record&gt;&lt;/Cite&gt;&lt;/EndNote&gt;</w:instrText>
      </w:r>
      <w:r w:rsidR="00E06301" w:rsidRPr="00056F79">
        <w:rPr>
          <w:i w:val="0"/>
          <w:color w:val="000000" w:themeColor="text1"/>
          <w:lang w:val="en-US"/>
        </w:rPr>
        <w:fldChar w:fldCharType="separate"/>
      </w:r>
      <w:r w:rsidR="00385510" w:rsidRPr="00056F79">
        <w:rPr>
          <w:i w:val="0"/>
          <w:noProof/>
          <w:color w:val="000000" w:themeColor="text1"/>
          <w:lang w:val="en-US"/>
        </w:rPr>
        <w:t>[60]</w:t>
      </w:r>
      <w:r w:rsidR="00E06301" w:rsidRPr="00056F79">
        <w:rPr>
          <w:i w:val="0"/>
          <w:color w:val="000000" w:themeColor="text1"/>
          <w:lang w:val="en-US"/>
        </w:rPr>
        <w:fldChar w:fldCharType="end"/>
      </w:r>
      <w:r w:rsidR="00710BFB" w:rsidRPr="00056F79">
        <w:rPr>
          <w:i w:val="0"/>
          <w:color w:val="000000" w:themeColor="text1"/>
          <w:lang w:val="en-US"/>
        </w:rPr>
        <w:t>.</w:t>
      </w:r>
    </w:p>
    <w:p w:rsidR="00710BFB" w:rsidRPr="00056F79" w:rsidRDefault="005924A4" w:rsidP="005924A4">
      <w:pPr>
        <w:pStyle w:val="a3"/>
        <w:tabs>
          <w:tab w:val="left" w:pos="0"/>
        </w:tabs>
        <w:rPr>
          <w:i w:val="0"/>
          <w:color w:val="000000" w:themeColor="text1"/>
          <w:lang w:val="en-US"/>
        </w:rPr>
      </w:pPr>
      <w:r w:rsidRPr="00056F79">
        <w:rPr>
          <w:i w:val="0"/>
          <w:color w:val="000000" w:themeColor="text1"/>
          <w:lang w:val="en-US"/>
        </w:rPr>
        <w:tab/>
        <w:t xml:space="preserve">+ </w:t>
      </w:r>
      <w:r w:rsidR="00710BFB" w:rsidRPr="00056F79">
        <w:rPr>
          <w:i w:val="0"/>
          <w:color w:val="000000" w:themeColor="text1"/>
          <w:lang w:val="en-US"/>
        </w:rPr>
        <w:t>Kích thước thân túi, cổ túi, chiều sâu của túi được tính giá trị trung bình.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4"/>
      </w:tblGrid>
      <w:tr w:rsidR="00B81344" w:rsidRPr="00056F79" w:rsidTr="008735B5">
        <w:trPr>
          <w:jc w:val="center"/>
        </w:trPr>
        <w:tc>
          <w:tcPr>
            <w:tcW w:w="8284" w:type="dxa"/>
          </w:tcPr>
          <w:p w:rsidR="00B81344" w:rsidRPr="00056F79" w:rsidRDefault="004F7C8D" w:rsidP="004F7C8D">
            <w:pPr>
              <w:pStyle w:val="a3"/>
              <w:jc w:val="center"/>
              <w:rPr>
                <w:b/>
                <w:color w:val="000000" w:themeColor="text1"/>
                <w:lang w:val="en-US"/>
              </w:rPr>
            </w:pPr>
            <w:r w:rsidRPr="00056F79">
              <w:rPr>
                <w:b/>
                <w:noProof/>
                <w:color w:val="000000" w:themeColor="text1"/>
                <w:lang w:val="en-US"/>
              </w:rPr>
              <w:lastRenderedPageBreak/>
              <w:drawing>
                <wp:inline distT="0" distB="0" distL="0" distR="0" wp14:anchorId="146747AE" wp14:editId="59359E80">
                  <wp:extent cx="2640292" cy="2579902"/>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 Bac\Downloads\White 2.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640292" cy="2579902"/>
                          </a:xfrm>
                          <a:prstGeom prst="rect">
                            <a:avLst/>
                          </a:prstGeom>
                          <a:noFill/>
                          <a:ln>
                            <a:noFill/>
                          </a:ln>
                        </pic:spPr>
                      </pic:pic>
                    </a:graphicData>
                  </a:graphic>
                </wp:inline>
              </w:drawing>
            </w:r>
          </w:p>
        </w:tc>
      </w:tr>
      <w:tr w:rsidR="00B81344" w:rsidRPr="00056F79" w:rsidTr="008735B5">
        <w:trPr>
          <w:jc w:val="center"/>
        </w:trPr>
        <w:tc>
          <w:tcPr>
            <w:tcW w:w="8284" w:type="dxa"/>
          </w:tcPr>
          <w:p w:rsidR="00B46393" w:rsidRPr="00056F79" w:rsidRDefault="00B81344" w:rsidP="006C1D85">
            <w:pPr>
              <w:pStyle w:val="Hinh11"/>
              <w:outlineLvl w:val="4"/>
              <w:rPr>
                <w:b w:val="0"/>
                <w:color w:val="000000" w:themeColor="text1"/>
              </w:rPr>
            </w:pPr>
            <w:bookmarkStart w:id="343" w:name="_Toc530560450"/>
            <w:bookmarkStart w:id="344" w:name="_Toc2947616"/>
            <w:bookmarkStart w:id="345" w:name="_Toc2948335"/>
            <w:r w:rsidRPr="00056F79">
              <w:rPr>
                <w:color w:val="000000" w:themeColor="text1"/>
              </w:rPr>
              <w:t>Hình 2</w:t>
            </w:r>
            <w:r w:rsidR="00CF616F" w:rsidRPr="00056F79">
              <w:rPr>
                <w:color w:val="000000" w:themeColor="text1"/>
              </w:rPr>
              <w:t>.6</w:t>
            </w:r>
            <w:r w:rsidRPr="00056F79">
              <w:rPr>
                <w:color w:val="000000" w:themeColor="text1"/>
              </w:rPr>
              <w:t xml:space="preserve">. </w:t>
            </w:r>
            <w:r w:rsidR="006F3F67" w:rsidRPr="00056F79">
              <w:rPr>
                <w:b w:val="0"/>
                <w:color w:val="000000" w:themeColor="text1"/>
              </w:rPr>
              <w:t>Kích thước túi phình được xác định: kích thước thân túi</w:t>
            </w:r>
            <w:r w:rsidR="00532D8B" w:rsidRPr="00056F79">
              <w:rPr>
                <w:b w:val="0"/>
                <w:color w:val="000000" w:themeColor="text1"/>
              </w:rPr>
              <w:t xml:space="preserve"> (w)</w:t>
            </w:r>
            <w:r w:rsidR="006F3F67" w:rsidRPr="00056F79">
              <w:rPr>
                <w:b w:val="0"/>
                <w:color w:val="000000" w:themeColor="text1"/>
              </w:rPr>
              <w:t>, chiều sâu túi phình</w:t>
            </w:r>
            <w:r w:rsidR="00532D8B" w:rsidRPr="00056F79">
              <w:rPr>
                <w:b w:val="0"/>
                <w:color w:val="000000" w:themeColor="text1"/>
              </w:rPr>
              <w:t xml:space="preserve"> (h)</w:t>
            </w:r>
            <w:r w:rsidR="006F3F67" w:rsidRPr="00056F79">
              <w:rPr>
                <w:b w:val="0"/>
                <w:color w:val="000000" w:themeColor="text1"/>
              </w:rPr>
              <w:t>, kích thước cổ túi phình</w:t>
            </w:r>
            <w:bookmarkEnd w:id="343"/>
            <w:r w:rsidR="00B46393" w:rsidRPr="00056F79">
              <w:rPr>
                <w:b w:val="0"/>
                <w:color w:val="000000" w:themeColor="text1"/>
              </w:rPr>
              <w:t xml:space="preserve"> (n) trên phim DSA</w:t>
            </w:r>
            <w:bookmarkEnd w:id="344"/>
            <w:bookmarkEnd w:id="345"/>
          </w:p>
          <w:p w:rsidR="00B81344" w:rsidRPr="00056F79" w:rsidRDefault="00B46393" w:rsidP="006C1D85">
            <w:pPr>
              <w:pStyle w:val="Hinh11"/>
              <w:outlineLvl w:val="4"/>
              <w:rPr>
                <w:i/>
                <w:color w:val="000000" w:themeColor="text1"/>
              </w:rPr>
            </w:pPr>
            <w:bookmarkStart w:id="346" w:name="_Toc534708702"/>
            <w:bookmarkStart w:id="347" w:name="_Toc536682949"/>
            <w:bookmarkStart w:id="348" w:name="_Toc2947370"/>
            <w:bookmarkStart w:id="349" w:name="_Toc2947617"/>
            <w:bookmarkStart w:id="350" w:name="_Toc2948336"/>
            <w:r w:rsidRPr="00056F79">
              <w:rPr>
                <w:b w:val="0"/>
                <w:i/>
                <w:color w:val="000000" w:themeColor="text1"/>
              </w:rPr>
              <w:t>(</w:t>
            </w:r>
            <w:r w:rsidR="00532D8B" w:rsidRPr="00056F79">
              <w:rPr>
                <w:b w:val="0"/>
                <w:i/>
                <w:color w:val="000000" w:themeColor="text1"/>
              </w:rPr>
              <w:t>BN Hoàng Văn N</w:t>
            </w:r>
            <w:r w:rsidR="000348F7" w:rsidRPr="00056F79">
              <w:rPr>
                <w:b w:val="0"/>
                <w:i/>
                <w:color w:val="000000" w:themeColor="text1"/>
              </w:rPr>
              <w:t>,</w:t>
            </w:r>
            <w:r w:rsidR="00532D8B" w:rsidRPr="00056F79">
              <w:rPr>
                <w:b w:val="0"/>
                <w:i/>
                <w:color w:val="000000" w:themeColor="text1"/>
              </w:rPr>
              <w:t xml:space="preserve"> 45 tuổi</w:t>
            </w:r>
            <w:r w:rsidR="000348F7" w:rsidRPr="00056F79">
              <w:rPr>
                <w:b w:val="0"/>
                <w:i/>
                <w:color w:val="000000" w:themeColor="text1"/>
              </w:rPr>
              <w:t>,</w:t>
            </w:r>
            <w:r w:rsidR="00532D8B" w:rsidRPr="00056F79">
              <w:rPr>
                <w:b w:val="0"/>
                <w:i/>
                <w:color w:val="000000" w:themeColor="text1"/>
              </w:rPr>
              <w:t xml:space="preserve"> MSHS 18863</w:t>
            </w:r>
            <w:r w:rsidRPr="00056F79">
              <w:rPr>
                <w:b w:val="0"/>
                <w:i/>
                <w:color w:val="000000" w:themeColor="text1"/>
              </w:rPr>
              <w:t>)</w:t>
            </w:r>
            <w:bookmarkEnd w:id="346"/>
            <w:bookmarkEnd w:id="347"/>
            <w:bookmarkEnd w:id="348"/>
            <w:bookmarkEnd w:id="349"/>
            <w:bookmarkEnd w:id="350"/>
          </w:p>
        </w:tc>
      </w:tr>
    </w:tbl>
    <w:p w:rsidR="000710EB" w:rsidRPr="00056F79" w:rsidRDefault="005924A4" w:rsidP="005924A4">
      <w:pPr>
        <w:pStyle w:val="a3"/>
        <w:tabs>
          <w:tab w:val="left" w:pos="0"/>
        </w:tabs>
        <w:rPr>
          <w:b/>
          <w:i w:val="0"/>
          <w:color w:val="000000" w:themeColor="text1"/>
          <w:lang w:val="en-US"/>
        </w:rPr>
      </w:pPr>
      <w:r w:rsidRPr="00056F79">
        <w:rPr>
          <w:i w:val="0"/>
          <w:color w:val="000000" w:themeColor="text1"/>
          <w:lang w:val="en-US"/>
        </w:rPr>
        <w:tab/>
        <w:t xml:space="preserve">* </w:t>
      </w:r>
      <w:r w:rsidR="0004344B" w:rsidRPr="00056F79">
        <w:rPr>
          <w:i w:val="0"/>
          <w:color w:val="000000" w:themeColor="text1"/>
          <w:lang w:val="en-US"/>
        </w:rPr>
        <w:t>Một số đặc điểm: t</w:t>
      </w:r>
      <w:r w:rsidR="009B0954" w:rsidRPr="00056F79">
        <w:rPr>
          <w:i w:val="0"/>
          <w:color w:val="000000" w:themeColor="text1"/>
          <w:lang w:val="en-US"/>
        </w:rPr>
        <w:t>úi phình đều hay không đều</w:t>
      </w:r>
      <w:r w:rsidR="0004344B" w:rsidRPr="00056F79">
        <w:rPr>
          <w:i w:val="0"/>
          <w:color w:val="000000" w:themeColor="text1"/>
          <w:lang w:val="en-US"/>
        </w:rPr>
        <w:t>, c</w:t>
      </w:r>
      <w:r w:rsidR="009B0954" w:rsidRPr="00056F79">
        <w:rPr>
          <w:i w:val="0"/>
          <w:color w:val="000000" w:themeColor="text1"/>
          <w:lang w:val="en-US"/>
        </w:rPr>
        <w:t>anxi hóa cổ túi phình</w:t>
      </w:r>
      <w:r w:rsidR="0004344B" w:rsidRPr="00056F79">
        <w:rPr>
          <w:i w:val="0"/>
          <w:color w:val="000000" w:themeColor="text1"/>
          <w:lang w:val="en-US"/>
        </w:rPr>
        <w:t>,</w:t>
      </w:r>
      <w:r w:rsidR="00290AC9" w:rsidRPr="00056F79">
        <w:rPr>
          <w:i w:val="0"/>
          <w:color w:val="000000" w:themeColor="text1"/>
          <w:lang w:val="en-US"/>
        </w:rPr>
        <w:t xml:space="preserve"> </w:t>
      </w:r>
      <w:r w:rsidR="0004344B" w:rsidRPr="00056F79">
        <w:rPr>
          <w:i w:val="0"/>
          <w:color w:val="000000" w:themeColor="text1"/>
          <w:lang w:val="en-US"/>
        </w:rPr>
        <w:t>t</w:t>
      </w:r>
      <w:r w:rsidR="00C41246" w:rsidRPr="00056F79">
        <w:rPr>
          <w:i w:val="0"/>
          <w:color w:val="000000" w:themeColor="text1"/>
          <w:lang w:val="en-US"/>
        </w:rPr>
        <w:t>úi phình có một thùy hay nhiều thùy</w:t>
      </w:r>
      <w:r w:rsidR="0004344B" w:rsidRPr="00056F79">
        <w:rPr>
          <w:i w:val="0"/>
          <w:color w:val="000000" w:themeColor="text1"/>
          <w:lang w:val="en-US"/>
        </w:rPr>
        <w:t>,c</w:t>
      </w:r>
      <w:r w:rsidR="00C41246" w:rsidRPr="00056F79">
        <w:rPr>
          <w:i w:val="0"/>
          <w:color w:val="000000" w:themeColor="text1"/>
          <w:lang w:val="en-US"/>
        </w:rPr>
        <w:t xml:space="preserve">ác </w:t>
      </w:r>
      <w:r w:rsidR="00074966" w:rsidRPr="00056F79">
        <w:rPr>
          <w:i w:val="0"/>
          <w:color w:val="000000" w:themeColor="text1"/>
          <w:lang w:val="en-US"/>
        </w:rPr>
        <w:t xml:space="preserve">nhánh </w:t>
      </w:r>
      <w:r w:rsidR="00C41246" w:rsidRPr="00056F79">
        <w:rPr>
          <w:i w:val="0"/>
          <w:color w:val="000000" w:themeColor="text1"/>
          <w:lang w:val="en-US"/>
        </w:rPr>
        <w:t>mạch xiên</w:t>
      </w:r>
      <w:r w:rsidR="00074966" w:rsidRPr="00056F79">
        <w:rPr>
          <w:i w:val="0"/>
          <w:color w:val="000000" w:themeColor="text1"/>
          <w:lang w:val="en-US"/>
        </w:rPr>
        <w:t xml:space="preserve"> đi ra từ túi phình</w:t>
      </w:r>
      <w:r w:rsidR="0004344B" w:rsidRPr="00056F79">
        <w:rPr>
          <w:i w:val="0"/>
          <w:color w:val="000000" w:themeColor="text1"/>
          <w:lang w:val="en-US"/>
        </w:rPr>
        <w:t>, c</w:t>
      </w:r>
      <w:r w:rsidR="00C41246" w:rsidRPr="00056F79">
        <w:rPr>
          <w:i w:val="0"/>
          <w:color w:val="000000" w:themeColor="text1"/>
          <w:lang w:val="en-US"/>
        </w:rPr>
        <w:t xml:space="preserve">ác bất thường của hệ </w:t>
      </w:r>
      <w:r w:rsidR="00BF0D75" w:rsidRPr="00056F79">
        <w:rPr>
          <w:i w:val="0"/>
          <w:color w:val="000000" w:themeColor="text1"/>
          <w:lang w:val="en-US"/>
        </w:rPr>
        <w:t>ĐMN</w:t>
      </w:r>
      <w:r w:rsidR="00C41246" w:rsidRPr="00056F79">
        <w:rPr>
          <w:i w:val="0"/>
          <w:color w:val="000000" w:themeColor="text1"/>
          <w:lang w:val="en-US"/>
        </w:rPr>
        <w:t xml:space="preserve"> (thiểu sản, dị dạng).</w:t>
      </w:r>
    </w:p>
    <w:p w:rsidR="008E47D3" w:rsidRPr="00056F79" w:rsidRDefault="005924A4" w:rsidP="005924A4">
      <w:pPr>
        <w:tabs>
          <w:tab w:val="left" w:pos="0"/>
        </w:tabs>
        <w:spacing w:after="0"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ab/>
        <w:t xml:space="preserve">* </w:t>
      </w:r>
      <w:r w:rsidR="008E47D3" w:rsidRPr="00056F79">
        <w:rPr>
          <w:rFonts w:ascii="Times New Roman" w:hAnsi="Times New Roman" w:cs="Times New Roman"/>
          <w:color w:val="000000" w:themeColor="text1"/>
          <w:sz w:val="28"/>
          <w:szCs w:val="28"/>
        </w:rPr>
        <w:t xml:space="preserve">Trên hình ảnh </w:t>
      </w:r>
      <w:r w:rsidR="007C40BB" w:rsidRPr="00056F79">
        <w:rPr>
          <w:rFonts w:ascii="Times New Roman" w:hAnsi="Times New Roman" w:cs="Times New Roman"/>
          <w:color w:val="000000" w:themeColor="text1"/>
          <w:sz w:val="28"/>
          <w:szCs w:val="28"/>
        </w:rPr>
        <w:t>DSA</w:t>
      </w:r>
      <w:r w:rsidR="008E47D3" w:rsidRPr="00056F79">
        <w:rPr>
          <w:rFonts w:ascii="Times New Roman" w:hAnsi="Times New Roman" w:cs="Times New Roman"/>
          <w:color w:val="000000" w:themeColor="text1"/>
          <w:sz w:val="28"/>
          <w:szCs w:val="28"/>
        </w:rPr>
        <w:t>, xác định mức độ co thắt mạch theo thang phân độ của George (bảng 2.5).</w:t>
      </w:r>
    </w:p>
    <w:p w:rsidR="008E47D3" w:rsidRPr="00056F79" w:rsidRDefault="008E47D3" w:rsidP="008B5B4A">
      <w:pPr>
        <w:pStyle w:val="Bng"/>
        <w:outlineLvl w:val="5"/>
      </w:pPr>
      <w:bookmarkStart w:id="351" w:name="_Toc510186980"/>
      <w:bookmarkStart w:id="352" w:name="_Toc2947806"/>
      <w:r w:rsidRPr="00056F79">
        <w:t xml:space="preserve">Bảng 2.5. </w:t>
      </w:r>
      <w:r w:rsidRPr="00056F79">
        <w:rPr>
          <w:b w:val="0"/>
        </w:rPr>
        <w:t>Phân độ co thắt mạch theo George</w:t>
      </w:r>
      <w:bookmarkEnd w:id="351"/>
      <w:bookmarkEnd w:id="352"/>
    </w:p>
    <w:tbl>
      <w:tblPr>
        <w:tblStyle w:val="TableGrid"/>
        <w:tblW w:w="0" w:type="auto"/>
        <w:tblInd w:w="108" w:type="dxa"/>
        <w:tblLook w:val="04A0" w:firstRow="1" w:lastRow="0" w:firstColumn="1" w:lastColumn="0" w:noHBand="0" w:noVBand="1"/>
      </w:tblPr>
      <w:tblGrid>
        <w:gridCol w:w="1497"/>
        <w:gridCol w:w="7258"/>
      </w:tblGrid>
      <w:tr w:rsidR="008E47D3" w:rsidRPr="00056F79" w:rsidTr="00CF616F">
        <w:tc>
          <w:tcPr>
            <w:tcW w:w="1497" w:type="dxa"/>
            <w:vAlign w:val="center"/>
          </w:tcPr>
          <w:p w:rsidR="008E47D3" w:rsidRPr="00056F79" w:rsidRDefault="008E47D3" w:rsidP="007C40BB">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Độ</w:t>
            </w:r>
          </w:p>
        </w:tc>
        <w:tc>
          <w:tcPr>
            <w:tcW w:w="7258" w:type="dxa"/>
            <w:vAlign w:val="center"/>
          </w:tcPr>
          <w:p w:rsidR="008E47D3" w:rsidRPr="00056F79" w:rsidRDefault="008E47D3" w:rsidP="007C40BB">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Biểu hiện trên phim chụ</w:t>
            </w:r>
            <w:r w:rsidR="00BB4BC3" w:rsidRPr="00056F79">
              <w:rPr>
                <w:rFonts w:ascii="Times New Roman" w:hAnsi="Times New Roman" w:cs="Times New Roman"/>
                <w:b/>
                <w:color w:val="000000" w:themeColor="text1"/>
                <w:sz w:val="28"/>
                <w:szCs w:val="28"/>
              </w:rPr>
              <w:t xml:space="preserve">p CTA, </w:t>
            </w:r>
            <w:r w:rsidRPr="00056F79">
              <w:rPr>
                <w:rFonts w:ascii="Times New Roman" w:hAnsi="Times New Roman" w:cs="Times New Roman"/>
                <w:b/>
                <w:color w:val="000000" w:themeColor="text1"/>
                <w:sz w:val="28"/>
                <w:szCs w:val="28"/>
              </w:rPr>
              <w:t>DSA</w:t>
            </w:r>
          </w:p>
        </w:tc>
      </w:tr>
      <w:tr w:rsidR="008E47D3" w:rsidRPr="00056F79" w:rsidTr="00CF616F">
        <w:tc>
          <w:tcPr>
            <w:tcW w:w="1497" w:type="dxa"/>
            <w:vAlign w:val="center"/>
          </w:tcPr>
          <w:p w:rsidR="008E47D3" w:rsidRPr="00056F79" w:rsidRDefault="008E47D3" w:rsidP="007C40BB">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1</w:t>
            </w:r>
          </w:p>
        </w:tc>
        <w:tc>
          <w:tcPr>
            <w:tcW w:w="7258" w:type="dxa"/>
          </w:tcPr>
          <w:p w:rsidR="008E47D3" w:rsidRPr="00056F79" w:rsidRDefault="008E47D3" w:rsidP="008E47D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Không thấy hình ảnh co thắt mạch máu não</w:t>
            </w:r>
          </w:p>
        </w:tc>
      </w:tr>
      <w:tr w:rsidR="008E47D3" w:rsidRPr="00056F79" w:rsidTr="00CF616F">
        <w:tc>
          <w:tcPr>
            <w:tcW w:w="1497" w:type="dxa"/>
            <w:vAlign w:val="center"/>
          </w:tcPr>
          <w:p w:rsidR="008E47D3" w:rsidRPr="00056F79" w:rsidRDefault="008E47D3" w:rsidP="007C40BB">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2</w:t>
            </w:r>
          </w:p>
        </w:tc>
        <w:tc>
          <w:tcPr>
            <w:tcW w:w="7258" w:type="dxa"/>
          </w:tcPr>
          <w:p w:rsidR="008E47D3" w:rsidRPr="00056F79" w:rsidRDefault="008E47D3" w:rsidP="008E47D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Co thắt mạch máu khu trú ở động mạch mang túi phình</w:t>
            </w:r>
          </w:p>
        </w:tc>
      </w:tr>
      <w:tr w:rsidR="008E47D3" w:rsidRPr="00056F79" w:rsidTr="00CF616F">
        <w:tc>
          <w:tcPr>
            <w:tcW w:w="1497" w:type="dxa"/>
            <w:vAlign w:val="center"/>
          </w:tcPr>
          <w:p w:rsidR="008E47D3" w:rsidRPr="00056F79" w:rsidRDefault="008E47D3" w:rsidP="007C40BB">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3</w:t>
            </w:r>
          </w:p>
        </w:tc>
        <w:tc>
          <w:tcPr>
            <w:tcW w:w="7258" w:type="dxa"/>
          </w:tcPr>
          <w:p w:rsidR="008E47D3" w:rsidRPr="00056F79" w:rsidRDefault="008E47D3" w:rsidP="008E47D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Co thắt mạch máu lan rộng ở một bên bán cầu</w:t>
            </w:r>
          </w:p>
        </w:tc>
      </w:tr>
      <w:tr w:rsidR="008E47D3" w:rsidRPr="00056F79" w:rsidTr="00CF616F">
        <w:tc>
          <w:tcPr>
            <w:tcW w:w="1497" w:type="dxa"/>
            <w:vAlign w:val="center"/>
          </w:tcPr>
          <w:p w:rsidR="008E47D3" w:rsidRPr="00056F79" w:rsidRDefault="008E47D3" w:rsidP="007C40BB">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4</w:t>
            </w:r>
          </w:p>
        </w:tc>
        <w:tc>
          <w:tcPr>
            <w:tcW w:w="7258" w:type="dxa"/>
          </w:tcPr>
          <w:p w:rsidR="008E47D3" w:rsidRPr="00056F79" w:rsidRDefault="008E47D3" w:rsidP="008E47D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Co thắt mạch lan tỏa ở cả hai bên bán cầu</w:t>
            </w:r>
          </w:p>
        </w:tc>
      </w:tr>
    </w:tbl>
    <w:p w:rsidR="008E47D3" w:rsidRPr="00056F79" w:rsidRDefault="008E47D3" w:rsidP="008E47D3">
      <w:pPr>
        <w:pStyle w:val="Hinhnguon"/>
        <w:rPr>
          <w:b w:val="0"/>
          <w:i w:val="0"/>
          <w:color w:val="000000" w:themeColor="text1"/>
          <w:sz w:val="24"/>
          <w:szCs w:val="24"/>
        </w:rPr>
      </w:pPr>
      <w:r w:rsidRPr="00056F79">
        <w:rPr>
          <w:b w:val="0"/>
          <w:color w:val="000000" w:themeColor="text1"/>
          <w:sz w:val="24"/>
          <w:szCs w:val="24"/>
        </w:rPr>
        <w:t xml:space="preserve">*Nguồn: </w:t>
      </w:r>
      <w:r w:rsidR="007764E3" w:rsidRPr="00056F79">
        <w:rPr>
          <w:b w:val="0"/>
          <w:color w:val="000000" w:themeColor="text1"/>
          <w:sz w:val="24"/>
          <w:szCs w:val="24"/>
        </w:rPr>
        <w:t xml:space="preserve">trích </w:t>
      </w:r>
      <w:r w:rsidRPr="00056F79">
        <w:rPr>
          <w:b w:val="0"/>
          <w:color w:val="000000" w:themeColor="text1"/>
          <w:sz w:val="24"/>
          <w:szCs w:val="24"/>
        </w:rPr>
        <w:t>Greenberg S.M. (2010)</w:t>
      </w:r>
      <w:r w:rsidR="00206474" w:rsidRPr="00056F79">
        <w:rPr>
          <w:b w:val="0"/>
          <w:color w:val="000000" w:themeColor="text1"/>
          <w:sz w:val="24"/>
          <w:szCs w:val="24"/>
        </w:rPr>
        <w:fldChar w:fldCharType="begin"/>
      </w:r>
      <w:r w:rsidR="00C352B5" w:rsidRPr="00056F79">
        <w:rPr>
          <w:b w:val="0"/>
          <w:color w:val="000000" w:themeColor="text1"/>
          <w:sz w:val="24"/>
          <w:szCs w:val="24"/>
        </w:rPr>
        <w:instrText xml:space="preserve"> ADDIN EN.CITE &lt;EndNote&gt;&lt;Cite&gt;&lt;Author&gt;Greenberg&lt;/Author&gt;&lt;Year&gt;2010&lt;/Year&gt;&lt;RecNum&gt;290&lt;/RecNum&gt;&lt;DisplayText&gt;[1]&lt;/DisplayText&gt;&lt;record&gt;&lt;rec-number&gt;290&lt;/rec-number&gt;&lt;foreign-keys&gt;&lt;key app="EN" db-id="sdetxpw2svavppe5v2q5svxpftx5xa2s29dt" timestamp="0"&gt;290&lt;/key&gt;&lt;/foreign-keys&gt;&lt;ref-type name="Book Section"&gt;5&lt;/ref-type&gt;&lt;contributors&gt;&lt;authors&gt;&lt;author&gt;Greenberg, S.M.&lt;/author&gt;&lt;/authors&gt;&lt;secondary-authors&gt;&lt;author&gt;7th edition&lt;/author&gt;&lt;/secondary-authors&gt;&lt;/contributors&gt;&lt;titles&gt;&lt;title&gt;SAH and aneurysms&lt;/title&gt;&lt;secondary-title&gt;Handbook of Neurosurgery&lt;/secondary-title&gt;&lt;/titles&gt;&lt;pages&gt;1034-86&lt;/pages&gt;&lt;dates&gt;&lt;year&gt;2010&lt;/year&gt;&lt;/dates&gt;&lt;pub-location&gt;New York&lt;/pub-location&gt;&lt;publisher&gt;Thieme&lt;/publisher&gt;&lt;urls&gt;&lt;/urls&gt;&lt;/record&gt;&lt;/Cite&gt;&lt;/EndNote&gt;</w:instrText>
      </w:r>
      <w:r w:rsidR="00206474" w:rsidRPr="00056F79">
        <w:rPr>
          <w:b w:val="0"/>
          <w:color w:val="000000" w:themeColor="text1"/>
          <w:sz w:val="24"/>
          <w:szCs w:val="24"/>
        </w:rPr>
        <w:fldChar w:fldCharType="separate"/>
      </w:r>
      <w:r w:rsidR="00175593" w:rsidRPr="00056F79">
        <w:rPr>
          <w:b w:val="0"/>
          <w:noProof/>
          <w:color w:val="000000" w:themeColor="text1"/>
          <w:sz w:val="24"/>
          <w:szCs w:val="24"/>
        </w:rPr>
        <w:t>[1]</w:t>
      </w:r>
      <w:r w:rsidR="00206474" w:rsidRPr="00056F79">
        <w:rPr>
          <w:b w:val="0"/>
          <w:color w:val="000000" w:themeColor="text1"/>
          <w:sz w:val="24"/>
          <w:szCs w:val="24"/>
        </w:rPr>
        <w:fldChar w:fldCharType="end"/>
      </w:r>
      <w:r w:rsidR="00206474" w:rsidRPr="00056F79">
        <w:rPr>
          <w:b w:val="0"/>
          <w:i w:val="0"/>
          <w:color w:val="000000" w:themeColor="text1"/>
          <w:sz w:val="24"/>
          <w:szCs w:val="24"/>
        </w:rPr>
        <w:t xml:space="preserve"> </w:t>
      </w:r>
    </w:p>
    <w:p w:rsidR="009B0954" w:rsidRPr="00056F79" w:rsidRDefault="008E47D3" w:rsidP="00DD5A64">
      <w:pPr>
        <w:pStyle w:val="a3"/>
        <w:rPr>
          <w:color w:val="000000" w:themeColor="text1"/>
        </w:rPr>
      </w:pPr>
      <w:r w:rsidRPr="00056F79">
        <w:rPr>
          <w:color w:val="000000" w:themeColor="text1"/>
        </w:rPr>
        <w:t xml:space="preserve">2.5.2.3. </w:t>
      </w:r>
      <w:r w:rsidR="009B0954" w:rsidRPr="00056F79">
        <w:rPr>
          <w:color w:val="000000" w:themeColor="text1"/>
        </w:rPr>
        <w:t xml:space="preserve">Chụp mạch cắt lớp vi tính mạch máu não </w:t>
      </w:r>
    </w:p>
    <w:p w:rsidR="007C40BB" w:rsidRPr="00056F79" w:rsidRDefault="009B0954" w:rsidP="007C40BB">
      <w:pPr>
        <w:pStyle w:val="a3"/>
        <w:ind w:firstLine="720"/>
        <w:rPr>
          <w:b/>
          <w:i w:val="0"/>
          <w:color w:val="000000" w:themeColor="text1"/>
          <w:lang w:val="en-US"/>
        </w:rPr>
      </w:pPr>
      <w:r w:rsidRPr="00056F79">
        <w:rPr>
          <w:i w:val="0"/>
          <w:color w:val="000000" w:themeColor="text1"/>
        </w:rPr>
        <w:t xml:space="preserve">Được sử dụng máy cắt lớp vi tính 64 dãy là máy Somatoma sensations của hãng Siemens (Germany). Thuốc cản quang loại Xenetic 300 (Guerbet) dùng 50ml, tiêm với tốc độ 5ml/s, sau đó tiêm Bolus 40ml nước muối sinh lý </w:t>
      </w:r>
      <w:r w:rsidRPr="00056F79">
        <w:rPr>
          <w:i w:val="0"/>
          <w:color w:val="000000" w:themeColor="text1"/>
        </w:rPr>
        <w:lastRenderedPageBreak/>
        <w:t xml:space="preserve">0,9% (Thể tích thuốc dùng = thời gian phát tia X vận tốc tiêm thuốc). Thời gian trì hoãn phụ thuộc Test Bolus. Cắt xoắn ốc 0,3 s/vòng quay, độ dày lớp cắt 1.25 mm, bước nhảy 0,75 mm, tái tạo ảnh 0,8 mm. Điện thế 120 KV, 240 mA. Chiều cao hộp cắt từ ngang mức C4 tới hết vòm sọ. Hình ảnh được tái tạo dày 3-5-10mm, </w:t>
      </w:r>
      <w:r w:rsidR="002B4CA1" w:rsidRPr="00056F79">
        <w:rPr>
          <w:i w:val="0"/>
          <w:color w:val="000000" w:themeColor="text1"/>
        </w:rPr>
        <w:t xml:space="preserve">hình chiếu đậm độ tối đa </w:t>
      </w:r>
      <w:r w:rsidR="002B4CA1" w:rsidRPr="00056F79">
        <w:rPr>
          <w:i w:val="0"/>
          <w:color w:val="000000" w:themeColor="text1"/>
          <w:lang w:val="en-US"/>
        </w:rPr>
        <w:t>(</w:t>
      </w:r>
      <w:r w:rsidRPr="00056F79">
        <w:rPr>
          <w:i w:val="0"/>
          <w:color w:val="000000" w:themeColor="text1"/>
        </w:rPr>
        <w:t>MIP</w:t>
      </w:r>
      <w:r w:rsidR="002B4CA1" w:rsidRPr="00056F79">
        <w:rPr>
          <w:i w:val="0"/>
          <w:color w:val="000000" w:themeColor="text1"/>
          <w:lang w:val="en-US"/>
        </w:rPr>
        <w:t>)</w:t>
      </w:r>
      <w:r w:rsidRPr="00056F79">
        <w:rPr>
          <w:i w:val="0"/>
          <w:color w:val="000000" w:themeColor="text1"/>
        </w:rPr>
        <w:t xml:space="preserve">, </w:t>
      </w:r>
      <w:r w:rsidR="002B4CA1" w:rsidRPr="00056F79">
        <w:rPr>
          <w:i w:val="0"/>
          <w:color w:val="000000" w:themeColor="text1"/>
        </w:rPr>
        <w:t xml:space="preserve">tái tạo thể tích đa mặt phẳng </w:t>
      </w:r>
      <w:r w:rsidR="002B4CA1" w:rsidRPr="00056F79">
        <w:rPr>
          <w:i w:val="0"/>
          <w:color w:val="000000" w:themeColor="text1"/>
          <w:lang w:val="en-US"/>
        </w:rPr>
        <w:t>(</w:t>
      </w:r>
      <w:r w:rsidRPr="00056F79">
        <w:rPr>
          <w:i w:val="0"/>
          <w:color w:val="000000" w:themeColor="text1"/>
        </w:rPr>
        <w:t>MPR</w:t>
      </w:r>
      <w:r w:rsidR="002B4CA1" w:rsidRPr="00056F79">
        <w:rPr>
          <w:i w:val="0"/>
          <w:color w:val="000000" w:themeColor="text1"/>
          <w:lang w:val="en-US"/>
        </w:rPr>
        <w:t>)</w:t>
      </w:r>
      <w:r w:rsidRPr="00056F79">
        <w:rPr>
          <w:i w:val="0"/>
          <w:color w:val="000000" w:themeColor="text1"/>
        </w:rPr>
        <w:t xml:space="preserve">, </w:t>
      </w:r>
      <w:r w:rsidR="002B4CA1" w:rsidRPr="00056F79">
        <w:rPr>
          <w:i w:val="0"/>
          <w:color w:val="000000" w:themeColor="text1"/>
        </w:rPr>
        <w:t xml:space="preserve">kỹ thuật xử lý thể tích </w:t>
      </w:r>
      <w:r w:rsidR="002B4CA1" w:rsidRPr="00056F79">
        <w:rPr>
          <w:i w:val="0"/>
          <w:color w:val="000000" w:themeColor="text1"/>
          <w:lang w:val="en-US"/>
        </w:rPr>
        <w:t>(</w:t>
      </w:r>
      <w:r w:rsidRPr="00056F79">
        <w:rPr>
          <w:i w:val="0"/>
          <w:color w:val="000000" w:themeColor="text1"/>
        </w:rPr>
        <w:t>VRT</w:t>
      </w:r>
      <w:r w:rsidR="002B4CA1" w:rsidRPr="00056F79">
        <w:rPr>
          <w:i w:val="0"/>
          <w:color w:val="000000" w:themeColor="text1"/>
          <w:lang w:val="en-US"/>
        </w:rPr>
        <w:t>)</w:t>
      </w:r>
      <w:r w:rsidRPr="00056F79">
        <w:rPr>
          <w:i w:val="0"/>
          <w:color w:val="000000" w:themeColor="text1"/>
        </w:rPr>
        <w:t>.</w:t>
      </w:r>
      <w:r w:rsidR="007C40BB" w:rsidRPr="00056F79">
        <w:rPr>
          <w:i w:val="0"/>
          <w:color w:val="000000" w:themeColor="text1"/>
        </w:rPr>
        <w:t xml:space="preserve"> Các chỉ tiêu nghiên cứu</w:t>
      </w:r>
      <w:r w:rsidR="009E3286" w:rsidRPr="00056F79">
        <w:rPr>
          <w:i w:val="0"/>
          <w:color w:val="000000" w:themeColor="text1"/>
          <w:lang w:val="en-US"/>
        </w:rPr>
        <w:t>:</w:t>
      </w:r>
    </w:p>
    <w:p w:rsidR="008E47D3" w:rsidRPr="00056F79" w:rsidRDefault="005924A4" w:rsidP="00290AC9">
      <w:pPr>
        <w:pStyle w:val="a3"/>
        <w:ind w:firstLine="720"/>
        <w:rPr>
          <w:b/>
          <w:i w:val="0"/>
          <w:color w:val="000000" w:themeColor="text1"/>
        </w:rPr>
      </w:pPr>
      <w:r w:rsidRPr="00056F79">
        <w:rPr>
          <w:i w:val="0"/>
          <w:color w:val="000000" w:themeColor="text1"/>
        </w:rPr>
        <w:t>+</w:t>
      </w:r>
      <w:r w:rsidR="008E47D3" w:rsidRPr="00056F79">
        <w:rPr>
          <w:i w:val="0"/>
          <w:color w:val="000000" w:themeColor="text1"/>
        </w:rPr>
        <w:t xml:space="preserve"> Số lượng túi phình.</w:t>
      </w:r>
    </w:p>
    <w:p w:rsidR="008E47D3" w:rsidRPr="00056F79" w:rsidRDefault="005924A4" w:rsidP="00290AC9">
      <w:pPr>
        <w:pStyle w:val="a3"/>
        <w:ind w:firstLine="720"/>
        <w:rPr>
          <w:b/>
          <w:i w:val="0"/>
          <w:color w:val="000000" w:themeColor="text1"/>
        </w:rPr>
      </w:pPr>
      <w:r w:rsidRPr="00056F79">
        <w:rPr>
          <w:i w:val="0"/>
          <w:color w:val="000000" w:themeColor="text1"/>
        </w:rPr>
        <w:t>+</w:t>
      </w:r>
      <w:r w:rsidR="008E47D3" w:rsidRPr="00056F79">
        <w:rPr>
          <w:i w:val="0"/>
          <w:color w:val="000000" w:themeColor="text1"/>
        </w:rPr>
        <w:t xml:space="preserve"> Vị trí túi phình.</w:t>
      </w:r>
    </w:p>
    <w:p w:rsidR="008E47D3" w:rsidRPr="00056F79" w:rsidRDefault="005924A4" w:rsidP="00290AC9">
      <w:pPr>
        <w:pStyle w:val="a3"/>
        <w:ind w:firstLine="720"/>
        <w:rPr>
          <w:b/>
          <w:i w:val="0"/>
          <w:color w:val="000000" w:themeColor="text1"/>
        </w:rPr>
      </w:pPr>
      <w:r w:rsidRPr="00056F79">
        <w:rPr>
          <w:i w:val="0"/>
          <w:color w:val="000000" w:themeColor="text1"/>
        </w:rPr>
        <w:t>+</w:t>
      </w:r>
      <w:r w:rsidR="008E47D3" w:rsidRPr="00056F79">
        <w:rPr>
          <w:i w:val="0"/>
          <w:color w:val="000000" w:themeColor="text1"/>
        </w:rPr>
        <w:t xml:space="preserve"> Hình dáng túi phình: hình túi, hình thoi.</w:t>
      </w:r>
    </w:p>
    <w:p w:rsidR="008E47D3" w:rsidRPr="00056F79" w:rsidRDefault="005924A4" w:rsidP="00290AC9">
      <w:pPr>
        <w:pStyle w:val="a3"/>
        <w:ind w:firstLine="720"/>
        <w:rPr>
          <w:b/>
          <w:i w:val="0"/>
          <w:color w:val="000000" w:themeColor="text1"/>
        </w:rPr>
      </w:pPr>
      <w:r w:rsidRPr="00056F79">
        <w:rPr>
          <w:i w:val="0"/>
          <w:color w:val="000000" w:themeColor="text1"/>
        </w:rPr>
        <w:t>+</w:t>
      </w:r>
      <w:r w:rsidR="008E47D3" w:rsidRPr="00056F79">
        <w:rPr>
          <w:i w:val="0"/>
          <w:color w:val="000000" w:themeColor="text1"/>
        </w:rPr>
        <w:t xml:space="preserve"> Túi phình đều hay không đều.</w:t>
      </w:r>
    </w:p>
    <w:p w:rsidR="008E47D3" w:rsidRPr="00056F79" w:rsidRDefault="005924A4" w:rsidP="00290AC9">
      <w:pPr>
        <w:pStyle w:val="a3"/>
        <w:ind w:firstLine="720"/>
        <w:rPr>
          <w:b/>
          <w:i w:val="0"/>
          <w:color w:val="000000" w:themeColor="text1"/>
        </w:rPr>
      </w:pPr>
      <w:r w:rsidRPr="00056F79">
        <w:rPr>
          <w:i w:val="0"/>
          <w:color w:val="000000" w:themeColor="text1"/>
        </w:rPr>
        <w:t>+</w:t>
      </w:r>
      <w:r w:rsidR="008E47D3" w:rsidRPr="00056F79">
        <w:rPr>
          <w:i w:val="0"/>
          <w:color w:val="000000" w:themeColor="text1"/>
        </w:rPr>
        <w:t xml:space="preserve"> Canxi hóa cổ túi phình</w:t>
      </w:r>
    </w:p>
    <w:p w:rsidR="008E47D3" w:rsidRPr="00056F79" w:rsidRDefault="005924A4" w:rsidP="00290AC9">
      <w:pPr>
        <w:pStyle w:val="a3"/>
        <w:ind w:firstLine="720"/>
        <w:rPr>
          <w:b/>
          <w:i w:val="0"/>
          <w:color w:val="000000" w:themeColor="text1"/>
        </w:rPr>
      </w:pPr>
      <w:r w:rsidRPr="00056F79">
        <w:rPr>
          <w:i w:val="0"/>
          <w:color w:val="000000" w:themeColor="text1"/>
        </w:rPr>
        <w:t>+</w:t>
      </w:r>
      <w:r w:rsidR="008E47D3" w:rsidRPr="00056F79">
        <w:rPr>
          <w:i w:val="0"/>
          <w:color w:val="000000" w:themeColor="text1"/>
        </w:rPr>
        <w:t xml:space="preserve"> Túi phình có một thùy hay nhiều thùy</w:t>
      </w:r>
    </w:p>
    <w:p w:rsidR="008E47D3" w:rsidRPr="00056F79" w:rsidRDefault="005924A4" w:rsidP="00290AC9">
      <w:pPr>
        <w:pStyle w:val="a3"/>
        <w:ind w:firstLine="720"/>
        <w:rPr>
          <w:b/>
          <w:i w:val="0"/>
          <w:color w:val="000000" w:themeColor="text1"/>
        </w:rPr>
      </w:pPr>
      <w:r w:rsidRPr="00056F79">
        <w:rPr>
          <w:i w:val="0"/>
          <w:color w:val="000000" w:themeColor="text1"/>
        </w:rPr>
        <w:t>+</w:t>
      </w:r>
      <w:r w:rsidR="008E47D3" w:rsidRPr="00056F79">
        <w:rPr>
          <w:i w:val="0"/>
          <w:color w:val="000000" w:themeColor="text1"/>
        </w:rPr>
        <w:t xml:space="preserve"> Các nhánh mạch xiên đi ra từ túi phình</w:t>
      </w:r>
    </w:p>
    <w:p w:rsidR="008E47D3" w:rsidRPr="00056F79" w:rsidRDefault="005924A4" w:rsidP="00290AC9">
      <w:pPr>
        <w:pStyle w:val="a3"/>
        <w:ind w:firstLine="720"/>
        <w:rPr>
          <w:b/>
          <w:i w:val="0"/>
          <w:color w:val="000000" w:themeColor="text1"/>
        </w:rPr>
      </w:pPr>
      <w:r w:rsidRPr="00056F79">
        <w:rPr>
          <w:i w:val="0"/>
          <w:color w:val="000000" w:themeColor="text1"/>
        </w:rPr>
        <w:t>+</w:t>
      </w:r>
      <w:r w:rsidR="008E47D3" w:rsidRPr="00056F79">
        <w:rPr>
          <w:i w:val="0"/>
          <w:color w:val="000000" w:themeColor="text1"/>
        </w:rPr>
        <w:t xml:space="preserve"> Các bất thường của hệ </w:t>
      </w:r>
      <w:r w:rsidR="00BF0D75" w:rsidRPr="00056F79">
        <w:rPr>
          <w:i w:val="0"/>
          <w:color w:val="000000" w:themeColor="text1"/>
        </w:rPr>
        <w:t>ĐMN</w:t>
      </w:r>
      <w:r w:rsidR="008E47D3" w:rsidRPr="00056F79">
        <w:rPr>
          <w:i w:val="0"/>
          <w:color w:val="000000" w:themeColor="text1"/>
        </w:rPr>
        <w:t xml:space="preserve"> (thiểu sản, dị dạng).</w:t>
      </w:r>
    </w:p>
    <w:p w:rsidR="00E06301" w:rsidRPr="00056F79" w:rsidRDefault="005924A4" w:rsidP="00290AC9">
      <w:pPr>
        <w:pStyle w:val="a3"/>
        <w:ind w:firstLine="720"/>
        <w:rPr>
          <w:b/>
          <w:i w:val="0"/>
          <w:color w:val="000000" w:themeColor="text1"/>
        </w:rPr>
      </w:pPr>
      <w:r w:rsidRPr="00056F79">
        <w:rPr>
          <w:i w:val="0"/>
          <w:color w:val="000000" w:themeColor="text1"/>
        </w:rPr>
        <w:t>+</w:t>
      </w:r>
      <w:r w:rsidR="008E47D3" w:rsidRPr="00056F79">
        <w:rPr>
          <w:i w:val="0"/>
          <w:color w:val="000000" w:themeColor="text1"/>
        </w:rPr>
        <w:t xml:space="preserve"> Kích thước túi phình: cổ túi, thân túi, chiều sâu của túi.</w:t>
      </w:r>
    </w:p>
    <w:tbl>
      <w:tblPr>
        <w:tblStyle w:val="TableGrid"/>
        <w:tblW w:w="0" w:type="auto"/>
        <w:tblLook w:val="04A0" w:firstRow="1" w:lastRow="0" w:firstColumn="1" w:lastColumn="0" w:noHBand="0" w:noVBand="1"/>
      </w:tblPr>
      <w:tblGrid>
        <w:gridCol w:w="4502"/>
        <w:gridCol w:w="4502"/>
      </w:tblGrid>
      <w:tr w:rsidR="00C27FA7" w:rsidRPr="00056F79" w:rsidTr="002E59E2">
        <w:trPr>
          <w:trHeight w:val="3811"/>
        </w:trPr>
        <w:tc>
          <w:tcPr>
            <w:tcW w:w="4502" w:type="dxa"/>
            <w:tcBorders>
              <w:top w:val="nil"/>
              <w:left w:val="nil"/>
              <w:bottom w:val="nil"/>
              <w:right w:val="nil"/>
            </w:tcBorders>
            <w:vAlign w:val="center"/>
          </w:tcPr>
          <w:p w:rsidR="00AA34F0" w:rsidRPr="00056F79" w:rsidRDefault="00AA34F0" w:rsidP="00AA34F0">
            <w:pPr>
              <w:pStyle w:val="a3"/>
              <w:jc w:val="center"/>
              <w:rPr>
                <w:b/>
                <w:color w:val="000000" w:themeColor="text1"/>
                <w:lang w:val="en-US"/>
              </w:rPr>
            </w:pPr>
            <w:r w:rsidRPr="00056F79">
              <w:rPr>
                <w:b/>
                <w:noProof/>
                <w:color w:val="000000" w:themeColor="text1"/>
                <w:lang w:val="en-US"/>
              </w:rPr>
              <w:drawing>
                <wp:anchor distT="0" distB="0" distL="114300" distR="114300" simplePos="0" relativeHeight="251688960" behindDoc="0" locked="0" layoutInCell="1" allowOverlap="1" wp14:anchorId="790E687E" wp14:editId="38CB9B5E">
                  <wp:simplePos x="0" y="0"/>
                  <wp:positionH relativeFrom="column">
                    <wp:posOffset>206818</wp:posOffset>
                  </wp:positionH>
                  <wp:positionV relativeFrom="paragraph">
                    <wp:posOffset>1994</wp:posOffset>
                  </wp:positionV>
                  <wp:extent cx="2307265" cy="2202728"/>
                  <wp:effectExtent l="0" t="0" r="0" b="7620"/>
                  <wp:wrapThrough wrapText="bothSides">
                    <wp:wrapPolygon edited="0">
                      <wp:start x="0" y="0"/>
                      <wp:lineTo x="0" y="21488"/>
                      <wp:lineTo x="21404" y="21488"/>
                      <wp:lineTo x="2140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 A Mehan 2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07265" cy="2202728"/>
                          </a:xfrm>
                          <a:prstGeom prst="rect">
                            <a:avLst/>
                          </a:prstGeom>
                        </pic:spPr>
                      </pic:pic>
                    </a:graphicData>
                  </a:graphic>
                  <wp14:sizeRelH relativeFrom="margin">
                    <wp14:pctWidth>0</wp14:pctWidth>
                  </wp14:sizeRelH>
                  <wp14:sizeRelV relativeFrom="margin">
                    <wp14:pctHeight>0</wp14:pctHeight>
                  </wp14:sizeRelV>
                </wp:anchor>
              </w:drawing>
            </w:r>
          </w:p>
        </w:tc>
        <w:tc>
          <w:tcPr>
            <w:tcW w:w="4502" w:type="dxa"/>
            <w:tcBorders>
              <w:top w:val="nil"/>
              <w:left w:val="nil"/>
              <w:bottom w:val="nil"/>
              <w:right w:val="nil"/>
            </w:tcBorders>
            <w:vAlign w:val="center"/>
          </w:tcPr>
          <w:p w:rsidR="00AA34F0" w:rsidRPr="00056F79" w:rsidRDefault="00AA34F0" w:rsidP="00AA34F0">
            <w:pPr>
              <w:pStyle w:val="a3"/>
              <w:jc w:val="center"/>
              <w:rPr>
                <w:b/>
                <w:color w:val="000000" w:themeColor="text1"/>
                <w:lang w:val="en-US"/>
              </w:rPr>
            </w:pPr>
            <w:r w:rsidRPr="00056F79">
              <w:rPr>
                <w:b/>
                <w:noProof/>
                <w:color w:val="000000" w:themeColor="text1"/>
                <w:lang w:val="en-US"/>
              </w:rPr>
              <w:drawing>
                <wp:anchor distT="0" distB="0" distL="114300" distR="114300" simplePos="0" relativeHeight="251693056" behindDoc="0" locked="0" layoutInCell="1" allowOverlap="1" wp14:anchorId="761426B5" wp14:editId="7E1DEB7B">
                  <wp:simplePos x="0" y="0"/>
                  <wp:positionH relativeFrom="column">
                    <wp:posOffset>240104</wp:posOffset>
                  </wp:positionH>
                  <wp:positionV relativeFrom="paragraph">
                    <wp:posOffset>1994</wp:posOffset>
                  </wp:positionV>
                  <wp:extent cx="2242820" cy="2187292"/>
                  <wp:effectExtent l="0" t="0" r="5080" b="3810"/>
                  <wp:wrapThrough wrapText="bothSides">
                    <wp:wrapPolygon edited="0">
                      <wp:start x="0" y="0"/>
                      <wp:lineTo x="0" y="21449"/>
                      <wp:lineTo x="21465" y="21449"/>
                      <wp:lineTo x="21465"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 A Mehan 2b.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42820" cy="2187292"/>
                          </a:xfrm>
                          <a:prstGeom prst="rect">
                            <a:avLst/>
                          </a:prstGeom>
                        </pic:spPr>
                      </pic:pic>
                    </a:graphicData>
                  </a:graphic>
                  <wp14:sizeRelH relativeFrom="margin">
                    <wp14:pctWidth>0</wp14:pctWidth>
                  </wp14:sizeRelH>
                  <wp14:sizeRelV relativeFrom="margin">
                    <wp14:pctHeight>0</wp14:pctHeight>
                  </wp14:sizeRelV>
                </wp:anchor>
              </w:drawing>
            </w:r>
          </w:p>
        </w:tc>
      </w:tr>
      <w:tr w:rsidR="00C27FA7" w:rsidRPr="00056F79" w:rsidTr="002E59E2">
        <w:tc>
          <w:tcPr>
            <w:tcW w:w="9004" w:type="dxa"/>
            <w:gridSpan w:val="2"/>
            <w:tcBorders>
              <w:top w:val="nil"/>
              <w:left w:val="nil"/>
              <w:bottom w:val="nil"/>
              <w:right w:val="nil"/>
            </w:tcBorders>
          </w:tcPr>
          <w:p w:rsidR="002E59E2" w:rsidRPr="00056F79" w:rsidRDefault="00C27FA7" w:rsidP="006C1D85">
            <w:pPr>
              <w:pStyle w:val="Hinh11"/>
              <w:outlineLvl w:val="4"/>
              <w:rPr>
                <w:b w:val="0"/>
                <w:color w:val="000000" w:themeColor="text1"/>
              </w:rPr>
            </w:pPr>
            <w:bookmarkStart w:id="353" w:name="_Toc530560451"/>
            <w:bookmarkStart w:id="354" w:name="_Toc2947618"/>
            <w:bookmarkStart w:id="355" w:name="_Toc2948337"/>
            <w:r w:rsidRPr="00056F79">
              <w:rPr>
                <w:color w:val="000000" w:themeColor="text1"/>
              </w:rPr>
              <w:t>Hình 2</w:t>
            </w:r>
            <w:r w:rsidR="00CF616F" w:rsidRPr="00056F79">
              <w:rPr>
                <w:color w:val="000000" w:themeColor="text1"/>
              </w:rPr>
              <w:t>.7</w:t>
            </w:r>
            <w:bookmarkEnd w:id="353"/>
            <w:r w:rsidR="002E59E2" w:rsidRPr="00056F79">
              <w:rPr>
                <w:color w:val="000000" w:themeColor="text1"/>
              </w:rPr>
              <w:t xml:space="preserve">. </w:t>
            </w:r>
            <w:r w:rsidR="00ED17F0" w:rsidRPr="00056F79">
              <w:rPr>
                <w:b w:val="0"/>
                <w:color w:val="000000" w:themeColor="text1"/>
              </w:rPr>
              <w:t>T</w:t>
            </w:r>
            <w:r w:rsidR="002E59E2" w:rsidRPr="00056F79">
              <w:rPr>
                <w:b w:val="0"/>
                <w:color w:val="000000" w:themeColor="text1"/>
              </w:rPr>
              <w:t>úi phình động mạch não giữa bên phải</w:t>
            </w:r>
            <w:r w:rsidR="00ED17F0" w:rsidRPr="00056F79">
              <w:rPr>
                <w:b w:val="0"/>
                <w:color w:val="000000" w:themeColor="text1"/>
              </w:rPr>
              <w:t xml:space="preserve"> trên CTA</w:t>
            </w:r>
            <w:bookmarkEnd w:id="354"/>
            <w:bookmarkEnd w:id="355"/>
          </w:p>
          <w:p w:rsidR="00290AC9" w:rsidRPr="00056F79" w:rsidRDefault="002E59E2" w:rsidP="006C1D85">
            <w:pPr>
              <w:pStyle w:val="Hinh11"/>
              <w:outlineLvl w:val="4"/>
              <w:rPr>
                <w:b w:val="0"/>
                <w:i/>
                <w:color w:val="000000" w:themeColor="text1"/>
              </w:rPr>
            </w:pPr>
            <w:bookmarkStart w:id="356" w:name="_Toc536682951"/>
            <w:bookmarkStart w:id="357" w:name="_Toc2947372"/>
            <w:bookmarkStart w:id="358" w:name="_Toc2947619"/>
            <w:bookmarkStart w:id="359" w:name="_Toc2948338"/>
            <w:r w:rsidRPr="00056F79">
              <w:rPr>
                <w:b w:val="0"/>
                <w:i/>
                <w:color w:val="000000" w:themeColor="text1"/>
              </w:rPr>
              <w:t>(BN Phạ</w:t>
            </w:r>
            <w:r w:rsidR="00ED17F0" w:rsidRPr="00056F79">
              <w:rPr>
                <w:b w:val="0"/>
                <w:i/>
                <w:color w:val="000000" w:themeColor="text1"/>
              </w:rPr>
              <w:t>m Văn T</w:t>
            </w:r>
            <w:r w:rsidRPr="00056F79">
              <w:rPr>
                <w:b w:val="0"/>
                <w:i/>
                <w:color w:val="000000" w:themeColor="text1"/>
              </w:rPr>
              <w:t>, 48 tuổi, MSHS 6664)</w:t>
            </w:r>
            <w:bookmarkEnd w:id="356"/>
            <w:bookmarkEnd w:id="357"/>
            <w:bookmarkEnd w:id="358"/>
            <w:bookmarkEnd w:id="359"/>
          </w:p>
        </w:tc>
      </w:tr>
    </w:tbl>
    <w:p w:rsidR="00C27FA7" w:rsidRPr="00056F79" w:rsidRDefault="00C27FA7" w:rsidP="002E59E2">
      <w:pPr>
        <w:pStyle w:val="anguon"/>
        <w:jc w:val="left"/>
        <w:outlineLvl w:val="9"/>
      </w:pPr>
      <w:bookmarkStart w:id="360" w:name="_Toc510186826"/>
    </w:p>
    <w:p w:rsidR="00152A95" w:rsidRPr="00056F79" w:rsidRDefault="00152A95">
      <w:r w:rsidRPr="00056F79">
        <w:rPr>
          <w:b/>
          <w:i/>
        </w:rPr>
        <w:br w:type="page"/>
      </w:r>
    </w:p>
    <w:tbl>
      <w:tblPr>
        <w:tblStyle w:val="TableGrid"/>
        <w:tblW w:w="0" w:type="auto"/>
        <w:tblLook w:val="04A0" w:firstRow="1" w:lastRow="0" w:firstColumn="1" w:lastColumn="0" w:noHBand="0" w:noVBand="1"/>
      </w:tblPr>
      <w:tblGrid>
        <w:gridCol w:w="4502"/>
        <w:gridCol w:w="4502"/>
      </w:tblGrid>
      <w:tr w:rsidR="00AE6B4B" w:rsidRPr="00056F79" w:rsidTr="0005532D">
        <w:trPr>
          <w:trHeight w:val="3113"/>
        </w:trPr>
        <w:tc>
          <w:tcPr>
            <w:tcW w:w="4502" w:type="dxa"/>
            <w:tcBorders>
              <w:top w:val="nil"/>
              <w:left w:val="nil"/>
              <w:bottom w:val="nil"/>
              <w:right w:val="nil"/>
            </w:tcBorders>
          </w:tcPr>
          <w:p w:rsidR="00AE6B4B" w:rsidRPr="00056F79" w:rsidRDefault="00AE6B4B" w:rsidP="00AA3849">
            <w:pPr>
              <w:pStyle w:val="a2"/>
              <w:jc w:val="center"/>
              <w:outlineLvl w:val="2"/>
              <w:rPr>
                <w:b w:val="0"/>
                <w:i w:val="0"/>
                <w:lang w:val="en-US"/>
              </w:rPr>
            </w:pPr>
            <w:bookmarkStart w:id="361" w:name="_Toc536682436"/>
            <w:bookmarkStart w:id="362" w:name="_Toc2947745"/>
            <w:bookmarkStart w:id="363" w:name="_Toc27415559"/>
            <w:bookmarkStart w:id="364" w:name="_Toc27416766"/>
            <w:r w:rsidRPr="00056F79">
              <w:rPr>
                <w:noProof/>
                <w:lang w:val="en-US"/>
              </w:rPr>
              <w:lastRenderedPageBreak/>
              <w:drawing>
                <wp:anchor distT="0" distB="0" distL="114300" distR="114300" simplePos="0" relativeHeight="251695104" behindDoc="0" locked="0" layoutInCell="1" allowOverlap="1" wp14:anchorId="5CDFC5F1" wp14:editId="0FB99CEC">
                  <wp:simplePos x="0" y="0"/>
                  <wp:positionH relativeFrom="column">
                    <wp:posOffset>340965</wp:posOffset>
                  </wp:positionH>
                  <wp:positionV relativeFrom="paragraph">
                    <wp:posOffset>19050</wp:posOffset>
                  </wp:positionV>
                  <wp:extent cx="2448420" cy="1903228"/>
                  <wp:effectExtent l="0" t="0" r="9525" b="1905"/>
                  <wp:wrapThrough wrapText="bothSides">
                    <wp:wrapPolygon edited="0">
                      <wp:start x="0" y="0"/>
                      <wp:lineTo x="0" y="21405"/>
                      <wp:lineTo x="21516" y="21405"/>
                      <wp:lineTo x="21516" y="0"/>
                      <wp:lineTo x="0"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anxi 1.jpg"/>
                          <pic:cNvPicPr/>
                        </pic:nvPicPr>
                        <pic:blipFill>
                          <a:blip r:embed="rId40">
                            <a:extLst>
                              <a:ext uri="{28A0092B-C50C-407E-A947-70E740481C1C}">
                                <a14:useLocalDpi xmlns:a14="http://schemas.microsoft.com/office/drawing/2010/main" val="0"/>
                              </a:ext>
                            </a:extLst>
                          </a:blip>
                          <a:stretch>
                            <a:fillRect/>
                          </a:stretch>
                        </pic:blipFill>
                        <pic:spPr>
                          <a:xfrm>
                            <a:off x="0" y="0"/>
                            <a:ext cx="2448420" cy="1903228"/>
                          </a:xfrm>
                          <a:prstGeom prst="rect">
                            <a:avLst/>
                          </a:prstGeom>
                        </pic:spPr>
                      </pic:pic>
                    </a:graphicData>
                  </a:graphic>
                  <wp14:sizeRelH relativeFrom="margin">
                    <wp14:pctWidth>0</wp14:pctWidth>
                  </wp14:sizeRelH>
                  <wp14:sizeRelV relativeFrom="margin">
                    <wp14:pctHeight>0</wp14:pctHeight>
                  </wp14:sizeRelV>
                </wp:anchor>
              </w:drawing>
            </w:r>
            <w:bookmarkEnd w:id="361"/>
            <w:bookmarkEnd w:id="362"/>
            <w:bookmarkEnd w:id="363"/>
            <w:bookmarkEnd w:id="364"/>
          </w:p>
        </w:tc>
        <w:tc>
          <w:tcPr>
            <w:tcW w:w="4502" w:type="dxa"/>
            <w:tcBorders>
              <w:top w:val="nil"/>
              <w:left w:val="nil"/>
              <w:bottom w:val="nil"/>
              <w:right w:val="nil"/>
            </w:tcBorders>
          </w:tcPr>
          <w:p w:rsidR="00AE6B4B" w:rsidRPr="00056F79" w:rsidRDefault="00AE6B4B" w:rsidP="00AA3849">
            <w:pPr>
              <w:pStyle w:val="a2"/>
              <w:outlineLvl w:val="2"/>
              <w:rPr>
                <w:b w:val="0"/>
                <w:i w:val="0"/>
                <w:lang w:val="en-US"/>
              </w:rPr>
            </w:pPr>
            <w:bookmarkStart w:id="365" w:name="_Toc536682437"/>
            <w:bookmarkStart w:id="366" w:name="_Toc2947746"/>
            <w:bookmarkStart w:id="367" w:name="_Toc27415560"/>
            <w:bookmarkStart w:id="368" w:name="_Toc27416767"/>
            <w:r w:rsidRPr="00056F79">
              <w:rPr>
                <w:noProof/>
                <w:lang w:val="en-US"/>
              </w:rPr>
              <w:drawing>
                <wp:anchor distT="0" distB="0" distL="114300" distR="114300" simplePos="0" relativeHeight="251697152" behindDoc="0" locked="0" layoutInCell="1" allowOverlap="1" wp14:anchorId="5EC5D290" wp14:editId="662BCD6E">
                  <wp:simplePos x="0" y="0"/>
                  <wp:positionH relativeFrom="column">
                    <wp:posOffset>-85430</wp:posOffset>
                  </wp:positionH>
                  <wp:positionV relativeFrom="paragraph">
                    <wp:posOffset>19050</wp:posOffset>
                  </wp:positionV>
                  <wp:extent cx="2422525" cy="1903095"/>
                  <wp:effectExtent l="0" t="0" r="0" b="1905"/>
                  <wp:wrapThrough wrapText="bothSides">
                    <wp:wrapPolygon edited="0">
                      <wp:start x="0" y="0"/>
                      <wp:lineTo x="0" y="21405"/>
                      <wp:lineTo x="21402" y="21405"/>
                      <wp:lineTo x="21402"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anxi.jpg"/>
                          <pic:cNvPicPr/>
                        </pic:nvPicPr>
                        <pic:blipFill>
                          <a:blip r:embed="rId41">
                            <a:extLst>
                              <a:ext uri="{28A0092B-C50C-407E-A947-70E740481C1C}">
                                <a14:useLocalDpi xmlns:a14="http://schemas.microsoft.com/office/drawing/2010/main" val="0"/>
                              </a:ext>
                            </a:extLst>
                          </a:blip>
                          <a:stretch>
                            <a:fillRect/>
                          </a:stretch>
                        </pic:blipFill>
                        <pic:spPr>
                          <a:xfrm>
                            <a:off x="0" y="0"/>
                            <a:ext cx="2422525" cy="1903095"/>
                          </a:xfrm>
                          <a:prstGeom prst="rect">
                            <a:avLst/>
                          </a:prstGeom>
                        </pic:spPr>
                      </pic:pic>
                    </a:graphicData>
                  </a:graphic>
                  <wp14:sizeRelH relativeFrom="margin">
                    <wp14:pctWidth>0</wp14:pctWidth>
                  </wp14:sizeRelH>
                  <wp14:sizeRelV relativeFrom="margin">
                    <wp14:pctHeight>0</wp14:pctHeight>
                  </wp14:sizeRelV>
                </wp:anchor>
              </w:drawing>
            </w:r>
            <w:bookmarkEnd w:id="365"/>
            <w:bookmarkEnd w:id="366"/>
            <w:bookmarkEnd w:id="367"/>
            <w:bookmarkEnd w:id="368"/>
          </w:p>
        </w:tc>
      </w:tr>
      <w:tr w:rsidR="00AE6B4B" w:rsidRPr="00056F79" w:rsidTr="00AA3849">
        <w:trPr>
          <w:trHeight w:val="573"/>
        </w:trPr>
        <w:tc>
          <w:tcPr>
            <w:tcW w:w="9004" w:type="dxa"/>
            <w:gridSpan w:val="2"/>
            <w:tcBorders>
              <w:top w:val="nil"/>
              <w:left w:val="nil"/>
              <w:bottom w:val="nil"/>
              <w:right w:val="nil"/>
            </w:tcBorders>
          </w:tcPr>
          <w:p w:rsidR="00AE6B4B" w:rsidRPr="00056F79" w:rsidRDefault="00AE6B4B" w:rsidP="006C1D85">
            <w:pPr>
              <w:pStyle w:val="Hinh11"/>
              <w:outlineLvl w:val="4"/>
              <w:rPr>
                <w:noProof/>
              </w:rPr>
            </w:pPr>
            <w:bookmarkStart w:id="369" w:name="_Toc536682438"/>
            <w:bookmarkStart w:id="370" w:name="_Toc2947620"/>
            <w:bookmarkStart w:id="371" w:name="_Toc2948339"/>
            <w:r w:rsidRPr="00056F79">
              <w:rPr>
                <w:noProof/>
              </w:rPr>
              <w:t xml:space="preserve">Hình 2.8. </w:t>
            </w:r>
            <w:r w:rsidRPr="00056F79">
              <w:rPr>
                <w:b w:val="0"/>
                <w:noProof/>
              </w:rPr>
              <w:t>Hình ảnh canxi túi phình động mạch cảnh trong đoạn gần mỏm yên trước</w:t>
            </w:r>
            <w:r w:rsidR="00A06A31" w:rsidRPr="00056F79">
              <w:rPr>
                <w:b w:val="0"/>
                <w:noProof/>
              </w:rPr>
              <w:t>, coro</w:t>
            </w:r>
            <w:r w:rsidR="0005532D" w:rsidRPr="00056F79">
              <w:rPr>
                <w:b w:val="0"/>
                <w:noProof/>
              </w:rPr>
              <w:t>nal (A), sagital (B)</w:t>
            </w:r>
            <w:bookmarkEnd w:id="369"/>
            <w:r w:rsidR="00ED17F0" w:rsidRPr="00056F79">
              <w:rPr>
                <w:b w:val="0"/>
                <w:noProof/>
              </w:rPr>
              <w:t xml:space="preserve"> trên phim CTA</w:t>
            </w:r>
            <w:bookmarkEnd w:id="370"/>
            <w:bookmarkEnd w:id="371"/>
          </w:p>
          <w:p w:rsidR="0005532D" w:rsidRPr="00056F79" w:rsidRDefault="0005532D" w:rsidP="006C1D85">
            <w:pPr>
              <w:pStyle w:val="a2"/>
              <w:jc w:val="center"/>
              <w:outlineLvl w:val="4"/>
              <w:rPr>
                <w:b w:val="0"/>
                <w:noProof/>
                <w:lang w:val="en-US"/>
              </w:rPr>
            </w:pPr>
            <w:bookmarkStart w:id="372" w:name="_Toc536682439"/>
            <w:bookmarkStart w:id="373" w:name="_Toc2947747"/>
            <w:bookmarkStart w:id="374" w:name="_Toc2948340"/>
            <w:bookmarkStart w:id="375" w:name="_Toc27415561"/>
            <w:bookmarkStart w:id="376" w:name="_Toc27416768"/>
            <w:r w:rsidRPr="00056F79">
              <w:rPr>
                <w:b w:val="0"/>
                <w:noProof/>
                <w:lang w:val="en-US"/>
              </w:rPr>
              <w:t>(BN Trần Thị</w:t>
            </w:r>
            <w:r w:rsidR="00ED17F0" w:rsidRPr="00056F79">
              <w:rPr>
                <w:b w:val="0"/>
                <w:noProof/>
                <w:lang w:val="en-US"/>
              </w:rPr>
              <w:t xml:space="preserve"> N</w:t>
            </w:r>
            <w:r w:rsidRPr="00056F79">
              <w:rPr>
                <w:b w:val="0"/>
                <w:noProof/>
                <w:lang w:val="en-US"/>
              </w:rPr>
              <w:t>, 60 tuổi, MSHS 31885)</w:t>
            </w:r>
            <w:bookmarkEnd w:id="372"/>
            <w:bookmarkEnd w:id="373"/>
            <w:bookmarkEnd w:id="374"/>
            <w:bookmarkEnd w:id="375"/>
            <w:bookmarkEnd w:id="376"/>
          </w:p>
        </w:tc>
      </w:tr>
    </w:tbl>
    <w:p w:rsidR="00695723" w:rsidRPr="00056F79" w:rsidRDefault="00695723" w:rsidP="008B5B4A">
      <w:pPr>
        <w:pStyle w:val="a2"/>
        <w:outlineLvl w:val="2"/>
      </w:pPr>
      <w:bookmarkStart w:id="377" w:name="_Toc27416769"/>
      <w:r w:rsidRPr="00056F79">
        <w:t>2.</w:t>
      </w:r>
      <w:r w:rsidR="00691A8C" w:rsidRPr="00056F79">
        <w:t>5</w:t>
      </w:r>
      <w:r w:rsidR="00077C2B" w:rsidRPr="00056F79">
        <w:t>.</w:t>
      </w:r>
      <w:r w:rsidR="00176E38" w:rsidRPr="00056F79">
        <w:t>3</w:t>
      </w:r>
      <w:r w:rsidRPr="00056F79">
        <w:t>. Nghiên cứu điều trị vi phẫu túi phình động mạch não</w:t>
      </w:r>
      <w:bookmarkEnd w:id="360"/>
      <w:bookmarkEnd w:id="377"/>
    </w:p>
    <w:p w:rsidR="00695723" w:rsidRPr="00056F79" w:rsidRDefault="00695723" w:rsidP="00DD5A64">
      <w:pPr>
        <w:pStyle w:val="a3"/>
        <w:rPr>
          <w:color w:val="000000" w:themeColor="text1"/>
        </w:rPr>
      </w:pPr>
      <w:r w:rsidRPr="00056F79">
        <w:rPr>
          <w:color w:val="000000" w:themeColor="text1"/>
        </w:rPr>
        <w:t>2.</w:t>
      </w:r>
      <w:r w:rsidR="00691A8C" w:rsidRPr="00056F79">
        <w:rPr>
          <w:color w:val="000000" w:themeColor="text1"/>
        </w:rPr>
        <w:t>5</w:t>
      </w:r>
      <w:r w:rsidR="00077C2B" w:rsidRPr="00056F79">
        <w:rPr>
          <w:color w:val="000000" w:themeColor="text1"/>
        </w:rPr>
        <w:t>.</w:t>
      </w:r>
      <w:r w:rsidR="00176E38" w:rsidRPr="00056F79">
        <w:rPr>
          <w:color w:val="000000" w:themeColor="text1"/>
        </w:rPr>
        <w:t>3</w:t>
      </w:r>
      <w:r w:rsidRPr="00056F79">
        <w:rPr>
          <w:color w:val="000000" w:themeColor="text1"/>
        </w:rPr>
        <w:t>.1. Chỉ định phẫu thuật</w:t>
      </w:r>
    </w:p>
    <w:p w:rsidR="00695723" w:rsidRPr="00056F79" w:rsidRDefault="00245351" w:rsidP="00245351">
      <w:pPr>
        <w:spacing w:after="0" w:line="360" w:lineRule="auto"/>
        <w:ind w:firstLine="720"/>
        <w:jc w:val="both"/>
        <w:rPr>
          <w:rFonts w:ascii="Times New Roman" w:hAnsi="Times New Roman" w:cs="Times New Roman"/>
          <w:b/>
          <w:color w:val="000000" w:themeColor="text1"/>
          <w:sz w:val="28"/>
          <w:szCs w:val="28"/>
          <w:lang w:val="vi-VN"/>
        </w:rPr>
      </w:pPr>
      <w:r w:rsidRPr="00056F79">
        <w:rPr>
          <w:rFonts w:ascii="Times New Roman" w:hAnsi="Times New Roman" w:cs="Times New Roman"/>
          <w:b/>
          <w:color w:val="000000" w:themeColor="text1"/>
          <w:sz w:val="28"/>
          <w:szCs w:val="28"/>
        </w:rPr>
        <w:t xml:space="preserve">* </w:t>
      </w:r>
      <w:r w:rsidR="00695723" w:rsidRPr="00056F79">
        <w:rPr>
          <w:rFonts w:ascii="Times New Roman" w:hAnsi="Times New Roman" w:cs="Times New Roman"/>
          <w:b/>
          <w:color w:val="000000" w:themeColor="text1"/>
          <w:sz w:val="28"/>
          <w:szCs w:val="28"/>
          <w:lang w:val="vi-VN"/>
        </w:rPr>
        <w:t xml:space="preserve">Chỉ định phẫu thuật </w:t>
      </w:r>
      <w:r w:rsidR="009B6A5F" w:rsidRPr="00056F79">
        <w:rPr>
          <w:rFonts w:ascii="Times New Roman" w:hAnsi="Times New Roman" w:cs="Times New Roman"/>
          <w:b/>
          <w:color w:val="000000" w:themeColor="text1"/>
          <w:sz w:val="28"/>
          <w:szCs w:val="28"/>
          <w:lang w:val="vi-VN"/>
        </w:rPr>
        <w:t xml:space="preserve">đối </w:t>
      </w:r>
      <w:r w:rsidR="00695723" w:rsidRPr="00056F79">
        <w:rPr>
          <w:rFonts w:ascii="Times New Roman" w:hAnsi="Times New Roman" w:cs="Times New Roman"/>
          <w:b/>
          <w:color w:val="000000" w:themeColor="text1"/>
          <w:sz w:val="28"/>
          <w:szCs w:val="28"/>
          <w:lang w:val="vi-VN"/>
        </w:rPr>
        <w:t>với túi phình chưa vỡ</w:t>
      </w:r>
      <w:r w:rsidR="004F7C8D" w:rsidRPr="00056F79">
        <w:rPr>
          <w:rFonts w:ascii="Times New Roman" w:hAnsi="Times New Roman" w:cs="Times New Roman"/>
          <w:b/>
          <w:color w:val="000000" w:themeColor="text1"/>
          <w:sz w:val="28"/>
          <w:szCs w:val="28"/>
          <w:lang w:val="vi-VN"/>
        </w:rPr>
        <w:t xml:space="preserve"> </w:t>
      </w:r>
      <w:r w:rsidR="00D16207" w:rsidRPr="00056F79">
        <w:rPr>
          <w:rFonts w:ascii="Times New Roman" w:hAnsi="Times New Roman" w:cs="Times New Roman"/>
          <w:color w:val="000000" w:themeColor="text1"/>
          <w:sz w:val="28"/>
          <w:szCs w:val="28"/>
          <w:lang w:val="vi-VN"/>
        </w:rPr>
        <w:fldChar w:fldCharType="begin"/>
      </w:r>
      <w:r w:rsidR="00385510" w:rsidRPr="00056F79">
        <w:rPr>
          <w:rFonts w:ascii="Times New Roman" w:hAnsi="Times New Roman" w:cs="Times New Roman"/>
          <w:color w:val="000000" w:themeColor="text1"/>
          <w:sz w:val="28"/>
          <w:szCs w:val="28"/>
          <w:lang w:val="vi-VN"/>
        </w:rPr>
        <w:instrText xml:space="preserve"> ADDIN EN.CITE &lt;EndNote&gt;&lt;Cite&gt;&lt;Author&gt;Komotar&lt;/Author&gt;&lt;Year&gt;2008&lt;/Year&gt;&lt;RecNum&gt;357&lt;/RecNum&gt;&lt;DisplayText&gt;[61]&lt;/DisplayText&gt;&lt;record&gt;&lt;rec-number&gt;357&lt;/rec-number&gt;&lt;foreign-keys&gt;&lt;key app="EN" db-id="sdetxpw2svavppe5v2q5svxpftx5xa2s29dt" timestamp="1543684821"&gt;357&lt;/key&gt;&lt;/foreign-keys&gt;&lt;ref-type name="Journal Article"&gt;17&lt;/ref-type&gt;&lt;contributors&gt;&lt;authors&gt;&lt;author&gt;Komotar, R.J.&lt;/author&gt;&lt;author&gt;Mocco, J.&lt;/author&gt;&lt;author&gt;Solomon, R.A.&lt;/author&gt;&lt;/authors&gt;&lt;/contributors&gt;&lt;auth-address&gt;Department of Neurological Surgery, Columbia University, New York, New York 10032, USA.&lt;/auth-address&gt;&lt;titles&gt;&lt;title&gt;Guidelines for the surgical treatment of unruptured intracranial aneurysms: the first annual J. Lawrence pool memorial research symposium-controversies in the management of cerebral aneurysms&lt;/title&gt;&lt;secondary-title&gt;Neurosurgery&lt;/secondary-title&gt;&lt;alt-title&gt;Neurosurgery&lt;/alt-title&gt;&lt;/titles&gt;&lt;periodical&gt;&lt;full-title&gt;Neurosurgery&lt;/full-title&gt;&lt;abbr-1&gt;Neurosurgery&lt;/abbr-1&gt;&lt;/periodical&gt;&lt;alt-periodical&gt;&lt;full-title&gt;Neurosurgery&lt;/full-title&gt;&lt;abbr-1&gt;Neurosurgery&lt;/abbr-1&gt;&lt;/alt-periodical&gt;&lt;pages&gt;183-93&lt;/pages&gt;&lt;volume&gt;62&lt;/volume&gt;&lt;number&gt;1&lt;/number&gt;&lt;edition&gt;2008/02/28&lt;/edition&gt;&lt;keywords&gt;&lt;keyword&gt;Age Factors&lt;/keyword&gt;&lt;keyword&gt;*Embolization, Therapeutic&lt;/keyword&gt;&lt;keyword&gt;*Guidelines as Topic&lt;/keyword&gt;&lt;keyword&gt;Humans&lt;/keyword&gt;&lt;keyword&gt;Intracranial Aneurysm/diagnosis/epidemiology/*therapy&lt;/keyword&gt;&lt;keyword&gt;Neurosurgery/*methods&lt;/keyword&gt;&lt;keyword&gt;Time Factors&lt;/keyword&gt;&lt;/keywords&gt;&lt;dates&gt;&lt;year&gt;2008&lt;/year&gt;&lt;pub-dates&gt;&lt;date&gt;Jan&lt;/date&gt;&lt;/pub-dates&gt;&lt;/dates&gt;&lt;isbn&gt;0148-396x&lt;/isbn&gt;&lt;accession-num&gt;18300906&lt;/accession-num&gt;&lt;urls&gt;&lt;/urls&gt;&lt;electronic-resource-num&gt;10.1227/01.neu.0000311076.64109.2e&lt;/electronic-resource-num&gt;&lt;remote-database-provider&gt;NLM&lt;/remote-database-provider&gt;&lt;language&gt;eng&lt;/language&gt;&lt;/record&gt;&lt;/Cite&gt;&lt;/EndNote&gt;</w:instrText>
      </w:r>
      <w:r w:rsidR="00D16207" w:rsidRPr="00056F79">
        <w:rPr>
          <w:rFonts w:ascii="Times New Roman" w:hAnsi="Times New Roman" w:cs="Times New Roman"/>
          <w:color w:val="000000" w:themeColor="text1"/>
          <w:sz w:val="28"/>
          <w:szCs w:val="28"/>
          <w:lang w:val="vi-VN"/>
        </w:rPr>
        <w:fldChar w:fldCharType="separate"/>
      </w:r>
      <w:r w:rsidR="00385510" w:rsidRPr="00056F79">
        <w:rPr>
          <w:rFonts w:ascii="Times New Roman" w:hAnsi="Times New Roman" w:cs="Times New Roman"/>
          <w:noProof/>
          <w:color w:val="000000" w:themeColor="text1"/>
          <w:sz w:val="28"/>
          <w:szCs w:val="28"/>
          <w:lang w:val="vi-VN"/>
        </w:rPr>
        <w:t>[61]</w:t>
      </w:r>
      <w:r w:rsidR="00D16207" w:rsidRPr="00056F79">
        <w:rPr>
          <w:rFonts w:ascii="Times New Roman" w:hAnsi="Times New Roman" w:cs="Times New Roman"/>
          <w:color w:val="000000" w:themeColor="text1"/>
          <w:sz w:val="28"/>
          <w:szCs w:val="28"/>
          <w:lang w:val="vi-VN"/>
        </w:rPr>
        <w:fldChar w:fldCharType="end"/>
      </w:r>
    </w:p>
    <w:p w:rsidR="00695723" w:rsidRPr="00056F79" w:rsidRDefault="00245351" w:rsidP="00245351">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w:t>
      </w:r>
      <w:r w:rsidR="00D85CCF" w:rsidRPr="00056F79">
        <w:rPr>
          <w:rFonts w:ascii="Times New Roman" w:hAnsi="Times New Roman" w:cs="Times New Roman"/>
          <w:color w:val="000000" w:themeColor="text1"/>
          <w:sz w:val="28"/>
          <w:szCs w:val="28"/>
          <w:lang w:val="vi-VN"/>
        </w:rPr>
        <w:t xml:space="preserve"> </w:t>
      </w:r>
      <w:r w:rsidR="0084632C" w:rsidRPr="00056F79">
        <w:rPr>
          <w:rFonts w:ascii="Times New Roman" w:hAnsi="Times New Roman" w:cs="Times New Roman"/>
          <w:color w:val="000000" w:themeColor="text1"/>
          <w:sz w:val="28"/>
          <w:szCs w:val="28"/>
          <w:lang w:val="vi-VN"/>
        </w:rPr>
        <w:t>Các túi phình chưa vỡ có các triệu chứng lâm sàng đau đầu, động kinh, chèn ép dây thần kinh sọ, huyết khối gây thuyên tắc.</w:t>
      </w:r>
    </w:p>
    <w:p w:rsidR="0084632C" w:rsidRPr="00056F79" w:rsidRDefault="00245351" w:rsidP="00290AC9">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w:t>
      </w:r>
      <w:r w:rsidR="00D85CCF" w:rsidRPr="00056F79">
        <w:rPr>
          <w:rFonts w:ascii="Times New Roman" w:hAnsi="Times New Roman" w:cs="Times New Roman"/>
          <w:color w:val="000000" w:themeColor="text1"/>
          <w:sz w:val="28"/>
          <w:szCs w:val="28"/>
          <w:lang w:val="vi-VN"/>
        </w:rPr>
        <w:t xml:space="preserve"> </w:t>
      </w:r>
      <w:r w:rsidR="0084632C" w:rsidRPr="00056F79">
        <w:rPr>
          <w:rFonts w:ascii="Times New Roman" w:hAnsi="Times New Roman" w:cs="Times New Roman"/>
          <w:color w:val="000000" w:themeColor="text1"/>
          <w:sz w:val="28"/>
          <w:szCs w:val="28"/>
          <w:lang w:val="vi-VN"/>
        </w:rPr>
        <w:t xml:space="preserve">Túi phình phát hiện tình cờ ở </w:t>
      </w:r>
      <w:r w:rsidR="00E26418" w:rsidRPr="00056F79">
        <w:rPr>
          <w:rFonts w:ascii="Times New Roman" w:hAnsi="Times New Roman" w:cs="Times New Roman"/>
          <w:color w:val="000000" w:themeColor="text1"/>
          <w:sz w:val="28"/>
          <w:szCs w:val="28"/>
          <w:lang w:val="vi-VN"/>
        </w:rPr>
        <w:t>BN</w:t>
      </w:r>
      <w:r w:rsidR="0084632C" w:rsidRPr="00056F79">
        <w:rPr>
          <w:rFonts w:ascii="Times New Roman" w:hAnsi="Times New Roman" w:cs="Times New Roman"/>
          <w:color w:val="000000" w:themeColor="text1"/>
          <w:sz w:val="28"/>
          <w:szCs w:val="28"/>
          <w:lang w:val="vi-VN"/>
        </w:rPr>
        <w:t xml:space="preserve"> nhỏ hơn 60 tuổi và kích thước túi phình lớn hơn 5mm.</w:t>
      </w:r>
    </w:p>
    <w:p w:rsidR="0084632C" w:rsidRPr="00056F79" w:rsidRDefault="00245351" w:rsidP="00290AC9">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w:t>
      </w:r>
      <w:r w:rsidR="00D85CCF" w:rsidRPr="00056F79">
        <w:rPr>
          <w:rFonts w:ascii="Times New Roman" w:hAnsi="Times New Roman" w:cs="Times New Roman"/>
          <w:color w:val="000000" w:themeColor="text1"/>
          <w:sz w:val="28"/>
          <w:szCs w:val="28"/>
          <w:lang w:val="vi-VN"/>
        </w:rPr>
        <w:t xml:space="preserve"> </w:t>
      </w:r>
      <w:r w:rsidR="0084632C" w:rsidRPr="00056F79">
        <w:rPr>
          <w:rFonts w:ascii="Times New Roman" w:hAnsi="Times New Roman" w:cs="Times New Roman"/>
          <w:color w:val="000000" w:themeColor="text1"/>
          <w:sz w:val="28"/>
          <w:szCs w:val="28"/>
          <w:lang w:val="vi-VN"/>
        </w:rPr>
        <w:t xml:space="preserve">Túi phình phát hiện tình cờ có kích thước lớn hơn 10mm trên </w:t>
      </w:r>
      <w:r w:rsidR="00E26418" w:rsidRPr="00056F79">
        <w:rPr>
          <w:rFonts w:ascii="Times New Roman" w:hAnsi="Times New Roman" w:cs="Times New Roman"/>
          <w:color w:val="000000" w:themeColor="text1"/>
          <w:sz w:val="28"/>
          <w:szCs w:val="28"/>
          <w:lang w:val="vi-VN"/>
        </w:rPr>
        <w:t>BN</w:t>
      </w:r>
      <w:r w:rsidR="0084632C" w:rsidRPr="00056F79">
        <w:rPr>
          <w:rFonts w:ascii="Times New Roman" w:hAnsi="Times New Roman" w:cs="Times New Roman"/>
          <w:color w:val="000000" w:themeColor="text1"/>
          <w:sz w:val="28"/>
          <w:szCs w:val="28"/>
          <w:lang w:val="vi-VN"/>
        </w:rPr>
        <w:t xml:space="preserve"> nhỏ hơn 70 tuổi.</w:t>
      </w:r>
    </w:p>
    <w:p w:rsidR="0084632C" w:rsidRPr="00056F79" w:rsidRDefault="00245351" w:rsidP="00245351">
      <w:pPr>
        <w:pStyle w:val="ListParagraph"/>
        <w:spacing w:after="0" w:line="360" w:lineRule="auto"/>
        <w:jc w:val="both"/>
        <w:rPr>
          <w:rFonts w:ascii="Times New Roman" w:hAnsi="Times New Roman" w:cs="Times New Roman"/>
          <w:b/>
          <w:color w:val="000000" w:themeColor="text1"/>
          <w:sz w:val="28"/>
          <w:szCs w:val="28"/>
          <w:lang w:val="vi-VN"/>
        </w:rPr>
      </w:pPr>
      <w:r w:rsidRPr="00056F79">
        <w:rPr>
          <w:rFonts w:ascii="Times New Roman" w:hAnsi="Times New Roman" w:cs="Times New Roman"/>
          <w:b/>
          <w:color w:val="000000" w:themeColor="text1"/>
          <w:sz w:val="28"/>
          <w:szCs w:val="28"/>
        </w:rPr>
        <w:t xml:space="preserve">* </w:t>
      </w:r>
      <w:r w:rsidR="004B7629" w:rsidRPr="00056F79">
        <w:rPr>
          <w:rFonts w:ascii="Times New Roman" w:hAnsi="Times New Roman" w:cs="Times New Roman"/>
          <w:b/>
          <w:color w:val="000000" w:themeColor="text1"/>
          <w:sz w:val="28"/>
          <w:szCs w:val="28"/>
          <w:lang w:val="vi-VN"/>
        </w:rPr>
        <w:t>Chỉ định phẫu thuật với túi phình đã vỡ</w:t>
      </w:r>
    </w:p>
    <w:p w:rsidR="004B7629" w:rsidRPr="00056F79" w:rsidRDefault="00245351" w:rsidP="00290AC9">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w:t>
      </w:r>
      <w:r w:rsidR="00770743" w:rsidRPr="00056F79">
        <w:rPr>
          <w:rFonts w:ascii="Times New Roman" w:hAnsi="Times New Roman" w:cs="Times New Roman"/>
          <w:color w:val="000000" w:themeColor="text1"/>
          <w:sz w:val="28"/>
          <w:szCs w:val="28"/>
          <w:lang w:val="vi-VN"/>
        </w:rPr>
        <w:t xml:space="preserve"> </w:t>
      </w:r>
      <w:r w:rsidR="009B6A5F" w:rsidRPr="00056F79">
        <w:rPr>
          <w:rFonts w:ascii="Times New Roman" w:hAnsi="Times New Roman" w:cs="Times New Roman"/>
          <w:color w:val="000000" w:themeColor="text1"/>
          <w:sz w:val="28"/>
          <w:szCs w:val="28"/>
          <w:lang w:val="vi-VN"/>
        </w:rPr>
        <w:t xml:space="preserve">Phẫu thuật sớm: </w:t>
      </w:r>
      <w:r w:rsidR="004B7629" w:rsidRPr="00056F79">
        <w:rPr>
          <w:rFonts w:ascii="Times New Roman" w:hAnsi="Times New Roman" w:cs="Times New Roman"/>
          <w:color w:val="000000" w:themeColor="text1"/>
          <w:sz w:val="28"/>
          <w:szCs w:val="28"/>
          <w:lang w:val="vi-VN"/>
        </w:rPr>
        <w:t xml:space="preserve">Hunt-Hess độ </w:t>
      </w:r>
      <w:r w:rsidR="009B6A5F" w:rsidRPr="00056F79">
        <w:rPr>
          <w:rFonts w:ascii="Times New Roman" w:hAnsi="Times New Roman" w:cs="Times New Roman"/>
          <w:color w:val="000000" w:themeColor="text1"/>
          <w:sz w:val="28"/>
          <w:szCs w:val="28"/>
          <w:lang w:val="vi-VN"/>
        </w:rPr>
        <w:t>I-II;</w:t>
      </w:r>
      <w:r w:rsidR="004B7629" w:rsidRPr="00056F79">
        <w:rPr>
          <w:rFonts w:ascii="Times New Roman" w:hAnsi="Times New Roman" w:cs="Times New Roman"/>
          <w:color w:val="000000" w:themeColor="text1"/>
          <w:sz w:val="28"/>
          <w:szCs w:val="28"/>
          <w:lang w:val="vi-VN"/>
        </w:rPr>
        <w:t xml:space="preserve"> tình trạng toàn thân tốt, </w:t>
      </w:r>
      <w:r w:rsidR="009B6A5F" w:rsidRPr="00056F79">
        <w:rPr>
          <w:rFonts w:ascii="Times New Roman" w:hAnsi="Times New Roman" w:cs="Times New Roman"/>
          <w:color w:val="000000" w:themeColor="text1"/>
          <w:sz w:val="28"/>
          <w:szCs w:val="28"/>
          <w:lang w:val="vi-VN"/>
        </w:rPr>
        <w:t>chảy máu dưới màng nhện nhiều, khối máu tụ lớn gây hiệu ứng choán chỗ, chảy máu tái phát sớm, đặc biệt chảy máu nhiều vị trí, có dấu hiệu nguy cơ chảy máu tái phát. T</w:t>
      </w:r>
      <w:r w:rsidR="004B7629" w:rsidRPr="00056F79">
        <w:rPr>
          <w:rFonts w:ascii="Times New Roman" w:hAnsi="Times New Roman" w:cs="Times New Roman"/>
          <w:color w:val="000000" w:themeColor="text1"/>
          <w:sz w:val="28"/>
          <w:szCs w:val="28"/>
          <w:lang w:val="vi-VN"/>
        </w:rPr>
        <w:t>hực hiện mổ sớm khi có chẩn đoán xác định</w:t>
      </w:r>
      <w:r w:rsidR="009B6A5F" w:rsidRPr="00056F79">
        <w:rPr>
          <w:rFonts w:ascii="Times New Roman" w:hAnsi="Times New Roman" w:cs="Times New Roman"/>
          <w:color w:val="000000" w:themeColor="text1"/>
          <w:sz w:val="28"/>
          <w:szCs w:val="28"/>
          <w:lang w:val="vi-VN"/>
        </w:rPr>
        <w:t xml:space="preserve">, phẫu thuật trong vòng 3 ngày đầu sau vỡ túi phình. </w:t>
      </w:r>
    </w:p>
    <w:p w:rsidR="004B7629" w:rsidRPr="00056F79" w:rsidRDefault="00245351" w:rsidP="00290AC9">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w:t>
      </w:r>
      <w:r w:rsidR="00770743" w:rsidRPr="00056F79">
        <w:rPr>
          <w:rFonts w:ascii="Times New Roman" w:hAnsi="Times New Roman" w:cs="Times New Roman"/>
          <w:color w:val="000000" w:themeColor="text1"/>
          <w:sz w:val="28"/>
          <w:szCs w:val="28"/>
          <w:lang w:val="vi-VN"/>
        </w:rPr>
        <w:t xml:space="preserve"> </w:t>
      </w:r>
      <w:r w:rsidR="009B6A5F" w:rsidRPr="00056F79">
        <w:rPr>
          <w:rFonts w:ascii="Times New Roman" w:hAnsi="Times New Roman" w:cs="Times New Roman"/>
          <w:color w:val="000000" w:themeColor="text1"/>
          <w:sz w:val="28"/>
          <w:szCs w:val="28"/>
          <w:lang w:val="vi-VN"/>
        </w:rPr>
        <w:t xml:space="preserve">Phẫu thuật muộn: </w:t>
      </w:r>
      <w:r w:rsidR="004B7629" w:rsidRPr="00056F79">
        <w:rPr>
          <w:rFonts w:ascii="Times New Roman" w:hAnsi="Times New Roman" w:cs="Times New Roman"/>
          <w:color w:val="000000" w:themeColor="text1"/>
          <w:sz w:val="28"/>
          <w:szCs w:val="28"/>
          <w:lang w:val="vi-VN"/>
        </w:rPr>
        <w:t xml:space="preserve">Hunt-Hess độ </w:t>
      </w:r>
      <w:r w:rsidR="009B6A5F" w:rsidRPr="00056F79">
        <w:rPr>
          <w:rFonts w:ascii="Times New Roman" w:hAnsi="Times New Roman" w:cs="Times New Roman"/>
          <w:color w:val="000000" w:themeColor="text1"/>
          <w:sz w:val="28"/>
          <w:szCs w:val="28"/>
          <w:lang w:val="vi-VN"/>
        </w:rPr>
        <w:t>III-IV</w:t>
      </w:r>
      <w:r w:rsidR="004B7629" w:rsidRPr="00056F79">
        <w:rPr>
          <w:rFonts w:ascii="Times New Roman" w:hAnsi="Times New Roman" w:cs="Times New Roman"/>
          <w:color w:val="000000" w:themeColor="text1"/>
          <w:sz w:val="28"/>
          <w:szCs w:val="28"/>
          <w:lang w:val="vi-VN"/>
        </w:rPr>
        <w:t xml:space="preserve">, </w:t>
      </w:r>
      <w:r w:rsidR="009B6A5F" w:rsidRPr="00056F79">
        <w:rPr>
          <w:rFonts w:ascii="Times New Roman" w:hAnsi="Times New Roman" w:cs="Times New Roman"/>
          <w:color w:val="000000" w:themeColor="text1"/>
          <w:sz w:val="28"/>
          <w:szCs w:val="28"/>
          <w:lang w:val="vi-VN"/>
        </w:rPr>
        <w:t>tình trạng nội khoa xấu, kết hợp tuổi cao, tình trạng phù não nhiều trên CLVT, co thắt mạch. H</w:t>
      </w:r>
      <w:r w:rsidR="004B7629" w:rsidRPr="00056F79">
        <w:rPr>
          <w:rFonts w:ascii="Times New Roman" w:hAnsi="Times New Roman" w:cs="Times New Roman"/>
          <w:color w:val="000000" w:themeColor="text1"/>
          <w:sz w:val="28"/>
          <w:szCs w:val="28"/>
          <w:lang w:val="vi-VN"/>
        </w:rPr>
        <w:t xml:space="preserve">ồi sức nội </w:t>
      </w:r>
      <w:r w:rsidR="004B7629" w:rsidRPr="00056F79">
        <w:rPr>
          <w:rFonts w:ascii="Times New Roman" w:hAnsi="Times New Roman" w:cs="Times New Roman"/>
          <w:color w:val="000000" w:themeColor="text1"/>
          <w:sz w:val="28"/>
          <w:szCs w:val="28"/>
          <w:lang w:val="vi-VN"/>
        </w:rPr>
        <w:lastRenderedPageBreak/>
        <w:t>khoa khi các dấu hiệu sinh tồn ổn định mới phẫu thuật</w:t>
      </w:r>
      <w:r w:rsidR="009B6A5F" w:rsidRPr="00056F79">
        <w:rPr>
          <w:rFonts w:ascii="Times New Roman" w:hAnsi="Times New Roman" w:cs="Times New Roman"/>
          <w:color w:val="000000" w:themeColor="text1"/>
          <w:sz w:val="28"/>
          <w:szCs w:val="28"/>
          <w:lang w:val="vi-VN"/>
        </w:rPr>
        <w:t xml:space="preserve">, phẫu thuật </w:t>
      </w:r>
      <w:r w:rsidR="004B7629" w:rsidRPr="00056F79">
        <w:rPr>
          <w:rFonts w:ascii="Times New Roman" w:hAnsi="Times New Roman" w:cs="Times New Roman"/>
          <w:color w:val="000000" w:themeColor="text1"/>
          <w:sz w:val="28"/>
          <w:szCs w:val="28"/>
          <w:lang w:val="vi-VN"/>
        </w:rPr>
        <w:t>muộn tối thiểu sau ngày thứ 10</w:t>
      </w:r>
      <w:r w:rsidR="009B6A5F" w:rsidRPr="00056F79">
        <w:rPr>
          <w:rFonts w:ascii="Times New Roman" w:hAnsi="Times New Roman" w:cs="Times New Roman"/>
          <w:color w:val="000000" w:themeColor="text1"/>
          <w:sz w:val="28"/>
          <w:szCs w:val="28"/>
          <w:lang w:val="vi-VN"/>
        </w:rPr>
        <w:t>.</w:t>
      </w:r>
    </w:p>
    <w:p w:rsidR="00631105" w:rsidRPr="00056F79" w:rsidRDefault="00245351" w:rsidP="00290AC9">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w:t>
      </w:r>
      <w:r w:rsidR="00770743" w:rsidRPr="00056F79">
        <w:rPr>
          <w:rFonts w:ascii="Times New Roman" w:hAnsi="Times New Roman" w:cs="Times New Roman"/>
          <w:color w:val="000000" w:themeColor="text1"/>
          <w:sz w:val="28"/>
          <w:szCs w:val="28"/>
          <w:lang w:val="vi-VN"/>
        </w:rPr>
        <w:t xml:space="preserve"> </w:t>
      </w:r>
      <w:r w:rsidR="00631105" w:rsidRPr="00056F79">
        <w:rPr>
          <w:rFonts w:ascii="Times New Roman" w:hAnsi="Times New Roman" w:cs="Times New Roman"/>
          <w:color w:val="000000" w:themeColor="text1"/>
          <w:sz w:val="28"/>
          <w:szCs w:val="28"/>
          <w:lang w:val="vi-VN"/>
        </w:rPr>
        <w:t>Xử trí đa túi phình:</w:t>
      </w:r>
      <w:r w:rsidR="009B6A5F" w:rsidRPr="00056F79">
        <w:rPr>
          <w:rFonts w:ascii="Times New Roman" w:hAnsi="Times New Roman" w:cs="Times New Roman"/>
          <w:color w:val="000000" w:themeColor="text1"/>
          <w:sz w:val="28"/>
          <w:szCs w:val="28"/>
          <w:lang w:val="vi-VN"/>
        </w:rPr>
        <w:t xml:space="preserve"> </w:t>
      </w:r>
      <w:r w:rsidR="00631105" w:rsidRPr="00056F79">
        <w:rPr>
          <w:rFonts w:ascii="Times New Roman" w:hAnsi="Times New Roman" w:cs="Times New Roman"/>
          <w:color w:val="000000" w:themeColor="text1"/>
          <w:sz w:val="28"/>
          <w:szCs w:val="28"/>
          <w:lang w:val="vi-VN"/>
        </w:rPr>
        <w:t xml:space="preserve">túi phình vỡ được xử trí trước, căn cứ vào tình trạng </w:t>
      </w:r>
      <w:r w:rsidR="00E26418" w:rsidRPr="00056F79">
        <w:rPr>
          <w:rFonts w:ascii="Times New Roman" w:hAnsi="Times New Roman" w:cs="Times New Roman"/>
          <w:color w:val="000000" w:themeColor="text1"/>
          <w:sz w:val="28"/>
          <w:szCs w:val="28"/>
          <w:lang w:val="vi-VN"/>
        </w:rPr>
        <w:t>BN</w:t>
      </w:r>
      <w:r w:rsidR="00631105" w:rsidRPr="00056F79">
        <w:rPr>
          <w:rFonts w:ascii="Times New Roman" w:hAnsi="Times New Roman" w:cs="Times New Roman"/>
          <w:color w:val="000000" w:themeColor="text1"/>
          <w:sz w:val="28"/>
          <w:szCs w:val="28"/>
          <w:lang w:val="vi-VN"/>
        </w:rPr>
        <w:t xml:space="preserve"> có thể xử trí các tổn thương cùng bên bán cầu trong một lần mổ, các tổn thương đối bên sẽ xử trí thì hai.</w:t>
      </w:r>
    </w:p>
    <w:p w:rsidR="00CD7DF0" w:rsidRPr="00056F79" w:rsidRDefault="00CD7DF0" w:rsidP="00DD5A64">
      <w:pPr>
        <w:pStyle w:val="a3"/>
        <w:rPr>
          <w:color w:val="000000" w:themeColor="text1"/>
        </w:rPr>
      </w:pPr>
      <w:r w:rsidRPr="00056F79">
        <w:rPr>
          <w:color w:val="000000" w:themeColor="text1"/>
        </w:rPr>
        <w:t>2.5.3.2. Phương tiện, dụng cụ phẫu thuật</w:t>
      </w:r>
    </w:p>
    <w:p w:rsidR="00C529CA" w:rsidRPr="00056F79" w:rsidRDefault="00245351" w:rsidP="00245351">
      <w:pPr>
        <w:spacing w:after="0" w:line="360" w:lineRule="auto"/>
        <w:ind w:firstLine="709"/>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 </w:t>
      </w:r>
      <w:r w:rsidR="00786FCF" w:rsidRPr="00056F79">
        <w:rPr>
          <w:rFonts w:ascii="Times New Roman" w:hAnsi="Times New Roman" w:cs="Times New Roman"/>
          <w:color w:val="000000" w:themeColor="text1"/>
          <w:sz w:val="28"/>
          <w:szCs w:val="28"/>
          <w:lang w:val="vi-VN"/>
        </w:rPr>
        <w:t>Trang thiết bị thường quy phẫu thuật sọ não</w:t>
      </w:r>
      <w:r w:rsidR="00470081" w:rsidRPr="00056F79">
        <w:rPr>
          <w:rFonts w:ascii="Times New Roman" w:hAnsi="Times New Roman" w:cs="Times New Roman"/>
          <w:color w:val="000000" w:themeColor="text1"/>
          <w:sz w:val="28"/>
          <w:szCs w:val="28"/>
        </w:rPr>
        <w:t>.</w:t>
      </w:r>
    </w:p>
    <w:p w:rsidR="00C529CA" w:rsidRPr="00056F79" w:rsidRDefault="00245351" w:rsidP="00C529CA">
      <w:pPr>
        <w:pStyle w:val="ListParagraph"/>
        <w:tabs>
          <w:tab w:val="left" w:pos="993"/>
        </w:tabs>
        <w:spacing w:after="0" w:line="360" w:lineRule="auto"/>
        <w:ind w:left="709"/>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w:t>
      </w:r>
      <w:r w:rsidR="00C529CA" w:rsidRPr="00056F79">
        <w:rPr>
          <w:rFonts w:ascii="Times New Roman" w:hAnsi="Times New Roman" w:cs="Times New Roman"/>
          <w:color w:val="000000" w:themeColor="text1"/>
          <w:sz w:val="28"/>
          <w:szCs w:val="28"/>
        </w:rPr>
        <w:t xml:space="preserve"> </w:t>
      </w:r>
      <w:r w:rsidR="00CD7DF0" w:rsidRPr="00056F79">
        <w:rPr>
          <w:rFonts w:ascii="Times New Roman" w:hAnsi="Times New Roman" w:cs="Times New Roman"/>
          <w:color w:val="000000" w:themeColor="text1"/>
          <w:sz w:val="28"/>
          <w:szCs w:val="28"/>
          <w:lang w:val="vi-VN"/>
        </w:rPr>
        <w:t>Bộ dụng cụ mở sọ</w:t>
      </w:r>
      <w:r w:rsidR="00470081" w:rsidRPr="00056F79">
        <w:rPr>
          <w:rFonts w:ascii="Times New Roman" w:hAnsi="Times New Roman" w:cs="Times New Roman"/>
          <w:color w:val="000000" w:themeColor="text1"/>
          <w:sz w:val="28"/>
          <w:szCs w:val="28"/>
        </w:rPr>
        <w:t>.</w:t>
      </w:r>
    </w:p>
    <w:p w:rsidR="00C529CA" w:rsidRPr="00056F79" w:rsidRDefault="00245351" w:rsidP="00C529CA">
      <w:pPr>
        <w:pStyle w:val="ListParagraph"/>
        <w:tabs>
          <w:tab w:val="left" w:pos="993"/>
        </w:tabs>
        <w:spacing w:after="0" w:line="360" w:lineRule="auto"/>
        <w:ind w:left="709"/>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 </w:t>
      </w:r>
      <w:r w:rsidR="00CD7DF0" w:rsidRPr="00056F79">
        <w:rPr>
          <w:rFonts w:ascii="Times New Roman" w:hAnsi="Times New Roman" w:cs="Times New Roman"/>
          <w:color w:val="000000" w:themeColor="text1"/>
          <w:sz w:val="28"/>
          <w:szCs w:val="28"/>
          <w:lang w:val="vi-VN"/>
        </w:rPr>
        <w:t xml:space="preserve">Bộ dụng cụ bộc lộ </w:t>
      </w:r>
      <w:r w:rsidR="002B4CA1" w:rsidRPr="00056F79">
        <w:rPr>
          <w:rFonts w:ascii="Times New Roman" w:hAnsi="Times New Roman" w:cs="Times New Roman"/>
          <w:color w:val="000000" w:themeColor="text1"/>
          <w:sz w:val="28"/>
          <w:szCs w:val="28"/>
        </w:rPr>
        <w:t>động mạch</w:t>
      </w:r>
      <w:r w:rsidR="00CD7DF0" w:rsidRPr="00056F79">
        <w:rPr>
          <w:rFonts w:ascii="Times New Roman" w:hAnsi="Times New Roman" w:cs="Times New Roman"/>
          <w:color w:val="000000" w:themeColor="text1"/>
          <w:sz w:val="28"/>
          <w:szCs w:val="28"/>
          <w:lang w:val="vi-VN"/>
        </w:rPr>
        <w:t xml:space="preserve"> cảnh ở vùng c</w:t>
      </w:r>
      <w:r w:rsidR="00C529CA" w:rsidRPr="00056F79">
        <w:rPr>
          <w:rFonts w:ascii="Times New Roman" w:hAnsi="Times New Roman" w:cs="Times New Roman"/>
          <w:color w:val="000000" w:themeColor="text1"/>
          <w:sz w:val="28"/>
          <w:szCs w:val="28"/>
          <w:lang w:val="vi-VN"/>
        </w:rPr>
        <w:t>ổ</w:t>
      </w:r>
      <w:r w:rsidR="00470081" w:rsidRPr="00056F79">
        <w:rPr>
          <w:rFonts w:ascii="Times New Roman" w:hAnsi="Times New Roman" w:cs="Times New Roman"/>
          <w:color w:val="000000" w:themeColor="text1"/>
          <w:sz w:val="28"/>
          <w:szCs w:val="28"/>
        </w:rPr>
        <w:t>.</w:t>
      </w:r>
    </w:p>
    <w:p w:rsidR="00C529CA" w:rsidRPr="00056F79" w:rsidRDefault="00245351" w:rsidP="00C529CA">
      <w:pPr>
        <w:pStyle w:val="ListParagraph"/>
        <w:tabs>
          <w:tab w:val="left" w:pos="993"/>
        </w:tabs>
        <w:spacing w:after="0" w:line="360" w:lineRule="auto"/>
        <w:ind w:left="709"/>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w:t>
      </w:r>
      <w:r w:rsidR="00C529CA" w:rsidRPr="00056F79">
        <w:rPr>
          <w:rFonts w:ascii="Times New Roman" w:hAnsi="Times New Roman" w:cs="Times New Roman"/>
          <w:color w:val="000000" w:themeColor="text1"/>
          <w:sz w:val="28"/>
          <w:szCs w:val="28"/>
        </w:rPr>
        <w:t xml:space="preserve"> </w:t>
      </w:r>
      <w:r w:rsidR="00CD7DF0" w:rsidRPr="00056F79">
        <w:rPr>
          <w:rFonts w:ascii="Times New Roman" w:hAnsi="Times New Roman" w:cs="Times New Roman"/>
          <w:color w:val="000000" w:themeColor="text1"/>
          <w:sz w:val="28"/>
          <w:szCs w:val="28"/>
        </w:rPr>
        <w:t xml:space="preserve">Khung cố </w:t>
      </w:r>
      <w:r w:rsidR="00786FCF" w:rsidRPr="00056F79">
        <w:rPr>
          <w:rFonts w:ascii="Times New Roman" w:hAnsi="Times New Roman" w:cs="Times New Roman"/>
          <w:color w:val="000000" w:themeColor="text1"/>
          <w:sz w:val="28"/>
          <w:szCs w:val="28"/>
        </w:rPr>
        <w:t>định</w:t>
      </w:r>
      <w:r w:rsidR="00CD7DF0" w:rsidRPr="00056F79">
        <w:rPr>
          <w:rFonts w:ascii="Times New Roman" w:hAnsi="Times New Roman" w:cs="Times New Roman"/>
          <w:color w:val="000000" w:themeColor="text1"/>
          <w:sz w:val="28"/>
          <w:szCs w:val="28"/>
        </w:rPr>
        <w:t xml:space="preserve"> đầu (khung Mayfield)</w:t>
      </w:r>
      <w:r w:rsidR="00470081" w:rsidRPr="00056F79">
        <w:rPr>
          <w:rFonts w:ascii="Times New Roman" w:hAnsi="Times New Roman" w:cs="Times New Roman"/>
          <w:color w:val="000000" w:themeColor="text1"/>
          <w:sz w:val="28"/>
          <w:szCs w:val="28"/>
        </w:rPr>
        <w:t>.</w:t>
      </w:r>
    </w:p>
    <w:p w:rsidR="00245351" w:rsidRPr="00056F79" w:rsidRDefault="00245351" w:rsidP="00245351">
      <w:pPr>
        <w:pStyle w:val="ListParagraph"/>
        <w:tabs>
          <w:tab w:val="left" w:pos="993"/>
        </w:tabs>
        <w:spacing w:after="0" w:line="360" w:lineRule="auto"/>
        <w:ind w:left="709"/>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w:t>
      </w:r>
      <w:r w:rsidR="00C529CA" w:rsidRPr="00056F79">
        <w:rPr>
          <w:rFonts w:ascii="Times New Roman" w:hAnsi="Times New Roman" w:cs="Times New Roman"/>
          <w:color w:val="000000" w:themeColor="text1"/>
          <w:sz w:val="28"/>
          <w:szCs w:val="28"/>
        </w:rPr>
        <w:t xml:space="preserve"> </w:t>
      </w:r>
      <w:r w:rsidR="00CD7DF0" w:rsidRPr="00056F79">
        <w:rPr>
          <w:rFonts w:ascii="Times New Roman" w:hAnsi="Times New Roman" w:cs="Times New Roman"/>
          <w:color w:val="000000" w:themeColor="text1"/>
          <w:sz w:val="28"/>
          <w:szCs w:val="28"/>
        </w:rPr>
        <w:t>Khoan tốc độ cao Medtronic đầu mũi khoan kim cương 1-2mm</w:t>
      </w:r>
      <w:r w:rsidR="00470081" w:rsidRPr="00056F79">
        <w:rPr>
          <w:rFonts w:ascii="Times New Roman" w:hAnsi="Times New Roman" w:cs="Times New Roman"/>
          <w:color w:val="000000" w:themeColor="text1"/>
          <w:sz w:val="28"/>
          <w:szCs w:val="28"/>
        </w:rPr>
        <w:t>.</w:t>
      </w:r>
    </w:p>
    <w:p w:rsidR="00245351" w:rsidRPr="00056F79" w:rsidRDefault="00245351" w:rsidP="00245351">
      <w:pPr>
        <w:pStyle w:val="ListParagraph"/>
        <w:tabs>
          <w:tab w:val="left" w:pos="993"/>
        </w:tabs>
        <w:spacing w:after="0" w:line="360" w:lineRule="auto"/>
        <w:ind w:left="709"/>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 </w:t>
      </w:r>
      <w:r w:rsidR="00CD7DF0" w:rsidRPr="00056F79">
        <w:rPr>
          <w:rFonts w:ascii="Times New Roman" w:hAnsi="Times New Roman" w:cs="Times New Roman"/>
          <w:color w:val="000000" w:themeColor="text1"/>
          <w:sz w:val="28"/>
          <w:szCs w:val="28"/>
        </w:rPr>
        <w:t>Thanh vén não tự động Yasargil</w:t>
      </w:r>
      <w:r w:rsidR="00470081" w:rsidRPr="00056F79">
        <w:rPr>
          <w:rFonts w:ascii="Times New Roman" w:hAnsi="Times New Roman" w:cs="Times New Roman"/>
          <w:color w:val="000000" w:themeColor="text1"/>
          <w:sz w:val="28"/>
          <w:szCs w:val="28"/>
        </w:rPr>
        <w:t>.</w:t>
      </w:r>
    </w:p>
    <w:p w:rsidR="00245351" w:rsidRPr="00056F79" w:rsidRDefault="00245351" w:rsidP="00245351">
      <w:pPr>
        <w:pStyle w:val="ListParagraph"/>
        <w:tabs>
          <w:tab w:val="left" w:pos="993"/>
        </w:tabs>
        <w:spacing w:after="0" w:line="360" w:lineRule="auto"/>
        <w:ind w:left="709"/>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 </w:t>
      </w:r>
      <w:r w:rsidR="00CD7DF0" w:rsidRPr="00056F79">
        <w:rPr>
          <w:rFonts w:ascii="Times New Roman" w:hAnsi="Times New Roman" w:cs="Times New Roman"/>
          <w:color w:val="000000" w:themeColor="text1"/>
          <w:sz w:val="28"/>
          <w:szCs w:val="28"/>
        </w:rPr>
        <w:t>Máy đốt điện đơn cực</w:t>
      </w:r>
      <w:r w:rsidR="00470081" w:rsidRPr="00056F79">
        <w:rPr>
          <w:rFonts w:ascii="Times New Roman" w:hAnsi="Times New Roman" w:cs="Times New Roman"/>
          <w:color w:val="000000" w:themeColor="text1"/>
          <w:sz w:val="28"/>
          <w:szCs w:val="28"/>
        </w:rPr>
        <w:t>.</w:t>
      </w:r>
    </w:p>
    <w:p w:rsidR="00245351" w:rsidRPr="00056F79" w:rsidRDefault="00245351" w:rsidP="00245351">
      <w:pPr>
        <w:pStyle w:val="ListParagraph"/>
        <w:tabs>
          <w:tab w:val="left" w:pos="993"/>
        </w:tabs>
        <w:spacing w:after="0" w:line="360" w:lineRule="auto"/>
        <w:ind w:left="709"/>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 </w:t>
      </w:r>
      <w:r w:rsidR="00CD7DF0" w:rsidRPr="00056F79">
        <w:rPr>
          <w:rFonts w:ascii="Times New Roman" w:hAnsi="Times New Roman" w:cs="Times New Roman"/>
          <w:color w:val="000000" w:themeColor="text1"/>
          <w:sz w:val="28"/>
          <w:szCs w:val="28"/>
        </w:rPr>
        <w:t>Máy đốt điện lưỡng cực</w:t>
      </w:r>
      <w:r w:rsidR="00470081" w:rsidRPr="00056F79">
        <w:rPr>
          <w:rFonts w:ascii="Times New Roman" w:hAnsi="Times New Roman" w:cs="Times New Roman"/>
          <w:color w:val="000000" w:themeColor="text1"/>
          <w:sz w:val="28"/>
          <w:szCs w:val="28"/>
        </w:rPr>
        <w:t>.</w:t>
      </w:r>
    </w:p>
    <w:p w:rsidR="00CD7DF0" w:rsidRPr="00056F79" w:rsidRDefault="00245351" w:rsidP="00245351">
      <w:pPr>
        <w:pStyle w:val="ListParagraph"/>
        <w:tabs>
          <w:tab w:val="left" w:pos="993"/>
        </w:tabs>
        <w:spacing w:after="0" w:line="360" w:lineRule="auto"/>
        <w:ind w:left="709"/>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 </w:t>
      </w:r>
      <w:r w:rsidR="00CD7DF0" w:rsidRPr="00056F79">
        <w:rPr>
          <w:rFonts w:ascii="Times New Roman" w:hAnsi="Times New Roman" w:cs="Times New Roman"/>
          <w:color w:val="000000" w:themeColor="text1"/>
          <w:sz w:val="28"/>
          <w:szCs w:val="28"/>
        </w:rPr>
        <w:t>K</w:t>
      </w:r>
      <w:r w:rsidR="00786FCF" w:rsidRPr="00056F79">
        <w:rPr>
          <w:rFonts w:ascii="Times New Roman" w:hAnsi="Times New Roman" w:cs="Times New Roman"/>
          <w:color w:val="000000" w:themeColor="text1"/>
          <w:sz w:val="28"/>
          <w:szCs w:val="28"/>
        </w:rPr>
        <w:t>í</w:t>
      </w:r>
      <w:r w:rsidR="00CD7DF0" w:rsidRPr="00056F79">
        <w:rPr>
          <w:rFonts w:ascii="Times New Roman" w:hAnsi="Times New Roman" w:cs="Times New Roman"/>
          <w:color w:val="000000" w:themeColor="text1"/>
          <w:sz w:val="28"/>
          <w:szCs w:val="28"/>
        </w:rPr>
        <w:t>nh hiển vi phẫu thuật NC 4 (của hãng Carl Zeiss-Đức) với th</w:t>
      </w:r>
      <w:r w:rsidR="00786FCF" w:rsidRPr="00056F79">
        <w:rPr>
          <w:rFonts w:ascii="Times New Roman" w:hAnsi="Times New Roman" w:cs="Times New Roman"/>
          <w:color w:val="000000" w:themeColor="text1"/>
          <w:sz w:val="28"/>
          <w:szCs w:val="28"/>
        </w:rPr>
        <w:t>ị</w:t>
      </w:r>
      <w:r w:rsidR="00BB4BC3" w:rsidRPr="00056F79">
        <w:rPr>
          <w:rFonts w:ascii="Times New Roman" w:hAnsi="Times New Roman" w:cs="Times New Roman"/>
          <w:color w:val="000000" w:themeColor="text1"/>
          <w:sz w:val="28"/>
          <w:szCs w:val="28"/>
        </w:rPr>
        <w:t xml:space="preserve"> </w:t>
      </w:r>
      <w:r w:rsidR="00786FCF" w:rsidRPr="00056F79">
        <w:rPr>
          <w:rFonts w:ascii="Times New Roman" w:hAnsi="Times New Roman" w:cs="Times New Roman"/>
          <w:color w:val="000000" w:themeColor="text1"/>
          <w:sz w:val="28"/>
          <w:szCs w:val="28"/>
        </w:rPr>
        <w:t>kí</w:t>
      </w:r>
      <w:r w:rsidR="00CD7DF0" w:rsidRPr="00056F79">
        <w:rPr>
          <w:rFonts w:ascii="Times New Roman" w:hAnsi="Times New Roman" w:cs="Times New Roman"/>
          <w:color w:val="000000" w:themeColor="text1"/>
          <w:sz w:val="28"/>
          <w:szCs w:val="28"/>
        </w:rPr>
        <w:t>nh</w:t>
      </w:r>
      <w:r w:rsidR="00C529CA" w:rsidRPr="00056F79">
        <w:rPr>
          <w:rFonts w:ascii="Times New Roman" w:hAnsi="Times New Roman" w:cs="Times New Roman"/>
          <w:color w:val="000000" w:themeColor="text1"/>
          <w:sz w:val="28"/>
          <w:szCs w:val="28"/>
        </w:rPr>
        <w:t xml:space="preserve"> </w:t>
      </w:r>
      <w:r w:rsidR="00CD7DF0" w:rsidRPr="00056F79">
        <w:rPr>
          <w:rFonts w:ascii="Times New Roman" w:hAnsi="Times New Roman" w:cs="Times New Roman"/>
          <w:color w:val="000000" w:themeColor="text1"/>
          <w:sz w:val="28"/>
          <w:szCs w:val="28"/>
        </w:rPr>
        <w:t>12.5</w:t>
      </w:r>
      <w:r w:rsidR="00786FCF" w:rsidRPr="00056F79">
        <w:rPr>
          <w:rFonts w:ascii="Times New Roman" w:hAnsi="Times New Roman" w:cs="Times New Roman"/>
          <w:color w:val="000000" w:themeColor="text1"/>
          <w:sz w:val="28"/>
          <w:szCs w:val="28"/>
        </w:rPr>
        <w:t xml:space="preserve"> </w:t>
      </w:r>
      <w:r w:rsidR="00CD7DF0" w:rsidRPr="00056F79">
        <w:rPr>
          <w:rFonts w:ascii="Times New Roman" w:hAnsi="Times New Roman" w:cs="Times New Roman"/>
          <w:color w:val="000000" w:themeColor="text1"/>
          <w:sz w:val="28"/>
          <w:szCs w:val="28"/>
        </w:rPr>
        <w:t>X, hệ số phóng đại tỷ lệ 1:6, đèn rọi xenon = 170, mộ</w:t>
      </w:r>
      <w:r w:rsidR="00786FCF" w:rsidRPr="00056F79">
        <w:rPr>
          <w:rFonts w:ascii="Times New Roman" w:hAnsi="Times New Roman" w:cs="Times New Roman"/>
          <w:color w:val="000000" w:themeColor="text1"/>
          <w:sz w:val="28"/>
          <w:szCs w:val="28"/>
        </w:rPr>
        <w:t>t kính chí</w:t>
      </w:r>
      <w:r w:rsidR="00CD7DF0" w:rsidRPr="00056F79">
        <w:rPr>
          <w:rFonts w:ascii="Times New Roman" w:hAnsi="Times New Roman" w:cs="Times New Roman"/>
          <w:color w:val="000000" w:themeColor="text1"/>
          <w:sz w:val="28"/>
          <w:szCs w:val="28"/>
        </w:rPr>
        <w:t>nh và 2</w:t>
      </w:r>
      <w:r w:rsidR="00DD5A64" w:rsidRPr="00056F79">
        <w:rPr>
          <w:rFonts w:ascii="Times New Roman" w:hAnsi="Times New Roman" w:cs="Times New Roman"/>
          <w:color w:val="000000" w:themeColor="text1"/>
          <w:sz w:val="28"/>
          <w:szCs w:val="28"/>
        </w:rPr>
        <w:t xml:space="preserve"> </w:t>
      </w:r>
      <w:r w:rsidR="00786FCF" w:rsidRPr="00056F79">
        <w:rPr>
          <w:rFonts w:ascii="Times New Roman" w:hAnsi="Times New Roman" w:cs="Times New Roman"/>
          <w:color w:val="000000" w:themeColor="text1"/>
          <w:sz w:val="28"/>
          <w:szCs w:val="28"/>
        </w:rPr>
        <w:t>kí</w:t>
      </w:r>
      <w:r w:rsidR="00CD7DF0" w:rsidRPr="00056F79">
        <w:rPr>
          <w:rFonts w:ascii="Times New Roman" w:hAnsi="Times New Roman" w:cs="Times New Roman"/>
          <w:color w:val="000000" w:themeColor="text1"/>
          <w:sz w:val="28"/>
          <w:szCs w:val="28"/>
        </w:rPr>
        <w:t>nh phụ.</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1A6A86" w:rsidRPr="00056F79" w:rsidTr="008735B5">
        <w:trPr>
          <w:trHeight w:val="3835"/>
          <w:jc w:val="center"/>
        </w:trPr>
        <w:tc>
          <w:tcPr>
            <w:tcW w:w="9004" w:type="dxa"/>
          </w:tcPr>
          <w:p w:rsidR="001A6A86" w:rsidRPr="00056F79" w:rsidRDefault="001A6A86" w:rsidP="001A6A86">
            <w:pPr>
              <w:pStyle w:val="Hinh11"/>
              <w:rPr>
                <w:lang w:val="vi-VN"/>
              </w:rPr>
            </w:pPr>
            <w:bookmarkStart w:id="378" w:name="_Toc2947374"/>
            <w:bookmarkStart w:id="379" w:name="_Toc2947621"/>
            <w:r w:rsidRPr="00056F79">
              <w:rPr>
                <w:noProof/>
              </w:rPr>
              <w:drawing>
                <wp:anchor distT="0" distB="0" distL="114300" distR="114300" simplePos="0" relativeHeight="251650048" behindDoc="0" locked="0" layoutInCell="1" allowOverlap="1" wp14:anchorId="3974DD1D" wp14:editId="53536771">
                  <wp:simplePos x="0" y="0"/>
                  <wp:positionH relativeFrom="column">
                    <wp:posOffset>1744345</wp:posOffset>
                  </wp:positionH>
                  <wp:positionV relativeFrom="paragraph">
                    <wp:posOffset>635</wp:posOffset>
                  </wp:positionV>
                  <wp:extent cx="1849755" cy="2313940"/>
                  <wp:effectExtent l="0" t="0" r="0" b="0"/>
                  <wp:wrapThrough wrapText="bothSides">
                    <wp:wrapPolygon edited="0">
                      <wp:start x="0" y="0"/>
                      <wp:lineTo x="0" y="21339"/>
                      <wp:lineTo x="21355" y="21339"/>
                      <wp:lineTo x="2135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ính vi phẫu.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49755" cy="2313940"/>
                          </a:xfrm>
                          <a:prstGeom prst="rect">
                            <a:avLst/>
                          </a:prstGeom>
                        </pic:spPr>
                      </pic:pic>
                    </a:graphicData>
                  </a:graphic>
                  <wp14:sizeRelH relativeFrom="margin">
                    <wp14:pctWidth>0</wp14:pctWidth>
                  </wp14:sizeRelH>
                  <wp14:sizeRelV relativeFrom="margin">
                    <wp14:pctHeight>0</wp14:pctHeight>
                  </wp14:sizeRelV>
                </wp:anchor>
              </w:drawing>
            </w:r>
            <w:bookmarkEnd w:id="378"/>
            <w:bookmarkEnd w:id="379"/>
          </w:p>
        </w:tc>
      </w:tr>
      <w:tr w:rsidR="001A6A86" w:rsidRPr="00056F79" w:rsidTr="008735B5">
        <w:trPr>
          <w:jc w:val="center"/>
        </w:trPr>
        <w:tc>
          <w:tcPr>
            <w:tcW w:w="9004" w:type="dxa"/>
          </w:tcPr>
          <w:p w:rsidR="001A6A86" w:rsidRPr="00056F79" w:rsidRDefault="001A6A86" w:rsidP="006C1D85">
            <w:pPr>
              <w:pStyle w:val="ListParagraph"/>
              <w:tabs>
                <w:tab w:val="left" w:pos="993"/>
              </w:tabs>
              <w:spacing w:line="360" w:lineRule="auto"/>
              <w:ind w:left="0"/>
              <w:jc w:val="center"/>
              <w:outlineLvl w:val="4"/>
              <w:rPr>
                <w:rFonts w:ascii="Times New Roman" w:hAnsi="Times New Roman" w:cs="Times New Roman"/>
                <w:color w:val="000000" w:themeColor="text1"/>
                <w:sz w:val="28"/>
                <w:szCs w:val="28"/>
              </w:rPr>
            </w:pPr>
            <w:bookmarkStart w:id="380" w:name="_Toc2948341"/>
            <w:r w:rsidRPr="00056F79">
              <w:rPr>
                <w:rFonts w:ascii="Times New Roman" w:hAnsi="Times New Roman" w:cs="Times New Roman"/>
                <w:b/>
                <w:color w:val="000000" w:themeColor="text1"/>
                <w:sz w:val="28"/>
                <w:szCs w:val="28"/>
              </w:rPr>
              <w:t>Hình 2.9.</w:t>
            </w:r>
            <w:r w:rsidRPr="00056F79">
              <w:rPr>
                <w:rFonts w:ascii="Times New Roman" w:hAnsi="Times New Roman" w:cs="Times New Roman"/>
                <w:color w:val="000000" w:themeColor="text1"/>
                <w:sz w:val="28"/>
                <w:szCs w:val="28"/>
              </w:rPr>
              <w:t xml:space="preserve"> Kính hiển vi phẫu thuật NC 4 Carl Zeiss</w:t>
            </w:r>
            <w:bookmarkEnd w:id="380"/>
          </w:p>
          <w:p w:rsidR="001A6A86" w:rsidRPr="006B291A" w:rsidRDefault="001A6A86" w:rsidP="006C1D85">
            <w:pPr>
              <w:tabs>
                <w:tab w:val="left" w:pos="993"/>
              </w:tabs>
              <w:spacing w:line="360" w:lineRule="auto"/>
              <w:jc w:val="center"/>
              <w:outlineLvl w:val="4"/>
              <w:rPr>
                <w:rFonts w:ascii="Times New Roman" w:hAnsi="Times New Roman" w:cs="Times New Roman"/>
                <w:i/>
                <w:color w:val="000000" w:themeColor="text1"/>
                <w:sz w:val="24"/>
                <w:szCs w:val="24"/>
              </w:rPr>
            </w:pPr>
            <w:bookmarkStart w:id="381" w:name="_Toc2948342"/>
            <w:r w:rsidRPr="006B291A">
              <w:rPr>
                <w:rFonts w:ascii="Times New Roman" w:hAnsi="Times New Roman" w:cs="Times New Roman"/>
                <w:i/>
                <w:color w:val="000000" w:themeColor="text1"/>
                <w:sz w:val="24"/>
                <w:szCs w:val="24"/>
              </w:rPr>
              <w:t>*Nguồn: Bệnh viện Việt Đức</w:t>
            </w:r>
            <w:bookmarkEnd w:id="381"/>
          </w:p>
        </w:tc>
      </w:tr>
    </w:tbl>
    <w:p w:rsidR="001A6A86" w:rsidRPr="00056F79" w:rsidRDefault="001A6A86" w:rsidP="00245351">
      <w:pPr>
        <w:pStyle w:val="ListParagraph"/>
        <w:tabs>
          <w:tab w:val="left" w:pos="993"/>
        </w:tabs>
        <w:spacing w:after="0" w:line="360" w:lineRule="auto"/>
        <w:ind w:left="709"/>
        <w:jc w:val="both"/>
        <w:rPr>
          <w:rFonts w:ascii="Times New Roman" w:hAnsi="Times New Roman" w:cs="Times New Roman"/>
          <w:color w:val="000000" w:themeColor="text1"/>
          <w:sz w:val="28"/>
          <w:szCs w:val="28"/>
          <w:lang w:val="vi-VN"/>
        </w:rPr>
      </w:pPr>
    </w:p>
    <w:p w:rsidR="00245351" w:rsidRPr="00056F79" w:rsidRDefault="00245351" w:rsidP="00245351">
      <w:pPr>
        <w:tabs>
          <w:tab w:val="left" w:pos="0"/>
        </w:tabs>
        <w:spacing w:after="0"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lastRenderedPageBreak/>
        <w:tab/>
        <w:t xml:space="preserve">* </w:t>
      </w:r>
      <w:r w:rsidR="00786FCF" w:rsidRPr="00056F79">
        <w:rPr>
          <w:rFonts w:ascii="Times New Roman" w:hAnsi="Times New Roman" w:cs="Times New Roman"/>
          <w:color w:val="000000" w:themeColor="text1"/>
          <w:sz w:val="28"/>
          <w:szCs w:val="28"/>
        </w:rPr>
        <w:t>Dụng cụ chuyên dụng</w:t>
      </w:r>
    </w:p>
    <w:p w:rsidR="00245351" w:rsidRPr="00056F79" w:rsidRDefault="00245351" w:rsidP="00245351">
      <w:pPr>
        <w:tabs>
          <w:tab w:val="left" w:pos="0"/>
        </w:tabs>
        <w:spacing w:after="0"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ab/>
        <w:t xml:space="preserve">+ </w:t>
      </w:r>
      <w:r w:rsidR="00CD7DF0" w:rsidRPr="00056F79">
        <w:rPr>
          <w:rFonts w:ascii="Times New Roman" w:hAnsi="Times New Roman" w:cs="Times New Roman"/>
          <w:color w:val="000000" w:themeColor="text1"/>
          <w:sz w:val="28"/>
          <w:szCs w:val="28"/>
        </w:rPr>
        <w:t>Ống hút có lỗ hình giọt lệ để điều chỉnh áp lực hút.</w:t>
      </w:r>
    </w:p>
    <w:p w:rsidR="00245351" w:rsidRPr="00056F79" w:rsidRDefault="00245351" w:rsidP="00245351">
      <w:pPr>
        <w:tabs>
          <w:tab w:val="left" w:pos="0"/>
        </w:tabs>
        <w:spacing w:after="0"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ab/>
        <w:t xml:space="preserve">+ </w:t>
      </w:r>
      <w:r w:rsidR="00CD7DF0" w:rsidRPr="00056F79">
        <w:rPr>
          <w:rFonts w:ascii="Times New Roman" w:hAnsi="Times New Roman" w:cs="Times New Roman"/>
          <w:color w:val="000000" w:themeColor="text1"/>
          <w:sz w:val="28"/>
          <w:szCs w:val="28"/>
        </w:rPr>
        <w:t>Dao mở màng nhện cải tiến là kim tiêm vô trùng cỡ 23.</w:t>
      </w:r>
    </w:p>
    <w:p w:rsidR="00245351" w:rsidRPr="00056F79" w:rsidRDefault="00245351" w:rsidP="00245351">
      <w:pPr>
        <w:tabs>
          <w:tab w:val="left" w:pos="0"/>
        </w:tabs>
        <w:spacing w:after="0"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ab/>
        <w:t xml:space="preserve">+ </w:t>
      </w:r>
      <w:r w:rsidR="00CD7DF0" w:rsidRPr="00056F79">
        <w:rPr>
          <w:rFonts w:ascii="Times New Roman" w:hAnsi="Times New Roman" w:cs="Times New Roman"/>
          <w:color w:val="000000" w:themeColor="text1"/>
          <w:sz w:val="28"/>
          <w:szCs w:val="28"/>
        </w:rPr>
        <w:t>Kéo vi phẫu có đầu hình lưỡi lê.</w:t>
      </w:r>
    </w:p>
    <w:p w:rsidR="00245351" w:rsidRPr="00056F79" w:rsidRDefault="00245351" w:rsidP="00245351">
      <w:pPr>
        <w:tabs>
          <w:tab w:val="left" w:pos="0"/>
        </w:tabs>
        <w:spacing w:after="0"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ab/>
        <w:t xml:space="preserve">+ </w:t>
      </w:r>
      <w:r w:rsidR="00CD7DF0" w:rsidRPr="00056F79">
        <w:rPr>
          <w:rFonts w:ascii="Times New Roman" w:hAnsi="Times New Roman" w:cs="Times New Roman"/>
          <w:color w:val="000000" w:themeColor="text1"/>
          <w:sz w:val="28"/>
          <w:szCs w:val="28"/>
        </w:rPr>
        <w:t>Dụng cụ phẫ</w:t>
      </w:r>
      <w:r w:rsidR="00786FCF" w:rsidRPr="00056F79">
        <w:rPr>
          <w:rFonts w:ascii="Times New Roman" w:hAnsi="Times New Roman" w:cs="Times New Roman"/>
          <w:color w:val="000000" w:themeColor="text1"/>
          <w:sz w:val="28"/>
          <w:szCs w:val="28"/>
        </w:rPr>
        <w:t>u tí</w:t>
      </w:r>
      <w:r w:rsidR="00CD7DF0" w:rsidRPr="00056F79">
        <w:rPr>
          <w:rFonts w:ascii="Times New Roman" w:hAnsi="Times New Roman" w:cs="Times New Roman"/>
          <w:color w:val="000000" w:themeColor="text1"/>
          <w:sz w:val="28"/>
          <w:szCs w:val="28"/>
        </w:rPr>
        <w:t>ch cổ túi phình của Yasargil.</w:t>
      </w:r>
    </w:p>
    <w:p w:rsidR="00E20A76" w:rsidRPr="00056F79" w:rsidRDefault="00245351" w:rsidP="00245351">
      <w:pPr>
        <w:tabs>
          <w:tab w:val="left" w:pos="0"/>
        </w:tabs>
        <w:spacing w:after="0"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ab/>
        <w:t xml:space="preserve">+ </w:t>
      </w:r>
      <w:r w:rsidR="00CD7DF0" w:rsidRPr="00056F79">
        <w:rPr>
          <w:rFonts w:ascii="Times New Roman" w:hAnsi="Times New Roman" w:cs="Times New Roman"/>
          <w:color w:val="000000" w:themeColor="text1"/>
          <w:sz w:val="28"/>
          <w:szCs w:val="28"/>
        </w:rPr>
        <w:t>Các loại clip mạch máu não Yasargil</w:t>
      </w:r>
      <w:r w:rsidR="00ED17F0" w:rsidRPr="00056F79">
        <w:rPr>
          <w:rFonts w:ascii="Times New Roman" w:hAnsi="Times New Roman" w:cs="Times New Roman"/>
          <w:color w:val="000000" w:themeColor="text1"/>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BC1461" w:rsidRPr="00056F79" w:rsidTr="00BC1461">
        <w:trPr>
          <w:trHeight w:val="3051"/>
        </w:trPr>
        <w:tc>
          <w:tcPr>
            <w:tcW w:w="9004" w:type="dxa"/>
          </w:tcPr>
          <w:p w:rsidR="00BC1461" w:rsidRPr="00056F79" w:rsidRDefault="00BC1461" w:rsidP="00245351">
            <w:pPr>
              <w:tabs>
                <w:tab w:val="left" w:pos="0"/>
              </w:tabs>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noProof/>
                <w:color w:val="000000" w:themeColor="text1"/>
                <w:sz w:val="28"/>
                <w:szCs w:val="28"/>
              </w:rPr>
              <w:drawing>
                <wp:anchor distT="0" distB="0" distL="114300" distR="114300" simplePos="0" relativeHeight="251652096" behindDoc="0" locked="0" layoutInCell="1" allowOverlap="1" wp14:anchorId="41B445F3" wp14:editId="3BEC4455">
                  <wp:simplePos x="0" y="0"/>
                  <wp:positionH relativeFrom="column">
                    <wp:posOffset>1025496</wp:posOffset>
                  </wp:positionH>
                  <wp:positionV relativeFrom="paragraph">
                    <wp:posOffset>-53163</wp:posOffset>
                  </wp:positionV>
                  <wp:extent cx="3479165" cy="1860550"/>
                  <wp:effectExtent l="0" t="0" r="6985" b="6350"/>
                  <wp:wrapThrough wrapText="bothSides">
                    <wp:wrapPolygon edited="0">
                      <wp:start x="0" y="0"/>
                      <wp:lineTo x="0" y="21453"/>
                      <wp:lineTo x="21525" y="21453"/>
                      <wp:lineTo x="21525"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lip.jpg"/>
                          <pic:cNvPicPr/>
                        </pic:nvPicPr>
                        <pic:blipFill>
                          <a:blip r:embed="rId43">
                            <a:extLst>
                              <a:ext uri="{28A0092B-C50C-407E-A947-70E740481C1C}">
                                <a14:useLocalDpi xmlns:a14="http://schemas.microsoft.com/office/drawing/2010/main" val="0"/>
                              </a:ext>
                            </a:extLst>
                          </a:blip>
                          <a:stretch>
                            <a:fillRect/>
                          </a:stretch>
                        </pic:blipFill>
                        <pic:spPr>
                          <a:xfrm>
                            <a:off x="0" y="0"/>
                            <a:ext cx="3479165" cy="1860550"/>
                          </a:xfrm>
                          <a:prstGeom prst="rect">
                            <a:avLst/>
                          </a:prstGeom>
                        </pic:spPr>
                      </pic:pic>
                    </a:graphicData>
                  </a:graphic>
                  <wp14:sizeRelH relativeFrom="margin">
                    <wp14:pctWidth>0</wp14:pctWidth>
                  </wp14:sizeRelH>
                  <wp14:sizeRelV relativeFrom="margin">
                    <wp14:pctHeight>0</wp14:pctHeight>
                  </wp14:sizeRelV>
                </wp:anchor>
              </w:drawing>
            </w:r>
          </w:p>
        </w:tc>
      </w:tr>
      <w:tr w:rsidR="00BC1461" w:rsidRPr="00056F79" w:rsidTr="00BC1461">
        <w:tc>
          <w:tcPr>
            <w:tcW w:w="9004" w:type="dxa"/>
          </w:tcPr>
          <w:p w:rsidR="00BC1461" w:rsidRPr="00056F79" w:rsidRDefault="00BC1461" w:rsidP="006C1D85">
            <w:pPr>
              <w:tabs>
                <w:tab w:val="left" w:pos="0"/>
              </w:tabs>
              <w:spacing w:line="360" w:lineRule="auto"/>
              <w:jc w:val="center"/>
              <w:outlineLvl w:val="4"/>
              <w:rPr>
                <w:rFonts w:ascii="Times New Roman" w:hAnsi="Times New Roman" w:cs="Times New Roman"/>
                <w:color w:val="000000" w:themeColor="text1"/>
                <w:sz w:val="28"/>
                <w:szCs w:val="28"/>
              </w:rPr>
            </w:pPr>
            <w:bookmarkStart w:id="382" w:name="_Toc2948343"/>
            <w:r w:rsidRPr="00056F79">
              <w:rPr>
                <w:rFonts w:ascii="Times New Roman" w:hAnsi="Times New Roman" w:cs="Times New Roman"/>
                <w:b/>
                <w:color w:val="000000" w:themeColor="text1"/>
                <w:sz w:val="28"/>
                <w:szCs w:val="28"/>
              </w:rPr>
              <w:t>Hình 2.10.</w:t>
            </w:r>
            <w:r w:rsidRPr="00056F79">
              <w:rPr>
                <w:rFonts w:ascii="Times New Roman" w:hAnsi="Times New Roman" w:cs="Times New Roman"/>
                <w:color w:val="000000" w:themeColor="text1"/>
                <w:sz w:val="28"/>
                <w:szCs w:val="28"/>
              </w:rPr>
              <w:t xml:space="preserve"> Một số clip mạ</w:t>
            </w:r>
            <w:r w:rsidR="00ED17F0" w:rsidRPr="00056F79">
              <w:rPr>
                <w:rFonts w:ascii="Times New Roman" w:hAnsi="Times New Roman" w:cs="Times New Roman"/>
                <w:color w:val="000000" w:themeColor="text1"/>
                <w:sz w:val="28"/>
                <w:szCs w:val="28"/>
              </w:rPr>
              <w:t xml:space="preserve">ch máu não </w:t>
            </w:r>
            <w:r w:rsidRPr="00056F79">
              <w:rPr>
                <w:rFonts w:ascii="Times New Roman" w:hAnsi="Times New Roman" w:cs="Times New Roman"/>
                <w:color w:val="000000" w:themeColor="text1"/>
                <w:sz w:val="28"/>
                <w:szCs w:val="28"/>
              </w:rPr>
              <w:t>Yasargil</w:t>
            </w:r>
            <w:bookmarkEnd w:id="382"/>
          </w:p>
          <w:p w:rsidR="00ED17F0" w:rsidRPr="006B291A" w:rsidRDefault="00ED17F0" w:rsidP="006C1D85">
            <w:pPr>
              <w:tabs>
                <w:tab w:val="left" w:pos="0"/>
              </w:tabs>
              <w:spacing w:line="360" w:lineRule="auto"/>
              <w:jc w:val="center"/>
              <w:outlineLvl w:val="4"/>
              <w:rPr>
                <w:rFonts w:ascii="Times New Roman" w:hAnsi="Times New Roman" w:cs="Times New Roman"/>
                <w:color w:val="000000" w:themeColor="text1"/>
                <w:sz w:val="24"/>
                <w:szCs w:val="24"/>
              </w:rPr>
            </w:pPr>
            <w:bookmarkStart w:id="383" w:name="_Toc2948344"/>
            <w:r w:rsidRPr="006B291A">
              <w:rPr>
                <w:rFonts w:ascii="Times New Roman" w:hAnsi="Times New Roman" w:cs="Times New Roman"/>
                <w:i/>
                <w:color w:val="000000" w:themeColor="text1"/>
                <w:sz w:val="24"/>
                <w:szCs w:val="24"/>
              </w:rPr>
              <w:t>*Nguồn: Bệnh viện Việt Đức</w:t>
            </w:r>
            <w:bookmarkEnd w:id="383"/>
          </w:p>
        </w:tc>
      </w:tr>
    </w:tbl>
    <w:p w:rsidR="00A9489E" w:rsidRPr="00056F79" w:rsidRDefault="00073C9C" w:rsidP="00DD5A64">
      <w:pPr>
        <w:pStyle w:val="a3"/>
        <w:rPr>
          <w:color w:val="000000" w:themeColor="text1"/>
        </w:rPr>
      </w:pPr>
      <w:r w:rsidRPr="00056F79">
        <w:rPr>
          <w:color w:val="000000" w:themeColor="text1"/>
        </w:rPr>
        <w:t>2.</w:t>
      </w:r>
      <w:r w:rsidR="00691A8C" w:rsidRPr="00056F79">
        <w:rPr>
          <w:color w:val="000000" w:themeColor="text1"/>
        </w:rPr>
        <w:t>5</w:t>
      </w:r>
      <w:r w:rsidR="00077C2B" w:rsidRPr="00056F79">
        <w:rPr>
          <w:color w:val="000000" w:themeColor="text1"/>
        </w:rPr>
        <w:t>.</w:t>
      </w:r>
      <w:r w:rsidR="00176E38" w:rsidRPr="00056F79">
        <w:rPr>
          <w:color w:val="000000" w:themeColor="text1"/>
        </w:rPr>
        <w:t>3</w:t>
      </w:r>
      <w:r w:rsidRPr="00056F79">
        <w:rPr>
          <w:color w:val="000000" w:themeColor="text1"/>
        </w:rPr>
        <w:t>.</w:t>
      </w:r>
      <w:r w:rsidR="00CD7DF0" w:rsidRPr="00056F79">
        <w:rPr>
          <w:color w:val="000000" w:themeColor="text1"/>
        </w:rPr>
        <w:t>3</w:t>
      </w:r>
      <w:r w:rsidRPr="00056F79">
        <w:rPr>
          <w:color w:val="000000" w:themeColor="text1"/>
        </w:rPr>
        <w:t xml:space="preserve">. </w:t>
      </w:r>
      <w:r w:rsidR="00770743" w:rsidRPr="00056F79">
        <w:rPr>
          <w:color w:val="000000" w:themeColor="text1"/>
        </w:rPr>
        <w:t>Các đường mổ</w:t>
      </w:r>
    </w:p>
    <w:p w:rsidR="00073C9C" w:rsidRPr="00056F79" w:rsidRDefault="00245351" w:rsidP="00245351">
      <w:pPr>
        <w:tabs>
          <w:tab w:val="left" w:pos="0"/>
        </w:tabs>
        <w:spacing w:after="0" w:line="360" w:lineRule="auto"/>
        <w:jc w:val="both"/>
        <w:rPr>
          <w:rFonts w:ascii="Times New Roman" w:hAnsi="Times New Roman" w:cs="Times New Roman"/>
          <w:b/>
          <w:color w:val="000000" w:themeColor="text1"/>
          <w:sz w:val="28"/>
          <w:szCs w:val="28"/>
          <w:lang w:val="vi-VN"/>
        </w:rPr>
      </w:pPr>
      <w:r w:rsidRPr="00056F79">
        <w:rPr>
          <w:rFonts w:ascii="Times New Roman" w:hAnsi="Times New Roman" w:cs="Times New Roman"/>
          <w:b/>
          <w:color w:val="000000" w:themeColor="text1"/>
          <w:sz w:val="28"/>
          <w:szCs w:val="28"/>
          <w:lang w:val="vi-VN"/>
        </w:rPr>
        <w:tab/>
      </w:r>
      <w:r w:rsidRPr="00056F79">
        <w:rPr>
          <w:rFonts w:ascii="Times New Roman" w:hAnsi="Times New Roman" w:cs="Times New Roman"/>
          <w:b/>
          <w:color w:val="000000" w:themeColor="text1"/>
          <w:sz w:val="28"/>
          <w:szCs w:val="28"/>
        </w:rPr>
        <w:t xml:space="preserve">* </w:t>
      </w:r>
      <w:r w:rsidR="00A9489E" w:rsidRPr="00056F79">
        <w:rPr>
          <w:rFonts w:ascii="Times New Roman" w:hAnsi="Times New Roman" w:cs="Times New Roman"/>
          <w:b/>
          <w:color w:val="000000" w:themeColor="text1"/>
          <w:sz w:val="28"/>
          <w:szCs w:val="28"/>
          <w:lang w:val="vi-VN"/>
        </w:rPr>
        <w:t>Đ</w:t>
      </w:r>
      <w:r w:rsidR="00073C9C" w:rsidRPr="00056F79">
        <w:rPr>
          <w:rFonts w:ascii="Times New Roman" w:hAnsi="Times New Roman" w:cs="Times New Roman"/>
          <w:b/>
          <w:color w:val="000000" w:themeColor="text1"/>
          <w:sz w:val="28"/>
          <w:szCs w:val="28"/>
          <w:lang w:val="vi-VN"/>
        </w:rPr>
        <w:t xml:space="preserve">ường trán thái dương </w:t>
      </w:r>
      <w:r w:rsidR="004503AC" w:rsidRPr="00056F79">
        <w:rPr>
          <w:rFonts w:ascii="Times New Roman" w:hAnsi="Times New Roman" w:cs="Times New Roman"/>
          <w:b/>
          <w:color w:val="000000" w:themeColor="text1"/>
          <w:sz w:val="28"/>
          <w:szCs w:val="28"/>
          <w:lang w:val="vi-VN"/>
        </w:rPr>
        <w:t>(</w:t>
      </w:r>
      <w:r w:rsidR="007F3D57" w:rsidRPr="00056F79">
        <w:rPr>
          <w:rFonts w:ascii="Times New Roman" w:hAnsi="Times New Roman" w:cs="Times New Roman"/>
          <w:b/>
          <w:color w:val="000000" w:themeColor="text1"/>
          <w:sz w:val="28"/>
          <w:szCs w:val="28"/>
          <w:lang w:val="vi-VN"/>
        </w:rPr>
        <w:t>p</w:t>
      </w:r>
      <w:r w:rsidR="004503AC" w:rsidRPr="00056F79">
        <w:rPr>
          <w:rFonts w:ascii="Times New Roman" w:hAnsi="Times New Roman" w:cs="Times New Roman"/>
          <w:b/>
          <w:color w:val="000000" w:themeColor="text1"/>
          <w:sz w:val="28"/>
          <w:szCs w:val="28"/>
          <w:lang w:val="vi-VN"/>
        </w:rPr>
        <w:t>terional approach)</w:t>
      </w:r>
    </w:p>
    <w:p w:rsidR="00245351" w:rsidRPr="00056F79" w:rsidRDefault="00245351" w:rsidP="00245351">
      <w:pPr>
        <w:tabs>
          <w:tab w:val="left" w:pos="0"/>
        </w:tabs>
        <w:spacing w:after="0" w:line="360" w:lineRule="auto"/>
        <w:jc w:val="both"/>
        <w:rPr>
          <w:rFonts w:ascii="Times New Roman" w:hAnsi="Times New Roman" w:cs="Times New Roman"/>
          <w:b/>
          <w:color w:val="000000" w:themeColor="text1"/>
          <w:spacing w:val="-8"/>
          <w:sz w:val="28"/>
          <w:szCs w:val="28"/>
          <w:lang w:val="vi-VN"/>
        </w:rPr>
      </w:pPr>
      <w:r w:rsidRPr="00056F79">
        <w:rPr>
          <w:rFonts w:ascii="Times New Roman" w:hAnsi="Times New Roman" w:cs="Times New Roman"/>
          <w:color w:val="000000" w:themeColor="text1"/>
          <w:spacing w:val="-8"/>
          <w:sz w:val="28"/>
          <w:szCs w:val="28"/>
          <w:lang w:val="vi-VN"/>
        </w:rPr>
        <w:tab/>
      </w:r>
      <w:r w:rsidRPr="00056F79">
        <w:rPr>
          <w:rFonts w:ascii="Times New Roman" w:hAnsi="Times New Roman" w:cs="Times New Roman"/>
          <w:color w:val="000000" w:themeColor="text1"/>
          <w:spacing w:val="-8"/>
          <w:sz w:val="28"/>
          <w:szCs w:val="28"/>
        </w:rPr>
        <w:t xml:space="preserve">+ </w:t>
      </w:r>
      <w:r w:rsidR="00A9489E" w:rsidRPr="00056F79">
        <w:rPr>
          <w:rFonts w:ascii="Times New Roman" w:hAnsi="Times New Roman" w:cs="Times New Roman"/>
          <w:color w:val="000000" w:themeColor="text1"/>
          <w:spacing w:val="-8"/>
          <w:sz w:val="28"/>
          <w:szCs w:val="28"/>
          <w:lang w:val="vi-VN"/>
        </w:rPr>
        <w:t>Áp dụng: các túi phình ở vòng tuần hoàn trước, đỉnh động mạch thân nền.</w:t>
      </w:r>
    </w:p>
    <w:p w:rsidR="006B3FF0" w:rsidRPr="00056F79" w:rsidRDefault="00245351" w:rsidP="00245351">
      <w:pPr>
        <w:tabs>
          <w:tab w:val="left" w:pos="0"/>
        </w:tabs>
        <w:spacing w:after="0" w:line="360" w:lineRule="auto"/>
        <w:jc w:val="both"/>
        <w:rPr>
          <w:rFonts w:ascii="Times New Roman" w:hAnsi="Times New Roman" w:cs="Times New Roman"/>
          <w:b/>
          <w:color w:val="000000" w:themeColor="text1"/>
          <w:spacing w:val="-8"/>
          <w:sz w:val="28"/>
          <w:szCs w:val="28"/>
          <w:lang w:val="vi-VN"/>
        </w:rPr>
      </w:pPr>
      <w:r w:rsidRPr="00056F79">
        <w:rPr>
          <w:rFonts w:ascii="Times New Roman" w:hAnsi="Times New Roman" w:cs="Times New Roman"/>
          <w:b/>
          <w:color w:val="000000" w:themeColor="text1"/>
          <w:spacing w:val="-8"/>
          <w:sz w:val="28"/>
          <w:szCs w:val="28"/>
          <w:lang w:val="vi-VN"/>
        </w:rPr>
        <w:tab/>
      </w:r>
      <w:r w:rsidRPr="00056F79">
        <w:rPr>
          <w:rFonts w:ascii="Times New Roman" w:hAnsi="Times New Roman" w:cs="Times New Roman"/>
          <w:b/>
          <w:color w:val="000000" w:themeColor="text1"/>
          <w:spacing w:val="-8"/>
          <w:sz w:val="28"/>
          <w:szCs w:val="28"/>
        </w:rPr>
        <w:t xml:space="preserve">+ </w:t>
      </w:r>
      <w:r w:rsidR="006B3FF0" w:rsidRPr="00056F79">
        <w:rPr>
          <w:rFonts w:ascii="Times New Roman" w:hAnsi="Times New Roman" w:cs="Times New Roman"/>
          <w:color w:val="000000" w:themeColor="text1"/>
          <w:sz w:val="28"/>
          <w:szCs w:val="28"/>
          <w:lang w:val="vi-VN"/>
        </w:rPr>
        <w:t xml:space="preserve">Tư thế </w:t>
      </w:r>
      <w:r w:rsidR="00E26418" w:rsidRPr="00056F79">
        <w:rPr>
          <w:rFonts w:ascii="Times New Roman" w:hAnsi="Times New Roman" w:cs="Times New Roman"/>
          <w:color w:val="000000" w:themeColor="text1"/>
          <w:sz w:val="28"/>
          <w:szCs w:val="28"/>
          <w:lang w:val="vi-VN"/>
        </w:rPr>
        <w:t>BN</w:t>
      </w:r>
      <w:r w:rsidR="006B3FF0" w:rsidRPr="00056F79">
        <w:rPr>
          <w:rFonts w:ascii="Times New Roman" w:hAnsi="Times New Roman" w:cs="Times New Roman"/>
          <w:color w:val="000000" w:themeColor="text1"/>
          <w:sz w:val="28"/>
          <w:szCs w:val="28"/>
          <w:lang w:val="vi-VN"/>
        </w:rPr>
        <w:t>: nằm ngửa, đầu được cố định trên khung Mayfie</w:t>
      </w:r>
      <w:r w:rsidR="00077C2B" w:rsidRPr="00056F79">
        <w:rPr>
          <w:rFonts w:ascii="Times New Roman" w:hAnsi="Times New Roman" w:cs="Times New Roman"/>
          <w:color w:val="000000" w:themeColor="text1"/>
          <w:sz w:val="28"/>
          <w:szCs w:val="28"/>
          <w:lang w:val="vi-VN"/>
        </w:rPr>
        <w:t>l</w:t>
      </w:r>
      <w:r w:rsidR="006B3FF0" w:rsidRPr="00056F79">
        <w:rPr>
          <w:rFonts w:ascii="Times New Roman" w:hAnsi="Times New Roman" w:cs="Times New Roman"/>
          <w:color w:val="000000" w:themeColor="text1"/>
          <w:sz w:val="28"/>
          <w:szCs w:val="28"/>
          <w:lang w:val="vi-VN"/>
        </w:rPr>
        <w:t>d, cổ ngửa 10</w:t>
      </w:r>
      <w:r w:rsidR="00077C2B" w:rsidRPr="00056F79">
        <w:rPr>
          <w:rFonts w:ascii="Times New Roman" w:hAnsi="Times New Roman" w:cs="Times New Roman"/>
          <w:color w:val="000000" w:themeColor="text1"/>
          <w:sz w:val="28"/>
          <w:szCs w:val="28"/>
          <w:lang w:val="vi-VN"/>
        </w:rPr>
        <w:t>°</w:t>
      </w:r>
      <w:r w:rsidR="006B3FF0" w:rsidRPr="00056F79">
        <w:rPr>
          <w:rFonts w:ascii="Times New Roman" w:hAnsi="Times New Roman" w:cs="Times New Roman"/>
          <w:color w:val="000000" w:themeColor="text1"/>
          <w:sz w:val="28"/>
          <w:szCs w:val="28"/>
          <w:lang w:val="vi-VN"/>
        </w:rPr>
        <w:t xml:space="preserve"> và xoay nghiêng 10</w:t>
      </w:r>
      <w:r w:rsidR="00077C2B" w:rsidRPr="00056F79">
        <w:rPr>
          <w:rFonts w:ascii="Times New Roman" w:hAnsi="Times New Roman" w:cs="Times New Roman"/>
          <w:color w:val="000000" w:themeColor="text1"/>
          <w:sz w:val="28"/>
          <w:szCs w:val="28"/>
          <w:lang w:val="vi-VN"/>
        </w:rPr>
        <w:t xml:space="preserve">° - </w:t>
      </w:r>
      <w:r w:rsidR="006B3FF0" w:rsidRPr="00056F79">
        <w:rPr>
          <w:rFonts w:ascii="Times New Roman" w:hAnsi="Times New Roman" w:cs="Times New Roman"/>
          <w:color w:val="000000" w:themeColor="text1"/>
          <w:sz w:val="28"/>
          <w:szCs w:val="28"/>
          <w:lang w:val="vi-VN"/>
        </w:rPr>
        <w:t>60</w:t>
      </w:r>
      <w:r w:rsidR="00077C2B" w:rsidRPr="00056F79">
        <w:rPr>
          <w:rFonts w:ascii="Times New Roman" w:hAnsi="Times New Roman" w:cs="Times New Roman"/>
          <w:color w:val="000000" w:themeColor="text1"/>
          <w:sz w:val="28"/>
          <w:szCs w:val="28"/>
          <w:lang w:val="vi-VN"/>
        </w:rPr>
        <w:t>°</w:t>
      </w:r>
      <w:r w:rsidR="006B3FF0" w:rsidRPr="00056F79">
        <w:rPr>
          <w:rFonts w:ascii="Times New Roman" w:hAnsi="Times New Roman" w:cs="Times New Roman"/>
          <w:color w:val="000000" w:themeColor="text1"/>
          <w:sz w:val="28"/>
          <w:szCs w:val="28"/>
          <w:lang w:val="vi-VN"/>
        </w:rPr>
        <w:t xml:space="preserve"> tùy theo vị trí của túi phình.</w:t>
      </w:r>
    </w:p>
    <w:p w:rsidR="00245351" w:rsidRPr="00056F79" w:rsidRDefault="00245351" w:rsidP="00245351">
      <w:pPr>
        <w:tabs>
          <w:tab w:val="left" w:pos="0"/>
        </w:tabs>
        <w:spacing w:after="0"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ab/>
        <w:t xml:space="preserve">- </w:t>
      </w:r>
      <w:r w:rsidR="006B3FF0" w:rsidRPr="00056F79">
        <w:rPr>
          <w:rFonts w:ascii="Times New Roman" w:hAnsi="Times New Roman" w:cs="Times New Roman"/>
          <w:color w:val="000000" w:themeColor="text1"/>
          <w:sz w:val="28"/>
          <w:szCs w:val="28"/>
          <w:lang w:val="vi-VN"/>
        </w:rPr>
        <w:t>Đường rạch da bắt đầu trên cung gò má trước vành tai 1cm kéo dài qua vùng thái dương đến vùng trán sau chân tóc.</w:t>
      </w:r>
    </w:p>
    <w:p w:rsidR="00245351" w:rsidRPr="00056F79" w:rsidRDefault="00245351" w:rsidP="00245351">
      <w:pPr>
        <w:tabs>
          <w:tab w:val="left" w:pos="0"/>
        </w:tabs>
        <w:spacing w:after="0"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ab/>
      </w:r>
      <w:r w:rsidRPr="00056F79">
        <w:rPr>
          <w:rFonts w:ascii="Times New Roman" w:hAnsi="Times New Roman" w:cs="Times New Roman"/>
          <w:color w:val="000000" w:themeColor="text1"/>
          <w:sz w:val="28"/>
          <w:szCs w:val="28"/>
        </w:rPr>
        <w:t xml:space="preserve">- </w:t>
      </w:r>
      <w:r w:rsidR="006B3FF0" w:rsidRPr="00056F79">
        <w:rPr>
          <w:rFonts w:ascii="Times New Roman" w:hAnsi="Times New Roman" w:cs="Times New Roman"/>
          <w:color w:val="000000" w:themeColor="text1"/>
          <w:sz w:val="28"/>
          <w:szCs w:val="28"/>
          <w:lang w:val="vi-VN"/>
        </w:rPr>
        <w:t>Nếu túi phình ngang mức thông sau: da, cân galea, cơ thái dương và cân được lật xuống theo một lớp để không làm tổn thương nhánh thần kinh mặt đến cơ trán, tránh làm yếu cơ trán sau mổ.</w:t>
      </w:r>
    </w:p>
    <w:p w:rsidR="00245351" w:rsidRPr="00056F79" w:rsidRDefault="00245351" w:rsidP="00245351">
      <w:pPr>
        <w:tabs>
          <w:tab w:val="left" w:pos="0"/>
        </w:tabs>
        <w:spacing w:after="0"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ab/>
        <w:t xml:space="preserve">- </w:t>
      </w:r>
      <w:r w:rsidR="006B3FF0" w:rsidRPr="00056F79">
        <w:rPr>
          <w:rFonts w:ascii="Times New Roman" w:hAnsi="Times New Roman" w:cs="Times New Roman"/>
          <w:color w:val="000000" w:themeColor="text1"/>
          <w:sz w:val="28"/>
          <w:szCs w:val="28"/>
          <w:lang w:val="vi-VN"/>
        </w:rPr>
        <w:t>Nắp xương mở rộng ra phía sau để tiếp cận túi phình vị trí chia đôi động mạch cảnh trong.</w:t>
      </w:r>
    </w:p>
    <w:p w:rsidR="00245351" w:rsidRPr="00056F79" w:rsidRDefault="00245351" w:rsidP="00245351">
      <w:pPr>
        <w:tabs>
          <w:tab w:val="left" w:pos="0"/>
        </w:tabs>
        <w:spacing w:after="0"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lastRenderedPageBreak/>
        <w:tab/>
      </w:r>
      <w:r w:rsidRPr="00056F79">
        <w:rPr>
          <w:rFonts w:ascii="Times New Roman" w:hAnsi="Times New Roman" w:cs="Times New Roman"/>
          <w:color w:val="000000" w:themeColor="text1"/>
          <w:sz w:val="28"/>
          <w:szCs w:val="28"/>
        </w:rPr>
        <w:t xml:space="preserve">- </w:t>
      </w:r>
      <w:r w:rsidR="006B3FF0" w:rsidRPr="00056F79">
        <w:rPr>
          <w:rFonts w:ascii="Times New Roman" w:hAnsi="Times New Roman" w:cs="Times New Roman"/>
          <w:color w:val="000000" w:themeColor="text1"/>
          <w:sz w:val="28"/>
          <w:szCs w:val="28"/>
          <w:lang w:val="vi-VN"/>
        </w:rPr>
        <w:t>Nắp xương được mở rộng ra trước để tiếp cận với túi phình động mạch thông trước.</w:t>
      </w:r>
    </w:p>
    <w:p w:rsidR="00245351" w:rsidRPr="00056F79" w:rsidRDefault="00245351" w:rsidP="00245351">
      <w:pPr>
        <w:tabs>
          <w:tab w:val="left" w:pos="0"/>
        </w:tabs>
        <w:spacing w:after="0"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ab/>
        <w:t xml:space="preserve">- </w:t>
      </w:r>
      <w:r w:rsidR="006B3FF0" w:rsidRPr="00056F79">
        <w:rPr>
          <w:rFonts w:ascii="Times New Roman" w:hAnsi="Times New Roman" w:cs="Times New Roman"/>
          <w:color w:val="000000" w:themeColor="text1"/>
          <w:sz w:val="28"/>
          <w:szCs w:val="28"/>
          <w:lang w:val="vi-VN"/>
        </w:rPr>
        <w:t>Nắp xương mở ra sau, xuống dưới để tiếp cận với túi phình đỉnh thân nền.</w:t>
      </w:r>
    </w:p>
    <w:p w:rsidR="00245351" w:rsidRPr="00056F79" w:rsidRDefault="00245351" w:rsidP="00245351">
      <w:pPr>
        <w:tabs>
          <w:tab w:val="left" w:pos="0"/>
        </w:tabs>
        <w:spacing w:after="0" w:line="360"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ab/>
      </w:r>
      <w:r w:rsidRPr="00056F79">
        <w:rPr>
          <w:rFonts w:ascii="Times New Roman" w:hAnsi="Times New Roman" w:cs="Times New Roman"/>
          <w:color w:val="000000" w:themeColor="text1"/>
          <w:sz w:val="28"/>
          <w:szCs w:val="28"/>
        </w:rPr>
        <w:t xml:space="preserve">- </w:t>
      </w:r>
      <w:r w:rsidR="006B3FF0" w:rsidRPr="00056F79">
        <w:rPr>
          <w:rFonts w:ascii="Times New Roman" w:hAnsi="Times New Roman" w:cs="Times New Roman"/>
          <w:color w:val="000000" w:themeColor="text1"/>
          <w:sz w:val="28"/>
          <w:szCs w:val="28"/>
          <w:lang w:val="vi-VN"/>
        </w:rPr>
        <w:t>Nếu túi phình ngang mức động mạch mắt hay động mạch trên yên thì da, cân galea được nâng theo một lớp, cơ thái dương và cân được nâng theo một lớp thứ hai. Mục đích mở da 2 lớp cho phép bộc lộ xuống dưới</w:t>
      </w:r>
      <w:r w:rsidR="005879AF" w:rsidRPr="00056F79">
        <w:rPr>
          <w:rFonts w:ascii="Times New Roman" w:hAnsi="Times New Roman" w:cs="Times New Roman"/>
          <w:color w:val="000000" w:themeColor="text1"/>
          <w:sz w:val="28"/>
          <w:szCs w:val="28"/>
          <w:lang w:val="vi-VN"/>
        </w:rPr>
        <w:t xml:space="preserve"> thấp khi cần cắt bỏ mỏm yên trước hoặc trần hốc mắt.</w:t>
      </w:r>
    </w:p>
    <w:p w:rsidR="005879AF" w:rsidRPr="00056F79" w:rsidRDefault="00245351" w:rsidP="00245351">
      <w:pPr>
        <w:tabs>
          <w:tab w:val="left" w:pos="0"/>
        </w:tabs>
        <w:spacing w:after="0"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lang w:val="vi-VN"/>
        </w:rPr>
        <w:tab/>
      </w:r>
      <w:r w:rsidRPr="00056F79">
        <w:rPr>
          <w:rFonts w:ascii="Times New Roman" w:hAnsi="Times New Roman" w:cs="Times New Roman"/>
          <w:color w:val="000000" w:themeColor="text1"/>
          <w:sz w:val="28"/>
          <w:szCs w:val="28"/>
        </w:rPr>
        <w:t xml:space="preserve">- </w:t>
      </w:r>
      <w:r w:rsidR="005879AF" w:rsidRPr="00056F79">
        <w:rPr>
          <w:rFonts w:ascii="Times New Roman" w:hAnsi="Times New Roman" w:cs="Times New Roman"/>
          <w:color w:val="000000" w:themeColor="text1"/>
          <w:sz w:val="28"/>
          <w:szCs w:val="28"/>
          <w:lang w:val="vi-VN"/>
        </w:rPr>
        <w:t>Các lỗ khoan sọ được lấp đầy xương vụn khi đóng da để đảm bảo thẩm mỹ. Nắp sọ được mở ra. Vị trí nắp sọ có thể thay đổi như: ra trước, lên trên, ra sau để tạo thành đường Pterion cải tiến, khâu treo màng cứng theo chu vi, cắt mở màng cứng hạn chế.</w:t>
      </w:r>
    </w:p>
    <w:p w:rsidR="00245351" w:rsidRPr="00056F79" w:rsidRDefault="00245351" w:rsidP="00245351">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 </w:t>
      </w:r>
      <w:r w:rsidR="005879AF" w:rsidRPr="00056F79">
        <w:rPr>
          <w:rFonts w:ascii="Times New Roman" w:hAnsi="Times New Roman" w:cs="Times New Roman"/>
          <w:color w:val="000000" w:themeColor="text1"/>
          <w:sz w:val="28"/>
          <w:szCs w:val="28"/>
          <w:lang w:val="vi-VN"/>
        </w:rPr>
        <w:t>Các bước tiếp theo được thực hiện dưới kính vi phẫu</w:t>
      </w:r>
      <w:r w:rsidR="002278EE" w:rsidRPr="00056F79">
        <w:rPr>
          <w:rFonts w:ascii="Times New Roman" w:hAnsi="Times New Roman" w:cs="Times New Roman"/>
          <w:color w:val="000000" w:themeColor="text1"/>
          <w:sz w:val="28"/>
          <w:szCs w:val="28"/>
          <w:lang w:val="vi-VN"/>
        </w:rPr>
        <w:t>:</w:t>
      </w:r>
    </w:p>
    <w:p w:rsidR="00245351" w:rsidRPr="00056F79" w:rsidRDefault="00245351" w:rsidP="00245351">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70397D" w:rsidRPr="00056F79">
        <w:rPr>
          <w:rFonts w:ascii="Times New Roman" w:hAnsi="Times New Roman" w:cs="Times New Roman"/>
          <w:color w:val="000000" w:themeColor="text1"/>
          <w:sz w:val="28"/>
          <w:szCs w:val="28"/>
          <w:lang w:val="vi-VN"/>
        </w:rPr>
        <w:t xml:space="preserve">Vén nhẹ thùy trán bằng thanh vén não tự động. Dùng dao kim rạch màng nhện, mở các bể </w:t>
      </w:r>
      <w:r w:rsidR="002B4CA1" w:rsidRPr="00056F79">
        <w:rPr>
          <w:rFonts w:ascii="Times New Roman" w:hAnsi="Times New Roman" w:cs="Times New Roman"/>
          <w:color w:val="000000" w:themeColor="text1"/>
          <w:sz w:val="28"/>
          <w:szCs w:val="28"/>
        </w:rPr>
        <w:t>dịch não tủy (</w:t>
      </w:r>
      <w:r w:rsidR="00BF0D75" w:rsidRPr="00056F79">
        <w:rPr>
          <w:rFonts w:ascii="Times New Roman" w:hAnsi="Times New Roman" w:cs="Times New Roman"/>
          <w:color w:val="000000" w:themeColor="text1"/>
          <w:sz w:val="28"/>
          <w:szCs w:val="28"/>
          <w:lang w:val="vi-VN"/>
        </w:rPr>
        <w:t>DNT</w:t>
      </w:r>
      <w:r w:rsidR="002B4CA1" w:rsidRPr="00056F79">
        <w:rPr>
          <w:rFonts w:ascii="Times New Roman" w:hAnsi="Times New Roman" w:cs="Times New Roman"/>
          <w:color w:val="000000" w:themeColor="text1"/>
          <w:sz w:val="28"/>
          <w:szCs w:val="28"/>
        </w:rPr>
        <w:t>)</w:t>
      </w:r>
      <w:r w:rsidR="00D85CCF" w:rsidRPr="00056F79">
        <w:rPr>
          <w:rFonts w:ascii="Times New Roman" w:hAnsi="Times New Roman" w:cs="Times New Roman"/>
          <w:color w:val="000000" w:themeColor="text1"/>
          <w:sz w:val="28"/>
          <w:szCs w:val="28"/>
          <w:lang w:val="vi-VN"/>
        </w:rPr>
        <w:t xml:space="preserve"> (</w:t>
      </w:r>
      <w:r w:rsidR="0070397D" w:rsidRPr="00056F79">
        <w:rPr>
          <w:rFonts w:ascii="Times New Roman" w:hAnsi="Times New Roman" w:cs="Times New Roman"/>
          <w:color w:val="000000" w:themeColor="text1"/>
          <w:sz w:val="28"/>
          <w:szCs w:val="28"/>
          <w:lang w:val="vi-VN"/>
        </w:rPr>
        <w:t xml:space="preserve">bể thị giác, bể thị cảnh, bể vận nhãn – cảnh), hút bớt </w:t>
      </w:r>
      <w:r w:rsidR="00BF0D75" w:rsidRPr="00056F79">
        <w:rPr>
          <w:rFonts w:ascii="Times New Roman" w:hAnsi="Times New Roman" w:cs="Times New Roman"/>
          <w:color w:val="000000" w:themeColor="text1"/>
          <w:sz w:val="28"/>
          <w:szCs w:val="28"/>
          <w:lang w:val="vi-VN"/>
        </w:rPr>
        <w:t>DNT</w:t>
      </w:r>
      <w:r w:rsidR="0070397D" w:rsidRPr="00056F79">
        <w:rPr>
          <w:rFonts w:ascii="Times New Roman" w:hAnsi="Times New Roman" w:cs="Times New Roman"/>
          <w:color w:val="000000" w:themeColor="text1"/>
          <w:sz w:val="28"/>
          <w:szCs w:val="28"/>
          <w:lang w:val="vi-VN"/>
        </w:rPr>
        <w:t xml:space="preserve"> làm cho não xẹp, tạo thuận lợi mở rộng trường mổ.</w:t>
      </w:r>
    </w:p>
    <w:p w:rsidR="0070397D" w:rsidRPr="00056F79" w:rsidRDefault="0070397D" w:rsidP="00245351">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Có thể cắt mỏm yên trước, mở xương gò má hốc mắt để thuận lợi trong tiếp cận túi phình động mạch mắt, thông sau và vùng quanh yên.</w:t>
      </w:r>
    </w:p>
    <w:p w:rsidR="00245351" w:rsidRPr="00056F79" w:rsidRDefault="0070397D" w:rsidP="00245351">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Có thể cắt mỏm yên sau hoặc xương đá trước để vào túi phình động mạch đỉnh thân nền hay phần gần </w:t>
      </w:r>
      <w:r w:rsidR="00BF0D75" w:rsidRPr="00056F79">
        <w:rPr>
          <w:rFonts w:ascii="Times New Roman" w:hAnsi="Times New Roman" w:cs="Times New Roman"/>
          <w:color w:val="000000" w:themeColor="text1"/>
          <w:sz w:val="28"/>
          <w:szCs w:val="28"/>
          <w:lang w:val="vi-VN"/>
        </w:rPr>
        <w:t>ĐMN</w:t>
      </w:r>
      <w:r w:rsidR="00245351" w:rsidRPr="00056F79">
        <w:rPr>
          <w:rFonts w:ascii="Times New Roman" w:hAnsi="Times New Roman" w:cs="Times New Roman"/>
          <w:color w:val="000000" w:themeColor="text1"/>
          <w:sz w:val="28"/>
          <w:szCs w:val="28"/>
          <w:lang w:val="vi-VN"/>
        </w:rPr>
        <w:t xml:space="preserve"> sau.</w:t>
      </w:r>
    </w:p>
    <w:p w:rsidR="00245351" w:rsidRPr="00056F79" w:rsidRDefault="00245351" w:rsidP="00245351">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70397D" w:rsidRPr="00056F79">
        <w:rPr>
          <w:rFonts w:ascii="Times New Roman" w:hAnsi="Times New Roman" w:cs="Times New Roman"/>
          <w:color w:val="000000" w:themeColor="text1"/>
          <w:sz w:val="28"/>
          <w:szCs w:val="28"/>
          <w:lang w:val="vi-VN"/>
        </w:rPr>
        <w:t>Tiếp tục vén não vào sâu hơn. Phẫu tích thấy rõ hệ động mạch và cấu trúc liên quan, nhận định các dấu hiệu chảy máu dưới màng nhện, vị trí túi phình, chuẩn bị clip tạm thời. Bộc lộ và kiểm soát động mạch mang túi phình để sẵn sàng clip tạm khi cần thiết.</w:t>
      </w:r>
    </w:p>
    <w:p w:rsidR="00245351" w:rsidRPr="00056F79" w:rsidRDefault="00245351" w:rsidP="00245351">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70397D" w:rsidRPr="00056F79">
        <w:rPr>
          <w:rFonts w:ascii="Times New Roman" w:hAnsi="Times New Roman" w:cs="Times New Roman"/>
          <w:color w:val="000000" w:themeColor="text1"/>
          <w:sz w:val="28"/>
          <w:szCs w:val="28"/>
          <w:lang w:val="vi-VN"/>
        </w:rPr>
        <w:t xml:space="preserve">Phẫu tích túi phình từ động mạch mang về phía đáy túi. Nếu có thể, phía động mạch mang đối diện với gốc túi nên được bộc lộ trước khi phẫu </w:t>
      </w:r>
      <w:r w:rsidR="0070397D" w:rsidRPr="00056F79">
        <w:rPr>
          <w:rFonts w:ascii="Times New Roman" w:hAnsi="Times New Roman" w:cs="Times New Roman"/>
          <w:color w:val="000000" w:themeColor="text1"/>
          <w:sz w:val="28"/>
          <w:szCs w:val="28"/>
          <w:lang w:val="vi-VN"/>
        </w:rPr>
        <w:lastRenderedPageBreak/>
        <w:t>tích cổ túi</w:t>
      </w:r>
      <w:r w:rsidR="006D2905" w:rsidRPr="00056F79">
        <w:rPr>
          <w:rFonts w:ascii="Times New Roman" w:hAnsi="Times New Roman" w:cs="Times New Roman"/>
          <w:color w:val="000000" w:themeColor="text1"/>
          <w:sz w:val="28"/>
          <w:szCs w:val="28"/>
          <w:lang w:val="vi-VN"/>
        </w:rPr>
        <w:t>. Bóc tách cổ túi trước khi phẫu tích đáy của nó vì đây là vùng dễ vỡ nhất trong mổ. Tiếp tục bộc lộ mặt trước, sau và hai mặt bên.</w:t>
      </w:r>
    </w:p>
    <w:p w:rsidR="00245351" w:rsidRPr="00056F79" w:rsidRDefault="00245351" w:rsidP="00245351">
      <w:pPr>
        <w:spacing w:after="0" w:line="360" w:lineRule="auto"/>
        <w:ind w:firstLine="720"/>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 </w:t>
      </w:r>
      <w:r w:rsidR="006D2905" w:rsidRPr="00056F79">
        <w:rPr>
          <w:rFonts w:ascii="Times New Roman" w:hAnsi="Times New Roman" w:cs="Times New Roman"/>
          <w:color w:val="000000" w:themeColor="text1"/>
          <w:sz w:val="28"/>
          <w:szCs w:val="28"/>
          <w:lang w:val="vi-VN"/>
        </w:rPr>
        <w:t>Kẹp clip: các nhánh độ</w:t>
      </w:r>
      <w:r w:rsidR="009753F5" w:rsidRPr="00056F79">
        <w:rPr>
          <w:rFonts w:ascii="Times New Roman" w:hAnsi="Times New Roman" w:cs="Times New Roman"/>
          <w:color w:val="000000" w:themeColor="text1"/>
          <w:sz w:val="28"/>
          <w:szCs w:val="28"/>
          <w:lang w:val="vi-VN"/>
        </w:rPr>
        <w:t xml:space="preserve">ng </w:t>
      </w:r>
      <w:r w:rsidR="006D2905" w:rsidRPr="00056F79">
        <w:rPr>
          <w:rFonts w:ascii="Times New Roman" w:hAnsi="Times New Roman" w:cs="Times New Roman"/>
          <w:color w:val="000000" w:themeColor="text1"/>
          <w:sz w:val="28"/>
          <w:szCs w:val="28"/>
          <w:lang w:val="vi-VN"/>
        </w:rPr>
        <w:t>bên, xuyên quan trọng phải được phân biệt với cổ túi trước khi đặt clip. Chỉ đặt clip khi cả ba mặt được bộc lộ hoàn toàn, các thanh clip phải dài hơn đường kính túi phình. Có thể đặt 1, 2, 3.</w:t>
      </w:r>
      <w:r w:rsidR="009753F5" w:rsidRPr="00056F79">
        <w:rPr>
          <w:rFonts w:ascii="Times New Roman" w:hAnsi="Times New Roman" w:cs="Times New Roman"/>
          <w:color w:val="000000" w:themeColor="text1"/>
          <w:sz w:val="28"/>
          <w:szCs w:val="28"/>
          <w:lang w:val="vi-VN"/>
        </w:rPr>
        <w:t>.</w:t>
      </w:r>
      <w:r w:rsidR="006D2905" w:rsidRPr="00056F79">
        <w:rPr>
          <w:rFonts w:ascii="Times New Roman" w:hAnsi="Times New Roman" w:cs="Times New Roman"/>
          <w:color w:val="000000" w:themeColor="text1"/>
          <w:sz w:val="28"/>
          <w:szCs w:val="28"/>
          <w:lang w:val="vi-VN"/>
        </w:rPr>
        <w:t>.clip, clip có lỗ thủng, clip gấp khúc hoặc không có lỗ thủng tùy thuộc và đặc điểm túi phình và thói quen của phẫu thuật viên.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8824F2" w:rsidRPr="00056F79" w:rsidTr="008824F2">
        <w:trPr>
          <w:trHeight w:val="4404"/>
        </w:trPr>
        <w:tc>
          <w:tcPr>
            <w:tcW w:w="9004" w:type="dxa"/>
          </w:tcPr>
          <w:p w:rsidR="008824F2" w:rsidRPr="00056F79" w:rsidRDefault="008824F2" w:rsidP="0024535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noProof/>
                <w:color w:val="000000" w:themeColor="text1"/>
                <w:sz w:val="28"/>
                <w:szCs w:val="28"/>
              </w:rPr>
              <w:drawing>
                <wp:anchor distT="0" distB="0" distL="114300" distR="114300" simplePos="0" relativeHeight="251658240" behindDoc="0" locked="0" layoutInCell="1" allowOverlap="1" wp14:anchorId="72064E89" wp14:editId="76FFDFEB">
                  <wp:simplePos x="0" y="0"/>
                  <wp:positionH relativeFrom="column">
                    <wp:posOffset>924560</wp:posOffset>
                  </wp:positionH>
                  <wp:positionV relativeFrom="paragraph">
                    <wp:posOffset>-3810</wp:posOffset>
                  </wp:positionV>
                  <wp:extent cx="3968750" cy="2661285"/>
                  <wp:effectExtent l="0" t="0" r="0" b="5715"/>
                  <wp:wrapThrough wrapText="bothSides">
                    <wp:wrapPolygon edited="0">
                      <wp:start x="0" y="0"/>
                      <wp:lineTo x="0" y="21492"/>
                      <wp:lineTo x="21462" y="21492"/>
                      <wp:lineTo x="21462"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ĐM não giữa clipping.jpg"/>
                          <pic:cNvPicPr/>
                        </pic:nvPicPr>
                        <pic:blipFill>
                          <a:blip r:embed="rId44">
                            <a:extLst>
                              <a:ext uri="{28A0092B-C50C-407E-A947-70E740481C1C}">
                                <a14:useLocalDpi xmlns:a14="http://schemas.microsoft.com/office/drawing/2010/main" val="0"/>
                              </a:ext>
                            </a:extLst>
                          </a:blip>
                          <a:stretch>
                            <a:fillRect/>
                          </a:stretch>
                        </pic:blipFill>
                        <pic:spPr>
                          <a:xfrm>
                            <a:off x="0" y="0"/>
                            <a:ext cx="3968750" cy="2661285"/>
                          </a:xfrm>
                          <a:prstGeom prst="rect">
                            <a:avLst/>
                          </a:prstGeom>
                        </pic:spPr>
                      </pic:pic>
                    </a:graphicData>
                  </a:graphic>
                  <wp14:sizeRelH relativeFrom="margin">
                    <wp14:pctWidth>0</wp14:pctWidth>
                  </wp14:sizeRelH>
                  <wp14:sizeRelV relativeFrom="margin">
                    <wp14:pctHeight>0</wp14:pctHeight>
                  </wp14:sizeRelV>
                </wp:anchor>
              </w:drawing>
            </w:r>
          </w:p>
        </w:tc>
      </w:tr>
      <w:tr w:rsidR="008824F2" w:rsidRPr="00056F79" w:rsidTr="008824F2">
        <w:tc>
          <w:tcPr>
            <w:tcW w:w="9004" w:type="dxa"/>
          </w:tcPr>
          <w:p w:rsidR="008824F2" w:rsidRPr="00056F79" w:rsidRDefault="008824F2" w:rsidP="006C1D85">
            <w:pPr>
              <w:spacing w:line="360" w:lineRule="auto"/>
              <w:jc w:val="center"/>
              <w:outlineLvl w:val="4"/>
              <w:rPr>
                <w:rFonts w:ascii="Times New Roman" w:hAnsi="Times New Roman" w:cs="Times New Roman"/>
                <w:color w:val="000000" w:themeColor="text1"/>
                <w:sz w:val="28"/>
                <w:szCs w:val="28"/>
              </w:rPr>
            </w:pPr>
            <w:bookmarkStart w:id="384" w:name="_Toc2948345"/>
            <w:r w:rsidRPr="00056F79">
              <w:rPr>
                <w:rFonts w:ascii="Times New Roman" w:hAnsi="Times New Roman" w:cs="Times New Roman"/>
                <w:b/>
                <w:color w:val="000000" w:themeColor="text1"/>
                <w:sz w:val="28"/>
                <w:szCs w:val="28"/>
              </w:rPr>
              <w:t>Hình 2.1</w:t>
            </w:r>
            <w:r w:rsidR="00617D5F" w:rsidRPr="00056F79">
              <w:rPr>
                <w:rFonts w:ascii="Times New Roman" w:hAnsi="Times New Roman" w:cs="Times New Roman"/>
                <w:b/>
                <w:color w:val="000000" w:themeColor="text1"/>
                <w:sz w:val="28"/>
                <w:szCs w:val="28"/>
              </w:rPr>
              <w:t>1</w:t>
            </w:r>
            <w:r w:rsidRPr="00056F79">
              <w:rPr>
                <w:rFonts w:ascii="Times New Roman" w:hAnsi="Times New Roman" w:cs="Times New Roman"/>
                <w:b/>
                <w:color w:val="000000" w:themeColor="text1"/>
                <w:sz w:val="28"/>
                <w:szCs w:val="28"/>
              </w:rPr>
              <w:t>.</w:t>
            </w:r>
            <w:r w:rsidRPr="00056F79">
              <w:rPr>
                <w:rFonts w:ascii="Times New Roman" w:hAnsi="Times New Roman" w:cs="Times New Roman"/>
                <w:color w:val="000000" w:themeColor="text1"/>
                <w:sz w:val="28"/>
                <w:szCs w:val="28"/>
              </w:rPr>
              <w:t xml:space="preserve"> Hình ảnh phẫu thuật kẹp clip túi phình động mạch não giữa</w:t>
            </w:r>
            <w:bookmarkEnd w:id="384"/>
          </w:p>
          <w:p w:rsidR="008824F2" w:rsidRPr="00056F79" w:rsidRDefault="008824F2" w:rsidP="006C1D85">
            <w:pPr>
              <w:spacing w:line="360" w:lineRule="auto"/>
              <w:jc w:val="center"/>
              <w:outlineLvl w:val="4"/>
              <w:rPr>
                <w:rFonts w:ascii="Times New Roman" w:hAnsi="Times New Roman" w:cs="Times New Roman"/>
                <w:i/>
                <w:color w:val="000000" w:themeColor="text1"/>
                <w:sz w:val="28"/>
                <w:szCs w:val="28"/>
              </w:rPr>
            </w:pPr>
            <w:bookmarkStart w:id="385" w:name="_Toc2948346"/>
            <w:r w:rsidRPr="00056F79">
              <w:rPr>
                <w:rFonts w:ascii="Times New Roman" w:hAnsi="Times New Roman" w:cs="Times New Roman"/>
                <w:i/>
                <w:color w:val="000000" w:themeColor="text1"/>
                <w:sz w:val="28"/>
                <w:szCs w:val="28"/>
              </w:rPr>
              <w:t>(BN Lưu Thị K, 73 tuổi, MSHS 17142</w:t>
            </w:r>
            <w:r w:rsidR="00617D5F" w:rsidRPr="00056F79">
              <w:rPr>
                <w:rFonts w:ascii="Times New Roman" w:hAnsi="Times New Roman" w:cs="Times New Roman"/>
                <w:i/>
                <w:color w:val="000000" w:themeColor="text1"/>
                <w:sz w:val="28"/>
                <w:szCs w:val="28"/>
              </w:rPr>
              <w:t>)</w:t>
            </w:r>
            <w:bookmarkEnd w:id="385"/>
          </w:p>
        </w:tc>
      </w:tr>
    </w:tbl>
    <w:p w:rsidR="008824F2" w:rsidRPr="00056F79" w:rsidRDefault="00245351" w:rsidP="008824F2">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6D2905" w:rsidRPr="00056F79">
        <w:rPr>
          <w:rFonts w:ascii="Times New Roman" w:hAnsi="Times New Roman" w:cs="Times New Roman"/>
          <w:color w:val="000000" w:themeColor="text1"/>
          <w:sz w:val="28"/>
          <w:szCs w:val="28"/>
          <w:lang w:val="vi-VN"/>
        </w:rPr>
        <w:t>Kiểm tra sau khi đặt: đảm bảo đúng vị trí, không làm tắc các nhánh bên, xuyên, không làm hẹp động mạch mang, không còn tồn dư một phần túi phình. Mở túi phình để đảm bảo máu không còn lưu thông trong túi phình và cắt làm giải phẫu bệnh lý.</w:t>
      </w:r>
    </w:p>
    <w:p w:rsidR="00245351" w:rsidRPr="00056F79" w:rsidRDefault="00245351" w:rsidP="00245351">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BF300A" w:rsidRPr="00056F79">
        <w:rPr>
          <w:rFonts w:ascii="Times New Roman" w:hAnsi="Times New Roman" w:cs="Times New Roman"/>
          <w:color w:val="000000" w:themeColor="text1"/>
          <w:sz w:val="28"/>
          <w:szCs w:val="28"/>
          <w:lang w:val="vi-VN"/>
        </w:rPr>
        <w:t>Có một số trường hợ</w:t>
      </w:r>
      <w:r w:rsidR="00470081" w:rsidRPr="00056F79">
        <w:rPr>
          <w:rFonts w:ascii="Times New Roman" w:hAnsi="Times New Roman" w:cs="Times New Roman"/>
          <w:color w:val="000000" w:themeColor="text1"/>
          <w:sz w:val="28"/>
          <w:szCs w:val="28"/>
          <w:lang w:val="vi-VN"/>
        </w:rPr>
        <w:t>p s</w:t>
      </w:r>
      <w:r w:rsidR="00BF300A" w:rsidRPr="00056F79">
        <w:rPr>
          <w:rFonts w:ascii="Times New Roman" w:hAnsi="Times New Roman" w:cs="Times New Roman"/>
          <w:color w:val="000000" w:themeColor="text1"/>
          <w:sz w:val="28"/>
          <w:szCs w:val="28"/>
          <w:lang w:val="vi-VN"/>
        </w:rPr>
        <w:t xml:space="preserve">ử dụng hệ thống nội soi để đánh giá, quan sát mặt sau túi phình, các động mạch xuyên, </w:t>
      </w:r>
      <w:r w:rsidR="00B46A13" w:rsidRPr="00056F79">
        <w:rPr>
          <w:rFonts w:ascii="Times New Roman" w:hAnsi="Times New Roman" w:cs="Times New Roman"/>
          <w:color w:val="000000" w:themeColor="text1"/>
          <w:sz w:val="28"/>
          <w:szCs w:val="28"/>
          <w:lang w:val="vi-VN"/>
        </w:rPr>
        <w:t>các dây thần kinh lân cận trước và sau khi đặt clip. Đặc biệt quan sát nếu có túi phình tồn dư.</w:t>
      </w:r>
    </w:p>
    <w:p w:rsidR="006D2905" w:rsidRPr="00056F79" w:rsidRDefault="00245351" w:rsidP="00245351">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 xml:space="preserve">- </w:t>
      </w:r>
      <w:r w:rsidR="006D2905" w:rsidRPr="00056F79">
        <w:rPr>
          <w:rFonts w:ascii="Times New Roman" w:hAnsi="Times New Roman" w:cs="Times New Roman"/>
          <w:color w:val="000000" w:themeColor="text1"/>
          <w:sz w:val="28"/>
          <w:szCs w:val="28"/>
          <w:lang w:val="vi-VN"/>
        </w:rPr>
        <w:t>Đóng kín màng cứng, cố định</w:t>
      </w:r>
      <w:r w:rsidR="009753F5" w:rsidRPr="00056F79">
        <w:rPr>
          <w:rFonts w:ascii="Times New Roman" w:hAnsi="Times New Roman" w:cs="Times New Roman"/>
          <w:color w:val="000000" w:themeColor="text1"/>
          <w:sz w:val="28"/>
          <w:szCs w:val="28"/>
          <w:lang w:val="vi-VN"/>
        </w:rPr>
        <w:t xml:space="preserve"> </w:t>
      </w:r>
      <w:r w:rsidR="006D2905" w:rsidRPr="00056F79">
        <w:rPr>
          <w:rFonts w:ascii="Times New Roman" w:hAnsi="Times New Roman" w:cs="Times New Roman"/>
          <w:color w:val="000000" w:themeColor="text1"/>
          <w:sz w:val="28"/>
          <w:szCs w:val="28"/>
          <w:lang w:val="vi-VN"/>
        </w:rPr>
        <w:t>lại nắp sọ, dẫn lưu ngoài màng cứng, khâu da, băng ép vết mổ.</w:t>
      </w:r>
    </w:p>
    <w:p w:rsidR="00610BB7" w:rsidRPr="00056F79" w:rsidRDefault="008E6640" w:rsidP="00610BB7">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noProof/>
          <w:color w:val="000000" w:themeColor="text1"/>
          <w:sz w:val="28"/>
          <w:szCs w:val="28"/>
        </w:rPr>
        <w:lastRenderedPageBreak/>
        <w:drawing>
          <wp:inline distT="0" distB="0" distL="0" distR="0" wp14:anchorId="513E27D7" wp14:editId="588B4B7B">
            <wp:extent cx="3987165" cy="31031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987165" cy="3103160"/>
                    </a:xfrm>
                    <a:prstGeom prst="rect">
                      <a:avLst/>
                    </a:prstGeom>
                    <a:noFill/>
                  </pic:spPr>
                </pic:pic>
              </a:graphicData>
            </a:graphic>
          </wp:inline>
        </w:drawing>
      </w:r>
    </w:p>
    <w:p w:rsidR="00610BB7" w:rsidRPr="00056F79" w:rsidRDefault="00610BB7" w:rsidP="006C1D85">
      <w:pPr>
        <w:pStyle w:val="Hinh11"/>
        <w:outlineLvl w:val="4"/>
        <w:rPr>
          <w:color w:val="000000" w:themeColor="text1"/>
        </w:rPr>
      </w:pPr>
      <w:bookmarkStart w:id="386" w:name="_Toc505596324"/>
      <w:bookmarkStart w:id="387" w:name="_Toc530560454"/>
      <w:bookmarkStart w:id="388" w:name="_Toc2947622"/>
      <w:bookmarkStart w:id="389" w:name="_Toc2948347"/>
      <w:r w:rsidRPr="00056F79">
        <w:rPr>
          <w:color w:val="000000" w:themeColor="text1"/>
        </w:rPr>
        <w:t>Hình 2.</w:t>
      </w:r>
      <w:r w:rsidR="00BC1461" w:rsidRPr="00056F79">
        <w:rPr>
          <w:color w:val="000000" w:themeColor="text1"/>
        </w:rPr>
        <w:t>1</w:t>
      </w:r>
      <w:r w:rsidR="00617D5F" w:rsidRPr="00056F79">
        <w:rPr>
          <w:color w:val="000000" w:themeColor="text1"/>
        </w:rPr>
        <w:t>2</w:t>
      </w:r>
      <w:r w:rsidRPr="00056F79">
        <w:rPr>
          <w:color w:val="000000" w:themeColor="text1"/>
        </w:rPr>
        <w:t xml:space="preserve">. </w:t>
      </w:r>
      <w:r w:rsidRPr="00056F79">
        <w:rPr>
          <w:b w:val="0"/>
          <w:color w:val="000000" w:themeColor="text1"/>
        </w:rPr>
        <w:t>Đường mổ trán thái dương (pterion)</w:t>
      </w:r>
      <w:bookmarkEnd w:id="386"/>
      <w:bookmarkEnd w:id="387"/>
      <w:bookmarkEnd w:id="388"/>
      <w:bookmarkEnd w:id="389"/>
    </w:p>
    <w:p w:rsidR="00610BB7" w:rsidRPr="00056F79" w:rsidRDefault="008A5DFE" w:rsidP="00610BB7">
      <w:pPr>
        <w:pStyle w:val="Hinhnguon"/>
        <w:rPr>
          <w:b w:val="0"/>
          <w:i w:val="0"/>
          <w:color w:val="000000" w:themeColor="text1"/>
          <w:sz w:val="24"/>
          <w:szCs w:val="24"/>
        </w:rPr>
      </w:pPr>
      <w:r w:rsidRPr="00056F79">
        <w:rPr>
          <w:b w:val="0"/>
          <w:color w:val="000000" w:themeColor="text1"/>
          <w:sz w:val="24"/>
          <w:szCs w:val="24"/>
        </w:rPr>
        <w:t>*</w:t>
      </w:r>
      <w:r w:rsidR="00681329" w:rsidRPr="00056F79">
        <w:rPr>
          <w:b w:val="0"/>
          <w:color w:val="000000" w:themeColor="text1"/>
          <w:sz w:val="24"/>
          <w:szCs w:val="24"/>
        </w:rPr>
        <w:t>Nguồn: Rhoton</w:t>
      </w:r>
      <w:r w:rsidR="002B4CA1" w:rsidRPr="00056F79">
        <w:rPr>
          <w:b w:val="0"/>
          <w:color w:val="000000" w:themeColor="text1"/>
          <w:sz w:val="24"/>
          <w:szCs w:val="24"/>
        </w:rPr>
        <w:t xml:space="preserve"> L.A.</w:t>
      </w:r>
      <w:r w:rsidR="00681329" w:rsidRPr="00056F79">
        <w:rPr>
          <w:b w:val="0"/>
          <w:color w:val="000000" w:themeColor="text1"/>
          <w:sz w:val="24"/>
          <w:szCs w:val="24"/>
        </w:rPr>
        <w:t xml:space="preserve"> (2002</w:t>
      </w:r>
      <w:r w:rsidR="00B36961">
        <w:rPr>
          <w:b w:val="0"/>
          <w:color w:val="000000" w:themeColor="text1"/>
          <w:sz w:val="24"/>
          <w:szCs w:val="24"/>
        </w:rPr>
        <w:t>)</w:t>
      </w:r>
      <w:r w:rsidR="00681329" w:rsidRPr="00056F79">
        <w:rPr>
          <w:b w:val="0"/>
          <w:color w:val="000000" w:themeColor="text1"/>
          <w:sz w:val="24"/>
          <w:szCs w:val="24"/>
        </w:rPr>
        <w:fldChar w:fldCharType="begin"/>
      </w:r>
      <w:r w:rsidR="00385510" w:rsidRPr="00056F79">
        <w:rPr>
          <w:b w:val="0"/>
          <w:color w:val="000000" w:themeColor="text1"/>
          <w:sz w:val="24"/>
          <w:szCs w:val="24"/>
        </w:rPr>
        <w:instrText xml:space="preserve"> ADDIN EN.CITE &lt;EndNote&gt;&lt;Cite&gt;&lt;Author&gt;Rhoton&lt;/Author&gt;&lt;Year&gt;2002&lt;/Year&gt;&lt;RecNum&gt;5&lt;/RecNum&gt;&lt;DisplayText&gt;[28]&lt;/DisplayText&gt;&lt;record&gt;&lt;rec-number&gt;5&lt;/rec-number&gt;&lt;foreign-keys&gt;&lt;key app="EN" db-id="sdetxpw2svavppe5v2q5svxpftx5xa2s29dt" timestamp="0"&gt;5&lt;/key&gt;&lt;/foreign-keys&gt;&lt;ref-type name="Book Section"&gt;5&lt;/ref-type&gt;&lt;contributors&gt;&lt;authors&gt;&lt;author&gt;Rhoton, L.A.&lt;/author&gt;&lt;/authors&gt;&lt;/contributors&gt;&lt;titles&gt;&lt;title&gt;Aneurysms&lt;/title&gt;&lt;secondary-title&gt;Cranial anatomy and surgical approach&lt;/secondary-title&gt;&lt;/titles&gt;&lt;pages&gt;121-58&lt;/pages&gt;&lt;volume&gt;53&lt;/volume&gt;&lt;section&gt;3&lt;/section&gt;&lt;dates&gt;&lt;year&gt;2002&lt;/year&gt;&lt;/dates&gt;&lt;pub-location&gt;United States&lt;/pub-location&gt;&lt;publisher&gt;Lippincott Williams &amp;amp; Wilkins&lt;/publisher&gt;&lt;urls&gt;&lt;/urls&gt;&lt;/record&gt;&lt;/Cite&gt;&lt;/EndNote&gt;</w:instrText>
      </w:r>
      <w:r w:rsidR="00681329" w:rsidRPr="00056F79">
        <w:rPr>
          <w:b w:val="0"/>
          <w:color w:val="000000" w:themeColor="text1"/>
          <w:sz w:val="24"/>
          <w:szCs w:val="24"/>
        </w:rPr>
        <w:fldChar w:fldCharType="separate"/>
      </w:r>
      <w:r w:rsidR="00385510" w:rsidRPr="00056F79">
        <w:rPr>
          <w:b w:val="0"/>
          <w:noProof/>
          <w:color w:val="000000" w:themeColor="text1"/>
          <w:sz w:val="24"/>
          <w:szCs w:val="24"/>
        </w:rPr>
        <w:t>[28]</w:t>
      </w:r>
      <w:r w:rsidR="00681329" w:rsidRPr="00056F79">
        <w:rPr>
          <w:b w:val="0"/>
          <w:color w:val="000000" w:themeColor="text1"/>
          <w:sz w:val="24"/>
          <w:szCs w:val="24"/>
        </w:rPr>
        <w:fldChar w:fldCharType="end"/>
      </w:r>
    </w:p>
    <w:p w:rsidR="004503AC" w:rsidRPr="00056F79" w:rsidRDefault="007634A0" w:rsidP="007634A0">
      <w:pPr>
        <w:spacing w:after="0" w:line="360" w:lineRule="auto"/>
        <w:ind w:firstLine="709"/>
        <w:jc w:val="both"/>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 </w:t>
      </w:r>
      <w:r w:rsidR="00076DA7" w:rsidRPr="00056F79">
        <w:rPr>
          <w:rFonts w:ascii="Times New Roman" w:hAnsi="Times New Roman" w:cs="Times New Roman"/>
          <w:b/>
          <w:color w:val="000000" w:themeColor="text1"/>
          <w:sz w:val="28"/>
          <w:szCs w:val="28"/>
        </w:rPr>
        <w:t xml:space="preserve">Đường mổ </w:t>
      </w:r>
      <w:r w:rsidR="000C4BB1" w:rsidRPr="00056F79">
        <w:rPr>
          <w:rFonts w:ascii="Times New Roman" w:hAnsi="Times New Roman" w:cs="Times New Roman"/>
          <w:b/>
          <w:color w:val="000000" w:themeColor="text1"/>
          <w:sz w:val="28"/>
          <w:szCs w:val="28"/>
        </w:rPr>
        <w:t>dưới chẩm</w:t>
      </w:r>
      <w:r w:rsidR="004503AC" w:rsidRPr="00056F79">
        <w:rPr>
          <w:rFonts w:ascii="Times New Roman" w:hAnsi="Times New Roman" w:cs="Times New Roman"/>
          <w:b/>
          <w:color w:val="000000" w:themeColor="text1"/>
          <w:sz w:val="28"/>
          <w:szCs w:val="28"/>
        </w:rPr>
        <w:t xml:space="preserve"> (</w:t>
      </w:r>
      <w:r w:rsidR="007F3D57" w:rsidRPr="00056F79">
        <w:rPr>
          <w:rFonts w:ascii="Times New Roman" w:hAnsi="Times New Roman" w:cs="Times New Roman"/>
          <w:b/>
          <w:color w:val="000000" w:themeColor="text1"/>
          <w:sz w:val="28"/>
          <w:szCs w:val="28"/>
        </w:rPr>
        <w:t>s</w:t>
      </w:r>
      <w:r w:rsidR="004503AC" w:rsidRPr="00056F79">
        <w:rPr>
          <w:rFonts w:ascii="Times New Roman" w:hAnsi="Times New Roman" w:cs="Times New Roman"/>
          <w:b/>
          <w:color w:val="000000" w:themeColor="text1"/>
          <w:sz w:val="28"/>
          <w:szCs w:val="28"/>
        </w:rPr>
        <w:t>uboccipital approach)</w:t>
      </w:r>
      <w:r w:rsidR="00076DA7" w:rsidRPr="00056F79">
        <w:rPr>
          <w:rFonts w:ascii="Times New Roman" w:hAnsi="Times New Roman" w:cs="Times New Roman"/>
          <w:b/>
          <w:color w:val="000000" w:themeColor="text1"/>
          <w:sz w:val="28"/>
          <w:szCs w:val="28"/>
        </w:rPr>
        <w:t xml:space="preserve">: </w:t>
      </w:r>
    </w:p>
    <w:p w:rsidR="00076DA7" w:rsidRPr="00056F79" w:rsidRDefault="004503AC" w:rsidP="007634A0">
      <w:pPr>
        <w:spacing w:after="0" w:line="360" w:lineRule="auto"/>
        <w:ind w:firstLine="709"/>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w:t>
      </w:r>
      <w:r w:rsidR="00076DA7" w:rsidRPr="00056F79">
        <w:rPr>
          <w:rFonts w:ascii="Times New Roman" w:hAnsi="Times New Roman" w:cs="Times New Roman"/>
          <w:color w:val="000000" w:themeColor="text1"/>
          <w:sz w:val="28"/>
          <w:szCs w:val="28"/>
        </w:rPr>
        <w:t xml:space="preserve">ử dụng với các túi phình động mạch hệ tuần hoàn sau. </w:t>
      </w:r>
      <w:r w:rsidR="00076DA7" w:rsidRPr="00056F79">
        <w:rPr>
          <w:rFonts w:ascii="Times New Roman" w:eastAsia="Times New Roman" w:hAnsi="Times New Roman" w:cs="Times New Roman"/>
          <w:color w:val="000000" w:themeColor="text1"/>
          <w:sz w:val="28"/>
          <w:szCs w:val="28"/>
        </w:rPr>
        <w:t>Các bước tiến hành tương tự như túi phình động mạch hệ tuần hoàn trước xong có một số điểm khác như sau:</w:t>
      </w:r>
    </w:p>
    <w:p w:rsidR="00F87F93" w:rsidRPr="00056F79" w:rsidRDefault="00F87F93" w:rsidP="003143C7">
      <w:pPr>
        <w:spacing w:after="0" w:line="360" w:lineRule="auto"/>
        <w:ind w:firstLine="709"/>
        <w:jc w:val="both"/>
        <w:rPr>
          <w:rFonts w:ascii="Times New Roman" w:eastAsia="Times New Roman" w:hAnsi="Times New Roman" w:cs="Times New Roman"/>
          <w:color w:val="000000" w:themeColor="text1"/>
          <w:sz w:val="28"/>
          <w:szCs w:val="28"/>
        </w:rPr>
      </w:pPr>
      <w:r w:rsidRPr="00056F79">
        <w:rPr>
          <w:rFonts w:ascii="Times New Roman" w:eastAsia="Times New Roman" w:hAnsi="Times New Roman" w:cs="Times New Roman"/>
          <w:color w:val="000000" w:themeColor="text1"/>
          <w:sz w:val="28"/>
          <w:szCs w:val="28"/>
        </w:rPr>
        <w:t xml:space="preserve">+ </w:t>
      </w:r>
      <w:r w:rsidR="00E26418" w:rsidRPr="00056F79">
        <w:rPr>
          <w:rFonts w:ascii="Times New Roman" w:eastAsia="Times New Roman" w:hAnsi="Times New Roman" w:cs="Times New Roman"/>
          <w:color w:val="000000" w:themeColor="text1"/>
          <w:sz w:val="28"/>
          <w:szCs w:val="28"/>
        </w:rPr>
        <w:t>BN</w:t>
      </w:r>
      <w:r w:rsidR="00076DA7" w:rsidRPr="00056F79">
        <w:rPr>
          <w:rFonts w:ascii="Times New Roman" w:eastAsia="Times New Roman" w:hAnsi="Times New Roman" w:cs="Times New Roman"/>
          <w:color w:val="000000" w:themeColor="text1"/>
          <w:sz w:val="28"/>
          <w:szCs w:val="28"/>
        </w:rPr>
        <w:t xml:space="preserve"> nằm nghiêng, ôm gối, đầu cúi 30 độ, mặt nhìn xuống nền nhà một góc 15-20 độ.</w:t>
      </w:r>
    </w:p>
    <w:p w:rsidR="00076DA7" w:rsidRPr="00056F79" w:rsidRDefault="00F87F93" w:rsidP="003143C7">
      <w:pPr>
        <w:spacing w:after="0" w:line="360" w:lineRule="auto"/>
        <w:ind w:firstLine="709"/>
        <w:jc w:val="both"/>
        <w:rPr>
          <w:rFonts w:ascii="Times New Roman" w:eastAsia="Times New Roman" w:hAnsi="Times New Roman" w:cs="Times New Roman"/>
          <w:color w:val="000000" w:themeColor="text1"/>
          <w:sz w:val="28"/>
          <w:szCs w:val="28"/>
        </w:rPr>
      </w:pPr>
      <w:r w:rsidRPr="00056F79">
        <w:rPr>
          <w:rFonts w:ascii="Times New Roman" w:eastAsia="Times New Roman" w:hAnsi="Times New Roman" w:cs="Times New Roman"/>
          <w:color w:val="000000" w:themeColor="text1"/>
          <w:sz w:val="28"/>
          <w:szCs w:val="28"/>
        </w:rPr>
        <w:t xml:space="preserve">+ </w:t>
      </w:r>
      <w:r w:rsidR="00076DA7" w:rsidRPr="00056F79">
        <w:rPr>
          <w:rFonts w:ascii="Times New Roman" w:eastAsia="Times New Roman" w:hAnsi="Times New Roman" w:cs="Times New Roman"/>
          <w:color w:val="000000" w:themeColor="text1"/>
          <w:sz w:val="28"/>
          <w:szCs w:val="28"/>
        </w:rPr>
        <w:t>Mở sọ bờ trong gần đường giữa, phía trên lộ 1/3 xoang tĩnh mạch ngang, phía dưới hết bờ lỗ chẩm và phía ngoài lộ 1/3 xoang tĩnh mạch sigma.</w:t>
      </w:r>
    </w:p>
    <w:p w:rsidR="00610BB7" w:rsidRPr="00056F79" w:rsidRDefault="008E6640" w:rsidP="00897E13">
      <w:pPr>
        <w:spacing w:after="0" w:line="360" w:lineRule="auto"/>
        <w:ind w:firstLine="142"/>
        <w:jc w:val="center"/>
        <w:rPr>
          <w:rFonts w:ascii="Times New Roman" w:eastAsia="Times New Roman" w:hAnsi="Times New Roman" w:cs="Times New Roman"/>
          <w:color w:val="000000" w:themeColor="text1"/>
          <w:sz w:val="28"/>
          <w:szCs w:val="28"/>
        </w:rPr>
      </w:pPr>
      <w:r w:rsidRPr="00056F79">
        <w:rPr>
          <w:rFonts w:ascii="Times New Roman" w:eastAsia="Times New Roman" w:hAnsi="Times New Roman" w:cs="Times New Roman"/>
          <w:noProof/>
          <w:color w:val="000000" w:themeColor="text1"/>
          <w:sz w:val="28"/>
          <w:szCs w:val="28"/>
        </w:rPr>
        <w:lastRenderedPageBreak/>
        <w:drawing>
          <wp:inline distT="0" distB="0" distL="0" distR="0" wp14:anchorId="72DB887E" wp14:editId="6B104FAB">
            <wp:extent cx="3669792" cy="316992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669792" cy="3169920"/>
                    </a:xfrm>
                    <a:prstGeom prst="rect">
                      <a:avLst/>
                    </a:prstGeom>
                    <a:noFill/>
                  </pic:spPr>
                </pic:pic>
              </a:graphicData>
            </a:graphic>
          </wp:inline>
        </w:drawing>
      </w:r>
    </w:p>
    <w:p w:rsidR="00610BB7" w:rsidRPr="00056F79" w:rsidRDefault="00617D5F" w:rsidP="006C1D85">
      <w:pPr>
        <w:pStyle w:val="Hinh11"/>
        <w:outlineLvl w:val="4"/>
        <w:rPr>
          <w:color w:val="000000" w:themeColor="text1"/>
        </w:rPr>
      </w:pPr>
      <w:bookmarkStart w:id="390" w:name="_Toc505596325"/>
      <w:bookmarkStart w:id="391" w:name="_Toc530560455"/>
      <w:bookmarkStart w:id="392" w:name="_Toc2947623"/>
      <w:bookmarkStart w:id="393" w:name="_Toc2948348"/>
      <w:r w:rsidRPr="00056F79">
        <w:rPr>
          <w:color w:val="000000" w:themeColor="text1"/>
        </w:rPr>
        <w:t>Hình 2.13</w:t>
      </w:r>
      <w:r w:rsidR="00610BB7" w:rsidRPr="00056F79">
        <w:rPr>
          <w:color w:val="000000" w:themeColor="text1"/>
        </w:rPr>
        <w:t xml:space="preserve">. </w:t>
      </w:r>
      <w:r w:rsidR="00610BB7" w:rsidRPr="00056F79">
        <w:rPr>
          <w:b w:val="0"/>
          <w:color w:val="000000" w:themeColor="text1"/>
        </w:rPr>
        <w:t>Đường mổ dưới chẩm</w:t>
      </w:r>
      <w:bookmarkEnd w:id="390"/>
      <w:bookmarkEnd w:id="391"/>
      <w:bookmarkEnd w:id="392"/>
      <w:bookmarkEnd w:id="393"/>
    </w:p>
    <w:p w:rsidR="00610BB7" w:rsidRPr="00056F79" w:rsidRDefault="008A5DFE" w:rsidP="00897E13">
      <w:pPr>
        <w:pStyle w:val="Hinhnguon"/>
        <w:rPr>
          <w:b w:val="0"/>
          <w:i w:val="0"/>
          <w:color w:val="000000" w:themeColor="text1"/>
          <w:sz w:val="24"/>
          <w:szCs w:val="24"/>
        </w:rPr>
      </w:pPr>
      <w:r w:rsidRPr="00056F79">
        <w:rPr>
          <w:b w:val="0"/>
          <w:color w:val="000000" w:themeColor="text1"/>
          <w:sz w:val="24"/>
          <w:szCs w:val="24"/>
        </w:rPr>
        <w:t>*</w:t>
      </w:r>
      <w:r w:rsidR="00610BB7" w:rsidRPr="00056F79">
        <w:rPr>
          <w:b w:val="0"/>
          <w:color w:val="000000" w:themeColor="text1"/>
          <w:sz w:val="24"/>
          <w:szCs w:val="24"/>
        </w:rPr>
        <w:t>Nguồn: Rhoton</w:t>
      </w:r>
      <w:r w:rsidR="002B4CA1" w:rsidRPr="00056F79">
        <w:rPr>
          <w:b w:val="0"/>
          <w:color w:val="000000" w:themeColor="text1"/>
          <w:sz w:val="24"/>
          <w:szCs w:val="24"/>
        </w:rPr>
        <w:t xml:space="preserve"> L.A.</w:t>
      </w:r>
      <w:r w:rsidR="00610BB7" w:rsidRPr="00056F79">
        <w:rPr>
          <w:b w:val="0"/>
          <w:color w:val="000000" w:themeColor="text1"/>
          <w:sz w:val="24"/>
          <w:szCs w:val="24"/>
        </w:rPr>
        <w:t xml:space="preserve"> (200</w:t>
      </w:r>
      <w:r w:rsidR="00760C62" w:rsidRPr="00056F79">
        <w:rPr>
          <w:b w:val="0"/>
          <w:color w:val="000000" w:themeColor="text1"/>
          <w:sz w:val="24"/>
          <w:szCs w:val="24"/>
        </w:rPr>
        <w:t>2</w:t>
      </w:r>
      <w:r w:rsidR="00610BB7" w:rsidRPr="00056F79">
        <w:rPr>
          <w:b w:val="0"/>
          <w:color w:val="000000" w:themeColor="text1"/>
          <w:sz w:val="24"/>
          <w:szCs w:val="24"/>
        </w:rPr>
        <w:t>)</w:t>
      </w:r>
      <w:r w:rsidR="00760C62" w:rsidRPr="00056F79">
        <w:rPr>
          <w:b w:val="0"/>
          <w:color w:val="000000" w:themeColor="text1"/>
          <w:sz w:val="24"/>
          <w:szCs w:val="24"/>
        </w:rPr>
        <w:fldChar w:fldCharType="begin"/>
      </w:r>
      <w:r w:rsidR="00385510" w:rsidRPr="00056F79">
        <w:rPr>
          <w:b w:val="0"/>
          <w:color w:val="000000" w:themeColor="text1"/>
          <w:sz w:val="24"/>
          <w:szCs w:val="24"/>
        </w:rPr>
        <w:instrText xml:space="preserve"> ADDIN EN.CITE &lt;EndNote&gt;&lt;Cite&gt;&lt;Author&gt;Rhoton&lt;/Author&gt;&lt;Year&gt;2002&lt;/Year&gt;&lt;RecNum&gt;5&lt;/RecNum&gt;&lt;DisplayText&gt;[28]&lt;/DisplayText&gt;&lt;record&gt;&lt;rec-number&gt;5&lt;/rec-number&gt;&lt;foreign-keys&gt;&lt;key app="EN" db-id="sdetxpw2svavppe5v2q5svxpftx5xa2s29dt" timestamp="0"&gt;5&lt;/key&gt;&lt;/foreign-keys&gt;&lt;ref-type name="Book Section"&gt;5&lt;/ref-type&gt;&lt;contributors&gt;&lt;authors&gt;&lt;author&gt;Rhoton, L.A.&lt;/author&gt;&lt;/authors&gt;&lt;/contributors&gt;&lt;titles&gt;&lt;title&gt;Aneurysms&lt;/title&gt;&lt;secondary-title&gt;Cranial anatomy and surgical approach&lt;/secondary-title&gt;&lt;/titles&gt;&lt;pages&gt;121-58&lt;/pages&gt;&lt;volume&gt;53&lt;/volume&gt;&lt;section&gt;3&lt;/section&gt;&lt;dates&gt;&lt;year&gt;2002&lt;/year&gt;&lt;/dates&gt;&lt;pub-location&gt;United States&lt;/pub-location&gt;&lt;publisher&gt;Lippincott Williams &amp;amp; Wilkins&lt;/publisher&gt;&lt;urls&gt;&lt;/urls&gt;&lt;/record&gt;&lt;/Cite&gt;&lt;/EndNote&gt;</w:instrText>
      </w:r>
      <w:r w:rsidR="00760C62" w:rsidRPr="00056F79">
        <w:rPr>
          <w:b w:val="0"/>
          <w:color w:val="000000" w:themeColor="text1"/>
          <w:sz w:val="24"/>
          <w:szCs w:val="24"/>
        </w:rPr>
        <w:fldChar w:fldCharType="separate"/>
      </w:r>
      <w:r w:rsidR="00385510" w:rsidRPr="00056F79">
        <w:rPr>
          <w:b w:val="0"/>
          <w:noProof/>
          <w:color w:val="000000" w:themeColor="text1"/>
          <w:sz w:val="24"/>
          <w:szCs w:val="24"/>
        </w:rPr>
        <w:t>[28]</w:t>
      </w:r>
      <w:r w:rsidR="00760C62" w:rsidRPr="00056F79">
        <w:rPr>
          <w:b w:val="0"/>
          <w:color w:val="000000" w:themeColor="text1"/>
          <w:sz w:val="24"/>
          <w:szCs w:val="24"/>
        </w:rPr>
        <w:fldChar w:fldCharType="end"/>
      </w:r>
    </w:p>
    <w:p w:rsidR="00A9489E" w:rsidRPr="00056F79" w:rsidRDefault="007634A0" w:rsidP="007634A0">
      <w:pPr>
        <w:spacing w:after="0" w:line="360" w:lineRule="auto"/>
        <w:ind w:firstLine="709"/>
        <w:jc w:val="both"/>
        <w:rPr>
          <w:rFonts w:ascii="Times New Roman" w:hAnsi="Times New Roman" w:cs="Times New Roman"/>
          <w:b/>
          <w:color w:val="000000" w:themeColor="text1"/>
          <w:spacing w:val="-4"/>
          <w:sz w:val="28"/>
          <w:szCs w:val="28"/>
        </w:rPr>
      </w:pPr>
      <w:r w:rsidRPr="00056F79">
        <w:rPr>
          <w:rFonts w:ascii="Times New Roman" w:hAnsi="Times New Roman" w:cs="Times New Roman"/>
          <w:b/>
          <w:color w:val="000000" w:themeColor="text1"/>
          <w:spacing w:val="-4"/>
          <w:sz w:val="28"/>
          <w:szCs w:val="28"/>
        </w:rPr>
        <w:t xml:space="preserve">* </w:t>
      </w:r>
      <w:r w:rsidR="00A9489E" w:rsidRPr="00056F79">
        <w:rPr>
          <w:rFonts w:ascii="Times New Roman" w:hAnsi="Times New Roman" w:cs="Times New Roman"/>
          <w:b/>
          <w:color w:val="000000" w:themeColor="text1"/>
          <w:spacing w:val="-4"/>
          <w:sz w:val="28"/>
          <w:szCs w:val="28"/>
        </w:rPr>
        <w:t xml:space="preserve">Đường </w:t>
      </w:r>
      <w:r w:rsidR="00370997" w:rsidRPr="00056F79">
        <w:rPr>
          <w:rFonts w:ascii="Times New Roman" w:eastAsia="MS Mincho" w:hAnsi="Times New Roman" w:cs="Times New Roman"/>
          <w:b/>
          <w:color w:val="000000" w:themeColor="text1"/>
          <w:spacing w:val="-4"/>
          <w:sz w:val="28"/>
          <w:szCs w:val="28"/>
        </w:rPr>
        <w:t>mở sọ lỗ khóa trên ổ mắt</w:t>
      </w:r>
      <w:r w:rsidR="00370997" w:rsidRPr="00056F79">
        <w:rPr>
          <w:rFonts w:ascii="Times New Roman" w:hAnsi="Times New Roman" w:cs="Times New Roman"/>
          <w:b/>
          <w:color w:val="000000" w:themeColor="text1"/>
          <w:spacing w:val="-4"/>
          <w:sz w:val="28"/>
          <w:szCs w:val="28"/>
        </w:rPr>
        <w:t xml:space="preserve"> </w:t>
      </w:r>
      <w:r w:rsidR="00866CFB" w:rsidRPr="00056F79">
        <w:rPr>
          <w:rFonts w:ascii="Times New Roman" w:hAnsi="Times New Roman" w:cs="Times New Roman"/>
          <w:b/>
          <w:color w:val="000000" w:themeColor="text1"/>
          <w:spacing w:val="-4"/>
          <w:sz w:val="28"/>
          <w:szCs w:val="28"/>
        </w:rPr>
        <w:t>(</w:t>
      </w:r>
      <w:r w:rsidR="007F3D57" w:rsidRPr="00056F79">
        <w:rPr>
          <w:rFonts w:ascii="Times New Roman" w:hAnsi="Times New Roman" w:cs="Times New Roman"/>
          <w:b/>
          <w:color w:val="000000" w:themeColor="text1"/>
          <w:spacing w:val="-4"/>
          <w:sz w:val="28"/>
          <w:szCs w:val="28"/>
        </w:rPr>
        <w:t>s</w:t>
      </w:r>
      <w:r w:rsidR="00866CFB" w:rsidRPr="00056F79">
        <w:rPr>
          <w:rFonts w:ascii="Times New Roman" w:hAnsi="Times New Roman" w:cs="Times New Roman"/>
          <w:b/>
          <w:color w:val="000000" w:themeColor="text1"/>
          <w:spacing w:val="-4"/>
          <w:sz w:val="28"/>
          <w:szCs w:val="28"/>
        </w:rPr>
        <w:t>upraorbital</w:t>
      </w:r>
      <w:r w:rsidR="007F3D57" w:rsidRPr="00056F79">
        <w:rPr>
          <w:rFonts w:ascii="Times New Roman" w:eastAsia="MS Mincho" w:hAnsi="Times New Roman" w:cs="Times New Roman"/>
          <w:color w:val="000000" w:themeColor="text1"/>
          <w:spacing w:val="-4"/>
          <w:sz w:val="28"/>
          <w:szCs w:val="28"/>
        </w:rPr>
        <w:t xml:space="preserve"> </w:t>
      </w:r>
      <w:r w:rsidR="007F3D57" w:rsidRPr="00056F79">
        <w:rPr>
          <w:rFonts w:ascii="Times New Roman" w:eastAsia="MS Mincho" w:hAnsi="Times New Roman" w:cs="Times New Roman"/>
          <w:b/>
          <w:color w:val="000000" w:themeColor="text1"/>
          <w:spacing w:val="-4"/>
          <w:sz w:val="28"/>
          <w:szCs w:val="28"/>
        </w:rPr>
        <w:t>keyhole</w:t>
      </w:r>
      <w:r w:rsidR="007F3D57" w:rsidRPr="00056F79">
        <w:rPr>
          <w:rFonts w:ascii="Times New Roman" w:hAnsi="Times New Roman" w:cs="Times New Roman"/>
          <w:b/>
          <w:color w:val="000000" w:themeColor="text1"/>
          <w:spacing w:val="-4"/>
          <w:sz w:val="28"/>
          <w:szCs w:val="28"/>
        </w:rPr>
        <w:t xml:space="preserve"> </w:t>
      </w:r>
      <w:r w:rsidR="00866CFB" w:rsidRPr="00056F79">
        <w:rPr>
          <w:rFonts w:ascii="Times New Roman" w:hAnsi="Times New Roman" w:cs="Times New Roman"/>
          <w:b/>
          <w:color w:val="000000" w:themeColor="text1"/>
          <w:spacing w:val="-4"/>
          <w:sz w:val="28"/>
          <w:szCs w:val="28"/>
        </w:rPr>
        <w:t>)</w:t>
      </w:r>
    </w:p>
    <w:p w:rsidR="007F3D57" w:rsidRPr="00056F79" w:rsidRDefault="007F3D57" w:rsidP="009753F5">
      <w:pPr>
        <w:spacing w:after="0" w:line="360" w:lineRule="auto"/>
        <w:ind w:firstLine="709"/>
        <w:jc w:val="both"/>
        <w:rPr>
          <w:rFonts w:ascii="Times New Roman" w:hAnsi="Times New Roman" w:cs="Times New Roman"/>
          <w:color w:val="000000" w:themeColor="text1"/>
          <w:spacing w:val="-4"/>
          <w:sz w:val="28"/>
          <w:szCs w:val="28"/>
        </w:rPr>
      </w:pPr>
      <w:r w:rsidRPr="00056F79">
        <w:rPr>
          <w:rFonts w:ascii="Times New Roman" w:hAnsi="Times New Roman" w:cs="Times New Roman"/>
          <w:color w:val="000000" w:themeColor="text1"/>
          <w:spacing w:val="-4"/>
          <w:sz w:val="28"/>
          <w:szCs w:val="28"/>
        </w:rPr>
        <w:t>Sử dụng cho túi phình thông trước</w:t>
      </w:r>
      <w:r w:rsidR="00E203EF" w:rsidRPr="00056F79">
        <w:rPr>
          <w:rFonts w:ascii="Times New Roman" w:hAnsi="Times New Roman" w:cs="Times New Roman"/>
          <w:color w:val="000000" w:themeColor="text1"/>
          <w:spacing w:val="-4"/>
          <w:sz w:val="28"/>
          <w:szCs w:val="28"/>
        </w:rPr>
        <w:t>. Các bước tiến hành cũng tương tự các đường mổ trên, xong có một số điểm khác sau:</w:t>
      </w:r>
    </w:p>
    <w:p w:rsidR="00E203EF" w:rsidRPr="00056F79" w:rsidRDefault="00F87F93" w:rsidP="003143C7">
      <w:pPr>
        <w:spacing w:after="0" w:line="360" w:lineRule="auto"/>
        <w:ind w:firstLine="709"/>
        <w:jc w:val="both"/>
        <w:rPr>
          <w:rFonts w:ascii="Times New Roman" w:hAnsi="Times New Roman" w:cs="Times New Roman"/>
          <w:color w:val="000000" w:themeColor="text1"/>
          <w:spacing w:val="-4"/>
          <w:sz w:val="28"/>
          <w:szCs w:val="28"/>
        </w:rPr>
      </w:pPr>
      <w:r w:rsidRPr="00056F79">
        <w:rPr>
          <w:rFonts w:ascii="Times New Roman" w:hAnsi="Times New Roman" w:cs="Times New Roman"/>
          <w:color w:val="000000" w:themeColor="text1"/>
          <w:spacing w:val="-4"/>
          <w:sz w:val="28"/>
          <w:szCs w:val="28"/>
        </w:rPr>
        <w:t xml:space="preserve">+ </w:t>
      </w:r>
      <w:r w:rsidR="00E26418" w:rsidRPr="00056F79">
        <w:rPr>
          <w:rFonts w:ascii="Times New Roman" w:hAnsi="Times New Roman" w:cs="Times New Roman"/>
          <w:color w:val="000000" w:themeColor="text1"/>
          <w:spacing w:val="-4"/>
          <w:sz w:val="28"/>
          <w:szCs w:val="28"/>
        </w:rPr>
        <w:t>BN</w:t>
      </w:r>
      <w:r w:rsidR="00E203EF" w:rsidRPr="00056F79">
        <w:rPr>
          <w:rFonts w:ascii="Times New Roman" w:hAnsi="Times New Roman" w:cs="Times New Roman"/>
          <w:color w:val="000000" w:themeColor="text1"/>
          <w:spacing w:val="-4"/>
          <w:sz w:val="28"/>
          <w:szCs w:val="28"/>
        </w:rPr>
        <w:t xml:space="preserve"> nằ</w:t>
      </w:r>
      <w:r w:rsidR="00C208C2" w:rsidRPr="00056F79">
        <w:rPr>
          <w:rFonts w:ascii="Times New Roman" w:hAnsi="Times New Roman" w:cs="Times New Roman"/>
          <w:color w:val="000000" w:themeColor="text1"/>
          <w:spacing w:val="-4"/>
          <w:sz w:val="28"/>
          <w:szCs w:val="28"/>
        </w:rPr>
        <w:t>m ngửa,</w:t>
      </w:r>
      <w:r w:rsidR="00E203EF" w:rsidRPr="00056F79">
        <w:rPr>
          <w:rFonts w:ascii="Times New Roman" w:hAnsi="Times New Roman" w:cs="Times New Roman"/>
          <w:color w:val="000000" w:themeColor="text1"/>
          <w:spacing w:val="-4"/>
          <w:sz w:val="28"/>
          <w:szCs w:val="28"/>
        </w:rPr>
        <w:t xml:space="preserve"> đầ</w:t>
      </w:r>
      <w:r w:rsidR="00C208C2" w:rsidRPr="00056F79">
        <w:rPr>
          <w:rFonts w:ascii="Times New Roman" w:hAnsi="Times New Roman" w:cs="Times New Roman"/>
          <w:color w:val="000000" w:themeColor="text1"/>
          <w:spacing w:val="-4"/>
          <w:sz w:val="28"/>
          <w:szCs w:val="28"/>
        </w:rPr>
        <w:t>u</w:t>
      </w:r>
      <w:r w:rsidR="00E203EF" w:rsidRPr="00056F79">
        <w:rPr>
          <w:rFonts w:ascii="Times New Roman" w:hAnsi="Times New Roman" w:cs="Times New Roman"/>
          <w:color w:val="000000" w:themeColor="text1"/>
          <w:spacing w:val="-4"/>
          <w:sz w:val="28"/>
          <w:szCs w:val="28"/>
        </w:rPr>
        <w:t xml:space="preserve"> ngửa (khoảng 30</w:t>
      </w:r>
      <w:r w:rsidR="00077C2B" w:rsidRPr="00056F79">
        <w:rPr>
          <w:rFonts w:ascii="Times New Roman" w:hAnsi="Times New Roman" w:cs="Times New Roman"/>
          <w:color w:val="000000" w:themeColor="text1"/>
          <w:spacing w:val="-4"/>
          <w:sz w:val="28"/>
          <w:szCs w:val="28"/>
        </w:rPr>
        <w:t>°</w:t>
      </w:r>
      <w:r w:rsidR="00E203EF" w:rsidRPr="00056F79">
        <w:rPr>
          <w:rFonts w:ascii="Times New Roman" w:hAnsi="Times New Roman" w:cs="Times New Roman"/>
          <w:color w:val="000000" w:themeColor="text1"/>
          <w:spacing w:val="-4"/>
          <w:sz w:val="28"/>
          <w:szCs w:val="28"/>
        </w:rPr>
        <w:t xml:space="preserve">) và trên mức tim, nghiêng đầu </w:t>
      </w:r>
      <w:r w:rsidR="00E26418" w:rsidRPr="00056F79">
        <w:rPr>
          <w:rFonts w:ascii="Times New Roman" w:hAnsi="Times New Roman" w:cs="Times New Roman"/>
          <w:color w:val="000000" w:themeColor="text1"/>
          <w:spacing w:val="-4"/>
          <w:sz w:val="28"/>
          <w:szCs w:val="28"/>
        </w:rPr>
        <w:t>BN</w:t>
      </w:r>
      <w:r w:rsidR="00E203EF" w:rsidRPr="00056F79">
        <w:rPr>
          <w:rFonts w:ascii="Times New Roman" w:hAnsi="Times New Roman" w:cs="Times New Roman"/>
          <w:color w:val="000000" w:themeColor="text1"/>
          <w:spacing w:val="-4"/>
          <w:sz w:val="28"/>
          <w:szCs w:val="28"/>
        </w:rPr>
        <w:t xml:space="preserve"> sang bên đối diện khoản</w:t>
      </w:r>
      <w:r w:rsidR="00470081" w:rsidRPr="00056F79">
        <w:rPr>
          <w:rFonts w:ascii="Times New Roman" w:hAnsi="Times New Roman" w:cs="Times New Roman"/>
          <w:color w:val="000000" w:themeColor="text1"/>
          <w:spacing w:val="-4"/>
          <w:sz w:val="28"/>
          <w:szCs w:val="28"/>
        </w:rPr>
        <w:t>g</w:t>
      </w:r>
      <w:r w:rsidR="00E203EF" w:rsidRPr="00056F79">
        <w:rPr>
          <w:rFonts w:ascii="Times New Roman" w:hAnsi="Times New Roman" w:cs="Times New Roman"/>
          <w:color w:val="000000" w:themeColor="text1"/>
          <w:spacing w:val="-4"/>
          <w:sz w:val="28"/>
          <w:szCs w:val="28"/>
        </w:rPr>
        <w:t xml:space="preserve"> 30-45</w:t>
      </w:r>
      <w:r w:rsidR="00077C2B" w:rsidRPr="00056F79">
        <w:rPr>
          <w:rFonts w:ascii="Times New Roman" w:hAnsi="Times New Roman" w:cs="Times New Roman"/>
          <w:color w:val="000000" w:themeColor="text1"/>
          <w:spacing w:val="-4"/>
          <w:sz w:val="28"/>
          <w:szCs w:val="28"/>
        </w:rPr>
        <w:t>°</w:t>
      </w:r>
      <w:r w:rsidR="00E203EF" w:rsidRPr="00056F79">
        <w:rPr>
          <w:rFonts w:ascii="Times New Roman" w:hAnsi="Times New Roman" w:cs="Times New Roman"/>
          <w:color w:val="000000" w:themeColor="text1"/>
          <w:spacing w:val="-4"/>
          <w:sz w:val="28"/>
          <w:szCs w:val="28"/>
        </w:rPr>
        <w:t>.</w:t>
      </w:r>
    </w:p>
    <w:p w:rsidR="00E203EF" w:rsidRPr="00056F79" w:rsidRDefault="00F87F93" w:rsidP="003143C7">
      <w:pPr>
        <w:spacing w:after="0" w:line="360" w:lineRule="auto"/>
        <w:ind w:firstLine="709"/>
        <w:jc w:val="both"/>
        <w:rPr>
          <w:rFonts w:ascii="Times New Roman" w:eastAsia="MS Mincho" w:hAnsi="Times New Roman" w:cs="Times New Roman"/>
          <w:color w:val="000000" w:themeColor="text1"/>
          <w:spacing w:val="-4"/>
          <w:sz w:val="28"/>
          <w:szCs w:val="28"/>
        </w:rPr>
      </w:pPr>
      <w:r w:rsidRPr="00056F79">
        <w:rPr>
          <w:rFonts w:ascii="Times New Roman" w:hAnsi="Times New Roman" w:cs="Times New Roman"/>
          <w:color w:val="000000" w:themeColor="text1"/>
          <w:spacing w:val="-4"/>
          <w:sz w:val="28"/>
          <w:szCs w:val="28"/>
        </w:rPr>
        <w:t xml:space="preserve">+ </w:t>
      </w:r>
      <w:r w:rsidR="00E203EF" w:rsidRPr="00056F79">
        <w:rPr>
          <w:rFonts w:ascii="Times New Roman" w:eastAsia="MS Mincho" w:hAnsi="Times New Roman" w:cs="Times New Roman"/>
          <w:color w:val="000000" w:themeColor="text1"/>
          <w:spacing w:val="-4"/>
          <w:sz w:val="28"/>
          <w:szCs w:val="28"/>
        </w:rPr>
        <w:t>Đường rạch da nằm sát ngay bên dưới lông mày, trên gờ ổ mắt, giới hạn phía trong là thần kinh trên ổ mắt, phía ngoài là nhánh trán của dây V</w:t>
      </w:r>
      <w:r w:rsidR="00077C2B" w:rsidRPr="00056F79">
        <w:rPr>
          <w:rFonts w:ascii="Times New Roman" w:eastAsia="MS Mincho" w:hAnsi="Times New Roman" w:cs="Times New Roman"/>
          <w:color w:val="000000" w:themeColor="text1"/>
          <w:spacing w:val="-4"/>
          <w:sz w:val="28"/>
          <w:szCs w:val="28"/>
        </w:rPr>
        <w:t>.</w:t>
      </w:r>
    </w:p>
    <w:p w:rsidR="00E203EF" w:rsidRPr="00056F79" w:rsidRDefault="00F87F93" w:rsidP="003143C7">
      <w:pPr>
        <w:spacing w:after="0" w:line="360" w:lineRule="auto"/>
        <w:ind w:firstLine="709"/>
        <w:jc w:val="both"/>
        <w:rPr>
          <w:rFonts w:ascii="Times New Roman" w:eastAsia="MS Mincho" w:hAnsi="Times New Roman" w:cs="Times New Roman"/>
          <w:color w:val="000000" w:themeColor="text1"/>
          <w:spacing w:val="-4"/>
          <w:sz w:val="28"/>
          <w:szCs w:val="28"/>
        </w:rPr>
      </w:pPr>
      <w:r w:rsidRPr="00056F79">
        <w:rPr>
          <w:rFonts w:ascii="Times New Roman" w:eastAsia="MS Mincho" w:hAnsi="Times New Roman" w:cs="Times New Roman"/>
          <w:color w:val="000000" w:themeColor="text1"/>
          <w:spacing w:val="-4"/>
          <w:sz w:val="28"/>
          <w:szCs w:val="28"/>
        </w:rPr>
        <w:t xml:space="preserve">+ </w:t>
      </w:r>
      <w:r w:rsidR="00E203EF" w:rsidRPr="00056F79">
        <w:rPr>
          <w:rFonts w:ascii="Times New Roman" w:eastAsia="MS Mincho" w:hAnsi="Times New Roman" w:cs="Times New Roman"/>
          <w:color w:val="000000" w:themeColor="text1"/>
          <w:spacing w:val="-4"/>
          <w:sz w:val="28"/>
          <w:szCs w:val="28"/>
        </w:rPr>
        <w:t>Khoan 1 lỗ ở vị trí McCarty. Chú ý không để lỗ khoan hướng vào ổ mắt. Mở rộng lỗ khoan, tách màng cứng. Dùng khoan cắt</w:t>
      </w:r>
      <w:r w:rsidR="00B31DD5" w:rsidRPr="00056F79">
        <w:rPr>
          <w:rFonts w:ascii="Times New Roman" w:eastAsia="MS Mincho" w:hAnsi="Times New Roman" w:cs="Times New Roman"/>
          <w:color w:val="000000" w:themeColor="text1"/>
          <w:spacing w:val="-4"/>
          <w:sz w:val="28"/>
          <w:szCs w:val="28"/>
        </w:rPr>
        <w:t>,</w:t>
      </w:r>
      <w:r w:rsidR="00E203EF" w:rsidRPr="00056F79">
        <w:rPr>
          <w:rFonts w:ascii="Times New Roman" w:eastAsia="MS Mincho" w:hAnsi="Times New Roman" w:cs="Times New Roman"/>
          <w:color w:val="000000" w:themeColor="text1"/>
          <w:spacing w:val="-4"/>
          <w:sz w:val="28"/>
          <w:szCs w:val="28"/>
        </w:rPr>
        <w:t xml:space="preserve"> cắt xương sọ theo một đường thẳng từ lỗ khoan hướng về góc trên trong ổ mắt. Sau đó, cắt một đường vòng cung từ lỗ khoan hướng lên trên và vào trong để được một nắp sọ có chiều rộng khoảng 20-25mm, chiều cao khoảng 15-20mm. Dùng khoan mài</w:t>
      </w:r>
      <w:r w:rsidR="00B31DD5" w:rsidRPr="00056F79">
        <w:rPr>
          <w:rFonts w:ascii="Times New Roman" w:eastAsia="MS Mincho" w:hAnsi="Times New Roman" w:cs="Times New Roman"/>
          <w:color w:val="000000" w:themeColor="text1"/>
          <w:spacing w:val="-4"/>
          <w:sz w:val="28"/>
          <w:szCs w:val="28"/>
        </w:rPr>
        <w:t>,</w:t>
      </w:r>
      <w:r w:rsidR="00E203EF" w:rsidRPr="00056F79">
        <w:rPr>
          <w:rFonts w:ascii="Times New Roman" w:eastAsia="MS Mincho" w:hAnsi="Times New Roman" w:cs="Times New Roman"/>
          <w:color w:val="000000" w:themeColor="text1"/>
          <w:spacing w:val="-4"/>
          <w:sz w:val="28"/>
          <w:szCs w:val="28"/>
        </w:rPr>
        <w:t xml:space="preserve"> mài bờ trong của phần xương trên ổ mắt để làm tăng góc quan sát</w:t>
      </w:r>
      <w:r w:rsidR="002C51D3" w:rsidRPr="00056F79">
        <w:rPr>
          <w:rFonts w:ascii="Times New Roman" w:eastAsia="MS Mincho" w:hAnsi="Times New Roman" w:cs="Times New Roman"/>
          <w:color w:val="000000" w:themeColor="text1"/>
          <w:spacing w:val="-4"/>
          <w:sz w:val="28"/>
          <w:szCs w:val="28"/>
        </w:rPr>
        <w:t>.</w:t>
      </w:r>
      <w:r w:rsidR="00E203EF" w:rsidRPr="00056F79">
        <w:rPr>
          <w:rFonts w:ascii="Times New Roman" w:eastAsia="MS Mincho" w:hAnsi="Times New Roman" w:cs="Times New Roman"/>
          <w:color w:val="000000" w:themeColor="text1"/>
          <w:spacing w:val="-4"/>
          <w:sz w:val="28"/>
          <w:szCs w:val="28"/>
        </w:rPr>
        <w:t xml:space="preserve"> </w:t>
      </w:r>
    </w:p>
    <w:tbl>
      <w:tblPr>
        <w:tblStyle w:val="TableGrid"/>
        <w:tblW w:w="9319" w:type="dxa"/>
        <w:tblLook w:val="04A0" w:firstRow="1" w:lastRow="0" w:firstColumn="1" w:lastColumn="0" w:noHBand="0" w:noVBand="1"/>
      </w:tblPr>
      <w:tblGrid>
        <w:gridCol w:w="4659"/>
        <w:gridCol w:w="4660"/>
      </w:tblGrid>
      <w:tr w:rsidR="00697A10" w:rsidRPr="00056F79" w:rsidTr="00204830">
        <w:trPr>
          <w:trHeight w:val="3206"/>
        </w:trPr>
        <w:tc>
          <w:tcPr>
            <w:tcW w:w="4659" w:type="dxa"/>
            <w:tcBorders>
              <w:top w:val="nil"/>
              <w:left w:val="nil"/>
              <w:bottom w:val="nil"/>
              <w:right w:val="nil"/>
            </w:tcBorders>
            <w:vAlign w:val="center"/>
          </w:tcPr>
          <w:p w:rsidR="00697A10" w:rsidRPr="00056F79" w:rsidRDefault="00697A10" w:rsidP="008714F9">
            <w:pPr>
              <w:spacing w:line="360" w:lineRule="auto"/>
              <w:jc w:val="center"/>
              <w:rPr>
                <w:rFonts w:ascii="Times New Roman" w:eastAsia="MS Mincho" w:hAnsi="Times New Roman" w:cs="Times New Roman"/>
                <w:color w:val="000000" w:themeColor="text1"/>
                <w:sz w:val="28"/>
                <w:szCs w:val="28"/>
              </w:rPr>
            </w:pPr>
            <w:r w:rsidRPr="00056F79">
              <w:rPr>
                <w:rFonts w:ascii="Times New Roman" w:eastAsia="MS Mincho" w:hAnsi="Times New Roman" w:cs="Times New Roman"/>
                <w:noProof/>
                <w:color w:val="000000" w:themeColor="text1"/>
                <w:sz w:val="28"/>
                <w:szCs w:val="28"/>
              </w:rPr>
              <w:lastRenderedPageBreak/>
              <w:drawing>
                <wp:inline distT="0" distB="0" distL="0" distR="0" wp14:anchorId="6BCD43BC" wp14:editId="3CAC83CD">
                  <wp:extent cx="2531897" cy="1899962"/>
                  <wp:effectExtent l="0" t="0" r="190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Bac\Desktop\bs trang gửi 19-11-2018\IMG_5439.jp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531897" cy="1899962"/>
                          </a:xfrm>
                          <a:prstGeom prst="rect">
                            <a:avLst/>
                          </a:prstGeom>
                          <a:noFill/>
                          <a:ln>
                            <a:noFill/>
                          </a:ln>
                        </pic:spPr>
                      </pic:pic>
                    </a:graphicData>
                  </a:graphic>
                </wp:inline>
              </w:drawing>
            </w:r>
          </w:p>
        </w:tc>
        <w:tc>
          <w:tcPr>
            <w:tcW w:w="4659" w:type="dxa"/>
            <w:tcBorders>
              <w:top w:val="nil"/>
              <w:left w:val="nil"/>
              <w:bottom w:val="nil"/>
              <w:right w:val="nil"/>
            </w:tcBorders>
            <w:vAlign w:val="center"/>
          </w:tcPr>
          <w:p w:rsidR="00697A10" w:rsidRPr="00056F79" w:rsidRDefault="00697A10" w:rsidP="008714F9">
            <w:pPr>
              <w:spacing w:line="360" w:lineRule="auto"/>
              <w:jc w:val="center"/>
              <w:rPr>
                <w:rFonts w:ascii="Times New Roman" w:eastAsia="MS Mincho" w:hAnsi="Times New Roman" w:cs="Times New Roman"/>
                <w:color w:val="000000" w:themeColor="text1"/>
                <w:sz w:val="28"/>
                <w:szCs w:val="28"/>
              </w:rPr>
            </w:pPr>
            <w:r w:rsidRPr="00056F79">
              <w:rPr>
                <w:rFonts w:ascii="Times New Roman" w:eastAsia="MS Mincho" w:hAnsi="Times New Roman" w:cs="Times New Roman"/>
                <w:noProof/>
                <w:color w:val="000000" w:themeColor="text1"/>
                <w:sz w:val="28"/>
                <w:szCs w:val="28"/>
              </w:rPr>
              <w:drawing>
                <wp:inline distT="0" distB="0" distL="0" distR="0" wp14:anchorId="414916BB" wp14:editId="2BF9D3CF">
                  <wp:extent cx="2505777" cy="1878294"/>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Bac\Desktop\bs trang gửi 19-11-2018\IMG_5443.jp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505777" cy="1878294"/>
                          </a:xfrm>
                          <a:prstGeom prst="rect">
                            <a:avLst/>
                          </a:prstGeom>
                          <a:noFill/>
                          <a:ln>
                            <a:noFill/>
                          </a:ln>
                        </pic:spPr>
                      </pic:pic>
                    </a:graphicData>
                  </a:graphic>
                </wp:inline>
              </w:drawing>
            </w:r>
          </w:p>
        </w:tc>
      </w:tr>
      <w:tr w:rsidR="00697A10" w:rsidRPr="00056F79" w:rsidTr="00204830">
        <w:trPr>
          <w:trHeight w:val="3237"/>
        </w:trPr>
        <w:tc>
          <w:tcPr>
            <w:tcW w:w="4659" w:type="dxa"/>
            <w:tcBorders>
              <w:top w:val="nil"/>
              <w:left w:val="nil"/>
              <w:bottom w:val="nil"/>
              <w:right w:val="nil"/>
            </w:tcBorders>
            <w:vAlign w:val="center"/>
          </w:tcPr>
          <w:p w:rsidR="00697A10" w:rsidRPr="00056F79" w:rsidRDefault="00697A10" w:rsidP="008714F9">
            <w:pPr>
              <w:spacing w:line="360" w:lineRule="auto"/>
              <w:jc w:val="center"/>
              <w:rPr>
                <w:rFonts w:ascii="Times New Roman" w:eastAsia="MS Mincho" w:hAnsi="Times New Roman" w:cs="Times New Roman"/>
                <w:color w:val="000000" w:themeColor="text1"/>
                <w:sz w:val="28"/>
                <w:szCs w:val="28"/>
              </w:rPr>
            </w:pPr>
            <w:r w:rsidRPr="00056F79">
              <w:rPr>
                <w:rFonts w:ascii="Times New Roman" w:eastAsia="MS Mincho" w:hAnsi="Times New Roman" w:cs="Times New Roman"/>
                <w:noProof/>
                <w:color w:val="000000" w:themeColor="text1"/>
                <w:sz w:val="28"/>
                <w:szCs w:val="28"/>
              </w:rPr>
              <w:drawing>
                <wp:inline distT="0" distB="0" distL="0" distR="0" wp14:anchorId="2A3F77CE" wp14:editId="5FE3D7E0">
                  <wp:extent cx="2539723" cy="1903754"/>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 Bac\Desktop\bs trang gửi 19-11-2018\IMG_5455.jp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539723" cy="1903754"/>
                          </a:xfrm>
                          <a:prstGeom prst="rect">
                            <a:avLst/>
                          </a:prstGeom>
                          <a:noFill/>
                          <a:ln>
                            <a:noFill/>
                          </a:ln>
                        </pic:spPr>
                      </pic:pic>
                    </a:graphicData>
                  </a:graphic>
                </wp:inline>
              </w:drawing>
            </w:r>
          </w:p>
        </w:tc>
        <w:tc>
          <w:tcPr>
            <w:tcW w:w="4659" w:type="dxa"/>
            <w:tcBorders>
              <w:top w:val="nil"/>
              <w:left w:val="nil"/>
              <w:bottom w:val="nil"/>
              <w:right w:val="nil"/>
            </w:tcBorders>
            <w:vAlign w:val="center"/>
          </w:tcPr>
          <w:p w:rsidR="00697A10" w:rsidRPr="00056F79" w:rsidRDefault="00697A10" w:rsidP="008714F9">
            <w:pPr>
              <w:spacing w:line="360" w:lineRule="auto"/>
              <w:jc w:val="center"/>
              <w:rPr>
                <w:rFonts w:ascii="Times New Roman" w:eastAsia="MS Mincho" w:hAnsi="Times New Roman" w:cs="Times New Roman"/>
                <w:color w:val="000000" w:themeColor="text1"/>
                <w:sz w:val="28"/>
                <w:szCs w:val="28"/>
              </w:rPr>
            </w:pPr>
            <w:r w:rsidRPr="00056F79">
              <w:rPr>
                <w:rFonts w:ascii="Times New Roman" w:eastAsia="MS Mincho" w:hAnsi="Times New Roman" w:cs="Times New Roman"/>
                <w:noProof/>
                <w:color w:val="000000" w:themeColor="text1"/>
                <w:sz w:val="28"/>
                <w:szCs w:val="28"/>
              </w:rPr>
              <w:drawing>
                <wp:inline distT="0" distB="0" distL="0" distR="0" wp14:anchorId="42DD9580" wp14:editId="49BD2345">
                  <wp:extent cx="2549967" cy="1913514"/>
                  <wp:effectExtent l="0" t="0" r="317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 Bac\Desktop\bs trang gửi 19-11-2018\IMG_5456.jp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549967" cy="1913514"/>
                          </a:xfrm>
                          <a:prstGeom prst="rect">
                            <a:avLst/>
                          </a:prstGeom>
                          <a:noFill/>
                          <a:ln>
                            <a:noFill/>
                          </a:ln>
                        </pic:spPr>
                      </pic:pic>
                    </a:graphicData>
                  </a:graphic>
                </wp:inline>
              </w:drawing>
            </w:r>
          </w:p>
        </w:tc>
      </w:tr>
      <w:tr w:rsidR="00697A10" w:rsidRPr="00056F79" w:rsidTr="00204830">
        <w:trPr>
          <w:trHeight w:val="3565"/>
        </w:trPr>
        <w:tc>
          <w:tcPr>
            <w:tcW w:w="4659" w:type="dxa"/>
            <w:tcBorders>
              <w:top w:val="nil"/>
              <w:left w:val="nil"/>
              <w:bottom w:val="nil"/>
              <w:right w:val="nil"/>
            </w:tcBorders>
            <w:vAlign w:val="center"/>
          </w:tcPr>
          <w:p w:rsidR="00697A10" w:rsidRPr="00056F79" w:rsidRDefault="00697A10" w:rsidP="008714F9">
            <w:pPr>
              <w:spacing w:line="360" w:lineRule="auto"/>
              <w:jc w:val="center"/>
              <w:rPr>
                <w:rFonts w:ascii="Times New Roman" w:eastAsia="MS Mincho" w:hAnsi="Times New Roman" w:cs="Times New Roman"/>
                <w:noProof/>
                <w:color w:val="000000" w:themeColor="text1"/>
                <w:sz w:val="28"/>
                <w:szCs w:val="28"/>
              </w:rPr>
            </w:pPr>
            <w:r w:rsidRPr="00056F79">
              <w:rPr>
                <w:rFonts w:ascii="Times New Roman" w:eastAsia="MS Mincho" w:hAnsi="Times New Roman" w:cs="Times New Roman"/>
                <w:noProof/>
                <w:color w:val="000000" w:themeColor="text1"/>
                <w:sz w:val="28"/>
                <w:szCs w:val="28"/>
              </w:rPr>
              <w:drawing>
                <wp:inline distT="0" distB="0" distL="0" distR="0" wp14:anchorId="77FEEAC0" wp14:editId="0980BC0B">
                  <wp:extent cx="2637063" cy="2304309"/>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 Bac\Desktop\bs trang gửi 19-11-2018\IMG_5460.jp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637063" cy="2304309"/>
                          </a:xfrm>
                          <a:prstGeom prst="rect">
                            <a:avLst/>
                          </a:prstGeom>
                          <a:noFill/>
                          <a:ln>
                            <a:noFill/>
                          </a:ln>
                        </pic:spPr>
                      </pic:pic>
                    </a:graphicData>
                  </a:graphic>
                </wp:inline>
              </w:drawing>
            </w:r>
          </w:p>
        </w:tc>
        <w:tc>
          <w:tcPr>
            <w:tcW w:w="4659" w:type="dxa"/>
            <w:tcBorders>
              <w:top w:val="nil"/>
              <w:left w:val="nil"/>
              <w:bottom w:val="nil"/>
              <w:right w:val="nil"/>
            </w:tcBorders>
            <w:vAlign w:val="center"/>
          </w:tcPr>
          <w:p w:rsidR="00697A10" w:rsidRPr="00056F79" w:rsidRDefault="00697A10" w:rsidP="008714F9">
            <w:pPr>
              <w:spacing w:line="360" w:lineRule="auto"/>
              <w:jc w:val="center"/>
              <w:rPr>
                <w:rFonts w:ascii="Times New Roman" w:eastAsia="MS Mincho" w:hAnsi="Times New Roman" w:cs="Times New Roman"/>
                <w:noProof/>
                <w:color w:val="000000" w:themeColor="text1"/>
                <w:sz w:val="28"/>
                <w:szCs w:val="28"/>
              </w:rPr>
            </w:pPr>
            <w:r w:rsidRPr="00056F79">
              <w:rPr>
                <w:rFonts w:ascii="Times New Roman" w:eastAsia="MS Mincho" w:hAnsi="Times New Roman" w:cs="Times New Roman"/>
                <w:noProof/>
                <w:color w:val="000000" w:themeColor="text1"/>
                <w:sz w:val="28"/>
                <w:szCs w:val="28"/>
              </w:rPr>
              <w:drawing>
                <wp:inline distT="0" distB="0" distL="0" distR="0" wp14:anchorId="2ABAA1E0" wp14:editId="54E0EAD6">
                  <wp:extent cx="2579727" cy="231170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 Bac\Desktop\bs trang gửi 19-11-2018\IMG_5461.jp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579727" cy="2311704"/>
                          </a:xfrm>
                          <a:prstGeom prst="rect">
                            <a:avLst/>
                          </a:prstGeom>
                          <a:noFill/>
                          <a:ln>
                            <a:noFill/>
                          </a:ln>
                        </pic:spPr>
                      </pic:pic>
                    </a:graphicData>
                  </a:graphic>
                </wp:inline>
              </w:drawing>
            </w:r>
          </w:p>
        </w:tc>
      </w:tr>
      <w:tr w:rsidR="000419C7" w:rsidRPr="00056F79" w:rsidTr="00204830">
        <w:trPr>
          <w:trHeight w:val="1465"/>
        </w:trPr>
        <w:tc>
          <w:tcPr>
            <w:tcW w:w="9319" w:type="dxa"/>
            <w:gridSpan w:val="2"/>
            <w:tcBorders>
              <w:top w:val="nil"/>
              <w:left w:val="nil"/>
              <w:bottom w:val="nil"/>
              <w:right w:val="nil"/>
            </w:tcBorders>
          </w:tcPr>
          <w:p w:rsidR="000419C7" w:rsidRPr="00056F79" w:rsidRDefault="000419C7" w:rsidP="006C1D85">
            <w:pPr>
              <w:pStyle w:val="Hinh11"/>
              <w:outlineLvl w:val="4"/>
              <w:rPr>
                <w:b w:val="0"/>
                <w:noProof/>
                <w:spacing w:val="-2"/>
              </w:rPr>
            </w:pPr>
            <w:bookmarkStart w:id="394" w:name="_Toc2947624"/>
            <w:bookmarkStart w:id="395" w:name="_Toc2948349"/>
            <w:r w:rsidRPr="00056F79">
              <w:rPr>
                <w:noProof/>
                <w:spacing w:val="-2"/>
              </w:rPr>
              <w:t>Hình</w:t>
            </w:r>
            <w:r w:rsidR="00BC1461" w:rsidRPr="00056F79">
              <w:rPr>
                <w:noProof/>
                <w:spacing w:val="-2"/>
              </w:rPr>
              <w:t xml:space="preserve"> 2.1</w:t>
            </w:r>
            <w:r w:rsidR="00617D5F" w:rsidRPr="00056F79">
              <w:rPr>
                <w:noProof/>
                <w:spacing w:val="-2"/>
              </w:rPr>
              <w:t>4</w:t>
            </w:r>
            <w:r w:rsidR="00C25A79" w:rsidRPr="00056F79">
              <w:rPr>
                <w:noProof/>
                <w:spacing w:val="-2"/>
              </w:rPr>
              <w:t>.</w:t>
            </w:r>
            <w:r w:rsidR="008714F9" w:rsidRPr="00056F79">
              <w:rPr>
                <w:noProof/>
                <w:spacing w:val="-2"/>
              </w:rPr>
              <w:t xml:space="preserve"> </w:t>
            </w:r>
            <w:r w:rsidRPr="00056F79">
              <w:rPr>
                <w:b w:val="0"/>
                <w:noProof/>
                <w:spacing w:val="-2"/>
              </w:rPr>
              <w:t>Đường mở sọ lỗ khóa trên ổ mắ</w:t>
            </w:r>
            <w:r w:rsidR="008714F9" w:rsidRPr="00056F79">
              <w:rPr>
                <w:b w:val="0"/>
                <w:noProof/>
                <w:spacing w:val="-2"/>
              </w:rPr>
              <w:t>t (supraorbital keyhole</w:t>
            </w:r>
            <w:r w:rsidRPr="00056F79">
              <w:rPr>
                <w:b w:val="0"/>
                <w:noProof/>
                <w:spacing w:val="-2"/>
              </w:rPr>
              <w:t>)</w:t>
            </w:r>
            <w:bookmarkEnd w:id="394"/>
            <w:bookmarkEnd w:id="395"/>
          </w:p>
          <w:p w:rsidR="000419C7" w:rsidRPr="00056F79" w:rsidRDefault="000419C7" w:rsidP="006C1D85">
            <w:pPr>
              <w:spacing w:line="360" w:lineRule="auto"/>
              <w:jc w:val="center"/>
              <w:outlineLvl w:val="4"/>
              <w:rPr>
                <w:rFonts w:ascii="Times New Roman" w:eastAsia="MS Mincho" w:hAnsi="Times New Roman" w:cs="Times New Roman"/>
                <w:noProof/>
                <w:color w:val="000000" w:themeColor="text1"/>
                <w:spacing w:val="-2"/>
                <w:sz w:val="28"/>
                <w:szCs w:val="28"/>
              </w:rPr>
            </w:pPr>
            <w:bookmarkStart w:id="396" w:name="_Toc2948350"/>
            <w:r w:rsidRPr="00056F79">
              <w:rPr>
                <w:rFonts w:ascii="Times New Roman" w:eastAsia="MS Mincho" w:hAnsi="Times New Roman" w:cs="Times New Roman"/>
                <w:noProof/>
                <w:color w:val="000000" w:themeColor="text1"/>
                <w:spacing w:val="-2"/>
                <w:sz w:val="28"/>
                <w:szCs w:val="28"/>
              </w:rPr>
              <w:t>A- Đường rạch da; B- Bộc lộ xương sọ; C- Mở xương sọ; D- Mở màng cứng</w:t>
            </w:r>
            <w:bookmarkEnd w:id="396"/>
          </w:p>
          <w:p w:rsidR="000419C7" w:rsidRPr="00056F79" w:rsidRDefault="000419C7" w:rsidP="006C1D85">
            <w:pPr>
              <w:spacing w:line="360" w:lineRule="auto"/>
              <w:jc w:val="center"/>
              <w:outlineLvl w:val="4"/>
              <w:rPr>
                <w:rFonts w:ascii="Times New Roman" w:eastAsia="MS Mincho" w:hAnsi="Times New Roman" w:cs="Times New Roman"/>
                <w:noProof/>
                <w:color w:val="000000" w:themeColor="text1"/>
                <w:sz w:val="28"/>
                <w:szCs w:val="28"/>
              </w:rPr>
            </w:pPr>
            <w:bookmarkStart w:id="397" w:name="_Toc2948351"/>
            <w:r w:rsidRPr="00056F79">
              <w:rPr>
                <w:rFonts w:ascii="Times New Roman" w:eastAsia="MS Mincho" w:hAnsi="Times New Roman" w:cs="Times New Roman"/>
                <w:noProof/>
                <w:color w:val="000000" w:themeColor="text1"/>
                <w:spacing w:val="-2"/>
                <w:sz w:val="28"/>
                <w:szCs w:val="28"/>
              </w:rPr>
              <w:t>E- Đặt lại bản xương sọ; F- Đóng vết mổ</w:t>
            </w:r>
            <w:r w:rsidR="00204830" w:rsidRPr="00056F79">
              <w:rPr>
                <w:rFonts w:ascii="Times New Roman" w:eastAsia="MS Mincho" w:hAnsi="Times New Roman" w:cs="Times New Roman"/>
                <w:noProof/>
                <w:color w:val="000000" w:themeColor="text1"/>
                <w:spacing w:val="-2"/>
                <w:sz w:val="28"/>
                <w:szCs w:val="28"/>
              </w:rPr>
              <w:t xml:space="preserve"> </w:t>
            </w:r>
            <w:r w:rsidR="00204830" w:rsidRPr="00056F79">
              <w:rPr>
                <w:rFonts w:ascii="Times New Roman" w:eastAsia="MS Mincho" w:hAnsi="Times New Roman" w:cs="Times New Roman"/>
                <w:i/>
                <w:noProof/>
                <w:color w:val="000000" w:themeColor="text1"/>
                <w:spacing w:val="-2"/>
                <w:sz w:val="28"/>
                <w:szCs w:val="28"/>
              </w:rPr>
              <w:t>(BN Đoàn Thị</w:t>
            </w:r>
            <w:r w:rsidR="00ED17F0" w:rsidRPr="00056F79">
              <w:rPr>
                <w:rFonts w:ascii="Times New Roman" w:eastAsia="MS Mincho" w:hAnsi="Times New Roman" w:cs="Times New Roman"/>
                <w:i/>
                <w:noProof/>
                <w:color w:val="000000" w:themeColor="text1"/>
                <w:spacing w:val="-2"/>
                <w:sz w:val="28"/>
                <w:szCs w:val="28"/>
              </w:rPr>
              <w:t xml:space="preserve"> L</w:t>
            </w:r>
            <w:r w:rsidR="00204830" w:rsidRPr="00056F79">
              <w:rPr>
                <w:rFonts w:ascii="Times New Roman" w:eastAsia="MS Mincho" w:hAnsi="Times New Roman" w:cs="Times New Roman"/>
                <w:i/>
                <w:noProof/>
                <w:color w:val="000000" w:themeColor="text1"/>
                <w:spacing w:val="-2"/>
                <w:sz w:val="28"/>
                <w:szCs w:val="28"/>
              </w:rPr>
              <w:t>, 60 tuổi, MSHS 26754)</w:t>
            </w:r>
            <w:bookmarkEnd w:id="397"/>
            <w:r w:rsidR="00204830" w:rsidRPr="00056F79">
              <w:rPr>
                <w:rFonts w:ascii="Times New Roman" w:eastAsia="MS Mincho" w:hAnsi="Times New Roman" w:cs="Times New Roman"/>
                <w:noProof/>
                <w:color w:val="000000" w:themeColor="text1"/>
                <w:sz w:val="28"/>
                <w:szCs w:val="28"/>
              </w:rPr>
              <w:t xml:space="preserve"> </w:t>
            </w:r>
          </w:p>
        </w:tc>
      </w:tr>
    </w:tbl>
    <w:p w:rsidR="00866CFB" w:rsidRPr="00056F79" w:rsidRDefault="007634A0" w:rsidP="007634A0">
      <w:pPr>
        <w:pStyle w:val="ListParagraph"/>
        <w:spacing w:after="0" w:line="360" w:lineRule="auto"/>
        <w:ind w:left="0" w:firstLine="709"/>
        <w:jc w:val="both"/>
        <w:rPr>
          <w:rFonts w:ascii="Times New Roman" w:hAnsi="Times New Roman" w:cs="Times New Roman"/>
          <w:b/>
          <w:color w:val="000000" w:themeColor="text1"/>
          <w:spacing w:val="-2"/>
          <w:sz w:val="28"/>
          <w:szCs w:val="28"/>
        </w:rPr>
      </w:pPr>
      <w:r w:rsidRPr="00056F79">
        <w:rPr>
          <w:rFonts w:ascii="Times New Roman" w:hAnsi="Times New Roman" w:cs="Times New Roman"/>
          <w:b/>
          <w:color w:val="000000" w:themeColor="text1"/>
          <w:spacing w:val="-2"/>
          <w:sz w:val="28"/>
          <w:szCs w:val="28"/>
        </w:rPr>
        <w:t xml:space="preserve">* </w:t>
      </w:r>
      <w:r w:rsidR="00866CFB" w:rsidRPr="00056F79">
        <w:rPr>
          <w:rFonts w:ascii="Times New Roman" w:hAnsi="Times New Roman" w:cs="Times New Roman"/>
          <w:b/>
          <w:color w:val="000000" w:themeColor="text1"/>
          <w:spacing w:val="-2"/>
          <w:sz w:val="28"/>
          <w:szCs w:val="28"/>
        </w:rPr>
        <w:t>Đường mổ liên bán cầu trước (</w:t>
      </w:r>
      <w:r w:rsidR="007F3D57" w:rsidRPr="00056F79">
        <w:rPr>
          <w:rFonts w:ascii="Times New Roman" w:hAnsi="Times New Roman" w:cs="Times New Roman"/>
          <w:b/>
          <w:color w:val="000000" w:themeColor="text1"/>
          <w:spacing w:val="-2"/>
          <w:sz w:val="28"/>
          <w:szCs w:val="28"/>
        </w:rPr>
        <w:t>a</w:t>
      </w:r>
      <w:r w:rsidR="00866CFB" w:rsidRPr="00056F79">
        <w:rPr>
          <w:rFonts w:ascii="Times New Roman" w:hAnsi="Times New Roman" w:cs="Times New Roman"/>
          <w:b/>
          <w:color w:val="000000" w:themeColor="text1"/>
          <w:spacing w:val="-2"/>
          <w:sz w:val="28"/>
          <w:szCs w:val="28"/>
        </w:rPr>
        <w:t>nterior interhemispheic approach)</w:t>
      </w:r>
    </w:p>
    <w:p w:rsidR="00711F24" w:rsidRPr="00056F79" w:rsidRDefault="00711F24" w:rsidP="009753F5">
      <w:pPr>
        <w:spacing w:after="0" w:line="360" w:lineRule="auto"/>
        <w:ind w:firstLine="709"/>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Chỉ định trong </w:t>
      </w:r>
      <w:r w:rsidR="009315B1" w:rsidRPr="00056F79">
        <w:rPr>
          <w:rFonts w:ascii="Times New Roman" w:hAnsi="Times New Roman" w:cs="Times New Roman"/>
          <w:color w:val="000000" w:themeColor="text1"/>
          <w:sz w:val="28"/>
          <w:szCs w:val="28"/>
        </w:rPr>
        <w:t xml:space="preserve">túi </w:t>
      </w:r>
      <w:r w:rsidRPr="00056F79">
        <w:rPr>
          <w:rFonts w:ascii="Times New Roman" w:hAnsi="Times New Roman" w:cs="Times New Roman"/>
          <w:color w:val="000000" w:themeColor="text1"/>
          <w:sz w:val="28"/>
          <w:szCs w:val="28"/>
        </w:rPr>
        <w:t>phình</w:t>
      </w:r>
      <w:r w:rsidR="009315B1" w:rsidRPr="00056F79">
        <w:rPr>
          <w:rFonts w:ascii="Times New Roman" w:hAnsi="Times New Roman" w:cs="Times New Roman"/>
          <w:color w:val="000000" w:themeColor="text1"/>
          <w:sz w:val="28"/>
          <w:szCs w:val="28"/>
        </w:rPr>
        <w:t xml:space="preserve"> động mạch thông trước, đoạn quanh thể trai, đoạn não trước xa.</w:t>
      </w:r>
      <w:r w:rsidRPr="00056F79">
        <w:rPr>
          <w:rFonts w:ascii="Times New Roman" w:hAnsi="Times New Roman" w:cs="Times New Roman"/>
          <w:color w:val="000000" w:themeColor="text1"/>
          <w:sz w:val="28"/>
          <w:szCs w:val="28"/>
        </w:rPr>
        <w:t xml:space="preserve"> </w:t>
      </w:r>
    </w:p>
    <w:p w:rsidR="00A27439" w:rsidRPr="00056F79" w:rsidRDefault="00E26418" w:rsidP="009753F5">
      <w:pPr>
        <w:spacing w:after="0" w:line="360" w:lineRule="auto"/>
        <w:ind w:firstLine="709"/>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lastRenderedPageBreak/>
        <w:t>BN</w:t>
      </w:r>
      <w:r w:rsidR="00711F24" w:rsidRPr="00056F79">
        <w:rPr>
          <w:rFonts w:ascii="Times New Roman" w:hAnsi="Times New Roman" w:cs="Times New Roman"/>
          <w:color w:val="000000" w:themeColor="text1"/>
          <w:sz w:val="28"/>
          <w:szCs w:val="28"/>
        </w:rPr>
        <w:t xml:space="preserve"> nằm ngửa, đầu gập về phái cổ khoảng 15</w:t>
      </w:r>
      <w:r w:rsidR="002E3759" w:rsidRPr="00056F79">
        <w:rPr>
          <w:rFonts w:ascii="Times New Roman" w:hAnsi="Times New Roman" w:cs="Times New Roman"/>
          <w:color w:val="000000" w:themeColor="text1"/>
          <w:sz w:val="28"/>
          <w:szCs w:val="28"/>
        </w:rPr>
        <w:t>°</w:t>
      </w:r>
      <w:r w:rsidR="00711F24" w:rsidRPr="00056F79">
        <w:rPr>
          <w:rFonts w:ascii="Times New Roman" w:hAnsi="Times New Roman" w:cs="Times New Roman"/>
          <w:color w:val="000000" w:themeColor="text1"/>
          <w:sz w:val="28"/>
          <w:szCs w:val="28"/>
        </w:rPr>
        <w:t>. Rạch da đường vòng cung về hai phía của đường giữa. Xương sọ được mở kích thước khoả</w:t>
      </w:r>
      <w:r w:rsidR="00151339" w:rsidRPr="00056F79">
        <w:rPr>
          <w:rFonts w:ascii="Times New Roman" w:hAnsi="Times New Roman" w:cs="Times New Roman"/>
          <w:color w:val="000000" w:themeColor="text1"/>
          <w:sz w:val="28"/>
          <w:szCs w:val="28"/>
        </w:rPr>
        <w:t>ng 4x4</w:t>
      </w:r>
      <w:r w:rsidR="00711F24" w:rsidRPr="00056F79">
        <w:rPr>
          <w:rFonts w:ascii="Times New Roman" w:hAnsi="Times New Roman" w:cs="Times New Roman"/>
          <w:color w:val="000000" w:themeColor="text1"/>
          <w:sz w:val="28"/>
          <w:szCs w:val="28"/>
        </w:rPr>
        <w:t>cm sát ngay đường giữa. Màng cứng được mở với chân vạt hướng về xoang tĩnh mạch dọc trên.</w:t>
      </w:r>
    </w:p>
    <w:p w:rsidR="00610BB7" w:rsidRPr="00056F79" w:rsidRDefault="008E6640" w:rsidP="00897E13">
      <w:pPr>
        <w:spacing w:after="0"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noProof/>
          <w:color w:val="000000" w:themeColor="text1"/>
          <w:sz w:val="28"/>
          <w:szCs w:val="28"/>
        </w:rPr>
        <w:drawing>
          <wp:inline distT="0" distB="0" distL="0" distR="0" wp14:anchorId="539DF320" wp14:editId="6D84F53A">
            <wp:extent cx="3651504" cy="3139440"/>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3651504" cy="3139440"/>
                    </a:xfrm>
                    <a:prstGeom prst="rect">
                      <a:avLst/>
                    </a:prstGeom>
                    <a:noFill/>
                  </pic:spPr>
                </pic:pic>
              </a:graphicData>
            </a:graphic>
          </wp:inline>
        </w:drawing>
      </w:r>
    </w:p>
    <w:p w:rsidR="00610BB7" w:rsidRPr="00056F79" w:rsidRDefault="00610BB7" w:rsidP="006C1D85">
      <w:pPr>
        <w:pStyle w:val="Hinh11"/>
        <w:outlineLvl w:val="4"/>
        <w:rPr>
          <w:color w:val="000000" w:themeColor="text1"/>
        </w:rPr>
      </w:pPr>
      <w:bookmarkStart w:id="398" w:name="_Toc505596327"/>
      <w:bookmarkStart w:id="399" w:name="_Toc530560457"/>
      <w:bookmarkStart w:id="400" w:name="_Toc2947625"/>
      <w:bookmarkStart w:id="401" w:name="_Toc2948352"/>
      <w:r w:rsidRPr="00056F79">
        <w:rPr>
          <w:color w:val="000000" w:themeColor="text1"/>
        </w:rPr>
        <w:t>Hình 2.</w:t>
      </w:r>
      <w:r w:rsidR="00CF616F" w:rsidRPr="00056F79">
        <w:rPr>
          <w:color w:val="000000" w:themeColor="text1"/>
        </w:rPr>
        <w:t>1</w:t>
      </w:r>
      <w:r w:rsidR="00617D5F" w:rsidRPr="00056F79">
        <w:rPr>
          <w:color w:val="000000" w:themeColor="text1"/>
        </w:rPr>
        <w:t>5</w:t>
      </w:r>
      <w:r w:rsidRPr="00056F79">
        <w:rPr>
          <w:color w:val="000000" w:themeColor="text1"/>
        </w:rPr>
        <w:t xml:space="preserve">. </w:t>
      </w:r>
      <w:r w:rsidRPr="00056F79">
        <w:rPr>
          <w:b w:val="0"/>
          <w:color w:val="000000" w:themeColor="text1"/>
        </w:rPr>
        <w:t>Đường mổ liên bán cầu trước</w:t>
      </w:r>
      <w:bookmarkEnd w:id="398"/>
      <w:bookmarkEnd w:id="399"/>
      <w:bookmarkEnd w:id="400"/>
      <w:bookmarkEnd w:id="401"/>
    </w:p>
    <w:p w:rsidR="00610BB7" w:rsidRPr="00056F79" w:rsidRDefault="008A5DFE" w:rsidP="00897E13">
      <w:pPr>
        <w:pStyle w:val="Hinhnguon"/>
        <w:rPr>
          <w:b w:val="0"/>
          <w:i w:val="0"/>
          <w:color w:val="000000" w:themeColor="text1"/>
          <w:sz w:val="24"/>
          <w:szCs w:val="24"/>
        </w:rPr>
      </w:pPr>
      <w:r w:rsidRPr="00056F79">
        <w:rPr>
          <w:b w:val="0"/>
          <w:color w:val="000000" w:themeColor="text1"/>
          <w:sz w:val="24"/>
          <w:szCs w:val="24"/>
        </w:rPr>
        <w:t>*</w:t>
      </w:r>
      <w:r w:rsidR="00610BB7" w:rsidRPr="00056F79">
        <w:rPr>
          <w:b w:val="0"/>
          <w:color w:val="000000" w:themeColor="text1"/>
          <w:sz w:val="24"/>
          <w:szCs w:val="24"/>
        </w:rPr>
        <w:t>Nguồn: Rhoton</w:t>
      </w:r>
      <w:r w:rsidR="002B4CA1" w:rsidRPr="00056F79">
        <w:rPr>
          <w:b w:val="0"/>
          <w:color w:val="000000" w:themeColor="text1"/>
          <w:sz w:val="24"/>
          <w:szCs w:val="24"/>
        </w:rPr>
        <w:t xml:space="preserve"> L.A.</w:t>
      </w:r>
      <w:r w:rsidR="00610BB7" w:rsidRPr="00056F79">
        <w:rPr>
          <w:b w:val="0"/>
          <w:color w:val="000000" w:themeColor="text1"/>
          <w:sz w:val="24"/>
          <w:szCs w:val="24"/>
        </w:rPr>
        <w:t xml:space="preserve"> (200</w:t>
      </w:r>
      <w:r w:rsidR="00974311" w:rsidRPr="00056F79">
        <w:rPr>
          <w:b w:val="0"/>
          <w:color w:val="000000" w:themeColor="text1"/>
          <w:sz w:val="24"/>
          <w:szCs w:val="24"/>
        </w:rPr>
        <w:t>2</w:t>
      </w:r>
      <w:r w:rsidR="00610BB7" w:rsidRPr="00056F79">
        <w:rPr>
          <w:b w:val="0"/>
          <w:color w:val="000000" w:themeColor="text1"/>
          <w:sz w:val="24"/>
          <w:szCs w:val="24"/>
        </w:rPr>
        <w:t>)</w:t>
      </w:r>
      <w:r w:rsidR="00151339" w:rsidRPr="00056F79">
        <w:rPr>
          <w:b w:val="0"/>
          <w:color w:val="000000" w:themeColor="text1"/>
          <w:sz w:val="24"/>
          <w:szCs w:val="24"/>
        </w:rPr>
        <w:t xml:space="preserve"> </w:t>
      </w:r>
      <w:r w:rsidR="00974311" w:rsidRPr="00056F79">
        <w:rPr>
          <w:b w:val="0"/>
          <w:color w:val="000000" w:themeColor="text1"/>
          <w:sz w:val="24"/>
          <w:szCs w:val="24"/>
        </w:rPr>
        <w:fldChar w:fldCharType="begin"/>
      </w:r>
      <w:r w:rsidR="00385510" w:rsidRPr="00056F79">
        <w:rPr>
          <w:b w:val="0"/>
          <w:color w:val="000000" w:themeColor="text1"/>
          <w:sz w:val="24"/>
          <w:szCs w:val="24"/>
        </w:rPr>
        <w:instrText xml:space="preserve"> ADDIN EN.CITE &lt;EndNote&gt;&lt;Cite&gt;&lt;Author&gt;Rhoton&lt;/Author&gt;&lt;Year&gt;2002&lt;/Year&gt;&lt;RecNum&gt;5&lt;/RecNum&gt;&lt;DisplayText&gt;[28]&lt;/DisplayText&gt;&lt;record&gt;&lt;rec-number&gt;5&lt;/rec-number&gt;&lt;foreign-keys&gt;&lt;key app="EN" db-id="sdetxpw2svavppe5v2q5svxpftx5xa2s29dt" timestamp="0"&gt;5&lt;/key&gt;&lt;/foreign-keys&gt;&lt;ref-type name="Book Section"&gt;5&lt;/ref-type&gt;&lt;contributors&gt;&lt;authors&gt;&lt;author&gt;Rhoton, L.A.&lt;/author&gt;&lt;/authors&gt;&lt;/contributors&gt;&lt;titles&gt;&lt;title&gt;Aneurysms&lt;/title&gt;&lt;secondary-title&gt;Cranial anatomy and surgical approach&lt;/secondary-title&gt;&lt;/titles&gt;&lt;pages&gt;121-58&lt;/pages&gt;&lt;volume&gt;53&lt;/volume&gt;&lt;section&gt;3&lt;/section&gt;&lt;dates&gt;&lt;year&gt;2002&lt;/year&gt;&lt;/dates&gt;&lt;pub-location&gt;United States&lt;/pub-location&gt;&lt;publisher&gt;Lippincott Williams &amp;amp; Wilkins&lt;/publisher&gt;&lt;urls&gt;&lt;/urls&gt;&lt;/record&gt;&lt;/Cite&gt;&lt;/EndNote&gt;</w:instrText>
      </w:r>
      <w:r w:rsidR="00974311" w:rsidRPr="00056F79">
        <w:rPr>
          <w:b w:val="0"/>
          <w:color w:val="000000" w:themeColor="text1"/>
          <w:sz w:val="24"/>
          <w:szCs w:val="24"/>
        </w:rPr>
        <w:fldChar w:fldCharType="separate"/>
      </w:r>
      <w:r w:rsidR="00385510" w:rsidRPr="00056F79">
        <w:rPr>
          <w:b w:val="0"/>
          <w:noProof/>
          <w:color w:val="000000" w:themeColor="text1"/>
          <w:sz w:val="24"/>
          <w:szCs w:val="24"/>
        </w:rPr>
        <w:t>[28]</w:t>
      </w:r>
      <w:r w:rsidR="00974311" w:rsidRPr="00056F79">
        <w:rPr>
          <w:b w:val="0"/>
          <w:color w:val="000000" w:themeColor="text1"/>
          <w:sz w:val="24"/>
          <w:szCs w:val="24"/>
        </w:rPr>
        <w:fldChar w:fldCharType="end"/>
      </w:r>
    </w:p>
    <w:p w:rsidR="006D2905" w:rsidRPr="00056F79" w:rsidRDefault="006D2905" w:rsidP="00DD5A64">
      <w:pPr>
        <w:pStyle w:val="a3"/>
        <w:rPr>
          <w:color w:val="000000" w:themeColor="text1"/>
          <w:spacing w:val="-2"/>
        </w:rPr>
      </w:pPr>
      <w:r w:rsidRPr="00056F79">
        <w:rPr>
          <w:color w:val="000000" w:themeColor="text1"/>
          <w:spacing w:val="-2"/>
        </w:rPr>
        <w:t>2.</w:t>
      </w:r>
      <w:r w:rsidR="00610BB7" w:rsidRPr="00056F79">
        <w:rPr>
          <w:color w:val="000000" w:themeColor="text1"/>
          <w:spacing w:val="-2"/>
        </w:rPr>
        <w:t>5</w:t>
      </w:r>
      <w:r w:rsidR="00077C2B" w:rsidRPr="00056F79">
        <w:rPr>
          <w:color w:val="000000" w:themeColor="text1"/>
          <w:spacing w:val="-2"/>
        </w:rPr>
        <w:t>.</w:t>
      </w:r>
      <w:r w:rsidR="00176E38" w:rsidRPr="00056F79">
        <w:rPr>
          <w:color w:val="000000" w:themeColor="text1"/>
          <w:spacing w:val="-2"/>
        </w:rPr>
        <w:t>3</w:t>
      </w:r>
      <w:r w:rsidRPr="00056F79">
        <w:rPr>
          <w:color w:val="000000" w:themeColor="text1"/>
          <w:spacing w:val="-2"/>
        </w:rPr>
        <w:t>.</w:t>
      </w:r>
      <w:r w:rsidR="00CD7DF0" w:rsidRPr="00056F79">
        <w:rPr>
          <w:color w:val="000000" w:themeColor="text1"/>
          <w:spacing w:val="-2"/>
        </w:rPr>
        <w:t>4</w:t>
      </w:r>
      <w:r w:rsidRPr="00056F79">
        <w:rPr>
          <w:color w:val="000000" w:themeColor="text1"/>
          <w:spacing w:val="-2"/>
        </w:rPr>
        <w:t xml:space="preserve">. Đánh giá </w:t>
      </w:r>
      <w:r w:rsidR="00B8083A" w:rsidRPr="00056F79">
        <w:rPr>
          <w:color w:val="000000" w:themeColor="text1"/>
          <w:spacing w:val="-2"/>
        </w:rPr>
        <w:t xml:space="preserve">hình thái túi phình </w:t>
      </w:r>
      <w:r w:rsidRPr="00056F79">
        <w:rPr>
          <w:color w:val="000000" w:themeColor="text1"/>
          <w:spacing w:val="-2"/>
        </w:rPr>
        <w:t>trong mổ</w:t>
      </w:r>
    </w:p>
    <w:p w:rsidR="00436CF3" w:rsidRPr="00056F79" w:rsidRDefault="00B30C2B" w:rsidP="003143C7">
      <w:pPr>
        <w:spacing w:after="0" w:line="360" w:lineRule="auto"/>
        <w:ind w:firstLine="720"/>
        <w:jc w:val="both"/>
        <w:rPr>
          <w:rFonts w:ascii="Times New Roman" w:hAnsi="Times New Roman" w:cs="Times New Roman"/>
          <w:color w:val="000000" w:themeColor="text1"/>
          <w:spacing w:val="-2"/>
          <w:sz w:val="28"/>
          <w:szCs w:val="28"/>
          <w:lang w:val="vi-VN"/>
        </w:rPr>
      </w:pPr>
      <w:r w:rsidRPr="00056F79">
        <w:rPr>
          <w:rFonts w:ascii="Times New Roman" w:hAnsi="Times New Roman" w:cs="Times New Roman"/>
          <w:color w:val="000000" w:themeColor="text1"/>
          <w:spacing w:val="-2"/>
          <w:sz w:val="28"/>
          <w:szCs w:val="28"/>
          <w:lang w:val="vi-VN"/>
        </w:rPr>
        <w:t>+</w:t>
      </w:r>
      <w:r w:rsidR="00D85CCF" w:rsidRPr="00056F79">
        <w:rPr>
          <w:rFonts w:ascii="Times New Roman" w:hAnsi="Times New Roman" w:cs="Times New Roman"/>
          <w:color w:val="000000" w:themeColor="text1"/>
          <w:spacing w:val="-2"/>
          <w:sz w:val="28"/>
          <w:szCs w:val="28"/>
          <w:lang w:val="vi-VN"/>
        </w:rPr>
        <w:t xml:space="preserve"> </w:t>
      </w:r>
      <w:r w:rsidR="00B8083A" w:rsidRPr="00056F79">
        <w:rPr>
          <w:rFonts w:ascii="Times New Roman" w:hAnsi="Times New Roman" w:cs="Times New Roman"/>
          <w:color w:val="000000" w:themeColor="text1"/>
          <w:spacing w:val="-2"/>
          <w:sz w:val="28"/>
          <w:szCs w:val="28"/>
          <w:lang w:val="vi-VN"/>
        </w:rPr>
        <w:t>Nghiên cứu đặc điểm hình thái túi phình: số lượng, vị</w:t>
      </w:r>
      <w:r w:rsidR="00D85CCF" w:rsidRPr="00056F79">
        <w:rPr>
          <w:rFonts w:ascii="Times New Roman" w:hAnsi="Times New Roman" w:cs="Times New Roman"/>
          <w:color w:val="000000" w:themeColor="text1"/>
          <w:spacing w:val="-2"/>
          <w:sz w:val="28"/>
          <w:szCs w:val="28"/>
          <w:lang w:val="vi-VN"/>
        </w:rPr>
        <w:t xml:space="preserve"> trí, hình dáng</w:t>
      </w:r>
      <w:r w:rsidR="00B8083A" w:rsidRPr="00056F79">
        <w:rPr>
          <w:rFonts w:ascii="Times New Roman" w:hAnsi="Times New Roman" w:cs="Times New Roman"/>
          <w:color w:val="000000" w:themeColor="text1"/>
          <w:spacing w:val="-2"/>
          <w:sz w:val="28"/>
          <w:szCs w:val="28"/>
          <w:lang w:val="vi-VN"/>
        </w:rPr>
        <w:t xml:space="preserve">, canxi hóa cổ túi phình, cục máu đông trong túi phình, tính chất túi phình đều hay không đều, túi phình có một thùy hay nhiều thùy, các mạch xiên, các bất thường của hệ </w:t>
      </w:r>
      <w:r w:rsidR="00BF0D75" w:rsidRPr="00056F79">
        <w:rPr>
          <w:rFonts w:ascii="Times New Roman" w:hAnsi="Times New Roman" w:cs="Times New Roman"/>
          <w:color w:val="000000" w:themeColor="text1"/>
          <w:spacing w:val="-2"/>
          <w:sz w:val="28"/>
          <w:szCs w:val="28"/>
          <w:lang w:val="vi-VN"/>
        </w:rPr>
        <w:t>ĐMN</w:t>
      </w:r>
      <w:r w:rsidR="00B8083A" w:rsidRPr="00056F79">
        <w:rPr>
          <w:rFonts w:ascii="Times New Roman" w:hAnsi="Times New Roman" w:cs="Times New Roman"/>
          <w:color w:val="000000" w:themeColor="text1"/>
          <w:spacing w:val="-2"/>
          <w:sz w:val="28"/>
          <w:szCs w:val="28"/>
          <w:lang w:val="vi-VN"/>
        </w:rPr>
        <w:t xml:space="preserve"> (thiểu sản, dị dạng)</w:t>
      </w:r>
      <w:r w:rsidR="00436CF3" w:rsidRPr="00056F79">
        <w:rPr>
          <w:rFonts w:ascii="Times New Roman" w:hAnsi="Times New Roman" w:cs="Times New Roman"/>
          <w:color w:val="000000" w:themeColor="text1"/>
          <w:spacing w:val="-2"/>
          <w:sz w:val="28"/>
          <w:szCs w:val="28"/>
          <w:lang w:val="vi-VN"/>
        </w:rPr>
        <w:t>.</w:t>
      </w:r>
    </w:p>
    <w:p w:rsidR="006D2905" w:rsidRPr="00056F79" w:rsidRDefault="00B30C2B" w:rsidP="003143C7">
      <w:pPr>
        <w:spacing w:after="0" w:line="360" w:lineRule="auto"/>
        <w:ind w:firstLine="720"/>
        <w:jc w:val="both"/>
        <w:rPr>
          <w:rFonts w:ascii="Times New Roman" w:hAnsi="Times New Roman" w:cs="Times New Roman"/>
          <w:color w:val="000000" w:themeColor="text1"/>
          <w:spacing w:val="-2"/>
          <w:sz w:val="28"/>
          <w:szCs w:val="28"/>
          <w:lang w:val="vi-VN"/>
        </w:rPr>
      </w:pPr>
      <w:r w:rsidRPr="00056F79">
        <w:rPr>
          <w:rFonts w:ascii="Times New Roman" w:hAnsi="Times New Roman" w:cs="Times New Roman"/>
          <w:color w:val="000000" w:themeColor="text1"/>
          <w:spacing w:val="-2"/>
          <w:sz w:val="28"/>
          <w:szCs w:val="28"/>
          <w:lang w:val="vi-VN"/>
        </w:rPr>
        <w:t>+</w:t>
      </w:r>
      <w:r w:rsidR="00D85CCF" w:rsidRPr="00056F79">
        <w:rPr>
          <w:rFonts w:ascii="Times New Roman" w:hAnsi="Times New Roman" w:cs="Times New Roman"/>
          <w:color w:val="000000" w:themeColor="text1"/>
          <w:spacing w:val="-2"/>
          <w:sz w:val="28"/>
          <w:szCs w:val="28"/>
          <w:lang w:val="vi-VN"/>
        </w:rPr>
        <w:t xml:space="preserve"> </w:t>
      </w:r>
      <w:r w:rsidR="00F172A0" w:rsidRPr="00056F79">
        <w:rPr>
          <w:rFonts w:ascii="Times New Roman" w:hAnsi="Times New Roman" w:cs="Times New Roman"/>
          <w:color w:val="000000" w:themeColor="text1"/>
          <w:spacing w:val="-2"/>
          <w:sz w:val="28"/>
          <w:szCs w:val="28"/>
          <w:lang w:val="vi-VN"/>
        </w:rPr>
        <w:t>Đánh giá c</w:t>
      </w:r>
      <w:r w:rsidR="006D2905" w:rsidRPr="00056F79">
        <w:rPr>
          <w:rFonts w:ascii="Times New Roman" w:hAnsi="Times New Roman" w:cs="Times New Roman"/>
          <w:color w:val="000000" w:themeColor="text1"/>
          <w:spacing w:val="-2"/>
          <w:sz w:val="28"/>
          <w:szCs w:val="28"/>
          <w:lang w:val="vi-VN"/>
        </w:rPr>
        <w:t xml:space="preserve">ác yếu tố khó khăn trong mổ: phù não, máu tụ trong não, </w:t>
      </w:r>
      <w:r w:rsidR="00BF300A" w:rsidRPr="00056F79">
        <w:rPr>
          <w:rFonts w:ascii="Times New Roman" w:hAnsi="Times New Roman" w:cs="Times New Roman"/>
          <w:color w:val="000000" w:themeColor="text1"/>
          <w:spacing w:val="-2"/>
          <w:sz w:val="28"/>
          <w:szCs w:val="28"/>
          <w:lang w:val="vi-VN"/>
        </w:rPr>
        <w:t>vòm túi mỏng, co thắt mạch não, canxi hóa cổ túi, mạch bên xuyên, vị trí túi phình khó</w:t>
      </w:r>
      <w:r w:rsidR="005B2932" w:rsidRPr="00056F79">
        <w:rPr>
          <w:rFonts w:ascii="Times New Roman" w:hAnsi="Times New Roman" w:cs="Times New Roman"/>
          <w:color w:val="000000" w:themeColor="text1"/>
          <w:spacing w:val="-2"/>
          <w:sz w:val="28"/>
          <w:szCs w:val="28"/>
          <w:lang w:val="vi-VN"/>
        </w:rPr>
        <w:t>.</w:t>
      </w:r>
    </w:p>
    <w:p w:rsidR="005B2932" w:rsidRPr="00056F79" w:rsidRDefault="00B30C2B" w:rsidP="003143C7">
      <w:pPr>
        <w:spacing w:after="0" w:line="360" w:lineRule="auto"/>
        <w:ind w:firstLine="720"/>
        <w:jc w:val="both"/>
        <w:rPr>
          <w:rFonts w:ascii="Times New Roman" w:hAnsi="Times New Roman" w:cs="Times New Roman"/>
          <w:color w:val="000000" w:themeColor="text1"/>
          <w:spacing w:val="-2"/>
          <w:sz w:val="28"/>
          <w:szCs w:val="28"/>
          <w:lang w:val="vi-VN"/>
        </w:rPr>
      </w:pPr>
      <w:r w:rsidRPr="00056F79">
        <w:rPr>
          <w:rFonts w:ascii="Times New Roman" w:hAnsi="Times New Roman" w:cs="Times New Roman"/>
          <w:color w:val="000000" w:themeColor="text1"/>
          <w:spacing w:val="-2"/>
          <w:sz w:val="28"/>
          <w:szCs w:val="28"/>
          <w:lang w:val="vi-VN"/>
        </w:rPr>
        <w:t>+</w:t>
      </w:r>
      <w:r w:rsidR="00D85CCF" w:rsidRPr="00056F79">
        <w:rPr>
          <w:rFonts w:ascii="Times New Roman" w:hAnsi="Times New Roman" w:cs="Times New Roman"/>
          <w:color w:val="000000" w:themeColor="text1"/>
          <w:spacing w:val="-2"/>
          <w:sz w:val="28"/>
          <w:szCs w:val="28"/>
          <w:lang w:val="vi-VN"/>
        </w:rPr>
        <w:t xml:space="preserve"> </w:t>
      </w:r>
      <w:r w:rsidR="00F172A0" w:rsidRPr="00056F79">
        <w:rPr>
          <w:rFonts w:ascii="Times New Roman" w:hAnsi="Times New Roman" w:cs="Times New Roman"/>
          <w:color w:val="000000" w:themeColor="text1"/>
          <w:spacing w:val="-2"/>
          <w:sz w:val="28"/>
          <w:szCs w:val="28"/>
          <w:lang w:val="vi-VN"/>
        </w:rPr>
        <w:t>Thống kê c</w:t>
      </w:r>
      <w:r w:rsidR="005B2932" w:rsidRPr="00056F79">
        <w:rPr>
          <w:rFonts w:ascii="Times New Roman" w:hAnsi="Times New Roman" w:cs="Times New Roman"/>
          <w:color w:val="000000" w:themeColor="text1"/>
          <w:spacing w:val="-2"/>
          <w:sz w:val="28"/>
          <w:szCs w:val="28"/>
          <w:lang w:val="vi-VN"/>
        </w:rPr>
        <w:t>ác tai biến trong mổ: vỡ túi phình trong mổ (</w:t>
      </w:r>
      <w:r w:rsidR="00B8083A" w:rsidRPr="00056F79">
        <w:rPr>
          <w:rFonts w:ascii="Times New Roman" w:hAnsi="Times New Roman" w:cs="Times New Roman"/>
          <w:color w:val="000000" w:themeColor="text1"/>
          <w:spacing w:val="-2"/>
          <w:sz w:val="28"/>
          <w:szCs w:val="28"/>
          <w:lang w:val="vi-VN"/>
        </w:rPr>
        <w:t xml:space="preserve">trước khi phẫu tích, </w:t>
      </w:r>
      <w:r w:rsidR="005B2932" w:rsidRPr="00056F79">
        <w:rPr>
          <w:rFonts w:ascii="Times New Roman" w:hAnsi="Times New Roman" w:cs="Times New Roman"/>
          <w:color w:val="000000" w:themeColor="text1"/>
          <w:spacing w:val="-2"/>
          <w:sz w:val="28"/>
          <w:szCs w:val="28"/>
          <w:lang w:val="vi-VN"/>
        </w:rPr>
        <w:t xml:space="preserve">khi </w:t>
      </w:r>
      <w:r w:rsidR="00B8083A" w:rsidRPr="00056F79">
        <w:rPr>
          <w:rFonts w:ascii="Times New Roman" w:hAnsi="Times New Roman" w:cs="Times New Roman"/>
          <w:color w:val="000000" w:themeColor="text1"/>
          <w:spacing w:val="-2"/>
          <w:sz w:val="28"/>
          <w:szCs w:val="28"/>
          <w:lang w:val="vi-VN"/>
        </w:rPr>
        <w:t>phẫu tích cổ túi</w:t>
      </w:r>
      <w:r w:rsidR="005B2932" w:rsidRPr="00056F79">
        <w:rPr>
          <w:rFonts w:ascii="Times New Roman" w:hAnsi="Times New Roman" w:cs="Times New Roman"/>
          <w:color w:val="000000" w:themeColor="text1"/>
          <w:spacing w:val="-2"/>
          <w:sz w:val="28"/>
          <w:szCs w:val="28"/>
          <w:lang w:val="vi-VN"/>
        </w:rPr>
        <w:t>, khi kẹp cổ túi), tổn thương mạch máu, tổn thương dây thần kinh sọ, không kẹp được túi phình</w:t>
      </w:r>
      <w:r w:rsidR="00B8083A" w:rsidRPr="00056F79">
        <w:rPr>
          <w:rFonts w:ascii="Times New Roman" w:hAnsi="Times New Roman" w:cs="Times New Roman"/>
          <w:color w:val="000000" w:themeColor="text1"/>
          <w:spacing w:val="-2"/>
          <w:sz w:val="28"/>
          <w:szCs w:val="28"/>
          <w:lang w:val="vi-VN"/>
        </w:rPr>
        <w:t>, hoặc kẹp không hoàn toàn</w:t>
      </w:r>
      <w:r w:rsidR="005B2932" w:rsidRPr="00056F79">
        <w:rPr>
          <w:rFonts w:ascii="Times New Roman" w:hAnsi="Times New Roman" w:cs="Times New Roman"/>
          <w:color w:val="000000" w:themeColor="text1"/>
          <w:spacing w:val="-2"/>
          <w:sz w:val="28"/>
          <w:szCs w:val="28"/>
          <w:lang w:val="vi-VN"/>
        </w:rPr>
        <w:t>.</w:t>
      </w:r>
    </w:p>
    <w:p w:rsidR="00B8083A" w:rsidRPr="00056F79" w:rsidRDefault="00B8083A" w:rsidP="00DD5A64">
      <w:pPr>
        <w:pStyle w:val="a3"/>
        <w:rPr>
          <w:color w:val="000000" w:themeColor="text1"/>
          <w:spacing w:val="-2"/>
        </w:rPr>
      </w:pPr>
      <w:r w:rsidRPr="00056F79">
        <w:rPr>
          <w:color w:val="000000" w:themeColor="text1"/>
          <w:spacing w:val="-2"/>
        </w:rPr>
        <w:lastRenderedPageBreak/>
        <w:t>2.</w:t>
      </w:r>
      <w:r w:rsidR="00F172A0" w:rsidRPr="00056F79">
        <w:rPr>
          <w:color w:val="000000" w:themeColor="text1"/>
          <w:spacing w:val="-2"/>
        </w:rPr>
        <w:t>5</w:t>
      </w:r>
      <w:r w:rsidR="00077C2B" w:rsidRPr="00056F79">
        <w:rPr>
          <w:color w:val="000000" w:themeColor="text1"/>
          <w:spacing w:val="-2"/>
        </w:rPr>
        <w:t>.</w:t>
      </w:r>
      <w:r w:rsidR="00176E38" w:rsidRPr="00056F79">
        <w:rPr>
          <w:color w:val="000000" w:themeColor="text1"/>
          <w:spacing w:val="-2"/>
        </w:rPr>
        <w:t>3</w:t>
      </w:r>
      <w:r w:rsidRPr="00056F79">
        <w:rPr>
          <w:color w:val="000000" w:themeColor="text1"/>
          <w:spacing w:val="-2"/>
        </w:rPr>
        <w:t>.</w:t>
      </w:r>
      <w:r w:rsidR="00CD7DF0" w:rsidRPr="00056F79">
        <w:rPr>
          <w:color w:val="000000" w:themeColor="text1"/>
          <w:spacing w:val="-2"/>
        </w:rPr>
        <w:t>5</w:t>
      </w:r>
      <w:r w:rsidRPr="00056F79">
        <w:rPr>
          <w:color w:val="000000" w:themeColor="text1"/>
          <w:spacing w:val="-2"/>
        </w:rPr>
        <w:t xml:space="preserve">. Các </w:t>
      </w:r>
      <w:r w:rsidR="004F0113">
        <w:rPr>
          <w:color w:val="000000" w:themeColor="text1"/>
          <w:spacing w:val="-2"/>
          <w:lang w:val="en-US"/>
        </w:rPr>
        <w:t>phương pháp phẫu thuật</w:t>
      </w:r>
      <w:r w:rsidRPr="00056F79">
        <w:rPr>
          <w:color w:val="000000" w:themeColor="text1"/>
          <w:spacing w:val="-2"/>
        </w:rPr>
        <w:t xml:space="preserve"> túi phình</w:t>
      </w:r>
    </w:p>
    <w:p w:rsidR="00B8083A" w:rsidRPr="00056F79" w:rsidRDefault="00B30C2B" w:rsidP="003143C7">
      <w:pPr>
        <w:spacing w:after="0" w:line="360" w:lineRule="auto"/>
        <w:ind w:firstLine="720"/>
        <w:jc w:val="both"/>
        <w:rPr>
          <w:rFonts w:ascii="Times New Roman" w:hAnsi="Times New Roman" w:cs="Times New Roman"/>
          <w:color w:val="000000" w:themeColor="text1"/>
          <w:spacing w:val="-2"/>
          <w:sz w:val="28"/>
          <w:szCs w:val="28"/>
          <w:lang w:val="vi-VN"/>
        </w:rPr>
      </w:pPr>
      <w:r w:rsidRPr="00056F79">
        <w:rPr>
          <w:rFonts w:ascii="Times New Roman" w:hAnsi="Times New Roman" w:cs="Times New Roman"/>
          <w:color w:val="000000" w:themeColor="text1"/>
          <w:spacing w:val="-2"/>
          <w:sz w:val="28"/>
          <w:szCs w:val="28"/>
          <w:lang w:val="vi-VN"/>
        </w:rPr>
        <w:t>+</w:t>
      </w:r>
      <w:r w:rsidR="00D85CCF" w:rsidRPr="00056F79">
        <w:rPr>
          <w:rFonts w:ascii="Times New Roman" w:hAnsi="Times New Roman" w:cs="Times New Roman"/>
          <w:color w:val="000000" w:themeColor="text1"/>
          <w:spacing w:val="-2"/>
          <w:sz w:val="28"/>
          <w:szCs w:val="28"/>
          <w:lang w:val="vi-VN"/>
        </w:rPr>
        <w:t xml:space="preserve"> </w:t>
      </w:r>
      <w:r w:rsidR="00B8083A" w:rsidRPr="00056F79">
        <w:rPr>
          <w:rFonts w:ascii="Times New Roman" w:hAnsi="Times New Roman" w:cs="Times New Roman"/>
          <w:color w:val="000000" w:themeColor="text1"/>
          <w:spacing w:val="-2"/>
          <w:sz w:val="28"/>
          <w:szCs w:val="28"/>
          <w:lang w:val="vi-VN"/>
        </w:rPr>
        <w:t xml:space="preserve">Kẹp clip </w:t>
      </w:r>
      <w:r w:rsidR="004F0113">
        <w:rPr>
          <w:rFonts w:ascii="Times New Roman" w:hAnsi="Times New Roman" w:cs="Times New Roman"/>
          <w:color w:val="000000" w:themeColor="text1"/>
          <w:spacing w:val="-2"/>
          <w:sz w:val="28"/>
          <w:szCs w:val="28"/>
        </w:rPr>
        <w:t>cổ túi phình (</w:t>
      </w:r>
      <w:r w:rsidR="004F0113" w:rsidRPr="004F0113">
        <w:rPr>
          <w:rFonts w:ascii="Times New Roman" w:eastAsia="MS Mincho" w:hAnsi="Times New Roman" w:cs="Times New Roman"/>
          <w:spacing w:val="-4"/>
          <w:sz w:val="28"/>
          <w:szCs w:val="28"/>
        </w:rPr>
        <w:t>neck clipping</w:t>
      </w:r>
      <w:r w:rsidR="004F0113">
        <w:rPr>
          <w:rFonts w:ascii="Times New Roman" w:hAnsi="Times New Roman" w:cs="Times New Roman"/>
          <w:color w:val="000000" w:themeColor="text1"/>
          <w:spacing w:val="-2"/>
          <w:sz w:val="28"/>
          <w:szCs w:val="28"/>
        </w:rPr>
        <w:t>)</w:t>
      </w:r>
      <w:r w:rsidR="00B8083A" w:rsidRPr="00056F79">
        <w:rPr>
          <w:rFonts w:ascii="Times New Roman" w:hAnsi="Times New Roman" w:cs="Times New Roman"/>
          <w:color w:val="000000" w:themeColor="text1"/>
          <w:spacing w:val="-2"/>
          <w:sz w:val="28"/>
          <w:szCs w:val="28"/>
          <w:lang w:val="vi-VN"/>
        </w:rPr>
        <w:t>.</w:t>
      </w:r>
    </w:p>
    <w:p w:rsidR="00B8083A" w:rsidRPr="00056F79" w:rsidRDefault="00B30C2B" w:rsidP="003143C7">
      <w:pPr>
        <w:spacing w:after="0" w:line="360" w:lineRule="auto"/>
        <w:ind w:firstLine="720"/>
        <w:jc w:val="both"/>
        <w:rPr>
          <w:rFonts w:ascii="Times New Roman" w:hAnsi="Times New Roman" w:cs="Times New Roman"/>
          <w:color w:val="000000" w:themeColor="text1"/>
          <w:spacing w:val="-2"/>
          <w:sz w:val="28"/>
          <w:szCs w:val="28"/>
          <w:lang w:val="vi-VN"/>
        </w:rPr>
      </w:pPr>
      <w:r w:rsidRPr="00056F79">
        <w:rPr>
          <w:rFonts w:ascii="Times New Roman" w:hAnsi="Times New Roman" w:cs="Times New Roman"/>
          <w:color w:val="000000" w:themeColor="text1"/>
          <w:spacing w:val="-2"/>
          <w:sz w:val="28"/>
          <w:szCs w:val="28"/>
          <w:lang w:val="vi-VN"/>
        </w:rPr>
        <w:t>+</w:t>
      </w:r>
      <w:r w:rsidR="00D85CCF" w:rsidRPr="00056F79">
        <w:rPr>
          <w:rFonts w:ascii="Times New Roman" w:hAnsi="Times New Roman" w:cs="Times New Roman"/>
          <w:color w:val="000000" w:themeColor="text1"/>
          <w:spacing w:val="-2"/>
          <w:sz w:val="28"/>
          <w:szCs w:val="28"/>
          <w:lang w:val="vi-VN"/>
        </w:rPr>
        <w:t xml:space="preserve"> </w:t>
      </w:r>
      <w:r w:rsidR="00B8083A" w:rsidRPr="00056F79">
        <w:rPr>
          <w:rFonts w:ascii="Times New Roman" w:hAnsi="Times New Roman" w:cs="Times New Roman"/>
          <w:color w:val="000000" w:themeColor="text1"/>
          <w:spacing w:val="-2"/>
          <w:sz w:val="28"/>
          <w:szCs w:val="28"/>
          <w:lang w:val="vi-VN"/>
        </w:rPr>
        <w:t xml:space="preserve">Kẹp clip </w:t>
      </w:r>
      <w:r w:rsidR="004F0113">
        <w:rPr>
          <w:rFonts w:ascii="Times New Roman" w:hAnsi="Times New Roman" w:cs="Times New Roman"/>
          <w:color w:val="000000" w:themeColor="text1"/>
          <w:spacing w:val="-2"/>
          <w:sz w:val="28"/>
          <w:szCs w:val="28"/>
        </w:rPr>
        <w:t xml:space="preserve">cổ túi phình </w:t>
      </w:r>
      <w:r w:rsidR="00B8083A" w:rsidRPr="00056F79">
        <w:rPr>
          <w:rFonts w:ascii="Times New Roman" w:hAnsi="Times New Roman" w:cs="Times New Roman"/>
          <w:color w:val="000000" w:themeColor="text1"/>
          <w:spacing w:val="-2"/>
          <w:sz w:val="28"/>
          <w:szCs w:val="28"/>
          <w:lang w:val="vi-VN"/>
        </w:rPr>
        <w:t>kết hợp lấy máu tụ.</w:t>
      </w:r>
    </w:p>
    <w:p w:rsidR="004F0113" w:rsidRPr="004F0113" w:rsidRDefault="00B30C2B" w:rsidP="004F0113">
      <w:pPr>
        <w:ind w:left="426" w:firstLine="294"/>
        <w:jc w:val="both"/>
        <w:rPr>
          <w:rFonts w:ascii="Times New Roman" w:eastAsia="MS Mincho" w:hAnsi="Times New Roman" w:cs="Times New Roman"/>
          <w:spacing w:val="-4"/>
          <w:sz w:val="28"/>
          <w:szCs w:val="28"/>
        </w:rPr>
      </w:pPr>
      <w:r w:rsidRPr="00056F79">
        <w:rPr>
          <w:rFonts w:ascii="Times New Roman" w:hAnsi="Times New Roman" w:cs="Times New Roman"/>
          <w:color w:val="000000" w:themeColor="text1"/>
          <w:spacing w:val="-2"/>
          <w:sz w:val="28"/>
          <w:szCs w:val="28"/>
          <w:lang w:val="vi-VN"/>
        </w:rPr>
        <w:t>+</w:t>
      </w:r>
      <w:r w:rsidR="00D85CCF" w:rsidRPr="00056F79">
        <w:rPr>
          <w:rFonts w:ascii="Times New Roman" w:hAnsi="Times New Roman" w:cs="Times New Roman"/>
          <w:color w:val="000000" w:themeColor="text1"/>
          <w:spacing w:val="-2"/>
          <w:sz w:val="28"/>
          <w:szCs w:val="28"/>
          <w:lang w:val="vi-VN"/>
        </w:rPr>
        <w:t xml:space="preserve"> </w:t>
      </w:r>
      <w:r w:rsidR="004F0113" w:rsidRPr="004F0113">
        <w:rPr>
          <w:rFonts w:ascii="Times New Roman" w:eastAsia="MS Mincho" w:hAnsi="Times New Roman" w:cs="Times New Roman"/>
          <w:spacing w:val="-4"/>
          <w:sz w:val="28"/>
          <w:szCs w:val="28"/>
        </w:rPr>
        <w:t>Phương pháp kẹp đầu trung tâm và ngoại vi động mạch mẹ (trapping) có hay không kèm phẫu thuật cầu nối (Bypass)</w:t>
      </w:r>
      <w:r w:rsidR="009B2EDF">
        <w:rPr>
          <w:rFonts w:ascii="Times New Roman" w:eastAsia="MS Mincho" w:hAnsi="Times New Roman" w:cs="Times New Roman"/>
          <w:spacing w:val="-4"/>
          <w:sz w:val="28"/>
          <w:szCs w:val="28"/>
        </w:rPr>
        <w:t>.</w:t>
      </w:r>
    </w:p>
    <w:p w:rsidR="00B8083A" w:rsidRPr="00056F79" w:rsidRDefault="00B30C2B" w:rsidP="009B2EDF">
      <w:pPr>
        <w:spacing w:after="0" w:line="360" w:lineRule="auto"/>
        <w:ind w:firstLine="720"/>
        <w:jc w:val="both"/>
        <w:rPr>
          <w:rFonts w:ascii="Times New Roman" w:eastAsia="Calibri" w:hAnsi="Times New Roman" w:cs="Times New Roman"/>
          <w:color w:val="000000" w:themeColor="text1"/>
          <w:spacing w:val="-2"/>
          <w:sz w:val="28"/>
          <w:szCs w:val="28"/>
          <w:lang w:val="vi-VN"/>
        </w:rPr>
      </w:pPr>
      <w:r w:rsidRPr="00056F79">
        <w:rPr>
          <w:rFonts w:ascii="Times New Roman" w:eastAsia="Calibri" w:hAnsi="Times New Roman" w:cs="Times New Roman"/>
          <w:color w:val="000000" w:themeColor="text1"/>
          <w:spacing w:val="-2"/>
          <w:sz w:val="28"/>
          <w:szCs w:val="28"/>
          <w:lang w:val="vi-VN"/>
        </w:rPr>
        <w:t>+</w:t>
      </w:r>
      <w:r w:rsidR="00D85CCF" w:rsidRPr="00056F79">
        <w:rPr>
          <w:rFonts w:ascii="Times New Roman" w:eastAsia="Calibri" w:hAnsi="Times New Roman" w:cs="Times New Roman"/>
          <w:color w:val="000000" w:themeColor="text1"/>
          <w:spacing w:val="-2"/>
          <w:sz w:val="28"/>
          <w:szCs w:val="28"/>
          <w:lang w:val="vi-VN"/>
        </w:rPr>
        <w:t xml:space="preserve"> </w:t>
      </w:r>
      <w:r w:rsidR="00B8083A" w:rsidRPr="00056F79">
        <w:rPr>
          <w:rFonts w:ascii="Times New Roman" w:eastAsia="Calibri" w:hAnsi="Times New Roman" w:cs="Times New Roman"/>
          <w:color w:val="000000" w:themeColor="text1"/>
          <w:spacing w:val="-2"/>
          <w:sz w:val="28"/>
          <w:szCs w:val="28"/>
          <w:lang w:val="vi-VN"/>
        </w:rPr>
        <w:t xml:space="preserve">Kẹp clip </w:t>
      </w:r>
      <w:r w:rsidR="009B2EDF">
        <w:rPr>
          <w:rFonts w:ascii="Times New Roman" w:eastAsia="Calibri" w:hAnsi="Times New Roman" w:cs="Times New Roman"/>
          <w:color w:val="000000" w:themeColor="text1"/>
          <w:spacing w:val="-2"/>
          <w:sz w:val="28"/>
          <w:szCs w:val="28"/>
        </w:rPr>
        <w:t xml:space="preserve">cổ túi phình </w:t>
      </w:r>
      <w:r w:rsidR="00B8083A" w:rsidRPr="00056F79">
        <w:rPr>
          <w:rFonts w:ascii="Times New Roman" w:eastAsia="Calibri" w:hAnsi="Times New Roman" w:cs="Times New Roman"/>
          <w:color w:val="000000" w:themeColor="text1"/>
          <w:spacing w:val="-2"/>
          <w:sz w:val="28"/>
          <w:szCs w:val="28"/>
          <w:lang w:val="vi-VN"/>
        </w:rPr>
        <w:t>và bọc túi phình</w:t>
      </w:r>
      <w:r w:rsidR="003D64C3" w:rsidRPr="00056F79">
        <w:rPr>
          <w:rFonts w:ascii="Times New Roman" w:eastAsia="Calibri" w:hAnsi="Times New Roman" w:cs="Times New Roman"/>
          <w:color w:val="000000" w:themeColor="text1"/>
          <w:spacing w:val="-2"/>
          <w:sz w:val="28"/>
          <w:szCs w:val="28"/>
          <w:lang w:val="vi-VN"/>
        </w:rPr>
        <w:t>.</w:t>
      </w:r>
    </w:p>
    <w:p w:rsidR="003D64C3" w:rsidRPr="009B2EDF" w:rsidRDefault="00B30C2B" w:rsidP="009B2EDF">
      <w:pPr>
        <w:spacing w:after="0" w:line="360" w:lineRule="auto"/>
        <w:ind w:firstLine="720"/>
        <w:jc w:val="both"/>
        <w:rPr>
          <w:rFonts w:ascii="Times New Roman" w:eastAsia="Calibri" w:hAnsi="Times New Roman" w:cs="Times New Roman"/>
          <w:color w:val="000000" w:themeColor="text1"/>
          <w:spacing w:val="-2"/>
          <w:sz w:val="28"/>
          <w:szCs w:val="28"/>
        </w:rPr>
      </w:pPr>
      <w:r w:rsidRPr="00056F79">
        <w:rPr>
          <w:rFonts w:ascii="Times New Roman" w:eastAsia="Calibri" w:hAnsi="Times New Roman" w:cs="Times New Roman"/>
          <w:color w:val="000000" w:themeColor="text1"/>
          <w:spacing w:val="-2"/>
          <w:sz w:val="28"/>
          <w:szCs w:val="28"/>
          <w:lang w:val="vi-VN"/>
        </w:rPr>
        <w:t>+</w:t>
      </w:r>
      <w:r w:rsidR="00D85CCF" w:rsidRPr="00056F79">
        <w:rPr>
          <w:rFonts w:ascii="Times New Roman" w:eastAsia="Calibri" w:hAnsi="Times New Roman" w:cs="Times New Roman"/>
          <w:color w:val="000000" w:themeColor="text1"/>
          <w:spacing w:val="-2"/>
          <w:sz w:val="28"/>
          <w:szCs w:val="28"/>
          <w:lang w:val="vi-VN"/>
        </w:rPr>
        <w:t xml:space="preserve"> </w:t>
      </w:r>
      <w:r w:rsidR="003D64C3" w:rsidRPr="00056F79">
        <w:rPr>
          <w:rFonts w:ascii="Times New Roman" w:eastAsia="Calibri" w:hAnsi="Times New Roman" w:cs="Times New Roman"/>
          <w:color w:val="000000" w:themeColor="text1"/>
          <w:spacing w:val="-2"/>
          <w:sz w:val="28"/>
          <w:szCs w:val="28"/>
          <w:lang w:val="vi-VN"/>
        </w:rPr>
        <w:t>Bọc túi phình</w:t>
      </w:r>
      <w:r w:rsidR="009B2EDF">
        <w:rPr>
          <w:rFonts w:ascii="Times New Roman" w:eastAsia="Calibri" w:hAnsi="Times New Roman" w:cs="Times New Roman"/>
          <w:color w:val="000000" w:themeColor="text1"/>
          <w:spacing w:val="-2"/>
          <w:sz w:val="28"/>
          <w:szCs w:val="28"/>
        </w:rPr>
        <w:t xml:space="preserve"> (</w:t>
      </w:r>
      <w:r w:rsidR="009B2EDF" w:rsidRPr="009B2EDF">
        <w:rPr>
          <w:rFonts w:ascii="Times New Roman" w:eastAsia="MS Mincho" w:hAnsi="Times New Roman" w:cs="Times New Roman"/>
          <w:spacing w:val="-4"/>
          <w:sz w:val="28"/>
          <w:szCs w:val="28"/>
        </w:rPr>
        <w:t>Wrapping</w:t>
      </w:r>
      <w:r w:rsidR="009B2EDF">
        <w:rPr>
          <w:rFonts w:ascii="Times New Roman" w:eastAsia="Calibri" w:hAnsi="Times New Roman" w:cs="Times New Roman"/>
          <w:color w:val="000000" w:themeColor="text1"/>
          <w:spacing w:val="-2"/>
          <w:sz w:val="28"/>
          <w:szCs w:val="28"/>
        </w:rPr>
        <w:t xml:space="preserve">) </w:t>
      </w:r>
      <w:r w:rsidR="009B2EDF">
        <w:rPr>
          <w:rFonts w:ascii="Times New Roman" w:eastAsia="Calibri" w:hAnsi="Times New Roman" w:cs="Times New Roman"/>
          <w:color w:val="000000" w:themeColor="text1"/>
          <w:spacing w:val="-2"/>
          <w:sz w:val="28"/>
          <w:szCs w:val="28"/>
          <w:lang w:val="vi-VN"/>
        </w:rPr>
        <w:t>.</w:t>
      </w:r>
    </w:p>
    <w:p w:rsidR="00F172A0" w:rsidRPr="00056F79" w:rsidRDefault="003D64C3" w:rsidP="00DD5A64">
      <w:pPr>
        <w:pStyle w:val="a3"/>
        <w:rPr>
          <w:color w:val="000000" w:themeColor="text1"/>
          <w:spacing w:val="-2"/>
        </w:rPr>
      </w:pPr>
      <w:r w:rsidRPr="00056F79">
        <w:rPr>
          <w:color w:val="000000" w:themeColor="text1"/>
          <w:spacing w:val="-2"/>
        </w:rPr>
        <w:t>2.</w:t>
      </w:r>
      <w:r w:rsidR="00F172A0" w:rsidRPr="00056F79">
        <w:rPr>
          <w:color w:val="000000" w:themeColor="text1"/>
          <w:spacing w:val="-2"/>
        </w:rPr>
        <w:t>5</w:t>
      </w:r>
      <w:r w:rsidR="00077C2B" w:rsidRPr="00056F79">
        <w:rPr>
          <w:color w:val="000000" w:themeColor="text1"/>
          <w:spacing w:val="-2"/>
        </w:rPr>
        <w:t>.</w:t>
      </w:r>
      <w:r w:rsidR="00176E38" w:rsidRPr="00056F79">
        <w:rPr>
          <w:color w:val="000000" w:themeColor="text1"/>
          <w:spacing w:val="-2"/>
        </w:rPr>
        <w:t>3</w:t>
      </w:r>
      <w:r w:rsidRPr="00056F79">
        <w:rPr>
          <w:color w:val="000000" w:themeColor="text1"/>
          <w:spacing w:val="-2"/>
        </w:rPr>
        <w:t>.</w:t>
      </w:r>
      <w:r w:rsidR="00CD7DF0" w:rsidRPr="00056F79">
        <w:rPr>
          <w:color w:val="000000" w:themeColor="text1"/>
          <w:spacing w:val="-2"/>
        </w:rPr>
        <w:t>6</w:t>
      </w:r>
      <w:r w:rsidRPr="00056F79">
        <w:rPr>
          <w:color w:val="000000" w:themeColor="text1"/>
          <w:spacing w:val="-2"/>
        </w:rPr>
        <w:t>.</w:t>
      </w:r>
      <w:r w:rsidR="001364AE" w:rsidRPr="00056F79">
        <w:rPr>
          <w:color w:val="000000" w:themeColor="text1"/>
          <w:spacing w:val="-2"/>
        </w:rPr>
        <w:t xml:space="preserve"> Kỹ thuật bổ sung trong quá trình mổ</w:t>
      </w:r>
    </w:p>
    <w:p w:rsidR="001364AE" w:rsidRPr="00056F79" w:rsidRDefault="00F172A0" w:rsidP="00FB3E24">
      <w:pPr>
        <w:spacing w:after="0" w:line="360" w:lineRule="auto"/>
        <w:ind w:firstLine="720"/>
        <w:jc w:val="both"/>
        <w:rPr>
          <w:rFonts w:ascii="Times New Roman" w:hAnsi="Times New Roman" w:cs="Times New Roman"/>
          <w:color w:val="000000" w:themeColor="text1"/>
          <w:spacing w:val="-2"/>
          <w:sz w:val="28"/>
          <w:szCs w:val="28"/>
          <w:lang w:val="vi-VN"/>
        </w:rPr>
      </w:pPr>
      <w:r w:rsidRPr="00056F79">
        <w:rPr>
          <w:rFonts w:ascii="Times New Roman" w:hAnsi="Times New Roman" w:cs="Times New Roman"/>
          <w:color w:val="000000" w:themeColor="text1"/>
          <w:spacing w:val="-2"/>
          <w:sz w:val="28"/>
          <w:szCs w:val="28"/>
          <w:lang w:val="vi-VN"/>
        </w:rPr>
        <w:t>L</w:t>
      </w:r>
      <w:r w:rsidR="001364AE" w:rsidRPr="00056F79">
        <w:rPr>
          <w:rFonts w:ascii="Times New Roman" w:hAnsi="Times New Roman" w:cs="Times New Roman"/>
          <w:color w:val="000000" w:themeColor="text1"/>
          <w:spacing w:val="-2"/>
          <w:sz w:val="28"/>
          <w:szCs w:val="28"/>
          <w:lang w:val="vi-VN"/>
        </w:rPr>
        <w:t xml:space="preserve">ấy máu tụ, mở sọ giải áp, dẫn lưu não thất, </w:t>
      </w:r>
      <w:r w:rsidR="005B2932" w:rsidRPr="00056F79">
        <w:rPr>
          <w:rFonts w:ascii="Times New Roman" w:hAnsi="Times New Roman" w:cs="Times New Roman"/>
          <w:color w:val="000000" w:themeColor="text1"/>
          <w:spacing w:val="-2"/>
          <w:sz w:val="28"/>
          <w:szCs w:val="28"/>
          <w:lang w:val="vi-VN"/>
        </w:rPr>
        <w:t>bộc lộ động mạch cảnh</w:t>
      </w:r>
      <w:r w:rsidR="003D64C3" w:rsidRPr="00056F79">
        <w:rPr>
          <w:rFonts w:ascii="Times New Roman" w:hAnsi="Times New Roman" w:cs="Times New Roman"/>
          <w:color w:val="000000" w:themeColor="text1"/>
          <w:spacing w:val="-2"/>
          <w:sz w:val="28"/>
          <w:szCs w:val="28"/>
          <w:lang w:val="vi-VN"/>
        </w:rPr>
        <w:t xml:space="preserve"> trong và chung</w:t>
      </w:r>
      <w:r w:rsidR="005B2932" w:rsidRPr="00056F79">
        <w:rPr>
          <w:rFonts w:ascii="Times New Roman" w:hAnsi="Times New Roman" w:cs="Times New Roman"/>
          <w:color w:val="000000" w:themeColor="text1"/>
          <w:spacing w:val="-2"/>
          <w:sz w:val="28"/>
          <w:szCs w:val="28"/>
          <w:lang w:val="vi-VN"/>
        </w:rPr>
        <w:t xml:space="preserve"> đoạn ngoài sọ</w:t>
      </w:r>
      <w:r w:rsidR="003D64C3" w:rsidRPr="00056F79">
        <w:rPr>
          <w:rFonts w:ascii="Times New Roman" w:hAnsi="Times New Roman" w:cs="Times New Roman"/>
          <w:color w:val="000000" w:themeColor="text1"/>
          <w:spacing w:val="-2"/>
          <w:sz w:val="28"/>
          <w:szCs w:val="28"/>
          <w:lang w:val="vi-VN"/>
        </w:rPr>
        <w:t>, cắt mỏm yên trước, cắt một phần hồi thẳng, nội soi hỗ trợ</w:t>
      </w:r>
      <w:r w:rsidR="001364AE" w:rsidRPr="00056F79">
        <w:rPr>
          <w:rFonts w:ascii="Times New Roman" w:hAnsi="Times New Roman" w:cs="Times New Roman"/>
          <w:color w:val="000000" w:themeColor="text1"/>
          <w:spacing w:val="-2"/>
          <w:sz w:val="28"/>
          <w:szCs w:val="28"/>
          <w:lang w:val="vi-VN"/>
        </w:rPr>
        <w:t>.</w:t>
      </w:r>
    </w:p>
    <w:p w:rsidR="00BF300A" w:rsidRPr="00056F79" w:rsidRDefault="001364AE" w:rsidP="00897E13">
      <w:pPr>
        <w:pStyle w:val="a3"/>
        <w:rPr>
          <w:b/>
          <w:i w:val="0"/>
          <w:color w:val="000000" w:themeColor="text1"/>
          <w:spacing w:val="-2"/>
        </w:rPr>
      </w:pPr>
      <w:r w:rsidRPr="00056F79">
        <w:rPr>
          <w:color w:val="000000" w:themeColor="text1"/>
          <w:spacing w:val="-2"/>
        </w:rPr>
        <w:t>2.</w:t>
      </w:r>
      <w:r w:rsidR="00F172A0" w:rsidRPr="00056F79">
        <w:rPr>
          <w:color w:val="000000" w:themeColor="text1"/>
          <w:spacing w:val="-2"/>
        </w:rPr>
        <w:t>5</w:t>
      </w:r>
      <w:r w:rsidR="00077C2B" w:rsidRPr="00056F79">
        <w:rPr>
          <w:color w:val="000000" w:themeColor="text1"/>
          <w:spacing w:val="-2"/>
        </w:rPr>
        <w:t>.</w:t>
      </w:r>
      <w:r w:rsidR="00176E38" w:rsidRPr="00056F79">
        <w:rPr>
          <w:color w:val="000000" w:themeColor="text1"/>
          <w:spacing w:val="-2"/>
        </w:rPr>
        <w:t>3</w:t>
      </w:r>
      <w:r w:rsidRPr="00056F79">
        <w:rPr>
          <w:color w:val="000000" w:themeColor="text1"/>
          <w:spacing w:val="-2"/>
        </w:rPr>
        <w:t>.</w:t>
      </w:r>
      <w:r w:rsidR="00CD7DF0" w:rsidRPr="00056F79">
        <w:rPr>
          <w:color w:val="000000" w:themeColor="text1"/>
          <w:spacing w:val="-2"/>
        </w:rPr>
        <w:t>7</w:t>
      </w:r>
      <w:r w:rsidRPr="00056F79">
        <w:rPr>
          <w:color w:val="000000" w:themeColor="text1"/>
          <w:spacing w:val="-2"/>
        </w:rPr>
        <w:t>. Điều trị sau phẫu thuật</w:t>
      </w:r>
    </w:p>
    <w:p w:rsidR="00BC2D59" w:rsidRPr="00056F79" w:rsidRDefault="00BC2D59" w:rsidP="00FB3E24">
      <w:pPr>
        <w:spacing w:after="0" w:line="360" w:lineRule="auto"/>
        <w:ind w:firstLine="720"/>
        <w:jc w:val="both"/>
        <w:rPr>
          <w:rFonts w:ascii="Times New Roman" w:hAnsi="Times New Roman" w:cs="Times New Roman"/>
          <w:color w:val="000000" w:themeColor="text1"/>
          <w:spacing w:val="-2"/>
          <w:sz w:val="28"/>
          <w:szCs w:val="28"/>
          <w:lang w:val="vi-VN"/>
        </w:rPr>
      </w:pPr>
      <w:r w:rsidRPr="00056F79">
        <w:rPr>
          <w:rFonts w:ascii="Times New Roman" w:hAnsi="Times New Roman" w:cs="Times New Roman"/>
          <w:color w:val="000000" w:themeColor="text1"/>
          <w:spacing w:val="-2"/>
          <w:sz w:val="28"/>
          <w:szCs w:val="28"/>
          <w:lang w:val="vi-VN"/>
        </w:rPr>
        <w:t xml:space="preserve">Sau phẫu thuật </w:t>
      </w:r>
      <w:r w:rsidR="00C208C2" w:rsidRPr="00056F79">
        <w:rPr>
          <w:rFonts w:ascii="Times New Roman" w:hAnsi="Times New Roman" w:cs="Times New Roman"/>
          <w:color w:val="000000" w:themeColor="text1"/>
          <w:spacing w:val="-2"/>
          <w:sz w:val="28"/>
          <w:szCs w:val="28"/>
          <w:lang w:val="vi-VN"/>
        </w:rPr>
        <w:t>bệnh nhân</w:t>
      </w:r>
      <w:r w:rsidRPr="00056F79">
        <w:rPr>
          <w:rFonts w:ascii="Times New Roman" w:hAnsi="Times New Roman" w:cs="Times New Roman"/>
          <w:color w:val="000000" w:themeColor="text1"/>
          <w:spacing w:val="-2"/>
          <w:sz w:val="28"/>
          <w:szCs w:val="28"/>
          <w:lang w:val="vi-VN"/>
        </w:rPr>
        <w:t xml:space="preserve"> được theo dõi chặt chẽ</w:t>
      </w:r>
      <w:r w:rsidR="00886F5E" w:rsidRPr="00056F79">
        <w:rPr>
          <w:rFonts w:ascii="Times New Roman" w:hAnsi="Times New Roman" w:cs="Times New Roman"/>
          <w:color w:val="000000" w:themeColor="text1"/>
          <w:spacing w:val="-2"/>
          <w:sz w:val="28"/>
          <w:szCs w:val="28"/>
          <w:lang w:val="vi-VN"/>
        </w:rPr>
        <w:t xml:space="preserve"> tại nơi săn sóc đặc biệt với bác sĩ và điều dưỡng có kinh nghiệm. Theo dõi,</w:t>
      </w:r>
      <w:r w:rsidRPr="00056F79">
        <w:rPr>
          <w:rFonts w:ascii="Times New Roman" w:hAnsi="Times New Roman" w:cs="Times New Roman"/>
          <w:color w:val="000000" w:themeColor="text1"/>
          <w:spacing w:val="-2"/>
          <w:sz w:val="28"/>
          <w:szCs w:val="28"/>
          <w:lang w:val="vi-VN"/>
        </w:rPr>
        <w:t xml:space="preserve"> dự phòng và điều trị các biến chứng: nhiễm khuẩn, chống phù não, thông khí, liệ</w:t>
      </w:r>
      <w:r w:rsidR="00735C24" w:rsidRPr="00056F79">
        <w:rPr>
          <w:rFonts w:ascii="Times New Roman" w:hAnsi="Times New Roman" w:cs="Times New Roman"/>
          <w:color w:val="000000" w:themeColor="text1"/>
          <w:spacing w:val="-2"/>
          <w:sz w:val="28"/>
          <w:szCs w:val="28"/>
          <w:lang w:val="vi-VN"/>
        </w:rPr>
        <w:t xml:space="preserve">u pháp </w:t>
      </w:r>
      <w:r w:rsidR="00735C24" w:rsidRPr="00056F79">
        <w:rPr>
          <w:rFonts w:ascii="Times New Roman" w:hAnsi="Times New Roman" w:cs="Times New Roman"/>
          <w:spacing w:val="-2"/>
          <w:sz w:val="28"/>
          <w:szCs w:val="28"/>
          <w:lang w:val="vi-VN"/>
        </w:rPr>
        <w:t>3</w:t>
      </w:r>
      <w:r w:rsidRPr="00056F79">
        <w:rPr>
          <w:rFonts w:ascii="Times New Roman" w:hAnsi="Times New Roman" w:cs="Times New Roman"/>
          <w:spacing w:val="-2"/>
          <w:sz w:val="28"/>
          <w:szCs w:val="28"/>
          <w:lang w:val="vi-VN"/>
        </w:rPr>
        <w:t>H</w:t>
      </w:r>
      <w:r w:rsidRPr="00056F79">
        <w:rPr>
          <w:rFonts w:ascii="Times New Roman" w:hAnsi="Times New Roman" w:cs="Times New Roman"/>
          <w:color w:val="000000" w:themeColor="text1"/>
          <w:spacing w:val="-2"/>
          <w:sz w:val="28"/>
          <w:szCs w:val="28"/>
          <w:lang w:val="vi-VN"/>
        </w:rPr>
        <w:t>, co thắt mạch, rối loạn nước điện giải, tràn dịch não, nuôi dưỡng qua sonde dạ dày, thay băng vết mổ</w:t>
      </w:r>
      <w:r w:rsidR="00886F5E" w:rsidRPr="00056F79">
        <w:rPr>
          <w:rFonts w:ascii="Times New Roman" w:hAnsi="Times New Roman" w:cs="Times New Roman"/>
          <w:color w:val="000000" w:themeColor="text1"/>
          <w:spacing w:val="-2"/>
          <w:sz w:val="28"/>
          <w:szCs w:val="28"/>
          <w:lang w:val="vi-VN"/>
        </w:rPr>
        <w:t xml:space="preserve"> bao gồm:</w:t>
      </w:r>
    </w:p>
    <w:p w:rsidR="00C529CA" w:rsidRPr="00056F79" w:rsidRDefault="00B30C2B" w:rsidP="00C529CA">
      <w:pPr>
        <w:spacing w:after="0" w:line="360" w:lineRule="auto"/>
        <w:ind w:firstLine="720"/>
        <w:jc w:val="both"/>
        <w:rPr>
          <w:rFonts w:ascii="Times New Roman" w:hAnsi="Times New Roman" w:cs="Times New Roman"/>
          <w:color w:val="000000" w:themeColor="text1"/>
          <w:spacing w:val="-2"/>
          <w:sz w:val="28"/>
          <w:szCs w:val="28"/>
          <w:lang w:val="vi-VN"/>
        </w:rPr>
      </w:pPr>
      <w:r w:rsidRPr="00056F79">
        <w:rPr>
          <w:rFonts w:ascii="Times New Roman" w:hAnsi="Times New Roman" w:cs="Times New Roman"/>
          <w:color w:val="000000" w:themeColor="text1"/>
          <w:spacing w:val="-2"/>
          <w:sz w:val="28"/>
          <w:szCs w:val="28"/>
        </w:rPr>
        <w:t>+</w:t>
      </w:r>
      <w:r w:rsidR="00C529CA" w:rsidRPr="00056F79">
        <w:rPr>
          <w:rFonts w:ascii="Times New Roman" w:hAnsi="Times New Roman" w:cs="Times New Roman"/>
          <w:color w:val="000000" w:themeColor="text1"/>
          <w:spacing w:val="-2"/>
          <w:sz w:val="28"/>
          <w:szCs w:val="28"/>
        </w:rPr>
        <w:t xml:space="preserve"> </w:t>
      </w:r>
      <w:r w:rsidR="00886F5E" w:rsidRPr="00056F79">
        <w:rPr>
          <w:rFonts w:ascii="Times New Roman" w:hAnsi="Times New Roman" w:cs="Times New Roman"/>
          <w:color w:val="000000" w:themeColor="text1"/>
          <w:spacing w:val="-2"/>
          <w:sz w:val="28"/>
          <w:szCs w:val="28"/>
          <w:lang w:val="vi-VN"/>
        </w:rPr>
        <w:t>Biến chứng sau gây mê: tình trạng hô hấp theo dõi sát bệnh nhân trong vòng 48 giờ với các chỉ số tần số thở, spO2, ùn tắc đường thở, mạch, huyết áp, thông thường BN được duy trì thuốc an thần với liều gây ngủ.</w:t>
      </w:r>
    </w:p>
    <w:p w:rsidR="00C529CA" w:rsidRPr="00056F79" w:rsidRDefault="00B30C2B" w:rsidP="00C529CA">
      <w:pPr>
        <w:spacing w:after="0" w:line="360" w:lineRule="auto"/>
        <w:ind w:firstLine="720"/>
        <w:jc w:val="both"/>
        <w:rPr>
          <w:rFonts w:ascii="Times New Roman" w:hAnsi="Times New Roman" w:cs="Times New Roman"/>
          <w:color w:val="000000" w:themeColor="text1"/>
          <w:spacing w:val="-2"/>
          <w:sz w:val="28"/>
          <w:szCs w:val="28"/>
          <w:lang w:val="vi-VN"/>
        </w:rPr>
      </w:pPr>
      <w:r w:rsidRPr="00056F79">
        <w:rPr>
          <w:rFonts w:ascii="Times New Roman" w:hAnsi="Times New Roman" w:cs="Times New Roman"/>
          <w:color w:val="000000" w:themeColor="text1"/>
          <w:spacing w:val="-2"/>
          <w:sz w:val="28"/>
          <w:szCs w:val="28"/>
        </w:rPr>
        <w:t>+</w:t>
      </w:r>
      <w:r w:rsidR="00C529CA" w:rsidRPr="00056F79">
        <w:rPr>
          <w:rFonts w:ascii="Times New Roman" w:hAnsi="Times New Roman" w:cs="Times New Roman"/>
          <w:color w:val="000000" w:themeColor="text1"/>
          <w:spacing w:val="-2"/>
          <w:sz w:val="28"/>
          <w:szCs w:val="28"/>
        </w:rPr>
        <w:t xml:space="preserve"> </w:t>
      </w:r>
      <w:r w:rsidR="00886F5E" w:rsidRPr="00056F79">
        <w:rPr>
          <w:rFonts w:ascii="Times New Roman" w:hAnsi="Times New Roman" w:cs="Times New Roman"/>
          <w:color w:val="000000" w:themeColor="text1"/>
          <w:spacing w:val="-2"/>
          <w:sz w:val="28"/>
          <w:szCs w:val="28"/>
          <w:lang w:val="vi-VN"/>
        </w:rPr>
        <w:t>Theo dõi và xử trí tình trạng chảy máu sau phẫu thuật.</w:t>
      </w:r>
    </w:p>
    <w:p w:rsidR="00C529CA" w:rsidRPr="00056F79" w:rsidRDefault="00B30C2B" w:rsidP="00C529CA">
      <w:pPr>
        <w:spacing w:after="0" w:line="360" w:lineRule="auto"/>
        <w:ind w:firstLine="720"/>
        <w:jc w:val="both"/>
        <w:rPr>
          <w:rFonts w:ascii="Times New Roman" w:hAnsi="Times New Roman" w:cs="Times New Roman"/>
          <w:color w:val="000000" w:themeColor="text1"/>
          <w:spacing w:val="-2"/>
          <w:sz w:val="28"/>
          <w:szCs w:val="28"/>
          <w:lang w:val="vi-VN"/>
        </w:rPr>
      </w:pPr>
      <w:r w:rsidRPr="00056F79">
        <w:rPr>
          <w:rFonts w:ascii="Times New Roman" w:hAnsi="Times New Roman" w:cs="Times New Roman"/>
          <w:color w:val="000000" w:themeColor="text1"/>
          <w:spacing w:val="-2"/>
          <w:sz w:val="28"/>
          <w:szCs w:val="28"/>
        </w:rPr>
        <w:t xml:space="preserve">+ </w:t>
      </w:r>
      <w:r w:rsidR="00886F5E" w:rsidRPr="00056F79">
        <w:rPr>
          <w:rFonts w:ascii="Times New Roman" w:hAnsi="Times New Roman" w:cs="Times New Roman"/>
          <w:color w:val="000000" w:themeColor="text1"/>
          <w:spacing w:val="-2"/>
          <w:sz w:val="28"/>
          <w:szCs w:val="28"/>
          <w:lang w:val="vi-VN"/>
        </w:rPr>
        <w:t>Theo dõi và điều trị chống phù não, tràn dịch não cấp tính, duy trì các chức năng sống (tuần hoàn, hô hấp, thân nhiệt) và sự hằng định các yếu tố nội môi (nước, điện giải) thông qua các chỉ số cụ thể: mạch, nhiệt độ, huyết áp, phân áp oxi, lượng nước vào, nước ra, xét nghiệm điện giải…</w:t>
      </w:r>
    </w:p>
    <w:p w:rsidR="00C529CA" w:rsidRPr="00056F79" w:rsidRDefault="00B30C2B" w:rsidP="00C529CA">
      <w:pPr>
        <w:spacing w:after="0" w:line="360" w:lineRule="auto"/>
        <w:ind w:firstLine="720"/>
        <w:jc w:val="both"/>
        <w:rPr>
          <w:rFonts w:ascii="Times New Roman" w:hAnsi="Times New Roman" w:cs="Times New Roman"/>
          <w:color w:val="000000" w:themeColor="text1"/>
          <w:spacing w:val="-2"/>
          <w:sz w:val="28"/>
          <w:szCs w:val="28"/>
          <w:lang w:val="vi-VN"/>
        </w:rPr>
      </w:pPr>
      <w:r w:rsidRPr="00056F79">
        <w:rPr>
          <w:rFonts w:ascii="Times New Roman" w:hAnsi="Times New Roman" w:cs="Times New Roman"/>
          <w:color w:val="000000" w:themeColor="text1"/>
          <w:spacing w:val="-2"/>
          <w:sz w:val="28"/>
          <w:szCs w:val="28"/>
        </w:rPr>
        <w:t>+</w:t>
      </w:r>
      <w:r w:rsidR="00C529CA" w:rsidRPr="00056F79">
        <w:rPr>
          <w:rFonts w:ascii="Times New Roman" w:hAnsi="Times New Roman" w:cs="Times New Roman"/>
          <w:color w:val="000000" w:themeColor="text1"/>
          <w:spacing w:val="-2"/>
          <w:sz w:val="28"/>
          <w:szCs w:val="28"/>
        </w:rPr>
        <w:t xml:space="preserve"> </w:t>
      </w:r>
      <w:r w:rsidR="00886F5E" w:rsidRPr="00056F79">
        <w:rPr>
          <w:rFonts w:ascii="Times New Roman" w:hAnsi="Times New Roman" w:cs="Times New Roman"/>
          <w:color w:val="000000" w:themeColor="text1"/>
          <w:spacing w:val="-2"/>
          <w:sz w:val="28"/>
          <w:szCs w:val="28"/>
          <w:lang w:val="vi-VN"/>
        </w:rPr>
        <w:t>Dùng kháng sinh dự phòng nhiễm khuẩn vết mổ, đường hô hấp, tiết niệu. Vận động và hồi phục chức năng sớm ngay sau khi bệnh nhân tỉnh.</w:t>
      </w:r>
    </w:p>
    <w:p w:rsidR="000E5484" w:rsidRPr="00056F79" w:rsidRDefault="00B30C2B" w:rsidP="00C529CA">
      <w:pPr>
        <w:spacing w:after="0" w:line="360" w:lineRule="auto"/>
        <w:ind w:firstLine="720"/>
        <w:jc w:val="both"/>
        <w:rPr>
          <w:rFonts w:ascii="Times New Roman" w:hAnsi="Times New Roman" w:cs="Times New Roman"/>
          <w:color w:val="000000" w:themeColor="text1"/>
          <w:spacing w:val="-2"/>
          <w:sz w:val="28"/>
          <w:szCs w:val="28"/>
          <w:lang w:val="vi-VN"/>
        </w:rPr>
      </w:pPr>
      <w:r w:rsidRPr="00056F79">
        <w:rPr>
          <w:rFonts w:ascii="Times New Roman" w:hAnsi="Times New Roman" w:cs="Times New Roman"/>
          <w:color w:val="000000" w:themeColor="text1"/>
          <w:spacing w:val="-2"/>
          <w:sz w:val="28"/>
          <w:szCs w:val="28"/>
        </w:rPr>
        <w:lastRenderedPageBreak/>
        <w:t>+</w:t>
      </w:r>
      <w:r w:rsidR="00C529CA" w:rsidRPr="00056F79">
        <w:rPr>
          <w:rFonts w:ascii="Times New Roman" w:hAnsi="Times New Roman" w:cs="Times New Roman"/>
          <w:color w:val="000000" w:themeColor="text1"/>
          <w:spacing w:val="-2"/>
          <w:sz w:val="28"/>
          <w:szCs w:val="28"/>
        </w:rPr>
        <w:t xml:space="preserve"> </w:t>
      </w:r>
      <w:r w:rsidR="00CD7DF0" w:rsidRPr="00056F79">
        <w:rPr>
          <w:rFonts w:ascii="Times New Roman" w:hAnsi="Times New Roman" w:cs="Times New Roman"/>
          <w:color w:val="000000" w:themeColor="text1"/>
          <w:spacing w:val="-2"/>
          <w:sz w:val="28"/>
          <w:szCs w:val="28"/>
          <w:lang w:val="vi-VN"/>
        </w:rPr>
        <w:t>Điều trị phác đồ 3H, huyết áp tối đa từ 130-150 mmHg, áp lực tĩnh mạ</w:t>
      </w:r>
      <w:r w:rsidR="00151339" w:rsidRPr="00056F79">
        <w:rPr>
          <w:rFonts w:ascii="Times New Roman" w:hAnsi="Times New Roman" w:cs="Times New Roman"/>
          <w:color w:val="000000" w:themeColor="text1"/>
          <w:spacing w:val="-2"/>
          <w:sz w:val="28"/>
          <w:szCs w:val="28"/>
          <w:lang w:val="vi-VN"/>
        </w:rPr>
        <w:t>ch trung tâm 8 - 12 mmHg, h</w:t>
      </w:r>
      <w:r w:rsidR="00CD7DF0" w:rsidRPr="00056F79">
        <w:rPr>
          <w:rFonts w:ascii="Times New Roman" w:hAnsi="Times New Roman" w:cs="Times New Roman"/>
          <w:color w:val="000000" w:themeColor="text1"/>
          <w:spacing w:val="-2"/>
          <w:sz w:val="28"/>
          <w:szCs w:val="28"/>
          <w:lang w:val="vi-VN"/>
        </w:rPr>
        <w:t>ematocrit 30-35%. Phác đồ 3H áp dụng trong 3 ngày đầu sau phẫu thuật, nhưng vẫn được duy trì với những BN có triệu chứng co thắt mạch cho đến khi tình trạng co thắt chấm dứt. Liều Nimodipin sớm 60 mg cách 4 giờ một lần bằng đường uống.</w:t>
      </w:r>
    </w:p>
    <w:p w:rsidR="008259EA" w:rsidRPr="00056F79" w:rsidRDefault="008259EA" w:rsidP="00AE7205">
      <w:pPr>
        <w:pStyle w:val="a2"/>
        <w:outlineLvl w:val="2"/>
        <w:rPr>
          <w:spacing w:val="-2"/>
        </w:rPr>
      </w:pPr>
      <w:bookmarkStart w:id="402" w:name="_Toc510186827"/>
      <w:bookmarkStart w:id="403" w:name="_Toc27416770"/>
      <w:r w:rsidRPr="00056F79">
        <w:rPr>
          <w:spacing w:val="-2"/>
        </w:rPr>
        <w:t>2.</w:t>
      </w:r>
      <w:r w:rsidR="00F172A0" w:rsidRPr="00056F79">
        <w:rPr>
          <w:spacing w:val="-2"/>
        </w:rPr>
        <w:t>5</w:t>
      </w:r>
      <w:r w:rsidR="00077C2B" w:rsidRPr="00056F79">
        <w:rPr>
          <w:spacing w:val="-2"/>
        </w:rPr>
        <w:t>.</w:t>
      </w:r>
      <w:r w:rsidR="00176E38" w:rsidRPr="00056F79">
        <w:rPr>
          <w:spacing w:val="-2"/>
        </w:rPr>
        <w:t>4</w:t>
      </w:r>
      <w:r w:rsidRPr="00056F79">
        <w:rPr>
          <w:spacing w:val="-2"/>
        </w:rPr>
        <w:t xml:space="preserve">. Đánh giá kết quả </w:t>
      </w:r>
      <w:r w:rsidR="00800DC6" w:rsidRPr="00056F79">
        <w:rPr>
          <w:spacing w:val="-2"/>
        </w:rPr>
        <w:t xml:space="preserve">lâm sàng </w:t>
      </w:r>
      <w:r w:rsidRPr="00056F79">
        <w:rPr>
          <w:spacing w:val="-2"/>
        </w:rPr>
        <w:t>điều trị vi phẫu thuật</w:t>
      </w:r>
      <w:bookmarkEnd w:id="402"/>
      <w:bookmarkEnd w:id="403"/>
    </w:p>
    <w:p w:rsidR="008259EA" w:rsidRPr="00056F79" w:rsidRDefault="00B30C2B" w:rsidP="003143C7">
      <w:pPr>
        <w:spacing w:after="0" w:line="360" w:lineRule="auto"/>
        <w:ind w:firstLine="720"/>
        <w:jc w:val="both"/>
        <w:rPr>
          <w:rFonts w:ascii="Times New Roman" w:hAnsi="Times New Roman" w:cs="Times New Roman"/>
          <w:color w:val="000000" w:themeColor="text1"/>
          <w:spacing w:val="-2"/>
          <w:sz w:val="28"/>
          <w:szCs w:val="28"/>
          <w:lang w:val="vi-VN"/>
        </w:rPr>
      </w:pPr>
      <w:r w:rsidRPr="00056F79">
        <w:rPr>
          <w:rFonts w:ascii="Times New Roman" w:hAnsi="Times New Roman" w:cs="Times New Roman"/>
          <w:color w:val="000000" w:themeColor="text1"/>
          <w:spacing w:val="-2"/>
          <w:sz w:val="28"/>
          <w:szCs w:val="28"/>
          <w:lang w:val="vi-VN"/>
        </w:rPr>
        <w:t>+</w:t>
      </w:r>
      <w:r w:rsidR="00735C24" w:rsidRPr="00056F79">
        <w:rPr>
          <w:rFonts w:ascii="Times New Roman" w:hAnsi="Times New Roman" w:cs="Times New Roman"/>
          <w:color w:val="000000" w:themeColor="text1"/>
          <w:spacing w:val="-2"/>
          <w:sz w:val="28"/>
          <w:szCs w:val="28"/>
          <w:lang w:val="vi-VN"/>
        </w:rPr>
        <w:t xml:space="preserve"> </w:t>
      </w:r>
      <w:r w:rsidR="008259EA" w:rsidRPr="00056F79">
        <w:rPr>
          <w:rFonts w:ascii="Times New Roman" w:hAnsi="Times New Roman" w:cs="Times New Roman"/>
          <w:color w:val="000000" w:themeColor="text1"/>
          <w:spacing w:val="-2"/>
          <w:sz w:val="28"/>
          <w:szCs w:val="28"/>
          <w:lang w:val="vi-VN"/>
        </w:rPr>
        <w:t xml:space="preserve">Đánh giá kết quả lâm sàng của </w:t>
      </w:r>
      <w:r w:rsidR="00C208C2" w:rsidRPr="00056F79">
        <w:rPr>
          <w:rFonts w:ascii="Times New Roman" w:hAnsi="Times New Roman" w:cs="Times New Roman"/>
          <w:color w:val="000000" w:themeColor="text1"/>
          <w:spacing w:val="-2"/>
          <w:sz w:val="28"/>
          <w:szCs w:val="28"/>
          <w:lang w:val="vi-VN"/>
        </w:rPr>
        <w:t>bệnh nhân</w:t>
      </w:r>
      <w:r w:rsidR="008259EA" w:rsidRPr="00056F79">
        <w:rPr>
          <w:rFonts w:ascii="Times New Roman" w:hAnsi="Times New Roman" w:cs="Times New Roman"/>
          <w:color w:val="000000" w:themeColor="text1"/>
          <w:spacing w:val="-2"/>
          <w:sz w:val="28"/>
          <w:szCs w:val="28"/>
          <w:lang w:val="vi-VN"/>
        </w:rPr>
        <w:t xml:space="preserve"> khi ra viện</w:t>
      </w:r>
      <w:r w:rsidR="000B29F9" w:rsidRPr="00056F79">
        <w:rPr>
          <w:rFonts w:ascii="Times New Roman" w:hAnsi="Times New Roman" w:cs="Times New Roman"/>
          <w:color w:val="000000" w:themeColor="text1"/>
          <w:spacing w:val="-2"/>
          <w:sz w:val="28"/>
          <w:szCs w:val="28"/>
          <w:lang w:val="vi-VN"/>
        </w:rPr>
        <w:t xml:space="preserve"> theo thang điểm Glasgow, mRankin</w:t>
      </w:r>
      <w:r w:rsidR="008259EA" w:rsidRPr="00056F79">
        <w:rPr>
          <w:rFonts w:ascii="Times New Roman" w:hAnsi="Times New Roman" w:cs="Times New Roman"/>
          <w:color w:val="000000" w:themeColor="text1"/>
          <w:spacing w:val="-2"/>
          <w:sz w:val="28"/>
          <w:szCs w:val="28"/>
          <w:lang w:val="vi-VN"/>
        </w:rPr>
        <w:t>.</w:t>
      </w:r>
    </w:p>
    <w:p w:rsidR="008259EA" w:rsidRPr="00056F79" w:rsidRDefault="00B30C2B" w:rsidP="003143C7">
      <w:pPr>
        <w:spacing w:after="0" w:line="360" w:lineRule="auto"/>
        <w:ind w:firstLine="720"/>
        <w:jc w:val="both"/>
        <w:rPr>
          <w:rFonts w:ascii="Times New Roman" w:hAnsi="Times New Roman" w:cs="Times New Roman"/>
          <w:color w:val="000000" w:themeColor="text1"/>
          <w:spacing w:val="-2"/>
          <w:sz w:val="28"/>
          <w:szCs w:val="28"/>
          <w:lang w:val="vi-VN"/>
        </w:rPr>
      </w:pPr>
      <w:r w:rsidRPr="00056F79">
        <w:rPr>
          <w:rFonts w:ascii="Times New Roman" w:hAnsi="Times New Roman" w:cs="Times New Roman"/>
          <w:color w:val="000000" w:themeColor="text1"/>
          <w:spacing w:val="-2"/>
          <w:sz w:val="28"/>
          <w:szCs w:val="28"/>
          <w:lang w:val="vi-VN"/>
        </w:rPr>
        <w:t>+</w:t>
      </w:r>
      <w:r w:rsidR="00735C24" w:rsidRPr="00056F79">
        <w:rPr>
          <w:rFonts w:ascii="Times New Roman" w:hAnsi="Times New Roman" w:cs="Times New Roman"/>
          <w:color w:val="000000" w:themeColor="text1"/>
          <w:spacing w:val="-2"/>
          <w:sz w:val="28"/>
          <w:szCs w:val="28"/>
          <w:lang w:val="vi-VN"/>
        </w:rPr>
        <w:t xml:space="preserve"> </w:t>
      </w:r>
      <w:r w:rsidR="008259EA" w:rsidRPr="00056F79">
        <w:rPr>
          <w:rFonts w:ascii="Times New Roman" w:hAnsi="Times New Roman" w:cs="Times New Roman"/>
          <w:color w:val="000000" w:themeColor="text1"/>
          <w:spacing w:val="-2"/>
          <w:sz w:val="28"/>
          <w:szCs w:val="28"/>
          <w:lang w:val="vi-VN"/>
        </w:rPr>
        <w:t xml:space="preserve">Đánh giá kết quả xa: dựa vào tình trạng lâm sàng của </w:t>
      </w:r>
      <w:r w:rsidR="00E26418" w:rsidRPr="00056F79">
        <w:rPr>
          <w:rFonts w:ascii="Times New Roman" w:hAnsi="Times New Roman" w:cs="Times New Roman"/>
          <w:color w:val="000000" w:themeColor="text1"/>
          <w:spacing w:val="-2"/>
          <w:sz w:val="28"/>
          <w:szCs w:val="28"/>
          <w:lang w:val="vi-VN"/>
        </w:rPr>
        <w:t>BN</w:t>
      </w:r>
      <w:r w:rsidR="008259EA" w:rsidRPr="00056F79">
        <w:rPr>
          <w:rFonts w:ascii="Times New Roman" w:hAnsi="Times New Roman" w:cs="Times New Roman"/>
          <w:color w:val="000000" w:themeColor="text1"/>
          <w:spacing w:val="-2"/>
          <w:sz w:val="28"/>
          <w:szCs w:val="28"/>
          <w:lang w:val="vi-VN"/>
        </w:rPr>
        <w:t xml:space="preserve"> dựa theo thang điểm </w:t>
      </w:r>
      <w:r w:rsidR="00770743" w:rsidRPr="00056F79">
        <w:rPr>
          <w:rFonts w:ascii="Times New Roman" w:hAnsi="Times New Roman" w:cs="Times New Roman"/>
          <w:color w:val="000000" w:themeColor="text1"/>
          <w:spacing w:val="-2"/>
          <w:sz w:val="28"/>
          <w:szCs w:val="28"/>
          <w:lang w:val="vi-VN"/>
        </w:rPr>
        <w:t>mRankin</w:t>
      </w:r>
      <w:r w:rsidR="00035394">
        <w:rPr>
          <w:rFonts w:ascii="Times New Roman" w:hAnsi="Times New Roman" w:cs="Times New Roman"/>
          <w:color w:val="000000" w:themeColor="text1"/>
          <w:spacing w:val="-2"/>
          <w:sz w:val="28"/>
          <w:szCs w:val="28"/>
        </w:rPr>
        <w:t xml:space="preserve"> tại các thời điểm 3 tháng, 6 tháng, 12 tháng và sau 12 tháng</w:t>
      </w:r>
      <w:r w:rsidR="00770743" w:rsidRPr="00056F79">
        <w:rPr>
          <w:rFonts w:ascii="Times New Roman" w:hAnsi="Times New Roman" w:cs="Times New Roman"/>
          <w:color w:val="000000" w:themeColor="text1"/>
          <w:spacing w:val="-2"/>
          <w:sz w:val="28"/>
          <w:szCs w:val="28"/>
          <w:lang w:val="vi-VN"/>
        </w:rPr>
        <w:t>.</w:t>
      </w:r>
    </w:p>
    <w:p w:rsidR="00425537" w:rsidRPr="00056F79" w:rsidRDefault="00425537" w:rsidP="00AE7205">
      <w:pPr>
        <w:pStyle w:val="Bng"/>
        <w:outlineLvl w:val="5"/>
      </w:pPr>
      <w:bookmarkStart w:id="404" w:name="_Toc510186981"/>
      <w:bookmarkStart w:id="405" w:name="_Toc2947807"/>
      <w:r w:rsidRPr="00056F79">
        <w:t>Bảng 2.</w:t>
      </w:r>
      <w:r w:rsidR="003D64C3" w:rsidRPr="00056F79">
        <w:t>6</w:t>
      </w:r>
      <w:r w:rsidR="008A5DFE" w:rsidRPr="00056F79">
        <w:t>.</w:t>
      </w:r>
      <w:r w:rsidRPr="00056F79">
        <w:t xml:space="preserve"> </w:t>
      </w:r>
      <w:r w:rsidRPr="00056F79">
        <w:rPr>
          <w:b w:val="0"/>
        </w:rPr>
        <w:t xml:space="preserve">Thang điểm </w:t>
      </w:r>
      <w:r w:rsidR="00735C24" w:rsidRPr="00056F79">
        <w:rPr>
          <w:b w:val="0"/>
        </w:rPr>
        <w:t>m</w:t>
      </w:r>
      <w:r w:rsidRPr="00056F79">
        <w:rPr>
          <w:b w:val="0"/>
        </w:rPr>
        <w:t>Rankin</w:t>
      </w:r>
      <w:bookmarkEnd w:id="404"/>
      <w:bookmarkEnd w:id="405"/>
    </w:p>
    <w:tbl>
      <w:tblPr>
        <w:tblStyle w:val="TableGrid"/>
        <w:tblW w:w="0" w:type="auto"/>
        <w:tblLook w:val="04A0" w:firstRow="1" w:lastRow="0" w:firstColumn="1" w:lastColumn="0" w:noHBand="0" w:noVBand="1"/>
      </w:tblPr>
      <w:tblGrid>
        <w:gridCol w:w="1497"/>
        <w:gridCol w:w="7258"/>
      </w:tblGrid>
      <w:tr w:rsidR="00425537" w:rsidRPr="00056F79" w:rsidTr="00F172A0">
        <w:tc>
          <w:tcPr>
            <w:tcW w:w="1497" w:type="dxa"/>
          </w:tcPr>
          <w:p w:rsidR="00425537" w:rsidRPr="00056F79" w:rsidRDefault="00425537" w:rsidP="00897E13">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Độ</w:t>
            </w:r>
          </w:p>
        </w:tc>
        <w:tc>
          <w:tcPr>
            <w:tcW w:w="7258" w:type="dxa"/>
          </w:tcPr>
          <w:p w:rsidR="00425537" w:rsidRPr="00056F79" w:rsidRDefault="00425537" w:rsidP="00897E13">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Đặc điểm lâm sàng</w:t>
            </w:r>
          </w:p>
        </w:tc>
      </w:tr>
      <w:tr w:rsidR="00425537" w:rsidRPr="00056F79" w:rsidTr="00F172A0">
        <w:tc>
          <w:tcPr>
            <w:tcW w:w="1497" w:type="dxa"/>
          </w:tcPr>
          <w:p w:rsidR="00425537" w:rsidRPr="00056F79" w:rsidRDefault="00425537" w:rsidP="00897E13">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7258" w:type="dxa"/>
          </w:tcPr>
          <w:p w:rsidR="00425537" w:rsidRPr="00056F79" w:rsidRDefault="00425537" w:rsidP="00897E1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Không để lại triệu chứng</w:t>
            </w:r>
          </w:p>
        </w:tc>
      </w:tr>
      <w:tr w:rsidR="00425537" w:rsidRPr="00056F79" w:rsidTr="00F172A0">
        <w:tc>
          <w:tcPr>
            <w:tcW w:w="1497" w:type="dxa"/>
          </w:tcPr>
          <w:p w:rsidR="00425537" w:rsidRPr="00056F79" w:rsidRDefault="00425537" w:rsidP="00897E13">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7258" w:type="dxa"/>
          </w:tcPr>
          <w:p w:rsidR="00425537" w:rsidRPr="00056F79" w:rsidRDefault="00425537" w:rsidP="00897E1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Không có di chứng thực sự dù còn các triệu chứng nhẹ, có khả năng làm mọi công việc hàng ngày</w:t>
            </w:r>
          </w:p>
        </w:tc>
      </w:tr>
      <w:tr w:rsidR="00425537" w:rsidRPr="00056F79" w:rsidTr="00F172A0">
        <w:tc>
          <w:tcPr>
            <w:tcW w:w="1497" w:type="dxa"/>
          </w:tcPr>
          <w:p w:rsidR="00425537" w:rsidRPr="00056F79" w:rsidRDefault="00425537" w:rsidP="00897E13">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7258" w:type="dxa"/>
          </w:tcPr>
          <w:p w:rsidR="00425537" w:rsidRPr="00056F79" w:rsidRDefault="00425537" w:rsidP="00897E1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Di chứng nhẹ: </w:t>
            </w:r>
            <w:r w:rsidR="00E26418" w:rsidRPr="00056F79">
              <w:rPr>
                <w:rFonts w:ascii="Times New Roman" w:hAnsi="Times New Roman" w:cs="Times New Roman"/>
                <w:color w:val="000000" w:themeColor="text1"/>
                <w:sz w:val="28"/>
                <w:szCs w:val="28"/>
              </w:rPr>
              <w:t>BN</w:t>
            </w:r>
            <w:r w:rsidRPr="00056F79">
              <w:rPr>
                <w:rFonts w:ascii="Times New Roman" w:hAnsi="Times New Roman" w:cs="Times New Roman"/>
                <w:color w:val="000000" w:themeColor="text1"/>
                <w:sz w:val="28"/>
                <w:szCs w:val="28"/>
              </w:rPr>
              <w:t xml:space="preserve"> không thể hoàn thành tất cả mọi hoạt động như trước kia, có khả năng tự phục vụ, không cần sự giúp đỡ của người khác</w:t>
            </w:r>
          </w:p>
        </w:tc>
      </w:tr>
      <w:tr w:rsidR="00425537" w:rsidRPr="00056F79" w:rsidTr="00F172A0">
        <w:tc>
          <w:tcPr>
            <w:tcW w:w="1497" w:type="dxa"/>
          </w:tcPr>
          <w:p w:rsidR="00425537" w:rsidRPr="00056F79" w:rsidRDefault="00425537" w:rsidP="00897E13">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7258" w:type="dxa"/>
          </w:tcPr>
          <w:p w:rsidR="00425537" w:rsidRPr="00056F79" w:rsidRDefault="00425537" w:rsidP="00897E1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Di chứng vừa: </w:t>
            </w:r>
            <w:r w:rsidR="00E26418" w:rsidRPr="00056F79">
              <w:rPr>
                <w:rFonts w:ascii="Times New Roman" w:hAnsi="Times New Roman" w:cs="Times New Roman"/>
                <w:color w:val="000000" w:themeColor="text1"/>
                <w:sz w:val="28"/>
                <w:szCs w:val="28"/>
              </w:rPr>
              <w:t>BN</w:t>
            </w:r>
            <w:r w:rsidRPr="00056F79">
              <w:rPr>
                <w:rFonts w:ascii="Times New Roman" w:hAnsi="Times New Roman" w:cs="Times New Roman"/>
                <w:color w:val="000000" w:themeColor="text1"/>
                <w:sz w:val="28"/>
                <w:szCs w:val="28"/>
              </w:rPr>
              <w:t xml:space="preserve"> cần có sự trợ giúp nhất định, nhưng có thể đi lại được mà không cần sự trợ giúp</w:t>
            </w:r>
          </w:p>
        </w:tc>
      </w:tr>
      <w:tr w:rsidR="00425537" w:rsidRPr="00056F79" w:rsidTr="00F172A0">
        <w:tc>
          <w:tcPr>
            <w:tcW w:w="1497" w:type="dxa"/>
          </w:tcPr>
          <w:p w:rsidR="00425537" w:rsidRPr="00056F79" w:rsidRDefault="00425537" w:rsidP="00897E13">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7258" w:type="dxa"/>
          </w:tcPr>
          <w:p w:rsidR="00425537" w:rsidRPr="00056F79" w:rsidRDefault="00425537" w:rsidP="00897E1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Di chứng tương đối nặng: </w:t>
            </w:r>
            <w:r w:rsidR="00E26418" w:rsidRPr="00056F79">
              <w:rPr>
                <w:rFonts w:ascii="Times New Roman" w:hAnsi="Times New Roman" w:cs="Times New Roman"/>
                <w:color w:val="000000" w:themeColor="text1"/>
                <w:sz w:val="28"/>
                <w:szCs w:val="28"/>
              </w:rPr>
              <w:t>BN</w:t>
            </w:r>
            <w:r w:rsidRPr="00056F79">
              <w:rPr>
                <w:rFonts w:ascii="Times New Roman" w:hAnsi="Times New Roman" w:cs="Times New Roman"/>
                <w:color w:val="000000" w:themeColor="text1"/>
                <w:sz w:val="28"/>
                <w:szCs w:val="28"/>
              </w:rPr>
              <w:t xml:space="preserve"> không tự đi lại được, không tự phục vụ được nếu không được giúp đỡ</w:t>
            </w:r>
          </w:p>
        </w:tc>
      </w:tr>
      <w:tr w:rsidR="00425537" w:rsidRPr="00056F79" w:rsidTr="00F172A0">
        <w:tc>
          <w:tcPr>
            <w:tcW w:w="1497" w:type="dxa"/>
          </w:tcPr>
          <w:p w:rsidR="00425537" w:rsidRPr="00056F79" w:rsidRDefault="00425537" w:rsidP="00897E13">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c>
          <w:tcPr>
            <w:tcW w:w="7258" w:type="dxa"/>
          </w:tcPr>
          <w:p w:rsidR="00425537" w:rsidRPr="00056F79" w:rsidRDefault="00425537" w:rsidP="00897E1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Di chứng nặng: </w:t>
            </w:r>
            <w:r w:rsidR="00E26418" w:rsidRPr="00056F79">
              <w:rPr>
                <w:rFonts w:ascii="Times New Roman" w:hAnsi="Times New Roman" w:cs="Times New Roman"/>
                <w:color w:val="000000" w:themeColor="text1"/>
                <w:sz w:val="28"/>
                <w:szCs w:val="28"/>
              </w:rPr>
              <w:t>BN</w:t>
            </w:r>
            <w:r w:rsidRPr="00056F79">
              <w:rPr>
                <w:rFonts w:ascii="Times New Roman" w:hAnsi="Times New Roman" w:cs="Times New Roman"/>
                <w:color w:val="000000" w:themeColor="text1"/>
                <w:sz w:val="28"/>
                <w:szCs w:val="28"/>
              </w:rPr>
              <w:t xml:space="preserve"> liệt giường, rối loạn cơ vòng</w:t>
            </w:r>
          </w:p>
        </w:tc>
      </w:tr>
      <w:tr w:rsidR="00425537" w:rsidRPr="00056F79" w:rsidTr="00F172A0">
        <w:tc>
          <w:tcPr>
            <w:tcW w:w="1497" w:type="dxa"/>
          </w:tcPr>
          <w:p w:rsidR="00425537" w:rsidRPr="00056F79" w:rsidRDefault="00425537" w:rsidP="00897E13">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7258" w:type="dxa"/>
          </w:tcPr>
          <w:p w:rsidR="00425537" w:rsidRPr="00056F79" w:rsidRDefault="00425537" w:rsidP="00897E1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Tử vong</w:t>
            </w:r>
          </w:p>
        </w:tc>
      </w:tr>
    </w:tbl>
    <w:p w:rsidR="00425537" w:rsidRPr="00056F79" w:rsidRDefault="00425537" w:rsidP="00BB4BC3">
      <w:pPr>
        <w:pStyle w:val="Hinhnguon"/>
        <w:rPr>
          <w:b w:val="0"/>
          <w:color w:val="000000" w:themeColor="text1"/>
          <w:sz w:val="24"/>
          <w:szCs w:val="24"/>
        </w:rPr>
      </w:pPr>
      <w:r w:rsidRPr="00056F79">
        <w:rPr>
          <w:b w:val="0"/>
          <w:color w:val="000000" w:themeColor="text1"/>
          <w:sz w:val="24"/>
          <w:szCs w:val="24"/>
        </w:rPr>
        <w:t>* Nguồ</w:t>
      </w:r>
      <w:r w:rsidR="00B30C2B" w:rsidRPr="00056F79">
        <w:rPr>
          <w:b w:val="0"/>
          <w:color w:val="000000" w:themeColor="text1"/>
          <w:sz w:val="24"/>
          <w:szCs w:val="24"/>
        </w:rPr>
        <w:t xml:space="preserve">n: Theo </w:t>
      </w:r>
      <w:r w:rsidR="00974311" w:rsidRPr="00056F79">
        <w:rPr>
          <w:b w:val="0"/>
          <w:color w:val="000000" w:themeColor="text1"/>
          <w:sz w:val="24"/>
          <w:szCs w:val="24"/>
        </w:rPr>
        <w:t>Bruno</w:t>
      </w:r>
      <w:r w:rsidR="00B30C2B" w:rsidRPr="00056F79">
        <w:rPr>
          <w:b w:val="0"/>
          <w:color w:val="000000" w:themeColor="text1"/>
          <w:sz w:val="24"/>
          <w:szCs w:val="24"/>
        </w:rPr>
        <w:t xml:space="preserve"> A.</w:t>
      </w:r>
      <w:r w:rsidR="0058273A" w:rsidRPr="00056F79">
        <w:rPr>
          <w:b w:val="0"/>
          <w:color w:val="000000" w:themeColor="text1"/>
          <w:sz w:val="24"/>
          <w:szCs w:val="24"/>
        </w:rPr>
        <w:t>và cs</w:t>
      </w:r>
      <w:r w:rsidRPr="00056F79">
        <w:rPr>
          <w:b w:val="0"/>
          <w:color w:val="000000" w:themeColor="text1"/>
          <w:sz w:val="24"/>
          <w:szCs w:val="24"/>
        </w:rPr>
        <w:t xml:space="preserve"> (20</w:t>
      </w:r>
      <w:r w:rsidR="00974311" w:rsidRPr="00056F79">
        <w:rPr>
          <w:b w:val="0"/>
          <w:color w:val="000000" w:themeColor="text1"/>
          <w:sz w:val="24"/>
          <w:szCs w:val="24"/>
        </w:rPr>
        <w:t>13</w:t>
      </w:r>
      <w:r w:rsidRPr="00056F79">
        <w:rPr>
          <w:b w:val="0"/>
          <w:color w:val="000000" w:themeColor="text1"/>
          <w:sz w:val="24"/>
          <w:szCs w:val="24"/>
        </w:rPr>
        <w:t>)</w:t>
      </w:r>
      <w:r w:rsidR="00EE586F" w:rsidRPr="00056F79">
        <w:rPr>
          <w:b w:val="0"/>
          <w:color w:val="000000" w:themeColor="text1"/>
          <w:sz w:val="24"/>
          <w:szCs w:val="24"/>
        </w:rPr>
        <w:t xml:space="preserve"> </w:t>
      </w:r>
      <w:r w:rsidR="00974311" w:rsidRPr="00056F79">
        <w:rPr>
          <w:b w:val="0"/>
          <w:color w:val="000000" w:themeColor="text1"/>
          <w:sz w:val="24"/>
          <w:szCs w:val="24"/>
        </w:rPr>
        <w:fldChar w:fldCharType="begin"/>
      </w:r>
      <w:r w:rsidR="00AA3849" w:rsidRPr="00056F79">
        <w:rPr>
          <w:b w:val="0"/>
          <w:color w:val="000000" w:themeColor="text1"/>
          <w:sz w:val="24"/>
          <w:szCs w:val="24"/>
        </w:rPr>
        <w:instrText xml:space="preserve"> ADDIN EN.CITE &lt;EndNote&gt;&lt;Cite&gt;&lt;Author&gt;Bruno&lt;/Author&gt;&lt;Year&gt;2013&lt;/Year&gt;&lt;RecNum&gt;220&lt;/RecNum&gt;&lt;DisplayText&gt;[62]&lt;/DisplayText&gt;&lt;record&gt;&lt;rec-number&gt;220&lt;/rec-number&gt;&lt;foreign-keys&gt;&lt;key app="EN" db-id="sdetxpw2svavppe5v2q5svxpftx5xa2s29dt" timestamp="0"&gt;220&lt;/key&gt;&lt;/foreign-keys&gt;&lt;ref-type name="Journal Article"&gt;17&lt;/ref-type&gt;&lt;contributors&gt;&lt;authors&gt;&lt;author&gt;Bruno, A.&lt;/author&gt;&lt;author&gt;Close, B.&lt;/author&gt;&lt;author&gt;Switzer, J.A.&lt;/author&gt;&lt;author&gt;Hess, D.C.&lt;/author&gt;&lt;author&gt;Gross, H.&lt;/author&gt;&lt;author&gt;Nichols, F.T., 3rd&lt;/author&gt;&lt;author&gt;Akinwuntan, A.E.&lt;/author&gt;&lt;/authors&gt;&lt;/contributors&gt;&lt;auth-address&gt;Department of Neurology, Georgia Health Sciences University, GA, USA. abruno@georgiahealth.edu&lt;/auth-address&gt;&lt;titles&gt;&lt;title&gt;Simplified modified Rankin Scale questionnaire correlates with stroke severity&lt;/title&gt;&lt;secondary-title&gt;Clin Rehabil&lt;/secondary-title&gt;&lt;alt-title&gt;Clinical rehabilitation&lt;/alt-title&gt;&lt;/titles&gt;&lt;pages&gt;724-7&lt;/pages&gt;&lt;volume&gt;27&lt;/volume&gt;&lt;number&gt;8&lt;/number&gt;&lt;edition&gt;2013/02/16&lt;/edition&gt;&lt;keywords&gt;&lt;keyword&gt;Administration, Intravenous&lt;/keyword&gt;&lt;keyword&gt;Forecasting/methods&lt;/keyword&gt;&lt;keyword&gt;Georgia&lt;/keyword&gt;&lt;keyword&gt;Humans&lt;/keyword&gt;&lt;keyword&gt;Outcome Assessment (Health Care)/methods&lt;/keyword&gt;&lt;keyword&gt;Retrospective Studies&lt;/keyword&gt;&lt;keyword&gt;*Severity of Illness Index&lt;/keyword&gt;&lt;keyword&gt;Stroke/*classification/drug therapy/pathology&lt;/keyword&gt;&lt;keyword&gt;Surveys and Questionnaires&lt;/keyword&gt;&lt;keyword&gt;Tissue Plasminogen Activator/*administration &amp;amp; dosage/therapeutic use&lt;/keyword&gt;&lt;keyword&gt;Stroke&lt;/keyword&gt;&lt;keyword&gt;cerebral infarction&lt;/keyword&gt;&lt;keyword&gt;stroke outcome&lt;/keyword&gt;&lt;/keywords&gt;&lt;dates&gt;&lt;year&gt;2013&lt;/year&gt;&lt;pub-dates&gt;&lt;date&gt;Aug&lt;/date&gt;&lt;/pub-dates&gt;&lt;/dates&gt;&lt;isbn&gt;0269-2155&lt;/isbn&gt;&lt;accession-num&gt;23411790&lt;/accession-num&gt;&lt;urls&gt;&lt;/urls&gt;&lt;electronic-resource-num&gt;10.1177/0269215512470674&lt;/electronic-resource-num&gt;&lt;remote-database-provider&gt;NLM&lt;/remote-database-provider&gt;&lt;language&gt;eng&lt;/language&gt;&lt;/record&gt;&lt;/Cite&gt;&lt;/EndNote&gt;</w:instrText>
      </w:r>
      <w:r w:rsidR="00974311" w:rsidRPr="00056F79">
        <w:rPr>
          <w:b w:val="0"/>
          <w:color w:val="000000" w:themeColor="text1"/>
          <w:sz w:val="24"/>
          <w:szCs w:val="24"/>
        </w:rPr>
        <w:fldChar w:fldCharType="separate"/>
      </w:r>
      <w:r w:rsidR="00AA3849" w:rsidRPr="00056F79">
        <w:rPr>
          <w:b w:val="0"/>
          <w:noProof/>
          <w:color w:val="000000" w:themeColor="text1"/>
          <w:sz w:val="24"/>
          <w:szCs w:val="24"/>
        </w:rPr>
        <w:t>[62]</w:t>
      </w:r>
      <w:r w:rsidR="00974311" w:rsidRPr="00056F79">
        <w:rPr>
          <w:b w:val="0"/>
          <w:color w:val="000000" w:themeColor="text1"/>
          <w:sz w:val="24"/>
          <w:szCs w:val="24"/>
        </w:rPr>
        <w:fldChar w:fldCharType="end"/>
      </w:r>
    </w:p>
    <w:p w:rsidR="00912BFD" w:rsidRPr="00056F79" w:rsidRDefault="00912BFD" w:rsidP="003143C7">
      <w:pPr>
        <w:spacing w:after="0" w:line="360" w:lineRule="auto"/>
        <w:ind w:firstLine="720"/>
        <w:jc w:val="both"/>
        <w:rPr>
          <w:rFonts w:ascii="Times New Roman" w:hAnsi="Times New Roman" w:cs="Times New Roman"/>
          <w:color w:val="000000" w:themeColor="text1"/>
          <w:sz w:val="28"/>
          <w:szCs w:val="28"/>
        </w:rPr>
      </w:pPr>
    </w:p>
    <w:p w:rsidR="00052F39" w:rsidRDefault="00052F39" w:rsidP="003143C7">
      <w:pPr>
        <w:spacing w:after="0" w:line="360" w:lineRule="auto"/>
        <w:ind w:firstLine="720"/>
        <w:jc w:val="both"/>
        <w:rPr>
          <w:rFonts w:ascii="Times New Roman" w:hAnsi="Times New Roman" w:cs="Times New Roman"/>
          <w:color w:val="000000" w:themeColor="text1"/>
          <w:sz w:val="28"/>
          <w:szCs w:val="28"/>
        </w:rPr>
      </w:pPr>
    </w:p>
    <w:p w:rsidR="0037294E" w:rsidRPr="00056F79" w:rsidRDefault="00425537" w:rsidP="003143C7">
      <w:pPr>
        <w:spacing w:after="0" w:line="360" w:lineRule="auto"/>
        <w:ind w:firstLine="720"/>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lastRenderedPageBreak/>
        <w:t xml:space="preserve">Ghi chú: </w:t>
      </w:r>
    </w:p>
    <w:p w:rsidR="00425537" w:rsidRPr="00056F79" w:rsidRDefault="00425537" w:rsidP="003143C7">
      <w:pPr>
        <w:spacing w:after="0" w:line="360" w:lineRule="auto"/>
        <w:ind w:firstLine="720"/>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Điểm </w:t>
      </w:r>
      <w:r w:rsidR="00035394">
        <w:rPr>
          <w:rFonts w:ascii="Times New Roman" w:hAnsi="Times New Roman" w:cs="Times New Roman"/>
          <w:color w:val="000000" w:themeColor="text1"/>
          <w:sz w:val="28"/>
          <w:szCs w:val="28"/>
        </w:rPr>
        <w:t>m</w:t>
      </w:r>
      <w:r w:rsidRPr="00056F79">
        <w:rPr>
          <w:rFonts w:ascii="Times New Roman" w:hAnsi="Times New Roman" w:cs="Times New Roman"/>
          <w:color w:val="000000" w:themeColor="text1"/>
          <w:sz w:val="28"/>
          <w:szCs w:val="28"/>
        </w:rPr>
        <w:t>Rankin 0-2: lâm sàng tốt</w:t>
      </w:r>
      <w:r w:rsidR="00434193" w:rsidRPr="00056F79">
        <w:rPr>
          <w:rFonts w:ascii="Times New Roman" w:hAnsi="Times New Roman" w:cs="Times New Roman"/>
          <w:color w:val="000000" w:themeColor="text1"/>
          <w:sz w:val="28"/>
          <w:szCs w:val="28"/>
        </w:rPr>
        <w:t>.</w:t>
      </w:r>
    </w:p>
    <w:p w:rsidR="009F7855" w:rsidRPr="00056F79" w:rsidRDefault="009F7855" w:rsidP="003143C7">
      <w:pPr>
        <w:spacing w:after="0" w:line="360" w:lineRule="auto"/>
        <w:ind w:firstLine="720"/>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Điểm </w:t>
      </w:r>
      <w:r w:rsidR="00035394">
        <w:rPr>
          <w:rFonts w:ascii="Times New Roman" w:hAnsi="Times New Roman" w:cs="Times New Roman"/>
          <w:color w:val="000000" w:themeColor="text1"/>
          <w:sz w:val="28"/>
          <w:szCs w:val="28"/>
        </w:rPr>
        <w:t>m</w:t>
      </w:r>
      <w:r w:rsidRPr="00056F79">
        <w:rPr>
          <w:rFonts w:ascii="Times New Roman" w:hAnsi="Times New Roman" w:cs="Times New Roman"/>
          <w:color w:val="000000" w:themeColor="text1"/>
          <w:sz w:val="28"/>
          <w:szCs w:val="28"/>
        </w:rPr>
        <w:t xml:space="preserve">Rankin 3: </w:t>
      </w:r>
      <w:r w:rsidR="0037294E" w:rsidRPr="00056F79">
        <w:rPr>
          <w:rFonts w:ascii="Times New Roman" w:hAnsi="Times New Roman" w:cs="Times New Roman"/>
          <w:color w:val="000000" w:themeColor="text1"/>
          <w:sz w:val="28"/>
          <w:szCs w:val="28"/>
        </w:rPr>
        <w:t>l</w:t>
      </w:r>
      <w:r w:rsidRPr="00056F79">
        <w:rPr>
          <w:rFonts w:ascii="Times New Roman" w:hAnsi="Times New Roman" w:cs="Times New Roman"/>
          <w:color w:val="000000" w:themeColor="text1"/>
          <w:sz w:val="28"/>
          <w:szCs w:val="28"/>
        </w:rPr>
        <w:t>âm sàng trung bình</w:t>
      </w:r>
      <w:r w:rsidR="00434193" w:rsidRPr="00056F79">
        <w:rPr>
          <w:rFonts w:ascii="Times New Roman" w:hAnsi="Times New Roman" w:cs="Times New Roman"/>
          <w:color w:val="000000" w:themeColor="text1"/>
          <w:sz w:val="28"/>
          <w:szCs w:val="28"/>
        </w:rPr>
        <w:t>.</w:t>
      </w:r>
    </w:p>
    <w:p w:rsidR="00425537" w:rsidRPr="00056F79" w:rsidRDefault="00425537" w:rsidP="003143C7">
      <w:pPr>
        <w:spacing w:after="0" w:line="360" w:lineRule="auto"/>
        <w:ind w:firstLine="720"/>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Điểm </w:t>
      </w:r>
      <w:r w:rsidR="00035394">
        <w:rPr>
          <w:rFonts w:ascii="Times New Roman" w:hAnsi="Times New Roman" w:cs="Times New Roman"/>
          <w:color w:val="000000" w:themeColor="text1"/>
          <w:sz w:val="28"/>
          <w:szCs w:val="28"/>
        </w:rPr>
        <w:t>m</w:t>
      </w:r>
      <w:r w:rsidRPr="00056F79">
        <w:rPr>
          <w:rFonts w:ascii="Times New Roman" w:hAnsi="Times New Roman" w:cs="Times New Roman"/>
          <w:color w:val="000000" w:themeColor="text1"/>
          <w:sz w:val="28"/>
          <w:szCs w:val="28"/>
        </w:rPr>
        <w:t xml:space="preserve">Rankin </w:t>
      </w:r>
      <w:r w:rsidR="009F7855" w:rsidRPr="00056F79">
        <w:rPr>
          <w:rFonts w:ascii="Times New Roman" w:hAnsi="Times New Roman" w:cs="Times New Roman"/>
          <w:color w:val="000000" w:themeColor="text1"/>
          <w:sz w:val="28"/>
          <w:szCs w:val="28"/>
        </w:rPr>
        <w:t>4</w:t>
      </w:r>
      <w:r w:rsidRPr="00056F79">
        <w:rPr>
          <w:rFonts w:ascii="Times New Roman" w:hAnsi="Times New Roman" w:cs="Times New Roman"/>
          <w:color w:val="000000" w:themeColor="text1"/>
          <w:sz w:val="28"/>
          <w:szCs w:val="28"/>
        </w:rPr>
        <w:t>-5: lâm sàng xấu</w:t>
      </w:r>
      <w:r w:rsidR="00434193" w:rsidRPr="00056F79">
        <w:rPr>
          <w:rFonts w:ascii="Times New Roman" w:hAnsi="Times New Roman" w:cs="Times New Roman"/>
          <w:color w:val="000000" w:themeColor="text1"/>
          <w:sz w:val="28"/>
          <w:szCs w:val="28"/>
        </w:rPr>
        <w:t>.</w:t>
      </w:r>
    </w:p>
    <w:p w:rsidR="00897E13" w:rsidRPr="00056F79" w:rsidRDefault="00425537" w:rsidP="004C131D">
      <w:pPr>
        <w:spacing w:after="0" w:line="360" w:lineRule="auto"/>
        <w:ind w:firstLine="720"/>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Điểm </w:t>
      </w:r>
      <w:r w:rsidR="00035394">
        <w:rPr>
          <w:rFonts w:ascii="Times New Roman" w:hAnsi="Times New Roman" w:cs="Times New Roman"/>
          <w:color w:val="000000" w:themeColor="text1"/>
          <w:sz w:val="28"/>
          <w:szCs w:val="28"/>
        </w:rPr>
        <w:t>m</w:t>
      </w:r>
      <w:r w:rsidRPr="00056F79">
        <w:rPr>
          <w:rFonts w:ascii="Times New Roman" w:hAnsi="Times New Roman" w:cs="Times New Roman"/>
          <w:color w:val="000000" w:themeColor="text1"/>
          <w:sz w:val="28"/>
          <w:szCs w:val="28"/>
        </w:rPr>
        <w:t xml:space="preserve">Rankin </w:t>
      </w:r>
      <w:r w:rsidR="00944278" w:rsidRPr="00056F79">
        <w:rPr>
          <w:rFonts w:ascii="Times New Roman" w:hAnsi="Times New Roman" w:cs="Times New Roman"/>
          <w:color w:val="000000" w:themeColor="text1"/>
          <w:sz w:val="28"/>
          <w:szCs w:val="28"/>
        </w:rPr>
        <w:t>6</w:t>
      </w:r>
      <w:r w:rsidRPr="00056F79">
        <w:rPr>
          <w:rFonts w:ascii="Times New Roman" w:hAnsi="Times New Roman" w:cs="Times New Roman"/>
          <w:color w:val="000000" w:themeColor="text1"/>
          <w:sz w:val="28"/>
          <w:szCs w:val="28"/>
        </w:rPr>
        <w:t>: tử vong</w:t>
      </w:r>
      <w:r w:rsidR="00434193" w:rsidRPr="00056F79">
        <w:rPr>
          <w:rFonts w:ascii="Times New Roman" w:hAnsi="Times New Roman" w:cs="Times New Roman"/>
          <w:color w:val="000000" w:themeColor="text1"/>
          <w:sz w:val="28"/>
          <w:szCs w:val="28"/>
        </w:rPr>
        <w:t>.</w:t>
      </w:r>
    </w:p>
    <w:p w:rsidR="00CA0C19" w:rsidRPr="00056F79" w:rsidRDefault="00B30C2B" w:rsidP="003143C7">
      <w:pPr>
        <w:spacing w:after="0" w:line="360" w:lineRule="auto"/>
        <w:ind w:firstLine="720"/>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w:t>
      </w:r>
      <w:r w:rsidR="00567CC1" w:rsidRPr="00056F79">
        <w:rPr>
          <w:rFonts w:ascii="Times New Roman" w:hAnsi="Times New Roman" w:cs="Times New Roman"/>
          <w:color w:val="000000" w:themeColor="text1"/>
          <w:sz w:val="28"/>
          <w:szCs w:val="28"/>
        </w:rPr>
        <w:t xml:space="preserve"> </w:t>
      </w:r>
      <w:r w:rsidR="00CA0C19" w:rsidRPr="00056F79">
        <w:rPr>
          <w:rFonts w:ascii="Times New Roman" w:hAnsi="Times New Roman" w:cs="Times New Roman"/>
          <w:color w:val="000000" w:themeColor="text1"/>
          <w:sz w:val="28"/>
          <w:szCs w:val="28"/>
        </w:rPr>
        <w:t>Xác định các nguyên nhân dẫn đến kết quả phẫu thuật xấu</w:t>
      </w:r>
      <w:r w:rsidR="00EE586F" w:rsidRPr="00056F79">
        <w:rPr>
          <w:rFonts w:ascii="Times New Roman" w:hAnsi="Times New Roman" w:cs="Times New Roman"/>
          <w:color w:val="000000" w:themeColor="text1"/>
          <w:sz w:val="28"/>
          <w:szCs w:val="28"/>
        </w:rPr>
        <w:t>.</w:t>
      </w:r>
    </w:p>
    <w:p w:rsidR="00CA0C19" w:rsidRPr="00056F79" w:rsidRDefault="00B30C2B" w:rsidP="003143C7">
      <w:pPr>
        <w:spacing w:after="0" w:line="360" w:lineRule="auto"/>
        <w:ind w:firstLine="720"/>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w:t>
      </w:r>
      <w:r w:rsidR="00567CC1" w:rsidRPr="00056F79">
        <w:rPr>
          <w:rFonts w:ascii="Times New Roman" w:hAnsi="Times New Roman" w:cs="Times New Roman"/>
          <w:color w:val="000000" w:themeColor="text1"/>
          <w:sz w:val="28"/>
          <w:szCs w:val="28"/>
        </w:rPr>
        <w:t xml:space="preserve"> </w:t>
      </w:r>
      <w:r w:rsidR="00CA0C19" w:rsidRPr="00056F79">
        <w:rPr>
          <w:rFonts w:ascii="Times New Roman" w:hAnsi="Times New Roman" w:cs="Times New Roman"/>
          <w:color w:val="000000" w:themeColor="text1"/>
          <w:sz w:val="28"/>
          <w:szCs w:val="28"/>
        </w:rPr>
        <w:t>Xác định nguyên nhân tử vong và tỷ lệ tử vong sau điều trị.</w:t>
      </w:r>
    </w:p>
    <w:p w:rsidR="00800DC6" w:rsidRPr="00056F79" w:rsidRDefault="00800DC6" w:rsidP="00AE7205">
      <w:pPr>
        <w:pStyle w:val="a2"/>
        <w:outlineLvl w:val="2"/>
      </w:pPr>
      <w:bookmarkStart w:id="406" w:name="_Toc510186828"/>
      <w:bookmarkStart w:id="407" w:name="_Toc27416771"/>
      <w:r w:rsidRPr="00056F79">
        <w:t>2.</w:t>
      </w:r>
      <w:r w:rsidR="0037294E" w:rsidRPr="00056F79">
        <w:t>5</w:t>
      </w:r>
      <w:r w:rsidR="00077C2B" w:rsidRPr="00056F79">
        <w:t>.</w:t>
      </w:r>
      <w:r w:rsidR="00176E38" w:rsidRPr="00056F79">
        <w:t>5</w:t>
      </w:r>
      <w:r w:rsidRPr="00056F79">
        <w:t>. Đánh giá kết quả chẩn đoán hình ảnh sau phẫu thuật.</w:t>
      </w:r>
      <w:bookmarkEnd w:id="406"/>
      <w:bookmarkEnd w:id="407"/>
    </w:p>
    <w:p w:rsidR="00800DC6" w:rsidRPr="00056F79" w:rsidRDefault="00800DC6" w:rsidP="00DD5A64">
      <w:pPr>
        <w:pStyle w:val="a3"/>
        <w:rPr>
          <w:color w:val="000000" w:themeColor="text1"/>
        </w:rPr>
      </w:pPr>
      <w:r w:rsidRPr="00056F79">
        <w:rPr>
          <w:color w:val="000000" w:themeColor="text1"/>
        </w:rPr>
        <w:t>2.</w:t>
      </w:r>
      <w:r w:rsidR="0037294E" w:rsidRPr="00056F79">
        <w:rPr>
          <w:color w:val="000000" w:themeColor="text1"/>
        </w:rPr>
        <w:t>5</w:t>
      </w:r>
      <w:r w:rsidR="00077C2B" w:rsidRPr="00056F79">
        <w:rPr>
          <w:color w:val="000000" w:themeColor="text1"/>
        </w:rPr>
        <w:t>.</w:t>
      </w:r>
      <w:r w:rsidR="00176E38" w:rsidRPr="00056F79">
        <w:rPr>
          <w:color w:val="000000" w:themeColor="text1"/>
        </w:rPr>
        <w:t>5</w:t>
      </w:r>
      <w:r w:rsidRPr="00056F79">
        <w:rPr>
          <w:color w:val="000000" w:themeColor="text1"/>
        </w:rPr>
        <w:t>.1. Hình ảnh chụp cắt lớp vi tính không cản quang:</w:t>
      </w:r>
    </w:p>
    <w:p w:rsidR="00F87F93" w:rsidRPr="00056F79" w:rsidRDefault="00D872BF" w:rsidP="003143C7">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w:t>
      </w:r>
      <w:r w:rsidR="00567CC1" w:rsidRPr="00056F79">
        <w:rPr>
          <w:rFonts w:ascii="Times New Roman" w:hAnsi="Times New Roman" w:cs="Times New Roman"/>
          <w:color w:val="000000" w:themeColor="text1"/>
          <w:sz w:val="28"/>
          <w:szCs w:val="28"/>
          <w:lang w:val="vi-VN"/>
        </w:rPr>
        <w:t xml:space="preserve"> </w:t>
      </w:r>
      <w:r w:rsidR="00800DC6" w:rsidRPr="00056F79">
        <w:rPr>
          <w:rFonts w:ascii="Times New Roman" w:hAnsi="Times New Roman" w:cs="Times New Roman"/>
          <w:color w:val="000000" w:themeColor="text1"/>
          <w:sz w:val="28"/>
          <w:szCs w:val="28"/>
          <w:lang w:val="vi-VN"/>
        </w:rPr>
        <w:t>Xác định hình ảnh máu tụ trong não.</w:t>
      </w:r>
    </w:p>
    <w:p w:rsidR="00F87F93" w:rsidRPr="00056F79" w:rsidRDefault="00D872BF" w:rsidP="003143C7">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w:t>
      </w:r>
      <w:r w:rsidR="00567CC1" w:rsidRPr="00056F79">
        <w:rPr>
          <w:rFonts w:ascii="Times New Roman" w:hAnsi="Times New Roman" w:cs="Times New Roman"/>
          <w:color w:val="000000" w:themeColor="text1"/>
          <w:sz w:val="28"/>
          <w:szCs w:val="28"/>
          <w:lang w:val="vi-VN"/>
        </w:rPr>
        <w:t xml:space="preserve"> </w:t>
      </w:r>
      <w:r w:rsidR="00800DC6" w:rsidRPr="00056F79">
        <w:rPr>
          <w:rFonts w:ascii="Times New Roman" w:hAnsi="Times New Roman" w:cs="Times New Roman"/>
          <w:color w:val="000000" w:themeColor="text1"/>
          <w:sz w:val="28"/>
          <w:szCs w:val="28"/>
          <w:lang w:val="vi-VN"/>
        </w:rPr>
        <w:t>Xác định hình ảnh nhồi máu não.</w:t>
      </w:r>
    </w:p>
    <w:p w:rsidR="00F87F93" w:rsidRPr="00056F79" w:rsidRDefault="00D872BF" w:rsidP="003143C7">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w:t>
      </w:r>
      <w:r w:rsidR="00567CC1" w:rsidRPr="00056F79">
        <w:rPr>
          <w:rFonts w:ascii="Times New Roman" w:hAnsi="Times New Roman" w:cs="Times New Roman"/>
          <w:color w:val="000000" w:themeColor="text1"/>
          <w:sz w:val="28"/>
          <w:szCs w:val="28"/>
          <w:lang w:val="vi-VN"/>
        </w:rPr>
        <w:t xml:space="preserve"> </w:t>
      </w:r>
      <w:r w:rsidR="00800DC6" w:rsidRPr="00056F79">
        <w:rPr>
          <w:rFonts w:ascii="Times New Roman" w:hAnsi="Times New Roman" w:cs="Times New Roman"/>
          <w:color w:val="000000" w:themeColor="text1"/>
          <w:sz w:val="28"/>
          <w:szCs w:val="28"/>
          <w:lang w:val="vi-VN"/>
        </w:rPr>
        <w:t>Xác định hình ả</w:t>
      </w:r>
      <w:r w:rsidR="00EE3EB5" w:rsidRPr="00056F79">
        <w:rPr>
          <w:rFonts w:ascii="Times New Roman" w:hAnsi="Times New Roman" w:cs="Times New Roman"/>
          <w:color w:val="000000" w:themeColor="text1"/>
          <w:sz w:val="28"/>
          <w:szCs w:val="28"/>
          <w:lang w:val="vi-VN"/>
        </w:rPr>
        <w:t>nh tràn dịch não</w:t>
      </w:r>
      <w:r w:rsidR="00800DC6" w:rsidRPr="00056F79">
        <w:rPr>
          <w:rFonts w:ascii="Times New Roman" w:hAnsi="Times New Roman" w:cs="Times New Roman"/>
          <w:color w:val="000000" w:themeColor="text1"/>
          <w:sz w:val="28"/>
          <w:szCs w:val="28"/>
          <w:lang w:val="vi-VN"/>
        </w:rPr>
        <w:t xml:space="preserve"> (mới xuất hiện, như cũ, cải thiện).</w:t>
      </w:r>
    </w:p>
    <w:p w:rsidR="00800DC6" w:rsidRPr="00056F79" w:rsidRDefault="00D872BF" w:rsidP="003143C7">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w:t>
      </w:r>
      <w:r w:rsidR="00567CC1" w:rsidRPr="00056F79">
        <w:rPr>
          <w:rFonts w:ascii="Times New Roman" w:hAnsi="Times New Roman" w:cs="Times New Roman"/>
          <w:color w:val="000000" w:themeColor="text1"/>
          <w:sz w:val="28"/>
          <w:szCs w:val="28"/>
          <w:lang w:val="vi-VN"/>
        </w:rPr>
        <w:t xml:space="preserve"> </w:t>
      </w:r>
      <w:r w:rsidR="00800DC6" w:rsidRPr="00056F79">
        <w:rPr>
          <w:rFonts w:ascii="Times New Roman" w:hAnsi="Times New Roman" w:cs="Times New Roman"/>
          <w:color w:val="000000" w:themeColor="text1"/>
          <w:sz w:val="28"/>
          <w:szCs w:val="28"/>
          <w:lang w:val="vi-VN"/>
        </w:rPr>
        <w:t>Xác định hình ảnh dập não.</w:t>
      </w:r>
    </w:p>
    <w:p w:rsidR="00F87F93" w:rsidRPr="00056F79" w:rsidRDefault="00800DC6" w:rsidP="00DD5A64">
      <w:pPr>
        <w:pStyle w:val="a3"/>
        <w:rPr>
          <w:color w:val="000000" w:themeColor="text1"/>
        </w:rPr>
      </w:pPr>
      <w:r w:rsidRPr="00056F79">
        <w:rPr>
          <w:color w:val="000000" w:themeColor="text1"/>
        </w:rPr>
        <w:t>2.</w:t>
      </w:r>
      <w:r w:rsidR="0037294E" w:rsidRPr="00056F79">
        <w:rPr>
          <w:color w:val="000000" w:themeColor="text1"/>
        </w:rPr>
        <w:t>5</w:t>
      </w:r>
      <w:r w:rsidR="00077C2B" w:rsidRPr="00056F79">
        <w:rPr>
          <w:color w:val="000000" w:themeColor="text1"/>
        </w:rPr>
        <w:t>.</w:t>
      </w:r>
      <w:r w:rsidR="00176E38" w:rsidRPr="00056F79">
        <w:rPr>
          <w:color w:val="000000" w:themeColor="text1"/>
        </w:rPr>
        <w:t>5</w:t>
      </w:r>
      <w:r w:rsidRPr="00056F79">
        <w:rPr>
          <w:color w:val="000000" w:themeColor="text1"/>
        </w:rPr>
        <w:t xml:space="preserve">.2. Hình ảnh </w:t>
      </w:r>
      <w:r w:rsidR="00357A63" w:rsidRPr="00056F79">
        <w:rPr>
          <w:color w:val="000000" w:themeColor="text1"/>
        </w:rPr>
        <w:t>chụp động mạch số hóa xóa nền sau phẫu thuật</w:t>
      </w:r>
    </w:p>
    <w:p w:rsidR="00F87F93" w:rsidRPr="00056F79" w:rsidRDefault="00D872BF" w:rsidP="003143C7">
      <w:pPr>
        <w:pStyle w:val="a3"/>
        <w:ind w:firstLine="720"/>
        <w:rPr>
          <w:b/>
          <w:i w:val="0"/>
          <w:color w:val="000000" w:themeColor="text1"/>
        </w:rPr>
      </w:pPr>
      <w:r w:rsidRPr="00056F79">
        <w:rPr>
          <w:i w:val="0"/>
          <w:color w:val="000000" w:themeColor="text1"/>
        </w:rPr>
        <w:t>+</w:t>
      </w:r>
      <w:r w:rsidR="00567CC1" w:rsidRPr="00056F79">
        <w:rPr>
          <w:i w:val="0"/>
          <w:color w:val="000000" w:themeColor="text1"/>
        </w:rPr>
        <w:t xml:space="preserve"> </w:t>
      </w:r>
      <w:r w:rsidR="00800DC6" w:rsidRPr="00056F79">
        <w:rPr>
          <w:i w:val="0"/>
          <w:color w:val="000000" w:themeColor="text1"/>
        </w:rPr>
        <w:t>Hết hoàn toàn túi phình: không còn túi phình và cổ túi.</w:t>
      </w:r>
    </w:p>
    <w:p w:rsidR="00F87F93" w:rsidRPr="00056F79" w:rsidRDefault="00D872BF" w:rsidP="003143C7">
      <w:pPr>
        <w:pStyle w:val="a3"/>
        <w:ind w:firstLine="720"/>
        <w:rPr>
          <w:b/>
          <w:i w:val="0"/>
          <w:color w:val="000000" w:themeColor="text1"/>
        </w:rPr>
      </w:pPr>
      <w:r w:rsidRPr="00056F79">
        <w:rPr>
          <w:i w:val="0"/>
          <w:color w:val="000000" w:themeColor="text1"/>
        </w:rPr>
        <w:t>+</w:t>
      </w:r>
      <w:r w:rsidR="00567CC1" w:rsidRPr="00056F79">
        <w:rPr>
          <w:i w:val="0"/>
          <w:color w:val="000000" w:themeColor="text1"/>
        </w:rPr>
        <w:t xml:space="preserve"> </w:t>
      </w:r>
      <w:r w:rsidR="00800DC6" w:rsidRPr="00056F79">
        <w:rPr>
          <w:i w:val="0"/>
          <w:color w:val="000000" w:themeColor="text1"/>
        </w:rPr>
        <w:t>Còn túi phình</w:t>
      </w:r>
      <w:r w:rsidR="004322B8" w:rsidRPr="00056F79">
        <w:rPr>
          <w:i w:val="0"/>
          <w:color w:val="000000" w:themeColor="text1"/>
        </w:rPr>
        <w:t xml:space="preserve"> tồn dư</w:t>
      </w:r>
      <w:r w:rsidR="00800DC6" w:rsidRPr="00056F79">
        <w:rPr>
          <w:i w:val="0"/>
          <w:color w:val="000000" w:themeColor="text1"/>
        </w:rPr>
        <w:t>.</w:t>
      </w:r>
    </w:p>
    <w:p w:rsidR="00800DC6" w:rsidRPr="00056F79" w:rsidRDefault="00D872BF" w:rsidP="003143C7">
      <w:pPr>
        <w:pStyle w:val="a3"/>
        <w:ind w:firstLine="720"/>
        <w:rPr>
          <w:b/>
          <w:i w:val="0"/>
          <w:color w:val="000000" w:themeColor="text1"/>
        </w:rPr>
      </w:pPr>
      <w:r w:rsidRPr="00056F79">
        <w:rPr>
          <w:i w:val="0"/>
          <w:color w:val="000000" w:themeColor="text1"/>
        </w:rPr>
        <w:t>+</w:t>
      </w:r>
      <w:r w:rsidR="00567CC1" w:rsidRPr="00056F79">
        <w:rPr>
          <w:i w:val="0"/>
          <w:color w:val="000000" w:themeColor="text1"/>
        </w:rPr>
        <w:t xml:space="preserve"> </w:t>
      </w:r>
      <w:r w:rsidR="00800DC6" w:rsidRPr="00056F79">
        <w:rPr>
          <w:i w:val="0"/>
          <w:color w:val="000000" w:themeColor="text1"/>
        </w:rPr>
        <w:t>Động mạch mang túi phình có hẹp hay không.</w:t>
      </w:r>
    </w:p>
    <w:p w:rsidR="000B29F9" w:rsidRPr="00056F79" w:rsidRDefault="00D872BF" w:rsidP="003143C7">
      <w:pPr>
        <w:pStyle w:val="a3"/>
        <w:ind w:firstLine="720"/>
        <w:rPr>
          <w:b/>
          <w:i w:val="0"/>
          <w:color w:val="000000" w:themeColor="text1"/>
          <w:lang w:val="en-US"/>
        </w:rPr>
      </w:pPr>
      <w:r w:rsidRPr="00056F79">
        <w:rPr>
          <w:i w:val="0"/>
          <w:color w:val="000000" w:themeColor="text1"/>
        </w:rPr>
        <w:t>+</w:t>
      </w:r>
      <w:r w:rsidR="00567CC1" w:rsidRPr="00056F79">
        <w:rPr>
          <w:i w:val="0"/>
          <w:color w:val="000000" w:themeColor="text1"/>
        </w:rPr>
        <w:t xml:space="preserve"> </w:t>
      </w:r>
      <w:r w:rsidR="000B29F9" w:rsidRPr="00056F79">
        <w:rPr>
          <w:i w:val="0"/>
          <w:color w:val="000000" w:themeColor="text1"/>
        </w:rPr>
        <w:t>Tắc mạch não</w:t>
      </w:r>
      <w:r w:rsidR="00EE586F" w:rsidRPr="00056F79">
        <w:rPr>
          <w:i w:val="0"/>
          <w:color w:val="000000" w:themeColor="text1"/>
          <w:lang w:val="en-US"/>
        </w:rPr>
        <w:t>.</w:t>
      </w:r>
    </w:p>
    <w:p w:rsidR="00800DC6" w:rsidRPr="00056F79" w:rsidRDefault="00800DC6" w:rsidP="00AE7205">
      <w:pPr>
        <w:pStyle w:val="a2"/>
        <w:outlineLvl w:val="2"/>
      </w:pPr>
      <w:bookmarkStart w:id="408" w:name="_Toc510186829"/>
      <w:bookmarkStart w:id="409" w:name="_Toc27416772"/>
      <w:r w:rsidRPr="00056F79">
        <w:t>2.</w:t>
      </w:r>
      <w:r w:rsidR="0037294E" w:rsidRPr="00056F79">
        <w:t>5</w:t>
      </w:r>
      <w:r w:rsidR="00077C2B" w:rsidRPr="00056F79">
        <w:t>.</w:t>
      </w:r>
      <w:r w:rsidR="00176E38" w:rsidRPr="00056F79">
        <w:t>6</w:t>
      </w:r>
      <w:r w:rsidRPr="00056F79">
        <w:t>. Xác định mối liên quan giữa kết quả điều trị với các yếu tố</w:t>
      </w:r>
      <w:bookmarkEnd w:id="408"/>
      <w:bookmarkEnd w:id="409"/>
    </w:p>
    <w:p w:rsidR="00F87F93" w:rsidRPr="00056F79" w:rsidRDefault="00D872BF" w:rsidP="003143C7">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w:t>
      </w:r>
      <w:r w:rsidR="00567CC1" w:rsidRPr="00056F79">
        <w:rPr>
          <w:rFonts w:ascii="Times New Roman" w:hAnsi="Times New Roman" w:cs="Times New Roman"/>
          <w:color w:val="000000" w:themeColor="text1"/>
          <w:sz w:val="28"/>
          <w:szCs w:val="28"/>
          <w:lang w:val="vi-VN"/>
        </w:rPr>
        <w:t xml:space="preserve"> </w:t>
      </w:r>
      <w:r w:rsidR="00800DC6" w:rsidRPr="00056F79">
        <w:rPr>
          <w:rFonts w:ascii="Times New Roman" w:hAnsi="Times New Roman" w:cs="Times New Roman"/>
          <w:color w:val="000000" w:themeColor="text1"/>
          <w:sz w:val="28"/>
          <w:szCs w:val="28"/>
          <w:lang w:val="vi-VN"/>
        </w:rPr>
        <w:t xml:space="preserve">Tuổi </w:t>
      </w:r>
      <w:r w:rsidR="00E26418" w:rsidRPr="00056F79">
        <w:rPr>
          <w:rFonts w:ascii="Times New Roman" w:hAnsi="Times New Roman" w:cs="Times New Roman"/>
          <w:color w:val="000000" w:themeColor="text1"/>
          <w:sz w:val="28"/>
          <w:szCs w:val="28"/>
          <w:lang w:val="vi-VN"/>
        </w:rPr>
        <w:t>BN</w:t>
      </w:r>
      <w:r w:rsidR="00800DC6" w:rsidRPr="00056F79">
        <w:rPr>
          <w:rFonts w:ascii="Times New Roman" w:hAnsi="Times New Roman" w:cs="Times New Roman"/>
          <w:color w:val="000000" w:themeColor="text1"/>
          <w:sz w:val="28"/>
          <w:szCs w:val="28"/>
          <w:lang w:val="vi-VN"/>
        </w:rPr>
        <w:t>.</w:t>
      </w:r>
    </w:p>
    <w:p w:rsidR="00F87F93" w:rsidRPr="00056F79" w:rsidRDefault="00D872BF" w:rsidP="003143C7">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w:t>
      </w:r>
      <w:r w:rsidR="00567CC1" w:rsidRPr="00056F79">
        <w:rPr>
          <w:rFonts w:ascii="Times New Roman" w:hAnsi="Times New Roman" w:cs="Times New Roman"/>
          <w:color w:val="000000" w:themeColor="text1"/>
          <w:sz w:val="28"/>
          <w:szCs w:val="28"/>
          <w:lang w:val="vi-VN"/>
        </w:rPr>
        <w:t xml:space="preserve"> </w:t>
      </w:r>
      <w:r w:rsidR="00800DC6" w:rsidRPr="00056F79">
        <w:rPr>
          <w:rFonts w:ascii="Times New Roman" w:hAnsi="Times New Roman" w:cs="Times New Roman"/>
          <w:color w:val="000000" w:themeColor="text1"/>
          <w:sz w:val="28"/>
          <w:szCs w:val="28"/>
          <w:lang w:val="vi-VN"/>
        </w:rPr>
        <w:t>Phân độ lâm sàng trước mổ theo thang điểm Glassgow, Hunt-Hess</w:t>
      </w:r>
      <w:r w:rsidR="004322B8" w:rsidRPr="00056F79">
        <w:rPr>
          <w:rFonts w:ascii="Times New Roman" w:hAnsi="Times New Roman" w:cs="Times New Roman"/>
          <w:color w:val="000000" w:themeColor="text1"/>
          <w:sz w:val="28"/>
          <w:szCs w:val="28"/>
          <w:lang w:val="vi-VN"/>
        </w:rPr>
        <w:t xml:space="preserve"> cải tiến</w:t>
      </w:r>
      <w:r w:rsidR="00800DC6" w:rsidRPr="00056F79">
        <w:rPr>
          <w:rFonts w:ascii="Times New Roman" w:hAnsi="Times New Roman" w:cs="Times New Roman"/>
          <w:color w:val="000000" w:themeColor="text1"/>
          <w:sz w:val="28"/>
          <w:szCs w:val="28"/>
          <w:lang w:val="vi-VN"/>
        </w:rPr>
        <w:t>, WFNS.</w:t>
      </w:r>
    </w:p>
    <w:p w:rsidR="00F87F93" w:rsidRPr="00056F79" w:rsidRDefault="00D872BF" w:rsidP="003143C7">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w:t>
      </w:r>
      <w:r w:rsidR="00567CC1" w:rsidRPr="00056F79">
        <w:rPr>
          <w:rFonts w:ascii="Times New Roman" w:hAnsi="Times New Roman" w:cs="Times New Roman"/>
          <w:color w:val="000000" w:themeColor="text1"/>
          <w:sz w:val="28"/>
          <w:szCs w:val="28"/>
          <w:lang w:val="vi-VN"/>
        </w:rPr>
        <w:t xml:space="preserve"> </w:t>
      </w:r>
      <w:r w:rsidR="00800DC6" w:rsidRPr="00056F79">
        <w:rPr>
          <w:rFonts w:ascii="Times New Roman" w:hAnsi="Times New Roman" w:cs="Times New Roman"/>
          <w:color w:val="000000" w:themeColor="text1"/>
          <w:sz w:val="28"/>
          <w:szCs w:val="28"/>
          <w:lang w:val="vi-VN"/>
        </w:rPr>
        <w:t>Mức độ tổn thương với túi phình vỡ: máu tụ, phù não, chảy máu tái phát, mức độ chảy máu màng nhện theo Fisher</w:t>
      </w:r>
      <w:r w:rsidR="0018682E" w:rsidRPr="00056F79">
        <w:rPr>
          <w:rFonts w:ascii="Times New Roman" w:hAnsi="Times New Roman" w:cs="Times New Roman"/>
          <w:color w:val="000000" w:themeColor="text1"/>
          <w:sz w:val="28"/>
          <w:szCs w:val="28"/>
          <w:lang w:val="vi-VN"/>
        </w:rPr>
        <w:t>.</w:t>
      </w:r>
    </w:p>
    <w:p w:rsidR="00F87F93" w:rsidRPr="00056F79" w:rsidRDefault="00D872BF" w:rsidP="003143C7">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w:t>
      </w:r>
      <w:r w:rsidR="00567CC1" w:rsidRPr="00056F79">
        <w:rPr>
          <w:rFonts w:ascii="Times New Roman" w:hAnsi="Times New Roman" w:cs="Times New Roman"/>
          <w:color w:val="000000" w:themeColor="text1"/>
          <w:sz w:val="28"/>
          <w:szCs w:val="28"/>
          <w:lang w:val="vi-VN"/>
        </w:rPr>
        <w:t xml:space="preserve"> </w:t>
      </w:r>
      <w:r w:rsidR="0018682E" w:rsidRPr="00056F79">
        <w:rPr>
          <w:rFonts w:ascii="Times New Roman" w:hAnsi="Times New Roman" w:cs="Times New Roman"/>
          <w:color w:val="000000" w:themeColor="text1"/>
          <w:sz w:val="28"/>
          <w:szCs w:val="28"/>
          <w:lang w:val="vi-VN"/>
        </w:rPr>
        <w:t>Chảy máu tái phát, vỡ túi phình trong mổ.</w:t>
      </w:r>
    </w:p>
    <w:p w:rsidR="0018682E" w:rsidRPr="00056F79" w:rsidRDefault="00D872BF" w:rsidP="003143C7">
      <w:pPr>
        <w:spacing w:after="0" w:line="360" w:lineRule="auto"/>
        <w:ind w:firstLine="720"/>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w:t>
      </w:r>
      <w:r w:rsidR="00567CC1" w:rsidRPr="00056F79">
        <w:rPr>
          <w:rFonts w:ascii="Times New Roman" w:hAnsi="Times New Roman" w:cs="Times New Roman"/>
          <w:color w:val="000000" w:themeColor="text1"/>
          <w:sz w:val="28"/>
          <w:szCs w:val="28"/>
        </w:rPr>
        <w:t xml:space="preserve"> </w:t>
      </w:r>
      <w:r w:rsidR="0018682E" w:rsidRPr="00056F79">
        <w:rPr>
          <w:rFonts w:ascii="Times New Roman" w:hAnsi="Times New Roman" w:cs="Times New Roman"/>
          <w:color w:val="000000" w:themeColor="text1"/>
          <w:sz w:val="28"/>
          <w:szCs w:val="28"/>
        </w:rPr>
        <w:t>Mức độ co thắt mạch theo George.</w:t>
      </w:r>
    </w:p>
    <w:p w:rsidR="000B29F9" w:rsidRPr="00056F79" w:rsidRDefault="00D872BF" w:rsidP="003143C7">
      <w:pPr>
        <w:spacing w:after="0" w:line="360" w:lineRule="auto"/>
        <w:ind w:firstLine="720"/>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w:t>
      </w:r>
      <w:r w:rsidR="00567CC1" w:rsidRPr="00056F79">
        <w:rPr>
          <w:rFonts w:ascii="Times New Roman" w:hAnsi="Times New Roman" w:cs="Times New Roman"/>
          <w:color w:val="000000" w:themeColor="text1"/>
          <w:sz w:val="28"/>
          <w:szCs w:val="28"/>
        </w:rPr>
        <w:t xml:space="preserve"> </w:t>
      </w:r>
      <w:r w:rsidR="000B29F9" w:rsidRPr="00056F79">
        <w:rPr>
          <w:rFonts w:ascii="Times New Roman" w:hAnsi="Times New Roman" w:cs="Times New Roman"/>
          <w:color w:val="000000" w:themeColor="text1"/>
          <w:sz w:val="28"/>
          <w:szCs w:val="28"/>
        </w:rPr>
        <w:t>Vị trí túi phình.</w:t>
      </w:r>
    </w:p>
    <w:p w:rsidR="000B29F9" w:rsidRPr="00056F79" w:rsidRDefault="00D872BF" w:rsidP="003143C7">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w:t>
      </w:r>
      <w:r w:rsidR="00567CC1" w:rsidRPr="00056F79">
        <w:rPr>
          <w:rFonts w:ascii="Times New Roman" w:hAnsi="Times New Roman" w:cs="Times New Roman"/>
          <w:color w:val="000000" w:themeColor="text1"/>
          <w:sz w:val="28"/>
          <w:szCs w:val="28"/>
        </w:rPr>
        <w:t xml:space="preserve"> </w:t>
      </w:r>
      <w:r w:rsidR="000B29F9" w:rsidRPr="00056F79">
        <w:rPr>
          <w:rFonts w:ascii="Times New Roman" w:hAnsi="Times New Roman" w:cs="Times New Roman"/>
          <w:color w:val="000000" w:themeColor="text1"/>
          <w:sz w:val="28"/>
          <w:szCs w:val="28"/>
        </w:rPr>
        <w:t>Kích thước túi phình</w:t>
      </w:r>
      <w:r w:rsidR="00434193" w:rsidRPr="00056F79">
        <w:rPr>
          <w:rFonts w:ascii="Times New Roman" w:hAnsi="Times New Roman" w:cs="Times New Roman"/>
          <w:color w:val="000000" w:themeColor="text1"/>
          <w:sz w:val="28"/>
          <w:szCs w:val="28"/>
        </w:rPr>
        <w:t>.</w:t>
      </w:r>
    </w:p>
    <w:p w:rsidR="0018682E" w:rsidRPr="00056F79" w:rsidRDefault="0018682E" w:rsidP="004C131D">
      <w:pPr>
        <w:pStyle w:val="a1"/>
        <w:spacing w:line="336" w:lineRule="auto"/>
        <w:outlineLvl w:val="1"/>
      </w:pPr>
      <w:bookmarkStart w:id="410" w:name="_Toc510186830"/>
      <w:bookmarkStart w:id="411" w:name="_Toc27416773"/>
      <w:r w:rsidRPr="00056F79">
        <w:lastRenderedPageBreak/>
        <w:t>2.</w:t>
      </w:r>
      <w:r w:rsidR="0037294E" w:rsidRPr="00056F79">
        <w:t>6</w:t>
      </w:r>
      <w:r w:rsidRPr="00056F79">
        <w:t>. Phương pháp xử lý số liệu</w:t>
      </w:r>
      <w:bookmarkEnd w:id="410"/>
      <w:bookmarkEnd w:id="411"/>
    </w:p>
    <w:p w:rsidR="00F87F93" w:rsidRPr="00056F79" w:rsidRDefault="0018682E" w:rsidP="004C131D">
      <w:pPr>
        <w:spacing w:after="0" w:line="336"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Nghiên cứu được xử lý theo phần mề</w:t>
      </w:r>
      <w:r w:rsidR="00567CC1" w:rsidRPr="00056F79">
        <w:rPr>
          <w:rFonts w:ascii="Times New Roman" w:hAnsi="Times New Roman" w:cs="Times New Roman"/>
          <w:color w:val="000000" w:themeColor="text1"/>
          <w:sz w:val="28"/>
          <w:szCs w:val="28"/>
          <w:lang w:val="vi-VN"/>
        </w:rPr>
        <w:t>m STATA 13.0.</w:t>
      </w:r>
    </w:p>
    <w:p w:rsidR="00F87F93" w:rsidRPr="00056F79" w:rsidRDefault="003143C7" w:rsidP="004C131D">
      <w:pPr>
        <w:tabs>
          <w:tab w:val="left" w:pos="709"/>
        </w:tabs>
        <w:spacing w:after="0" w:line="336"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ab/>
      </w:r>
      <w:r w:rsidR="00D872BF" w:rsidRPr="00056F79">
        <w:rPr>
          <w:rFonts w:ascii="Times New Roman" w:hAnsi="Times New Roman" w:cs="Times New Roman"/>
          <w:color w:val="000000" w:themeColor="text1"/>
          <w:sz w:val="28"/>
          <w:szCs w:val="28"/>
          <w:lang w:val="vi-VN"/>
        </w:rPr>
        <w:t>+</w:t>
      </w:r>
      <w:r w:rsidR="00567CC1" w:rsidRPr="00056F79">
        <w:rPr>
          <w:rFonts w:ascii="Times New Roman" w:hAnsi="Times New Roman" w:cs="Times New Roman"/>
          <w:color w:val="000000" w:themeColor="text1"/>
          <w:sz w:val="28"/>
          <w:szCs w:val="28"/>
          <w:lang w:val="vi-VN"/>
        </w:rPr>
        <w:t xml:space="preserve"> </w:t>
      </w:r>
      <w:r w:rsidR="0018682E" w:rsidRPr="00056F79">
        <w:rPr>
          <w:rFonts w:ascii="Times New Roman" w:hAnsi="Times New Roman" w:cs="Times New Roman"/>
          <w:color w:val="000000" w:themeColor="text1"/>
          <w:sz w:val="28"/>
          <w:szCs w:val="28"/>
          <w:lang w:val="vi-VN"/>
        </w:rPr>
        <w:t>Tính các tỷ lệ, trị số trung bình và độ lệch chuẩn của chỉ số ở nhóm nghiên cứu.</w:t>
      </w:r>
    </w:p>
    <w:p w:rsidR="00F87F93" w:rsidRPr="00056F79" w:rsidRDefault="003143C7" w:rsidP="004C131D">
      <w:pPr>
        <w:tabs>
          <w:tab w:val="left" w:pos="709"/>
        </w:tabs>
        <w:spacing w:after="0" w:line="336"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lang w:val="vi-VN"/>
        </w:rPr>
        <w:tab/>
      </w:r>
      <w:r w:rsidR="00D872BF" w:rsidRPr="00056F79">
        <w:rPr>
          <w:rFonts w:ascii="Times New Roman" w:hAnsi="Times New Roman" w:cs="Times New Roman"/>
          <w:color w:val="000000" w:themeColor="text1"/>
          <w:sz w:val="28"/>
          <w:szCs w:val="28"/>
          <w:lang w:val="vi-VN"/>
        </w:rPr>
        <w:t>+</w:t>
      </w:r>
      <w:r w:rsidR="00567CC1" w:rsidRPr="00056F79">
        <w:rPr>
          <w:rFonts w:ascii="Times New Roman" w:hAnsi="Times New Roman" w:cs="Times New Roman"/>
          <w:color w:val="000000" w:themeColor="text1"/>
          <w:sz w:val="28"/>
          <w:szCs w:val="28"/>
          <w:lang w:val="vi-VN"/>
        </w:rPr>
        <w:t xml:space="preserve"> </w:t>
      </w:r>
      <w:r w:rsidR="0018682E" w:rsidRPr="00056F79">
        <w:rPr>
          <w:rFonts w:ascii="Times New Roman" w:hAnsi="Times New Roman" w:cs="Times New Roman"/>
          <w:color w:val="000000" w:themeColor="text1"/>
          <w:sz w:val="28"/>
          <w:szCs w:val="28"/>
          <w:lang w:val="vi-VN"/>
        </w:rPr>
        <w:t xml:space="preserve">Kiểm định các tỷ lệ, chỉ số trung bình theo phương pháp thống kê y học thông qua việc xử lý bảng T-test, </w:t>
      </w:r>
      <w:r w:rsidR="0018682E" w:rsidRPr="00056F79">
        <w:rPr>
          <w:rFonts w:ascii="Times New Roman" w:hAnsi="Times New Roman" w:cs="Times New Roman"/>
          <w:color w:val="000000" w:themeColor="text1"/>
          <w:sz w:val="28"/>
          <w:szCs w:val="28"/>
        </w:rPr>
        <w:t>χ</w:t>
      </w:r>
      <w:r w:rsidR="00E633A6" w:rsidRPr="00056F79">
        <w:rPr>
          <w:rFonts w:ascii="Times New Roman" w:hAnsi="Times New Roman" w:cs="Times New Roman"/>
          <w:color w:val="000000" w:themeColor="text1"/>
          <w:sz w:val="28"/>
          <w:szCs w:val="28"/>
          <w:lang w:val="vi-VN"/>
        </w:rPr>
        <w:t>².</w:t>
      </w:r>
    </w:p>
    <w:p w:rsidR="00A671E6" w:rsidRPr="00056F79" w:rsidRDefault="00A671E6" w:rsidP="004C131D">
      <w:pPr>
        <w:tabs>
          <w:tab w:val="left" w:pos="709"/>
        </w:tabs>
        <w:spacing w:after="0" w:line="336"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ab/>
        <w:t>+ Độ nhậy (sensitivity - Se): tỷ lệ (%) chẩn đoán đúng là có bệnh trong tổng số người chẩn đoán có bệnh.</w:t>
      </w:r>
    </w:p>
    <w:p w:rsidR="00A671E6" w:rsidRPr="00056F79" w:rsidRDefault="00A671E6" w:rsidP="004C131D">
      <w:pPr>
        <w:tabs>
          <w:tab w:val="left" w:pos="709"/>
        </w:tabs>
        <w:spacing w:after="0" w:line="336"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ab/>
        <w:t>+ Độ đặc hiệu (spectificity - Sp): tỷ lệ (%) chẩn đoán đúng là không có bệnh trong tổng số người chẩn đoán là không có bệnh.</w:t>
      </w:r>
    </w:p>
    <w:p w:rsidR="00A671E6" w:rsidRPr="00056F79" w:rsidRDefault="00A671E6" w:rsidP="004C131D">
      <w:pPr>
        <w:tabs>
          <w:tab w:val="left" w:pos="709"/>
        </w:tabs>
        <w:spacing w:after="0" w:line="336"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ab/>
        <w:t>+ Giá trị tiên đoán dương tính (positive predictive value - PPV)</w:t>
      </w:r>
      <w:r w:rsidR="00DB110B" w:rsidRPr="00056F79">
        <w:rPr>
          <w:rFonts w:ascii="Times New Roman" w:hAnsi="Times New Roman" w:cs="Times New Roman"/>
          <w:color w:val="000000" w:themeColor="text1"/>
          <w:sz w:val="28"/>
          <w:szCs w:val="28"/>
        </w:rPr>
        <w:t>: tỷ lệ (%) đúng khi dự báo là có bệnh.</w:t>
      </w:r>
    </w:p>
    <w:p w:rsidR="00DB110B" w:rsidRPr="00056F79" w:rsidRDefault="00DB110B" w:rsidP="004C131D">
      <w:pPr>
        <w:tabs>
          <w:tab w:val="left" w:pos="709"/>
        </w:tabs>
        <w:spacing w:after="0" w:line="336"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ab/>
        <w:t>+ Giá trị tiên đoán âm tính (negative predictive value - NPV): tỷ lệ (%) đúng khi dự báo là có bệnh hoặc không có bệnh.</w:t>
      </w:r>
    </w:p>
    <w:p w:rsidR="00DB110B" w:rsidRPr="00056F79" w:rsidRDefault="00DB110B" w:rsidP="004C131D">
      <w:pPr>
        <w:tabs>
          <w:tab w:val="left" w:pos="709"/>
        </w:tabs>
        <w:spacing w:after="0" w:line="336"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ab/>
        <w:t>+ Độ chính xác: tỷ lệ (%) chẩn đoán đúng là có bệnh trong tổng số người chẩn đoán có bệnh.</w:t>
      </w:r>
    </w:p>
    <w:p w:rsidR="00E633A6" w:rsidRPr="00056F79" w:rsidRDefault="003143C7" w:rsidP="004C131D">
      <w:pPr>
        <w:tabs>
          <w:tab w:val="left" w:pos="709"/>
        </w:tabs>
        <w:spacing w:after="0" w:line="336"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ab/>
      </w:r>
      <w:r w:rsidR="00D872BF" w:rsidRPr="00056F79">
        <w:rPr>
          <w:rFonts w:ascii="Times New Roman" w:hAnsi="Times New Roman" w:cs="Times New Roman"/>
          <w:color w:val="000000" w:themeColor="text1"/>
          <w:sz w:val="28"/>
          <w:szCs w:val="28"/>
          <w:lang w:val="vi-VN"/>
        </w:rPr>
        <w:t>+</w:t>
      </w:r>
      <w:r w:rsidR="00567CC1" w:rsidRPr="00056F79">
        <w:rPr>
          <w:rFonts w:ascii="Times New Roman" w:hAnsi="Times New Roman" w:cs="Times New Roman"/>
          <w:color w:val="000000" w:themeColor="text1"/>
          <w:sz w:val="28"/>
          <w:szCs w:val="28"/>
          <w:lang w:val="vi-VN"/>
        </w:rPr>
        <w:t xml:space="preserve"> </w:t>
      </w:r>
      <w:r w:rsidR="00E633A6" w:rsidRPr="00056F79">
        <w:rPr>
          <w:rFonts w:ascii="Times New Roman" w:hAnsi="Times New Roman" w:cs="Times New Roman"/>
          <w:color w:val="000000" w:themeColor="text1"/>
          <w:sz w:val="28"/>
          <w:szCs w:val="28"/>
          <w:lang w:val="vi-VN"/>
        </w:rPr>
        <w:t>So sánh sự khác biệt: p &lt; 0,05 có ý nghĩa thống kê, p &lt; 0,01 rất có ý nghĩa thống kê, p &gt; 0,05 không có ý nghĩa thống kê.</w:t>
      </w:r>
    </w:p>
    <w:p w:rsidR="00DB110B" w:rsidRPr="00056F79" w:rsidRDefault="00DB110B" w:rsidP="00052F39">
      <w:pPr>
        <w:pStyle w:val="a1"/>
        <w:outlineLvl w:val="1"/>
      </w:pPr>
      <w:bookmarkStart w:id="412" w:name="_Toc416262835"/>
      <w:bookmarkStart w:id="413" w:name="_Toc494150346"/>
      <w:bookmarkStart w:id="414" w:name="_Toc27416774"/>
      <w:r w:rsidRPr="00056F79">
        <w:t>2.7. Đạo đức nghiên cứu</w:t>
      </w:r>
      <w:bookmarkEnd w:id="412"/>
      <w:bookmarkEnd w:id="413"/>
      <w:bookmarkEnd w:id="414"/>
    </w:p>
    <w:p w:rsidR="00DB110B" w:rsidRPr="00056F79" w:rsidRDefault="00842389" w:rsidP="004C131D">
      <w:pPr>
        <w:pStyle w:val="0ok"/>
        <w:spacing w:line="336" w:lineRule="auto"/>
        <w:ind w:firstLine="720"/>
        <w:rPr>
          <w:color w:val="000000"/>
          <w:lang w:val="en-US"/>
        </w:rPr>
      </w:pPr>
      <w:r w:rsidRPr="00056F79">
        <w:rPr>
          <w:color w:val="000000"/>
          <w:lang w:val="en-US"/>
        </w:rPr>
        <w:t xml:space="preserve">+ </w:t>
      </w:r>
      <w:r w:rsidR="00DB110B" w:rsidRPr="00056F79">
        <w:rPr>
          <w:color w:val="000000"/>
          <w:lang w:val="en-US"/>
        </w:rPr>
        <w:t>Nghiên cứu đảm bảo quyền tự nguyện tham gia của đối tượng nghiên cứu. Bệnh nhân và người nhà bệnh nhân được giải thích cụ thể về mục đích, ý nghĩa, lợi ích và rủi ro khi tham gia nghiên cứu. Bệnh nhân và người nhà có quyền lựa chọn hay từ chối tham gia nghiên cứu ở bất kỳ thời điểm nào. Quyết định có hay không tham gia nghiên cứu đều không ảnh hưởng đến quy trình điều trị của người bệnh.</w:t>
      </w:r>
    </w:p>
    <w:p w:rsidR="00385510" w:rsidRPr="00056F79" w:rsidRDefault="00842389" w:rsidP="00052F39">
      <w:pPr>
        <w:pStyle w:val="0ok"/>
        <w:spacing w:line="336" w:lineRule="auto"/>
        <w:ind w:firstLine="720"/>
        <w:rPr>
          <w:color w:val="000000"/>
        </w:rPr>
      </w:pPr>
      <w:r w:rsidRPr="00056F79">
        <w:rPr>
          <w:color w:val="000000"/>
          <w:lang w:val="en-US"/>
        </w:rPr>
        <w:t xml:space="preserve">+ </w:t>
      </w:r>
      <w:r w:rsidR="00DB110B" w:rsidRPr="00056F79">
        <w:rPr>
          <w:color w:val="000000"/>
        </w:rPr>
        <w:t>Các thông tin về bệnh lý của bệnh nhân trong hồ sơ hoàn toàn được bảo mật và chỉ sử dụng cho nghiên cứu. Nghiên cứu được tiến hành với sự đồng ý của Học viện Quân Y, Ban Giám đốc Bệnh viện Việt Đức. Các số liệu thu thập cho nghiên cứu chỉ sử dụng cho mục đích khoa học và các thông tin liên quan cá nhân sẽ được giữ bí mật.</w:t>
      </w:r>
    </w:p>
    <w:p w:rsidR="00DB110B" w:rsidRPr="00056F79" w:rsidRDefault="00DB110B" w:rsidP="00D23C5A">
      <w:pPr>
        <w:pStyle w:val="0ok"/>
        <w:ind w:firstLine="0"/>
        <w:jc w:val="center"/>
        <w:rPr>
          <w:color w:val="000000"/>
          <w:lang w:val="en-US"/>
        </w:rPr>
      </w:pPr>
      <w:r w:rsidRPr="00056F79">
        <w:rPr>
          <w:color w:val="000000"/>
          <w:lang w:val="en-US"/>
        </w:rPr>
        <w:lastRenderedPageBreak/>
        <w:t>SƠ ĐỒ NGHIÊN CỨU</w:t>
      </w:r>
    </w:p>
    <w:p w:rsidR="0047567B" w:rsidRPr="00056F79" w:rsidRDefault="0047567B" w:rsidP="00D23C5A">
      <w:pPr>
        <w:pStyle w:val="0ok"/>
        <w:ind w:firstLine="0"/>
        <w:jc w:val="center"/>
        <w:rPr>
          <w:color w:val="000000"/>
          <w:lang w:val="en-US"/>
        </w:rPr>
      </w:pPr>
      <w:r w:rsidRPr="00056F79">
        <w:rPr>
          <w:noProof/>
          <w:color w:val="000000"/>
          <w:lang w:val="en-US" w:eastAsia="en-US"/>
        </w:rPr>
        <mc:AlternateContent>
          <mc:Choice Requires="wps">
            <w:drawing>
              <wp:anchor distT="0" distB="0" distL="114300" distR="114300" simplePos="0" relativeHeight="251648000" behindDoc="0" locked="0" layoutInCell="1" allowOverlap="1" wp14:anchorId="20C0B3C6" wp14:editId="1BBD7698">
                <wp:simplePos x="0" y="0"/>
                <wp:positionH relativeFrom="column">
                  <wp:posOffset>1250285</wp:posOffset>
                </wp:positionH>
                <wp:positionV relativeFrom="paragraph">
                  <wp:posOffset>70485</wp:posOffset>
                </wp:positionV>
                <wp:extent cx="2857500" cy="7905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2857500"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362B" w:rsidRPr="00901CA2" w:rsidRDefault="00FC362B" w:rsidP="00901CA2">
                            <w:pPr>
                              <w:jc w:val="center"/>
                              <w:rPr>
                                <w:rFonts w:ascii="Times New Roman" w:hAnsi="Times New Roman" w:cs="Times New Roman"/>
                                <w:b/>
                                <w:sz w:val="28"/>
                                <w:szCs w:val="28"/>
                              </w:rPr>
                            </w:pPr>
                            <w:r w:rsidRPr="00901CA2">
                              <w:rPr>
                                <w:rFonts w:ascii="Times New Roman" w:hAnsi="Times New Roman" w:cs="Times New Roman"/>
                                <w:b/>
                                <w:sz w:val="28"/>
                                <w:szCs w:val="28"/>
                              </w:rPr>
                              <w:t>Bệnh nhân được chẩn đoán xác định túi phình động mạch não bằng DSA và hoặc CTA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0B3C6" id="_x0000_t202" coordsize="21600,21600" o:spt="202" path="m,l,21600r21600,l21600,xe">
                <v:stroke joinstyle="miter"/>
                <v:path gradientshapeok="t" o:connecttype="rect"/>
              </v:shapetype>
              <v:shape id="Text Box 37" o:spid="_x0000_s1026" type="#_x0000_t202" style="position:absolute;left:0;text-align:left;margin-left:98.45pt;margin-top:5.55pt;width:225pt;height:6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" fillcolor="white [3201]" strokeweight=".5pt">
                <v:textbox>
                  <w:txbxContent>
                    <w:p w:rsidR="00FC362B" w:rsidRPr="00901CA2" w:rsidRDefault="00FC362B" w:rsidP="00901CA2">
                      <w:pPr>
                        <w:jc w:val="center"/>
                        <w:rPr>
                          <w:rFonts w:ascii="Times New Roman" w:hAnsi="Times New Roman" w:cs="Times New Roman"/>
                          <w:b/>
                          <w:sz w:val="28"/>
                          <w:szCs w:val="28"/>
                        </w:rPr>
                      </w:pPr>
                      <w:r w:rsidRPr="00901CA2">
                        <w:rPr>
                          <w:rFonts w:ascii="Times New Roman" w:hAnsi="Times New Roman" w:cs="Times New Roman"/>
                          <w:b/>
                          <w:sz w:val="28"/>
                          <w:szCs w:val="28"/>
                        </w:rPr>
                        <w:t>Bệnh nhân được chẩn đoán xác định túi phình động mạch não bằng DSA và hoặc CTA</w:t>
                      </w:r>
                    </w:p>
                  </w:txbxContent>
                </v:textbox>
              </v:shape>
            </w:pict>
          </mc:Fallback>
        </mc:AlternateContent>
      </w:r>
    </w:p>
    <w:p w:rsidR="0037294E" w:rsidRPr="00056F79" w:rsidRDefault="005E57A1" w:rsidP="00D23C5A">
      <w:pPr>
        <w:jc w:val="center"/>
        <w:rPr>
          <w:rFonts w:ascii="Times New Roman" w:hAnsi="Times New Roman" w:cs="Times New Roman"/>
          <w:color w:val="000000" w:themeColor="text1"/>
          <w:sz w:val="28"/>
          <w:szCs w:val="28"/>
          <w:lang w:val="vi-VN"/>
        </w:rPr>
      </w:pPr>
      <w:r w:rsidRPr="00056F79">
        <w:rPr>
          <w:rFonts w:ascii="Times New Roman" w:hAnsi="Times New Roman" w:cs="Times New Roman"/>
          <w:noProof/>
          <w:color w:val="000000" w:themeColor="text1"/>
          <w:sz w:val="28"/>
          <w:szCs w:val="28"/>
        </w:rPr>
        <mc:AlternateContent>
          <mc:Choice Requires="wps">
            <w:drawing>
              <wp:anchor distT="0" distB="0" distL="114300" distR="114300" simplePos="0" relativeHeight="251625472" behindDoc="0" locked="0" layoutInCell="1" allowOverlap="1" wp14:anchorId="4E7B5985" wp14:editId="6D2614E9">
                <wp:simplePos x="0" y="0"/>
                <wp:positionH relativeFrom="column">
                  <wp:posOffset>1511300</wp:posOffset>
                </wp:positionH>
                <wp:positionV relativeFrom="paragraph">
                  <wp:posOffset>2059305</wp:posOffset>
                </wp:positionV>
                <wp:extent cx="2343150" cy="339725"/>
                <wp:effectExtent l="0" t="0" r="19050" b="22225"/>
                <wp:wrapNone/>
                <wp:docPr id="42" name="Text Box 42"/>
                <wp:cNvGraphicFramePr/>
                <a:graphic xmlns:a="http://schemas.openxmlformats.org/drawingml/2006/main">
                  <a:graphicData uri="http://schemas.microsoft.com/office/word/2010/wordprocessingShape">
                    <wps:wsp>
                      <wps:cNvSpPr txBox="1"/>
                      <wps:spPr>
                        <a:xfrm>
                          <a:off x="0" y="0"/>
                          <a:ext cx="2343150" cy="33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362B" w:rsidRPr="00901CA2" w:rsidRDefault="00FC362B" w:rsidP="00901CA2">
                            <w:pPr>
                              <w:jc w:val="center"/>
                              <w:rPr>
                                <w:rFonts w:ascii="Times New Roman" w:hAnsi="Times New Roman" w:cs="Times New Roman"/>
                                <w:b/>
                                <w:sz w:val="28"/>
                                <w:szCs w:val="28"/>
                              </w:rPr>
                            </w:pPr>
                            <w:r w:rsidRPr="00901CA2">
                              <w:rPr>
                                <w:rFonts w:ascii="Times New Roman" w:hAnsi="Times New Roman" w:cs="Times New Roman"/>
                                <w:b/>
                                <w:sz w:val="28"/>
                                <w:szCs w:val="28"/>
                              </w:rPr>
                              <w:t>Nghiên cứu phẫu thuật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B5985" id="Text Box 42" o:spid="_x0000_s1027" type="#_x0000_t202" style="position:absolute;left:0;text-align:left;margin-left:119pt;margin-top:162.15pt;width:184.5pt;height:26.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" fillcolor="white [3201]" strokeweight=".5pt">
                <v:textbox>
                  <w:txbxContent>
                    <w:p w:rsidR="00FC362B" w:rsidRPr="00901CA2" w:rsidRDefault="00FC362B" w:rsidP="00901CA2">
                      <w:pPr>
                        <w:jc w:val="center"/>
                        <w:rPr>
                          <w:rFonts w:ascii="Times New Roman" w:hAnsi="Times New Roman" w:cs="Times New Roman"/>
                          <w:b/>
                          <w:sz w:val="28"/>
                          <w:szCs w:val="28"/>
                        </w:rPr>
                      </w:pPr>
                      <w:r w:rsidRPr="00901CA2">
                        <w:rPr>
                          <w:rFonts w:ascii="Times New Roman" w:hAnsi="Times New Roman" w:cs="Times New Roman"/>
                          <w:b/>
                          <w:sz w:val="28"/>
                          <w:szCs w:val="28"/>
                        </w:rPr>
                        <w:t>Nghiên cứu phẫu thuật</w:t>
                      </w:r>
                    </w:p>
                  </w:txbxContent>
                </v:textbox>
              </v:shape>
            </w:pict>
          </mc:Fallback>
        </mc:AlternateContent>
      </w:r>
      <w:r w:rsidR="00C46439" w:rsidRPr="00056F79">
        <w:rPr>
          <w:rFonts w:ascii="Times New Roman" w:hAnsi="Times New Roman" w:cs="Times New Roman"/>
          <w:noProof/>
          <w:color w:val="000000" w:themeColor="text1"/>
          <w:sz w:val="28"/>
          <w:szCs w:val="28"/>
        </w:rPr>
        <mc:AlternateContent>
          <mc:Choice Requires="wps">
            <w:drawing>
              <wp:anchor distT="0" distB="0" distL="114300" distR="114300" simplePos="0" relativeHeight="251684864" behindDoc="0" locked="0" layoutInCell="1" allowOverlap="1" wp14:anchorId="68FD276D" wp14:editId="52DE794E">
                <wp:simplePos x="0" y="0"/>
                <wp:positionH relativeFrom="column">
                  <wp:posOffset>1521460</wp:posOffset>
                </wp:positionH>
                <wp:positionV relativeFrom="paragraph">
                  <wp:posOffset>6638925</wp:posOffset>
                </wp:positionV>
                <wp:extent cx="2365375" cy="0"/>
                <wp:effectExtent l="38100" t="76200" r="15875" b="114300"/>
                <wp:wrapNone/>
                <wp:docPr id="58" name="Straight Arrow Connector 58"/>
                <wp:cNvGraphicFramePr/>
                <a:graphic xmlns:a="http://schemas.openxmlformats.org/drawingml/2006/main">
                  <a:graphicData uri="http://schemas.microsoft.com/office/word/2010/wordprocessingShape">
                    <wps:wsp>
                      <wps:cNvCnPr/>
                      <wps:spPr>
                        <a:xfrm>
                          <a:off x="0" y="0"/>
                          <a:ext cx="236537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AF543B" id="_x0000_t32" coordsize="21600,21600" o:spt="32" o:oned="t" path="m,l21600,21600e" filled="f">
                <v:path arrowok="t" fillok="f" o:connecttype="none"/>
                <o:lock v:ext="edit" shapetype="t"/>
              </v:shapetype>
              <v:shape id="Straight Arrow Connector 58" o:spid="_x0000_s1026" type="#_x0000_t32" style="position:absolute;margin-left:119.8pt;margin-top:522.75pt;width:186.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" strokecolor="black [3040]">
                <v:stroke startarrow="open" endarrow="open"/>
              </v:shape>
            </w:pict>
          </mc:Fallback>
        </mc:AlternateContent>
      </w:r>
      <w:r w:rsidR="00C46439" w:rsidRPr="00056F79">
        <w:rPr>
          <w:rFonts w:ascii="Times New Roman" w:hAnsi="Times New Roman" w:cs="Times New Roman"/>
          <w:noProof/>
          <w:color w:val="000000" w:themeColor="text1"/>
          <w:sz w:val="28"/>
          <w:szCs w:val="28"/>
        </w:rPr>
        <mc:AlternateContent>
          <mc:Choice Requires="wps">
            <w:drawing>
              <wp:anchor distT="0" distB="0" distL="114300" distR="114300" simplePos="0" relativeHeight="251637760" behindDoc="0" locked="0" layoutInCell="1" allowOverlap="1" wp14:anchorId="3BE09714" wp14:editId="3210A9C4">
                <wp:simplePos x="0" y="0"/>
                <wp:positionH relativeFrom="column">
                  <wp:posOffset>3883660</wp:posOffset>
                </wp:positionH>
                <wp:positionV relativeFrom="paragraph">
                  <wp:posOffset>6353175</wp:posOffset>
                </wp:positionV>
                <wp:extent cx="1423035" cy="619760"/>
                <wp:effectExtent l="0" t="0" r="24765" b="27940"/>
                <wp:wrapNone/>
                <wp:docPr id="48" name="Text Box 48"/>
                <wp:cNvGraphicFramePr/>
                <a:graphic xmlns:a="http://schemas.openxmlformats.org/drawingml/2006/main">
                  <a:graphicData uri="http://schemas.microsoft.com/office/word/2010/wordprocessingShape">
                    <wps:wsp>
                      <wps:cNvSpPr txBox="1"/>
                      <wps:spPr>
                        <a:xfrm>
                          <a:off x="0" y="0"/>
                          <a:ext cx="1423035" cy="619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362B" w:rsidRPr="00901CA2" w:rsidRDefault="00FC362B" w:rsidP="00901CA2">
                            <w:pPr>
                              <w:jc w:val="center"/>
                              <w:rPr>
                                <w:rFonts w:ascii="Times New Roman" w:hAnsi="Times New Roman" w:cs="Times New Roman"/>
                                <w:b/>
                                <w:sz w:val="28"/>
                                <w:szCs w:val="28"/>
                              </w:rPr>
                            </w:pPr>
                            <w:r w:rsidRPr="00901CA2">
                              <w:rPr>
                                <w:rFonts w:ascii="Times New Roman" w:hAnsi="Times New Roman" w:cs="Times New Roman"/>
                                <w:b/>
                                <w:sz w:val="28"/>
                                <w:szCs w:val="28"/>
                              </w:rPr>
                              <w:t>Đánh giá kết quả điều trị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09714" id="Text Box 48" o:spid="_x0000_s1028" type="#_x0000_t202" style="position:absolute;left:0;text-align:left;margin-left:305.8pt;margin-top:500.25pt;width:112.05pt;height:48.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" fillcolor="white [3201]" strokeweight=".5pt">
                <v:textbox>
                  <w:txbxContent>
                    <w:p w:rsidR="00FC362B" w:rsidRPr="00901CA2" w:rsidRDefault="00FC362B" w:rsidP="00901CA2">
                      <w:pPr>
                        <w:jc w:val="center"/>
                        <w:rPr>
                          <w:rFonts w:ascii="Times New Roman" w:hAnsi="Times New Roman" w:cs="Times New Roman"/>
                          <w:b/>
                          <w:sz w:val="28"/>
                          <w:szCs w:val="28"/>
                        </w:rPr>
                      </w:pPr>
                      <w:r w:rsidRPr="00901CA2">
                        <w:rPr>
                          <w:rFonts w:ascii="Times New Roman" w:hAnsi="Times New Roman" w:cs="Times New Roman"/>
                          <w:b/>
                          <w:sz w:val="28"/>
                          <w:szCs w:val="28"/>
                        </w:rPr>
                        <w:t>Đánh giá kết quả điều trị</w:t>
                      </w:r>
                    </w:p>
                  </w:txbxContent>
                </v:textbox>
              </v:shape>
            </w:pict>
          </mc:Fallback>
        </mc:AlternateContent>
      </w:r>
      <w:r w:rsidR="00C46439" w:rsidRPr="00056F79">
        <w:rPr>
          <w:rFonts w:ascii="Times New Roman" w:hAnsi="Times New Roman" w:cs="Times New Roman"/>
          <w:noProof/>
          <w:color w:val="000000" w:themeColor="text1"/>
          <w:sz w:val="28"/>
          <w:szCs w:val="28"/>
        </w:rPr>
        <mc:AlternateContent>
          <mc:Choice Requires="wps">
            <w:drawing>
              <wp:anchor distT="0" distB="0" distL="114300" distR="114300" simplePos="0" relativeHeight="251662336" behindDoc="0" locked="0" layoutInCell="1" allowOverlap="1" wp14:anchorId="444D9354" wp14:editId="6F19D029">
                <wp:simplePos x="0" y="0"/>
                <wp:positionH relativeFrom="column">
                  <wp:posOffset>35588</wp:posOffset>
                </wp:positionH>
                <wp:positionV relativeFrom="paragraph">
                  <wp:posOffset>6353175</wp:posOffset>
                </wp:positionV>
                <wp:extent cx="1490455" cy="619760"/>
                <wp:effectExtent l="0" t="0" r="14605" b="27940"/>
                <wp:wrapNone/>
                <wp:docPr id="47" name="Text Box 47"/>
                <wp:cNvGraphicFramePr/>
                <a:graphic xmlns:a="http://schemas.openxmlformats.org/drawingml/2006/main">
                  <a:graphicData uri="http://schemas.microsoft.com/office/word/2010/wordprocessingShape">
                    <wps:wsp>
                      <wps:cNvSpPr txBox="1"/>
                      <wps:spPr>
                        <a:xfrm>
                          <a:off x="0" y="0"/>
                          <a:ext cx="1490455" cy="619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362B" w:rsidRPr="00901CA2" w:rsidRDefault="00FC362B" w:rsidP="00901CA2">
                            <w:pPr>
                              <w:jc w:val="center"/>
                              <w:rPr>
                                <w:rFonts w:ascii="Times New Roman" w:hAnsi="Times New Roman" w:cs="Times New Roman"/>
                                <w:b/>
                                <w:sz w:val="28"/>
                                <w:szCs w:val="28"/>
                              </w:rPr>
                            </w:pPr>
                            <w:r w:rsidRPr="00901CA2">
                              <w:rPr>
                                <w:rFonts w:ascii="Times New Roman" w:hAnsi="Times New Roman" w:cs="Times New Roman"/>
                                <w:b/>
                                <w:sz w:val="28"/>
                                <w:szCs w:val="28"/>
                              </w:rPr>
                              <w:t>Đánh giá kết quả điều trị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D9354" id="Text Box 47" o:spid="_x0000_s1029" type="#_x0000_t202" style="position:absolute;left:0;text-align:left;margin-left:2.8pt;margin-top:500.25pt;width:117.35pt;height:4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" fillcolor="white [3201]" strokeweight=".5pt">
                <v:textbox>
                  <w:txbxContent>
                    <w:p w:rsidR="00FC362B" w:rsidRPr="00901CA2" w:rsidRDefault="00FC362B" w:rsidP="00901CA2">
                      <w:pPr>
                        <w:jc w:val="center"/>
                        <w:rPr>
                          <w:rFonts w:ascii="Times New Roman" w:hAnsi="Times New Roman" w:cs="Times New Roman"/>
                          <w:b/>
                          <w:sz w:val="28"/>
                          <w:szCs w:val="28"/>
                        </w:rPr>
                      </w:pPr>
                      <w:r w:rsidRPr="00901CA2">
                        <w:rPr>
                          <w:rFonts w:ascii="Times New Roman" w:hAnsi="Times New Roman" w:cs="Times New Roman"/>
                          <w:b/>
                          <w:sz w:val="28"/>
                          <w:szCs w:val="28"/>
                        </w:rPr>
                        <w:t>Đánh giá kết quả điều trị</w:t>
                      </w:r>
                    </w:p>
                  </w:txbxContent>
                </v:textbox>
              </v:shape>
            </w:pict>
          </mc:Fallback>
        </mc:AlternateContent>
      </w:r>
      <w:r w:rsidR="00C46439" w:rsidRPr="00056F79">
        <w:rPr>
          <w:rFonts w:ascii="Times New Roman" w:hAnsi="Times New Roman" w:cs="Times New Roman"/>
          <w:noProof/>
          <w:color w:val="000000" w:themeColor="text1"/>
          <w:sz w:val="28"/>
          <w:szCs w:val="28"/>
        </w:rPr>
        <mc:AlternateContent>
          <mc:Choice Requires="wps">
            <w:drawing>
              <wp:anchor distT="0" distB="0" distL="114300" distR="114300" simplePos="0" relativeHeight="251674624" behindDoc="0" locked="0" layoutInCell="1" allowOverlap="1" wp14:anchorId="4C539C25" wp14:editId="3E9A1CD2">
                <wp:simplePos x="0" y="0"/>
                <wp:positionH relativeFrom="column">
                  <wp:posOffset>4812030</wp:posOffset>
                </wp:positionH>
                <wp:positionV relativeFrom="paragraph">
                  <wp:posOffset>1447165</wp:posOffset>
                </wp:positionV>
                <wp:extent cx="0" cy="4905375"/>
                <wp:effectExtent l="95250" t="0" r="76200" b="66675"/>
                <wp:wrapNone/>
                <wp:docPr id="55" name="Straight Arrow Connector 55"/>
                <wp:cNvGraphicFramePr/>
                <a:graphic xmlns:a="http://schemas.openxmlformats.org/drawingml/2006/main">
                  <a:graphicData uri="http://schemas.microsoft.com/office/word/2010/wordprocessingShape">
                    <wps:wsp>
                      <wps:cNvCnPr/>
                      <wps:spPr>
                        <a:xfrm flipH="1">
                          <a:off x="0" y="0"/>
                          <a:ext cx="0" cy="4905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1E9376" id="Straight Arrow Connector 55" o:spid="_x0000_s1026" type="#_x0000_t32" style="position:absolute;margin-left:378.9pt;margin-top:113.95pt;width:0;height:386.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" strokecolor="black [3040]">
                <v:stroke endarrow="open"/>
              </v:shape>
            </w:pict>
          </mc:Fallback>
        </mc:AlternateContent>
      </w:r>
      <w:r w:rsidR="00C46439" w:rsidRPr="00056F79">
        <w:rPr>
          <w:rFonts w:ascii="Times New Roman" w:hAnsi="Times New Roman" w:cs="Times New Roman"/>
          <w:noProof/>
          <w:color w:val="000000" w:themeColor="text1"/>
          <w:sz w:val="28"/>
          <w:szCs w:val="28"/>
        </w:rPr>
        <mc:AlternateContent>
          <mc:Choice Requires="wps">
            <w:drawing>
              <wp:anchor distT="0" distB="0" distL="114300" distR="114300" simplePos="0" relativeHeight="251672576" behindDoc="0" locked="0" layoutInCell="1" allowOverlap="1" wp14:anchorId="395074EA" wp14:editId="5EA1F991">
                <wp:simplePos x="0" y="0"/>
                <wp:positionH relativeFrom="column">
                  <wp:posOffset>575945</wp:posOffset>
                </wp:positionH>
                <wp:positionV relativeFrom="paragraph">
                  <wp:posOffset>1448435</wp:posOffset>
                </wp:positionV>
                <wp:extent cx="0" cy="4904105"/>
                <wp:effectExtent l="95250" t="0" r="76200" b="48895"/>
                <wp:wrapNone/>
                <wp:docPr id="54" name="Straight Arrow Connector 54"/>
                <wp:cNvGraphicFramePr/>
                <a:graphic xmlns:a="http://schemas.openxmlformats.org/drawingml/2006/main">
                  <a:graphicData uri="http://schemas.microsoft.com/office/word/2010/wordprocessingShape">
                    <wps:wsp>
                      <wps:cNvCnPr/>
                      <wps:spPr>
                        <a:xfrm>
                          <a:off x="0" y="0"/>
                          <a:ext cx="0" cy="49041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CB05C7" id="Straight Arrow Connector 54" o:spid="_x0000_s1026" type="#_x0000_t32" style="position:absolute;margin-left:45.35pt;margin-top:114.05pt;width:0;height:38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" strokecolor="black [3040]">
                <v:stroke endarrow="open"/>
              </v:shape>
            </w:pict>
          </mc:Fallback>
        </mc:AlternateContent>
      </w:r>
      <w:r w:rsidR="00C46439" w:rsidRPr="00056F79">
        <w:rPr>
          <w:rFonts w:ascii="Times New Roman" w:hAnsi="Times New Roman" w:cs="Times New Roman"/>
          <w:noProof/>
          <w:color w:val="000000" w:themeColor="text1"/>
          <w:sz w:val="28"/>
          <w:szCs w:val="28"/>
        </w:rPr>
        <mc:AlternateContent>
          <mc:Choice Requires="wps">
            <w:drawing>
              <wp:anchor distT="0" distB="0" distL="114300" distR="114300" simplePos="0" relativeHeight="251631616" behindDoc="0" locked="0" layoutInCell="1" allowOverlap="1" wp14:anchorId="06F0113C" wp14:editId="42D1F14E">
                <wp:simplePos x="0" y="0"/>
                <wp:positionH relativeFrom="column">
                  <wp:posOffset>4161790</wp:posOffset>
                </wp:positionH>
                <wp:positionV relativeFrom="paragraph">
                  <wp:posOffset>914400</wp:posOffset>
                </wp:positionV>
                <wp:extent cx="1362075" cy="534035"/>
                <wp:effectExtent l="0" t="0" r="28575" b="18415"/>
                <wp:wrapNone/>
                <wp:docPr id="45" name="Text Box 45"/>
                <wp:cNvGraphicFramePr/>
                <a:graphic xmlns:a="http://schemas.openxmlformats.org/drawingml/2006/main">
                  <a:graphicData uri="http://schemas.microsoft.com/office/word/2010/wordprocessingShape">
                    <wps:wsp>
                      <wps:cNvSpPr txBox="1"/>
                      <wps:spPr>
                        <a:xfrm>
                          <a:off x="0" y="0"/>
                          <a:ext cx="1362075" cy="534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362B" w:rsidRPr="00901CA2" w:rsidRDefault="00FC362B" w:rsidP="00901CA2">
                            <w:pPr>
                              <w:jc w:val="center"/>
                              <w:rPr>
                                <w:rFonts w:ascii="Times New Roman" w:hAnsi="Times New Roman" w:cs="Times New Roman"/>
                                <w:b/>
                                <w:sz w:val="28"/>
                                <w:szCs w:val="28"/>
                              </w:rPr>
                            </w:pPr>
                            <w:r w:rsidRPr="00901CA2">
                              <w:rPr>
                                <w:rFonts w:ascii="Times New Roman" w:hAnsi="Times New Roman" w:cs="Times New Roman"/>
                                <w:b/>
                                <w:sz w:val="28"/>
                                <w:szCs w:val="28"/>
                              </w:rPr>
                              <w:t>Nhóm BN túi phình chưa vỡ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0113C" id="Text Box 45" o:spid="_x0000_s1030" type="#_x0000_t202" style="position:absolute;left:0;text-align:left;margin-left:327.7pt;margin-top:1in;width:107.25pt;height:42.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" fillcolor="white [3201]" strokeweight=".5pt">
                <v:textbox>
                  <w:txbxContent>
                    <w:p w:rsidR="00FC362B" w:rsidRPr="00901CA2" w:rsidRDefault="00FC362B" w:rsidP="00901CA2">
                      <w:pPr>
                        <w:jc w:val="center"/>
                        <w:rPr>
                          <w:rFonts w:ascii="Times New Roman" w:hAnsi="Times New Roman" w:cs="Times New Roman"/>
                          <w:b/>
                          <w:sz w:val="28"/>
                          <w:szCs w:val="28"/>
                        </w:rPr>
                      </w:pPr>
                      <w:r w:rsidRPr="00901CA2">
                        <w:rPr>
                          <w:rFonts w:ascii="Times New Roman" w:hAnsi="Times New Roman" w:cs="Times New Roman"/>
                          <w:b/>
                          <w:sz w:val="28"/>
                          <w:szCs w:val="28"/>
                        </w:rPr>
                        <w:t>Nhóm BN túi phình chưa vỡ</w:t>
                      </w:r>
                    </w:p>
                  </w:txbxContent>
                </v:textbox>
              </v:shape>
            </w:pict>
          </mc:Fallback>
        </mc:AlternateContent>
      </w:r>
      <w:r w:rsidR="00C46439" w:rsidRPr="00056F79">
        <w:rPr>
          <w:rFonts w:ascii="Times New Roman" w:hAnsi="Times New Roman" w:cs="Times New Roman"/>
          <w:noProof/>
          <w:color w:val="000000" w:themeColor="text1"/>
          <w:sz w:val="28"/>
          <w:szCs w:val="28"/>
        </w:rPr>
        <mc:AlternateContent>
          <mc:Choice Requires="wps">
            <w:drawing>
              <wp:anchor distT="0" distB="0" distL="114300" distR="114300" simplePos="0" relativeHeight="251629568" behindDoc="0" locked="0" layoutInCell="1" allowOverlap="1" wp14:anchorId="0B231442" wp14:editId="5BCCD010">
                <wp:simplePos x="0" y="0"/>
                <wp:positionH relativeFrom="column">
                  <wp:posOffset>-12700</wp:posOffset>
                </wp:positionH>
                <wp:positionV relativeFrom="paragraph">
                  <wp:posOffset>914400</wp:posOffset>
                </wp:positionV>
                <wp:extent cx="1259205" cy="534035"/>
                <wp:effectExtent l="0" t="0" r="17145" b="18415"/>
                <wp:wrapNone/>
                <wp:docPr id="44" name="Text Box 44"/>
                <wp:cNvGraphicFramePr/>
                <a:graphic xmlns:a="http://schemas.openxmlformats.org/drawingml/2006/main">
                  <a:graphicData uri="http://schemas.microsoft.com/office/word/2010/wordprocessingShape">
                    <wps:wsp>
                      <wps:cNvSpPr txBox="1"/>
                      <wps:spPr>
                        <a:xfrm>
                          <a:off x="0" y="0"/>
                          <a:ext cx="1259205" cy="534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362B" w:rsidRPr="00901CA2" w:rsidRDefault="00FC362B" w:rsidP="00901CA2">
                            <w:pPr>
                              <w:jc w:val="center"/>
                              <w:rPr>
                                <w:rFonts w:ascii="Times New Roman" w:hAnsi="Times New Roman" w:cs="Times New Roman"/>
                                <w:b/>
                                <w:sz w:val="28"/>
                                <w:szCs w:val="28"/>
                              </w:rPr>
                            </w:pPr>
                            <w:r w:rsidRPr="00901CA2">
                              <w:rPr>
                                <w:rFonts w:ascii="Times New Roman" w:hAnsi="Times New Roman" w:cs="Times New Roman"/>
                                <w:b/>
                                <w:sz w:val="28"/>
                                <w:szCs w:val="28"/>
                              </w:rPr>
                              <w:t xml:space="preserve">Nhóm BN </w:t>
                            </w:r>
                            <w:r>
                              <w:rPr>
                                <w:rFonts w:ascii="Times New Roman" w:hAnsi="Times New Roman" w:cs="Times New Roman"/>
                                <w:b/>
                                <w:sz w:val="28"/>
                                <w:szCs w:val="28"/>
                              </w:rPr>
                              <w:t>túi phình</w:t>
                            </w:r>
                            <w:r w:rsidRPr="00901CA2">
                              <w:rPr>
                                <w:rFonts w:ascii="Times New Roman" w:hAnsi="Times New Roman" w:cs="Times New Roman"/>
                                <w:b/>
                                <w:sz w:val="28"/>
                                <w:szCs w:val="28"/>
                              </w:rPr>
                              <w:t xml:space="preserve"> vỡ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31442" id="Text Box 44" o:spid="_x0000_s1031" type="#_x0000_t202" style="position:absolute;left:0;text-align:left;margin-left:-1pt;margin-top:1in;width:99.15pt;height:42.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" fillcolor="white [3201]" strokeweight=".5pt">
                <v:textbox>
                  <w:txbxContent>
                    <w:p w:rsidR="00FC362B" w:rsidRPr="00901CA2" w:rsidRDefault="00FC362B" w:rsidP="00901CA2">
                      <w:pPr>
                        <w:jc w:val="center"/>
                        <w:rPr>
                          <w:rFonts w:ascii="Times New Roman" w:hAnsi="Times New Roman" w:cs="Times New Roman"/>
                          <w:b/>
                          <w:sz w:val="28"/>
                          <w:szCs w:val="28"/>
                        </w:rPr>
                      </w:pPr>
                      <w:r w:rsidRPr="00901CA2">
                        <w:rPr>
                          <w:rFonts w:ascii="Times New Roman" w:hAnsi="Times New Roman" w:cs="Times New Roman"/>
                          <w:b/>
                          <w:sz w:val="28"/>
                          <w:szCs w:val="28"/>
                        </w:rPr>
                        <w:t xml:space="preserve">Nhóm BN </w:t>
                      </w:r>
                      <w:r>
                        <w:rPr>
                          <w:rFonts w:ascii="Times New Roman" w:hAnsi="Times New Roman" w:cs="Times New Roman"/>
                          <w:b/>
                          <w:sz w:val="28"/>
                          <w:szCs w:val="28"/>
                        </w:rPr>
                        <w:t>túi phình</w:t>
                      </w:r>
                      <w:r w:rsidRPr="00901CA2">
                        <w:rPr>
                          <w:rFonts w:ascii="Times New Roman" w:hAnsi="Times New Roman" w:cs="Times New Roman"/>
                          <w:b/>
                          <w:sz w:val="28"/>
                          <w:szCs w:val="28"/>
                        </w:rPr>
                        <w:t xml:space="preserve"> vỡ</w:t>
                      </w:r>
                    </w:p>
                  </w:txbxContent>
                </v:textbox>
              </v:shape>
            </w:pict>
          </mc:Fallback>
        </mc:AlternateContent>
      </w:r>
      <w:r w:rsidR="00C46439" w:rsidRPr="00056F79">
        <w:rPr>
          <w:rFonts w:ascii="Times New Roman" w:hAnsi="Times New Roman" w:cs="Times New Roman"/>
          <w:noProof/>
          <w:color w:val="000000" w:themeColor="text1"/>
          <w:sz w:val="28"/>
          <w:szCs w:val="28"/>
        </w:rPr>
        <mc:AlternateContent>
          <mc:Choice Requires="wps">
            <w:drawing>
              <wp:anchor distT="0" distB="0" distL="114300" distR="114300" simplePos="0" relativeHeight="251676672" behindDoc="0" locked="0" layoutInCell="1" allowOverlap="1" wp14:anchorId="5B56D678" wp14:editId="2D6E9F93">
                <wp:simplePos x="0" y="0"/>
                <wp:positionH relativeFrom="column">
                  <wp:posOffset>575945</wp:posOffset>
                </wp:positionH>
                <wp:positionV relativeFrom="paragraph">
                  <wp:posOffset>4007485</wp:posOffset>
                </wp:positionV>
                <wp:extent cx="469900" cy="0"/>
                <wp:effectExtent l="38100" t="76200" r="0" b="114300"/>
                <wp:wrapNone/>
                <wp:docPr id="56" name="Straight Arrow Connector 56"/>
                <wp:cNvGraphicFramePr/>
                <a:graphic xmlns:a="http://schemas.openxmlformats.org/drawingml/2006/main">
                  <a:graphicData uri="http://schemas.microsoft.com/office/word/2010/wordprocessingShape">
                    <wps:wsp>
                      <wps:cNvCnPr/>
                      <wps:spPr>
                        <a:xfrm flipH="1">
                          <a:off x="0" y="0"/>
                          <a:ext cx="469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5127376" id="Straight Arrow Connector 56" o:spid="_x0000_s1026" type="#_x0000_t32" style="position:absolute;margin-left:45.35pt;margin-top:315.55pt;width:37pt;height:0;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" strokecolor="black [3040]">
                <v:stroke endarrow="open"/>
              </v:shape>
            </w:pict>
          </mc:Fallback>
        </mc:AlternateContent>
      </w:r>
      <w:r w:rsidR="00C46439" w:rsidRPr="00056F79">
        <w:rPr>
          <w:rFonts w:ascii="Times New Roman" w:hAnsi="Times New Roman" w:cs="Times New Roman"/>
          <w:noProof/>
          <w:color w:val="000000" w:themeColor="text1"/>
          <w:sz w:val="28"/>
          <w:szCs w:val="28"/>
        </w:rPr>
        <mc:AlternateContent>
          <mc:Choice Requires="wps">
            <w:drawing>
              <wp:anchor distT="0" distB="0" distL="114300" distR="114300" simplePos="0" relativeHeight="251680768" behindDoc="0" locked="0" layoutInCell="1" allowOverlap="1" wp14:anchorId="07EC860D" wp14:editId="17DF4451">
                <wp:simplePos x="0" y="0"/>
                <wp:positionH relativeFrom="column">
                  <wp:posOffset>4359910</wp:posOffset>
                </wp:positionH>
                <wp:positionV relativeFrom="paragraph">
                  <wp:posOffset>4017010</wp:posOffset>
                </wp:positionV>
                <wp:extent cx="451485" cy="0"/>
                <wp:effectExtent l="0" t="76200" r="24765" b="114300"/>
                <wp:wrapNone/>
                <wp:docPr id="57" name="Straight Arrow Connector 57"/>
                <wp:cNvGraphicFramePr/>
                <a:graphic xmlns:a="http://schemas.openxmlformats.org/drawingml/2006/main">
                  <a:graphicData uri="http://schemas.microsoft.com/office/word/2010/wordprocessingShape">
                    <wps:wsp>
                      <wps:cNvCnPr/>
                      <wps:spPr>
                        <a:xfrm>
                          <a:off x="0" y="0"/>
                          <a:ext cx="4514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7AD56D4" id="Straight Arrow Connector 57" o:spid="_x0000_s1026" type="#_x0000_t32" style="position:absolute;margin-left:343.3pt;margin-top:316.3pt;width:35.55pt;height:0;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" strokecolor="black [3040]">
                <v:stroke endarrow="open"/>
              </v:shape>
            </w:pict>
          </mc:Fallback>
        </mc:AlternateContent>
      </w:r>
      <w:r w:rsidR="00C46439" w:rsidRPr="00056F79">
        <w:rPr>
          <w:rFonts w:ascii="Times New Roman" w:hAnsi="Times New Roman" w:cs="Times New Roman"/>
          <w:noProof/>
          <w:color w:val="000000" w:themeColor="text1"/>
          <w:sz w:val="28"/>
          <w:szCs w:val="28"/>
        </w:rPr>
        <mc:AlternateContent>
          <mc:Choice Requires="wps">
            <w:drawing>
              <wp:anchor distT="0" distB="0" distL="114300" distR="114300" simplePos="0" relativeHeight="251691008" behindDoc="0" locked="0" layoutInCell="1" allowOverlap="1" wp14:anchorId="6B4C959D" wp14:editId="74149F18">
                <wp:simplePos x="0" y="0"/>
                <wp:positionH relativeFrom="column">
                  <wp:posOffset>3843020</wp:posOffset>
                </wp:positionH>
                <wp:positionV relativeFrom="paragraph">
                  <wp:posOffset>2272030</wp:posOffset>
                </wp:positionV>
                <wp:extent cx="967105" cy="0"/>
                <wp:effectExtent l="0" t="76200" r="23495" b="114300"/>
                <wp:wrapNone/>
                <wp:docPr id="60" name="Straight Arrow Connector 60"/>
                <wp:cNvGraphicFramePr/>
                <a:graphic xmlns:a="http://schemas.openxmlformats.org/drawingml/2006/main">
                  <a:graphicData uri="http://schemas.microsoft.com/office/word/2010/wordprocessingShape">
                    <wps:wsp>
                      <wps:cNvCnPr/>
                      <wps:spPr>
                        <a:xfrm>
                          <a:off x="0" y="0"/>
                          <a:ext cx="96710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3F547F" id="Straight Arrow Connector 60" o:spid="_x0000_s1026" type="#_x0000_t32" style="position:absolute;margin-left:302.6pt;margin-top:178.9pt;width:76.1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" strokecolor="black [3040]">
                <v:stroke endarrow="open"/>
              </v:shape>
            </w:pict>
          </mc:Fallback>
        </mc:AlternateContent>
      </w:r>
      <w:r w:rsidR="00C46439" w:rsidRPr="00056F79">
        <w:rPr>
          <w:rFonts w:ascii="Times New Roman" w:hAnsi="Times New Roman" w:cs="Times New Roman"/>
          <w:noProof/>
          <w:color w:val="000000" w:themeColor="text1"/>
          <w:sz w:val="28"/>
          <w:szCs w:val="28"/>
        </w:rPr>
        <mc:AlternateContent>
          <mc:Choice Requires="wps">
            <w:drawing>
              <wp:anchor distT="0" distB="0" distL="114300" distR="114300" simplePos="0" relativeHeight="251686912" behindDoc="0" locked="0" layoutInCell="1" allowOverlap="1" wp14:anchorId="56284DAF" wp14:editId="6339170D">
                <wp:simplePos x="0" y="0"/>
                <wp:positionH relativeFrom="column">
                  <wp:posOffset>595630</wp:posOffset>
                </wp:positionH>
                <wp:positionV relativeFrom="paragraph">
                  <wp:posOffset>2251075</wp:posOffset>
                </wp:positionV>
                <wp:extent cx="918210" cy="0"/>
                <wp:effectExtent l="38100" t="76200" r="0" b="114300"/>
                <wp:wrapNone/>
                <wp:docPr id="59" name="Straight Arrow Connector 59"/>
                <wp:cNvGraphicFramePr/>
                <a:graphic xmlns:a="http://schemas.openxmlformats.org/drawingml/2006/main">
                  <a:graphicData uri="http://schemas.microsoft.com/office/word/2010/wordprocessingShape">
                    <wps:wsp>
                      <wps:cNvCnPr/>
                      <wps:spPr>
                        <a:xfrm flipH="1">
                          <a:off x="0" y="0"/>
                          <a:ext cx="9182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662161" id="Straight Arrow Connector 59" o:spid="_x0000_s1026" type="#_x0000_t32" style="position:absolute;margin-left:46.9pt;margin-top:177.25pt;width:72.3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" strokecolor="black [3040]">
                <v:stroke endarrow="open"/>
              </v:shape>
            </w:pict>
          </mc:Fallback>
        </mc:AlternateContent>
      </w:r>
      <w:r w:rsidR="00C46439" w:rsidRPr="00056F79">
        <w:rPr>
          <w:rFonts w:ascii="Times New Roman" w:hAnsi="Times New Roman" w:cs="Times New Roman"/>
          <w:noProof/>
          <w:color w:val="000000" w:themeColor="text1"/>
          <w:sz w:val="28"/>
          <w:szCs w:val="28"/>
        </w:rPr>
        <mc:AlternateContent>
          <mc:Choice Requires="wps">
            <w:drawing>
              <wp:anchor distT="0" distB="0" distL="114300" distR="114300" simplePos="0" relativeHeight="251633664" behindDoc="0" locked="0" layoutInCell="1" allowOverlap="1" wp14:anchorId="20363DD1" wp14:editId="5BEE4A93">
                <wp:simplePos x="0" y="0"/>
                <wp:positionH relativeFrom="column">
                  <wp:posOffset>1046480</wp:posOffset>
                </wp:positionH>
                <wp:positionV relativeFrom="paragraph">
                  <wp:posOffset>2697480</wp:posOffset>
                </wp:positionV>
                <wp:extent cx="3317240" cy="2551430"/>
                <wp:effectExtent l="0" t="0" r="16510" b="20320"/>
                <wp:wrapNone/>
                <wp:docPr id="46" name="Text Box 46"/>
                <wp:cNvGraphicFramePr/>
                <a:graphic xmlns:a="http://schemas.openxmlformats.org/drawingml/2006/main">
                  <a:graphicData uri="http://schemas.microsoft.com/office/word/2010/wordprocessingShape">
                    <wps:wsp>
                      <wps:cNvSpPr txBox="1"/>
                      <wps:spPr>
                        <a:xfrm>
                          <a:off x="0" y="0"/>
                          <a:ext cx="3317240" cy="2551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362B" w:rsidRPr="00926454" w:rsidRDefault="00FC362B" w:rsidP="00926454">
                            <w:pPr>
                              <w:rPr>
                                <w:rFonts w:ascii="Times New Roman" w:hAnsi="Times New Roman" w:cs="Times New Roman"/>
                                <w:sz w:val="28"/>
                                <w:szCs w:val="28"/>
                              </w:rPr>
                            </w:pPr>
                            <w:r w:rsidRPr="00926454">
                              <w:rPr>
                                <w:rFonts w:ascii="Times New Roman" w:hAnsi="Times New Roman" w:cs="Times New Roman"/>
                                <w:sz w:val="28"/>
                                <w:szCs w:val="28"/>
                              </w:rPr>
                              <w:t xml:space="preserve">Nghiên cứu: </w:t>
                            </w:r>
                          </w:p>
                          <w:p w:rsidR="00FC362B" w:rsidRPr="00926454" w:rsidRDefault="00FC362B" w:rsidP="00926454">
                            <w:pPr>
                              <w:rPr>
                                <w:rFonts w:ascii="Times New Roman" w:hAnsi="Times New Roman" w:cs="Times New Roman"/>
                                <w:sz w:val="28"/>
                                <w:szCs w:val="28"/>
                              </w:rPr>
                            </w:pPr>
                            <w:r w:rsidRPr="00926454">
                              <w:rPr>
                                <w:rFonts w:ascii="Times New Roman" w:hAnsi="Times New Roman" w:cs="Times New Roman"/>
                                <w:sz w:val="28"/>
                                <w:szCs w:val="28"/>
                              </w:rPr>
                              <w:t>- Phương pháp phẫu thuật.</w:t>
                            </w:r>
                          </w:p>
                          <w:p w:rsidR="00FC362B" w:rsidRPr="00926454" w:rsidRDefault="00FC362B" w:rsidP="00926454">
                            <w:pPr>
                              <w:rPr>
                                <w:rFonts w:ascii="Times New Roman" w:hAnsi="Times New Roman" w:cs="Times New Roman"/>
                                <w:sz w:val="28"/>
                                <w:szCs w:val="28"/>
                              </w:rPr>
                            </w:pPr>
                            <w:r w:rsidRPr="00926454">
                              <w:rPr>
                                <w:rFonts w:ascii="Times New Roman" w:hAnsi="Times New Roman" w:cs="Times New Roman"/>
                                <w:sz w:val="28"/>
                                <w:szCs w:val="28"/>
                              </w:rPr>
                              <w:t>- Tai biến, khó khăn trong trong phẫu thuật.</w:t>
                            </w:r>
                          </w:p>
                          <w:p w:rsidR="00FC362B" w:rsidRPr="00926454" w:rsidRDefault="00FC362B" w:rsidP="00926454">
                            <w:pPr>
                              <w:rPr>
                                <w:rFonts w:ascii="Times New Roman" w:hAnsi="Times New Roman" w:cs="Times New Roman"/>
                                <w:sz w:val="28"/>
                                <w:szCs w:val="28"/>
                              </w:rPr>
                            </w:pPr>
                            <w:r w:rsidRPr="00926454">
                              <w:rPr>
                                <w:rFonts w:ascii="Times New Roman" w:hAnsi="Times New Roman" w:cs="Times New Roman"/>
                                <w:sz w:val="28"/>
                                <w:szCs w:val="28"/>
                              </w:rPr>
                              <w:t>- Biến chứng sau phẫu thuật</w:t>
                            </w:r>
                          </w:p>
                          <w:p w:rsidR="00FC362B" w:rsidRPr="00926454" w:rsidRDefault="00FC362B" w:rsidP="00926454">
                            <w:pPr>
                              <w:rPr>
                                <w:rFonts w:ascii="Times New Roman" w:hAnsi="Times New Roman" w:cs="Times New Roman"/>
                                <w:sz w:val="28"/>
                                <w:szCs w:val="28"/>
                              </w:rPr>
                            </w:pPr>
                            <w:r w:rsidRPr="00926454">
                              <w:rPr>
                                <w:rFonts w:ascii="Times New Roman" w:hAnsi="Times New Roman" w:cs="Times New Roman"/>
                                <w:sz w:val="28"/>
                                <w:szCs w:val="28"/>
                              </w:rPr>
                              <w:t>- Kết quả sớm sau phẫu thuật.</w:t>
                            </w:r>
                          </w:p>
                          <w:p w:rsidR="00FC362B" w:rsidRDefault="00FC362B" w:rsidP="00926454">
                            <w:pPr>
                              <w:rPr>
                                <w:rFonts w:ascii="Times New Roman" w:hAnsi="Times New Roman" w:cs="Times New Roman"/>
                                <w:sz w:val="28"/>
                                <w:szCs w:val="28"/>
                              </w:rPr>
                            </w:pPr>
                            <w:r w:rsidRPr="00926454">
                              <w:rPr>
                                <w:rFonts w:ascii="Times New Roman" w:hAnsi="Times New Roman" w:cs="Times New Roman"/>
                                <w:sz w:val="28"/>
                                <w:szCs w:val="28"/>
                              </w:rPr>
                              <w:t>- Kết quả xa</w:t>
                            </w:r>
                            <w:r>
                              <w:rPr>
                                <w:rFonts w:ascii="Times New Roman" w:hAnsi="Times New Roman" w:cs="Times New Roman"/>
                                <w:sz w:val="28"/>
                                <w:szCs w:val="28"/>
                              </w:rPr>
                              <w:t>.</w:t>
                            </w:r>
                          </w:p>
                          <w:p w:rsidR="00FC362B" w:rsidRPr="00926454" w:rsidRDefault="00FC362B" w:rsidP="00926454">
                            <w:pPr>
                              <w:rPr>
                                <w:rFonts w:ascii="Times New Roman" w:hAnsi="Times New Roman" w:cs="Times New Roman"/>
                                <w:sz w:val="28"/>
                                <w:szCs w:val="28"/>
                              </w:rPr>
                            </w:pPr>
                            <w:r>
                              <w:rPr>
                                <w:rFonts w:ascii="Times New Roman" w:hAnsi="Times New Roman" w:cs="Times New Roman"/>
                                <w:sz w:val="28"/>
                                <w:szCs w:val="28"/>
                              </w:rPr>
                              <w:t>- K</w:t>
                            </w:r>
                            <w:r w:rsidRPr="00926454">
                              <w:rPr>
                                <w:rFonts w:ascii="Times New Roman" w:hAnsi="Times New Roman" w:cs="Times New Roman"/>
                                <w:sz w:val="28"/>
                                <w:szCs w:val="28"/>
                              </w:rPr>
                              <w:t>ết quả</w:t>
                            </w:r>
                            <w:r>
                              <w:rPr>
                                <w:rFonts w:ascii="Times New Roman" w:hAnsi="Times New Roman" w:cs="Times New Roman"/>
                                <w:sz w:val="28"/>
                                <w:szCs w:val="28"/>
                              </w:rPr>
                              <w:t xml:space="preserve"> CLVT, </w:t>
                            </w:r>
                            <w:r w:rsidRPr="00926454">
                              <w:rPr>
                                <w:rFonts w:ascii="Times New Roman" w:hAnsi="Times New Roman" w:cs="Times New Roman"/>
                                <w:sz w:val="28"/>
                                <w:szCs w:val="28"/>
                              </w:rPr>
                              <w:t>DSA sau phẫu thuật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63DD1" id="Text Box 46" o:spid="_x0000_s1032" type="#_x0000_t202" style="position:absolute;left:0;text-align:left;margin-left:82.4pt;margin-top:212.4pt;width:261.2pt;height:200.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" fillcolor="white [3201]" strokeweight=".5pt">
                <v:textbox>
                  <w:txbxContent>
                    <w:p w:rsidR="00FC362B" w:rsidRPr="00926454" w:rsidRDefault="00FC362B" w:rsidP="00926454">
                      <w:pPr>
                        <w:rPr>
                          <w:rFonts w:ascii="Times New Roman" w:hAnsi="Times New Roman" w:cs="Times New Roman"/>
                          <w:sz w:val="28"/>
                          <w:szCs w:val="28"/>
                        </w:rPr>
                      </w:pPr>
                      <w:r w:rsidRPr="00926454">
                        <w:rPr>
                          <w:rFonts w:ascii="Times New Roman" w:hAnsi="Times New Roman" w:cs="Times New Roman"/>
                          <w:sz w:val="28"/>
                          <w:szCs w:val="28"/>
                        </w:rPr>
                        <w:t xml:space="preserve">Nghiên cứu: </w:t>
                      </w:r>
                    </w:p>
                    <w:p w:rsidR="00FC362B" w:rsidRPr="00926454" w:rsidRDefault="00FC362B" w:rsidP="00926454">
                      <w:pPr>
                        <w:rPr>
                          <w:rFonts w:ascii="Times New Roman" w:hAnsi="Times New Roman" w:cs="Times New Roman"/>
                          <w:sz w:val="28"/>
                          <w:szCs w:val="28"/>
                        </w:rPr>
                      </w:pPr>
                      <w:r w:rsidRPr="00926454">
                        <w:rPr>
                          <w:rFonts w:ascii="Times New Roman" w:hAnsi="Times New Roman" w:cs="Times New Roman"/>
                          <w:sz w:val="28"/>
                          <w:szCs w:val="28"/>
                        </w:rPr>
                        <w:t>- Phương pháp phẫu thuật.</w:t>
                      </w:r>
                    </w:p>
                    <w:p w:rsidR="00FC362B" w:rsidRPr="00926454" w:rsidRDefault="00FC362B" w:rsidP="00926454">
                      <w:pPr>
                        <w:rPr>
                          <w:rFonts w:ascii="Times New Roman" w:hAnsi="Times New Roman" w:cs="Times New Roman"/>
                          <w:sz w:val="28"/>
                          <w:szCs w:val="28"/>
                        </w:rPr>
                      </w:pPr>
                      <w:r w:rsidRPr="00926454">
                        <w:rPr>
                          <w:rFonts w:ascii="Times New Roman" w:hAnsi="Times New Roman" w:cs="Times New Roman"/>
                          <w:sz w:val="28"/>
                          <w:szCs w:val="28"/>
                        </w:rPr>
                        <w:t>- Tai biến, khó khăn trong trong phẫu thuật.</w:t>
                      </w:r>
                    </w:p>
                    <w:p w:rsidR="00FC362B" w:rsidRPr="00926454" w:rsidRDefault="00FC362B" w:rsidP="00926454">
                      <w:pPr>
                        <w:rPr>
                          <w:rFonts w:ascii="Times New Roman" w:hAnsi="Times New Roman" w:cs="Times New Roman"/>
                          <w:sz w:val="28"/>
                          <w:szCs w:val="28"/>
                        </w:rPr>
                      </w:pPr>
                      <w:r w:rsidRPr="00926454">
                        <w:rPr>
                          <w:rFonts w:ascii="Times New Roman" w:hAnsi="Times New Roman" w:cs="Times New Roman"/>
                          <w:sz w:val="28"/>
                          <w:szCs w:val="28"/>
                        </w:rPr>
                        <w:t>- Biến chứng sau phẫu thuật</w:t>
                      </w:r>
                    </w:p>
                    <w:p w:rsidR="00FC362B" w:rsidRPr="00926454" w:rsidRDefault="00FC362B" w:rsidP="00926454">
                      <w:pPr>
                        <w:rPr>
                          <w:rFonts w:ascii="Times New Roman" w:hAnsi="Times New Roman" w:cs="Times New Roman"/>
                          <w:sz w:val="28"/>
                          <w:szCs w:val="28"/>
                        </w:rPr>
                      </w:pPr>
                      <w:r w:rsidRPr="00926454">
                        <w:rPr>
                          <w:rFonts w:ascii="Times New Roman" w:hAnsi="Times New Roman" w:cs="Times New Roman"/>
                          <w:sz w:val="28"/>
                          <w:szCs w:val="28"/>
                        </w:rPr>
                        <w:t>- Kết quả sớm sau phẫu thuật.</w:t>
                      </w:r>
                    </w:p>
                    <w:p w:rsidR="00FC362B" w:rsidRDefault="00FC362B" w:rsidP="00926454">
                      <w:pPr>
                        <w:rPr>
                          <w:rFonts w:ascii="Times New Roman" w:hAnsi="Times New Roman" w:cs="Times New Roman"/>
                          <w:sz w:val="28"/>
                          <w:szCs w:val="28"/>
                        </w:rPr>
                      </w:pPr>
                      <w:r w:rsidRPr="00926454">
                        <w:rPr>
                          <w:rFonts w:ascii="Times New Roman" w:hAnsi="Times New Roman" w:cs="Times New Roman"/>
                          <w:sz w:val="28"/>
                          <w:szCs w:val="28"/>
                        </w:rPr>
                        <w:t>- Kết quả xa</w:t>
                      </w:r>
                      <w:r>
                        <w:rPr>
                          <w:rFonts w:ascii="Times New Roman" w:hAnsi="Times New Roman" w:cs="Times New Roman"/>
                          <w:sz w:val="28"/>
                          <w:szCs w:val="28"/>
                        </w:rPr>
                        <w:t>.</w:t>
                      </w:r>
                    </w:p>
                    <w:p w:rsidR="00FC362B" w:rsidRPr="00926454" w:rsidRDefault="00FC362B" w:rsidP="00926454">
                      <w:pPr>
                        <w:rPr>
                          <w:rFonts w:ascii="Times New Roman" w:hAnsi="Times New Roman" w:cs="Times New Roman"/>
                          <w:sz w:val="28"/>
                          <w:szCs w:val="28"/>
                        </w:rPr>
                      </w:pPr>
                      <w:r>
                        <w:rPr>
                          <w:rFonts w:ascii="Times New Roman" w:hAnsi="Times New Roman" w:cs="Times New Roman"/>
                          <w:sz w:val="28"/>
                          <w:szCs w:val="28"/>
                        </w:rPr>
                        <w:t>- K</w:t>
                      </w:r>
                      <w:r w:rsidRPr="00926454">
                        <w:rPr>
                          <w:rFonts w:ascii="Times New Roman" w:hAnsi="Times New Roman" w:cs="Times New Roman"/>
                          <w:sz w:val="28"/>
                          <w:szCs w:val="28"/>
                        </w:rPr>
                        <w:t>ết quả</w:t>
                      </w:r>
                      <w:r>
                        <w:rPr>
                          <w:rFonts w:ascii="Times New Roman" w:hAnsi="Times New Roman" w:cs="Times New Roman"/>
                          <w:sz w:val="28"/>
                          <w:szCs w:val="28"/>
                        </w:rPr>
                        <w:t xml:space="preserve"> CLVT, </w:t>
                      </w:r>
                      <w:r w:rsidRPr="00926454">
                        <w:rPr>
                          <w:rFonts w:ascii="Times New Roman" w:hAnsi="Times New Roman" w:cs="Times New Roman"/>
                          <w:sz w:val="28"/>
                          <w:szCs w:val="28"/>
                        </w:rPr>
                        <w:t>DSA sau phẫu thuật</w:t>
                      </w:r>
                    </w:p>
                  </w:txbxContent>
                </v:textbox>
              </v:shape>
            </w:pict>
          </mc:Fallback>
        </mc:AlternateContent>
      </w:r>
      <w:r w:rsidR="00C46439" w:rsidRPr="00056F79">
        <w:rPr>
          <w:rFonts w:ascii="Times New Roman" w:hAnsi="Times New Roman" w:cs="Times New Roman"/>
          <w:noProof/>
          <w:color w:val="000000" w:themeColor="text1"/>
          <w:sz w:val="28"/>
          <w:szCs w:val="28"/>
        </w:rPr>
        <mc:AlternateContent>
          <mc:Choice Requires="wps">
            <w:drawing>
              <wp:anchor distT="0" distB="0" distL="114300" distR="114300" simplePos="0" relativeHeight="251639808" behindDoc="0" locked="0" layoutInCell="1" allowOverlap="1" wp14:anchorId="5FAFC676" wp14:editId="755D8DA2">
                <wp:simplePos x="0" y="0"/>
                <wp:positionH relativeFrom="column">
                  <wp:posOffset>504531</wp:posOffset>
                </wp:positionH>
                <wp:positionV relativeFrom="paragraph">
                  <wp:posOffset>156520</wp:posOffset>
                </wp:positionV>
                <wp:extent cx="733645" cy="754675"/>
                <wp:effectExtent l="38100" t="0" r="28575" b="64770"/>
                <wp:wrapNone/>
                <wp:docPr id="49" name="Straight Arrow Connector 49"/>
                <wp:cNvGraphicFramePr/>
                <a:graphic xmlns:a="http://schemas.openxmlformats.org/drawingml/2006/main">
                  <a:graphicData uri="http://schemas.microsoft.com/office/word/2010/wordprocessingShape">
                    <wps:wsp>
                      <wps:cNvCnPr/>
                      <wps:spPr>
                        <a:xfrm flipH="1">
                          <a:off x="0" y="0"/>
                          <a:ext cx="733645" cy="754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2F266C" id="Straight Arrow Connector 49" o:spid="_x0000_s1026" type="#_x0000_t32" style="position:absolute;margin-left:39.75pt;margin-top:12.3pt;width:57.75pt;height:59.4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" strokecolor="black [3040]">
                <v:stroke endarrow="open"/>
              </v:shape>
            </w:pict>
          </mc:Fallback>
        </mc:AlternateContent>
      </w:r>
      <w:r w:rsidR="00C46439" w:rsidRPr="00056F79">
        <w:rPr>
          <w:rFonts w:ascii="Times New Roman" w:hAnsi="Times New Roman" w:cs="Times New Roman"/>
          <w:noProof/>
          <w:color w:val="000000" w:themeColor="text1"/>
          <w:sz w:val="28"/>
          <w:szCs w:val="28"/>
        </w:rPr>
        <mc:AlternateContent>
          <mc:Choice Requires="wps">
            <w:drawing>
              <wp:anchor distT="0" distB="0" distL="114300" distR="114300" simplePos="0" relativeHeight="251643904" behindDoc="0" locked="0" layoutInCell="1" allowOverlap="1" wp14:anchorId="210F67DB" wp14:editId="670FF487">
                <wp:simplePos x="0" y="0"/>
                <wp:positionH relativeFrom="column">
                  <wp:posOffset>4098334</wp:posOffset>
                </wp:positionH>
                <wp:positionV relativeFrom="paragraph">
                  <wp:posOffset>156520</wp:posOffset>
                </wp:positionV>
                <wp:extent cx="702945" cy="755355"/>
                <wp:effectExtent l="0" t="0" r="78105" b="64135"/>
                <wp:wrapNone/>
                <wp:docPr id="50" name="Straight Arrow Connector 50"/>
                <wp:cNvGraphicFramePr/>
                <a:graphic xmlns:a="http://schemas.openxmlformats.org/drawingml/2006/main">
                  <a:graphicData uri="http://schemas.microsoft.com/office/word/2010/wordprocessingShape">
                    <wps:wsp>
                      <wps:cNvCnPr/>
                      <wps:spPr>
                        <a:xfrm>
                          <a:off x="0" y="0"/>
                          <a:ext cx="702945" cy="7553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072193" id="Straight Arrow Connector 50" o:spid="_x0000_s1026" type="#_x0000_t32" style="position:absolute;margin-left:322.7pt;margin-top:12.3pt;width:55.35pt;height:5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" strokecolor="black [3040]">
                <v:stroke endarrow="open"/>
              </v:shape>
            </w:pict>
          </mc:Fallback>
        </mc:AlternateContent>
      </w:r>
      <w:r w:rsidR="00C46439" w:rsidRPr="00056F79">
        <w:rPr>
          <w:rFonts w:ascii="Times New Roman" w:hAnsi="Times New Roman" w:cs="Times New Roman"/>
          <w:noProof/>
          <w:color w:val="000000" w:themeColor="text1"/>
          <w:sz w:val="28"/>
          <w:szCs w:val="28"/>
        </w:rPr>
        <mc:AlternateContent>
          <mc:Choice Requires="wps">
            <w:drawing>
              <wp:anchor distT="0" distB="0" distL="114300" distR="114300" simplePos="0" relativeHeight="251645952" behindDoc="0" locked="0" layoutInCell="1" allowOverlap="1" wp14:anchorId="6A24D32E" wp14:editId="21C67A62">
                <wp:simplePos x="0" y="0"/>
                <wp:positionH relativeFrom="column">
                  <wp:posOffset>1230630</wp:posOffset>
                </wp:positionH>
                <wp:positionV relativeFrom="paragraph">
                  <wp:posOffset>1187450</wp:posOffset>
                </wp:positionV>
                <wp:extent cx="246380" cy="0"/>
                <wp:effectExtent l="38100" t="76200" r="0" b="114300"/>
                <wp:wrapNone/>
                <wp:docPr id="52" name="Straight Arrow Connector 52"/>
                <wp:cNvGraphicFramePr/>
                <a:graphic xmlns:a="http://schemas.openxmlformats.org/drawingml/2006/main">
                  <a:graphicData uri="http://schemas.microsoft.com/office/word/2010/wordprocessingShape">
                    <wps:wsp>
                      <wps:cNvCnPr/>
                      <wps:spPr>
                        <a:xfrm flipH="1">
                          <a:off x="0" y="0"/>
                          <a:ext cx="2463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80937" id="Straight Arrow Connector 52" o:spid="_x0000_s1026" type="#_x0000_t32" style="position:absolute;margin-left:96.9pt;margin-top:93.5pt;width:19.4pt;height:0;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" strokecolor="black [3040]">
                <v:stroke endarrow="open"/>
              </v:shape>
            </w:pict>
          </mc:Fallback>
        </mc:AlternateContent>
      </w:r>
      <w:r w:rsidR="00C46439" w:rsidRPr="00056F79">
        <w:rPr>
          <w:rFonts w:ascii="Times New Roman" w:hAnsi="Times New Roman" w:cs="Times New Roman"/>
          <w:noProof/>
          <w:color w:val="000000" w:themeColor="text1"/>
          <w:sz w:val="28"/>
          <w:szCs w:val="28"/>
        </w:rPr>
        <mc:AlternateContent>
          <mc:Choice Requires="wps">
            <w:drawing>
              <wp:anchor distT="0" distB="0" distL="114300" distR="114300" simplePos="0" relativeHeight="251656192" behindDoc="0" locked="0" layoutInCell="1" allowOverlap="1" wp14:anchorId="5651BFF1" wp14:editId="193D5F30">
                <wp:simplePos x="0" y="0"/>
                <wp:positionH relativeFrom="column">
                  <wp:posOffset>3887470</wp:posOffset>
                </wp:positionH>
                <wp:positionV relativeFrom="paragraph">
                  <wp:posOffset>1215390</wp:posOffset>
                </wp:positionV>
                <wp:extent cx="273050" cy="0"/>
                <wp:effectExtent l="0" t="76200" r="12700" b="114300"/>
                <wp:wrapNone/>
                <wp:docPr id="53" name="Straight Arrow Connector 53"/>
                <wp:cNvGraphicFramePr/>
                <a:graphic xmlns:a="http://schemas.openxmlformats.org/drawingml/2006/main">
                  <a:graphicData uri="http://schemas.microsoft.com/office/word/2010/wordprocessingShape">
                    <wps:wsp>
                      <wps:cNvCnPr/>
                      <wps:spPr>
                        <a:xfrm>
                          <a:off x="0" y="0"/>
                          <a:ext cx="2730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6538352" id="Straight Arrow Connector 53" o:spid="_x0000_s1026" type="#_x0000_t32" style="position:absolute;margin-left:306.1pt;margin-top:95.7pt;width:21.5pt;height:0;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" strokecolor="black [3040]">
                <v:stroke endarrow="open"/>
              </v:shape>
            </w:pict>
          </mc:Fallback>
        </mc:AlternateContent>
      </w:r>
      <w:r w:rsidR="00C46439" w:rsidRPr="00056F79">
        <w:rPr>
          <w:rFonts w:ascii="Times New Roman" w:hAnsi="Times New Roman" w:cs="Times New Roman"/>
          <w:noProof/>
          <w:color w:val="000000" w:themeColor="text1"/>
          <w:sz w:val="28"/>
          <w:szCs w:val="28"/>
        </w:rPr>
        <mc:AlternateContent>
          <mc:Choice Requires="wps">
            <w:drawing>
              <wp:anchor distT="0" distB="0" distL="114300" distR="114300" simplePos="0" relativeHeight="251627520" behindDoc="0" locked="0" layoutInCell="1" allowOverlap="1" wp14:anchorId="627977B9" wp14:editId="68F2D264">
                <wp:simplePos x="0" y="0"/>
                <wp:positionH relativeFrom="column">
                  <wp:posOffset>1513840</wp:posOffset>
                </wp:positionH>
                <wp:positionV relativeFrom="paragraph">
                  <wp:posOffset>942340</wp:posOffset>
                </wp:positionV>
                <wp:extent cx="2339340" cy="510540"/>
                <wp:effectExtent l="0" t="0" r="22860" b="22860"/>
                <wp:wrapNone/>
                <wp:docPr id="43" name="Text Box 43"/>
                <wp:cNvGraphicFramePr/>
                <a:graphic xmlns:a="http://schemas.openxmlformats.org/drawingml/2006/main">
                  <a:graphicData uri="http://schemas.microsoft.com/office/word/2010/wordprocessingShape">
                    <wps:wsp>
                      <wps:cNvSpPr txBox="1"/>
                      <wps:spPr>
                        <a:xfrm>
                          <a:off x="0" y="0"/>
                          <a:ext cx="2339340" cy="510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362B" w:rsidRPr="00926454" w:rsidRDefault="00FC362B" w:rsidP="00901CA2">
                            <w:pPr>
                              <w:jc w:val="center"/>
                              <w:rPr>
                                <w:rFonts w:ascii="Times New Roman" w:hAnsi="Times New Roman" w:cs="Times New Roman"/>
                                <w:sz w:val="28"/>
                                <w:szCs w:val="28"/>
                              </w:rPr>
                            </w:pPr>
                            <w:r w:rsidRPr="00926454">
                              <w:rPr>
                                <w:rFonts w:ascii="Times New Roman" w:hAnsi="Times New Roman" w:cs="Times New Roman"/>
                                <w:sz w:val="28"/>
                                <w:szCs w:val="28"/>
                              </w:rPr>
                              <w:t>Đặc điểm hình thái túi phình trên DSA, CTA, CLVT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977B9" id="Text Box 43" o:spid="_x0000_s1033" type="#_x0000_t202" style="position:absolute;left:0;text-align:left;margin-left:119.2pt;margin-top:74.2pt;width:184.2pt;height:40.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" fillcolor="white [3201]" strokeweight=".5pt">
                <v:textbox>
                  <w:txbxContent>
                    <w:p w:rsidR="00FC362B" w:rsidRPr="00926454" w:rsidRDefault="00FC362B" w:rsidP="00901CA2">
                      <w:pPr>
                        <w:jc w:val="center"/>
                        <w:rPr>
                          <w:rFonts w:ascii="Times New Roman" w:hAnsi="Times New Roman" w:cs="Times New Roman"/>
                          <w:sz w:val="28"/>
                          <w:szCs w:val="28"/>
                        </w:rPr>
                      </w:pPr>
                      <w:r w:rsidRPr="00926454">
                        <w:rPr>
                          <w:rFonts w:ascii="Times New Roman" w:hAnsi="Times New Roman" w:cs="Times New Roman"/>
                          <w:sz w:val="28"/>
                          <w:szCs w:val="28"/>
                        </w:rPr>
                        <w:t>Đặc điểm hình thái túi phình trên DSA, CTA, CLVT</w:t>
                      </w:r>
                    </w:p>
                  </w:txbxContent>
                </v:textbox>
              </v:shape>
            </w:pict>
          </mc:Fallback>
        </mc:AlternateContent>
      </w:r>
      <w:r w:rsidR="0037294E" w:rsidRPr="00056F79">
        <w:rPr>
          <w:rFonts w:ascii="Times New Roman" w:hAnsi="Times New Roman" w:cs="Times New Roman"/>
          <w:color w:val="000000" w:themeColor="text1"/>
          <w:sz w:val="28"/>
          <w:szCs w:val="28"/>
          <w:lang w:val="vi-VN"/>
        </w:rPr>
        <w:br w:type="page"/>
      </w:r>
    </w:p>
    <w:p w:rsidR="00DD5A64" w:rsidRPr="00056F79" w:rsidRDefault="00AE7205" w:rsidP="00AE7205">
      <w:pPr>
        <w:pStyle w:val="a"/>
        <w:outlineLvl w:val="0"/>
        <w:rPr>
          <w:color w:val="000000" w:themeColor="text1"/>
        </w:rPr>
      </w:pPr>
      <w:bookmarkStart w:id="415" w:name="_Toc27416775"/>
      <w:bookmarkStart w:id="416" w:name="_Toc510186831"/>
      <w:r w:rsidRPr="00056F79">
        <w:rPr>
          <w:color w:val="000000" w:themeColor="text1"/>
        </w:rPr>
        <w:lastRenderedPageBreak/>
        <w:t>CHƯƠNG 3</w:t>
      </w:r>
      <w:bookmarkEnd w:id="415"/>
    </w:p>
    <w:p w:rsidR="0037294E" w:rsidRPr="00056F79" w:rsidRDefault="0037294E" w:rsidP="00AE7205">
      <w:pPr>
        <w:pStyle w:val="a"/>
        <w:outlineLvl w:val="0"/>
        <w:rPr>
          <w:color w:val="000000" w:themeColor="text1"/>
        </w:rPr>
      </w:pPr>
      <w:bookmarkStart w:id="417" w:name="_Toc27416776"/>
      <w:r w:rsidRPr="00056F79">
        <w:rPr>
          <w:color w:val="000000" w:themeColor="text1"/>
        </w:rPr>
        <w:t>KẾT QUẢ</w:t>
      </w:r>
      <w:bookmarkEnd w:id="416"/>
      <w:r w:rsidR="00DD5A64" w:rsidRPr="00056F79">
        <w:rPr>
          <w:color w:val="000000" w:themeColor="text1"/>
        </w:rPr>
        <w:t xml:space="preserve"> NGHIÊN CỨU</w:t>
      </w:r>
      <w:bookmarkEnd w:id="417"/>
    </w:p>
    <w:p w:rsidR="0037294E" w:rsidRPr="00056F79" w:rsidRDefault="0037294E" w:rsidP="00AE7205">
      <w:pPr>
        <w:pStyle w:val="a1"/>
        <w:outlineLvl w:val="1"/>
      </w:pPr>
      <w:bookmarkStart w:id="418" w:name="_Toc510186832"/>
      <w:bookmarkStart w:id="419" w:name="_Toc27416777"/>
      <w:r w:rsidRPr="00056F79">
        <w:t>3.1. Đặc điểm chung của đối tượng nghiên cứu</w:t>
      </w:r>
      <w:bookmarkEnd w:id="418"/>
      <w:bookmarkEnd w:id="419"/>
      <w:r w:rsidRPr="00056F79">
        <w:t xml:space="preserve"> </w:t>
      </w:r>
    </w:p>
    <w:p w:rsidR="0037294E" w:rsidRPr="00056F79" w:rsidRDefault="0037294E" w:rsidP="00AE7205">
      <w:pPr>
        <w:pStyle w:val="Bng"/>
        <w:outlineLvl w:val="5"/>
        <w:rPr>
          <w:rFonts w:eastAsiaTheme="minorHAnsi"/>
          <w:lang w:val="vi-VN"/>
        </w:rPr>
      </w:pPr>
      <w:bookmarkStart w:id="420" w:name="_Toc510186983"/>
      <w:bookmarkStart w:id="421" w:name="_Toc2947808"/>
      <w:r w:rsidRPr="00056F79">
        <w:rPr>
          <w:rFonts w:eastAsiaTheme="minorHAnsi"/>
          <w:lang w:val="vi-VN"/>
        </w:rPr>
        <w:t xml:space="preserve">Bảng 3.1. </w:t>
      </w:r>
      <w:r w:rsidRPr="00056F79">
        <w:rPr>
          <w:rFonts w:eastAsiaTheme="minorHAnsi"/>
          <w:b w:val="0"/>
          <w:lang w:val="vi-VN"/>
        </w:rPr>
        <w:t xml:space="preserve">Phân bố </w:t>
      </w:r>
      <w:r w:rsidR="004F335C" w:rsidRPr="00056F79">
        <w:rPr>
          <w:rFonts w:eastAsiaTheme="minorHAnsi"/>
          <w:b w:val="0"/>
          <w:lang w:val="vi-VN"/>
        </w:rPr>
        <w:t>bệnh nhân</w:t>
      </w:r>
      <w:r w:rsidRPr="00056F79">
        <w:rPr>
          <w:rFonts w:eastAsiaTheme="minorHAnsi"/>
          <w:b w:val="0"/>
          <w:lang w:val="vi-VN"/>
        </w:rPr>
        <w:t xml:space="preserve"> theo tuổi và giới</w:t>
      </w:r>
      <w:bookmarkEnd w:id="420"/>
      <w:bookmarkEnd w:id="421"/>
    </w:p>
    <w:tbl>
      <w:tblPr>
        <w:tblStyle w:val="TableGrid1"/>
        <w:tblW w:w="4881" w:type="pct"/>
        <w:tblInd w:w="108" w:type="dxa"/>
        <w:tblLook w:val="04A0" w:firstRow="1" w:lastRow="0" w:firstColumn="1" w:lastColumn="0" w:noHBand="0" w:noVBand="1"/>
      </w:tblPr>
      <w:tblGrid>
        <w:gridCol w:w="1776"/>
        <w:gridCol w:w="925"/>
        <w:gridCol w:w="1004"/>
        <w:gridCol w:w="925"/>
        <w:gridCol w:w="1004"/>
        <w:gridCol w:w="925"/>
        <w:gridCol w:w="1006"/>
        <w:gridCol w:w="1225"/>
      </w:tblGrid>
      <w:tr w:rsidR="0037294E" w:rsidRPr="00056F79" w:rsidTr="001E5595">
        <w:tc>
          <w:tcPr>
            <w:tcW w:w="1054" w:type="pct"/>
            <w:vMerge w:val="restart"/>
            <w:vAlign w:val="center"/>
          </w:tcPr>
          <w:p w:rsidR="0037294E" w:rsidRPr="00056F79" w:rsidRDefault="0037294E" w:rsidP="00AE7205">
            <w:pPr>
              <w:spacing w:line="312"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Nhóm tuổi</w:t>
            </w:r>
          </w:p>
        </w:tc>
        <w:tc>
          <w:tcPr>
            <w:tcW w:w="1059" w:type="pct"/>
            <w:gridSpan w:val="2"/>
            <w:vAlign w:val="center"/>
          </w:tcPr>
          <w:p w:rsidR="0037294E" w:rsidRPr="00056F79" w:rsidRDefault="0037294E" w:rsidP="00DD5A64">
            <w:pPr>
              <w:spacing w:line="312"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Nam giới</w:t>
            </w:r>
          </w:p>
        </w:tc>
        <w:tc>
          <w:tcPr>
            <w:tcW w:w="1059" w:type="pct"/>
            <w:gridSpan w:val="2"/>
            <w:vAlign w:val="center"/>
          </w:tcPr>
          <w:p w:rsidR="0037294E" w:rsidRPr="00056F79" w:rsidRDefault="0037294E" w:rsidP="00DD5A64">
            <w:pPr>
              <w:spacing w:line="312"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Nữ giới</w:t>
            </w:r>
          </w:p>
        </w:tc>
        <w:tc>
          <w:tcPr>
            <w:tcW w:w="1087" w:type="pct"/>
            <w:gridSpan w:val="2"/>
            <w:vAlign w:val="center"/>
          </w:tcPr>
          <w:p w:rsidR="0037294E" w:rsidRPr="00056F79" w:rsidRDefault="0037294E" w:rsidP="00DD5A64">
            <w:pPr>
              <w:spacing w:line="312"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tc>
        <w:tc>
          <w:tcPr>
            <w:tcW w:w="742" w:type="pct"/>
            <w:vMerge w:val="restart"/>
            <w:vAlign w:val="center"/>
          </w:tcPr>
          <w:p w:rsidR="0037294E" w:rsidRPr="00056F79" w:rsidRDefault="0037294E" w:rsidP="00DD5A64">
            <w:pPr>
              <w:spacing w:line="312"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p</w:t>
            </w:r>
          </w:p>
        </w:tc>
      </w:tr>
      <w:tr w:rsidR="00DB3AEA" w:rsidRPr="00056F79" w:rsidTr="001E5595">
        <w:tc>
          <w:tcPr>
            <w:tcW w:w="1054" w:type="pct"/>
            <w:vMerge/>
            <w:vAlign w:val="center"/>
          </w:tcPr>
          <w:p w:rsidR="0037294E" w:rsidRPr="00056F79" w:rsidRDefault="0037294E" w:rsidP="00DD5A64">
            <w:pPr>
              <w:spacing w:line="312" w:lineRule="auto"/>
              <w:jc w:val="both"/>
              <w:rPr>
                <w:rFonts w:ascii="Times New Roman" w:hAnsi="Times New Roman" w:cs="Times New Roman"/>
                <w:b/>
                <w:color w:val="000000" w:themeColor="text1"/>
                <w:sz w:val="28"/>
                <w:szCs w:val="28"/>
              </w:rPr>
            </w:pPr>
          </w:p>
        </w:tc>
        <w:tc>
          <w:tcPr>
            <w:tcW w:w="444" w:type="pct"/>
            <w:vAlign w:val="center"/>
          </w:tcPr>
          <w:p w:rsidR="0037294E" w:rsidRPr="00056F79" w:rsidRDefault="00DB3AEA"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615" w:type="pct"/>
            <w:vAlign w:val="center"/>
          </w:tcPr>
          <w:p w:rsidR="0037294E" w:rsidRPr="00056F79" w:rsidRDefault="00DB3AEA"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444" w:type="pct"/>
            <w:vAlign w:val="center"/>
          </w:tcPr>
          <w:p w:rsidR="0037294E" w:rsidRPr="00056F79" w:rsidRDefault="00DB3AEA"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615" w:type="pct"/>
            <w:vAlign w:val="center"/>
          </w:tcPr>
          <w:p w:rsidR="0037294E" w:rsidRPr="00056F79" w:rsidRDefault="00DB3AEA"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472" w:type="pct"/>
            <w:vAlign w:val="center"/>
          </w:tcPr>
          <w:p w:rsidR="0037294E" w:rsidRPr="00056F79" w:rsidRDefault="00DB3AEA"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616" w:type="pct"/>
            <w:vAlign w:val="center"/>
          </w:tcPr>
          <w:p w:rsidR="0037294E" w:rsidRPr="00056F79" w:rsidRDefault="00DB3AEA"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742" w:type="pct"/>
            <w:vMerge/>
            <w:vAlign w:val="center"/>
          </w:tcPr>
          <w:p w:rsidR="0037294E" w:rsidRPr="00056F79" w:rsidRDefault="0037294E" w:rsidP="00DD5A64">
            <w:pPr>
              <w:spacing w:line="312" w:lineRule="auto"/>
              <w:jc w:val="center"/>
              <w:rPr>
                <w:rFonts w:ascii="Times New Roman" w:hAnsi="Times New Roman" w:cs="Times New Roman"/>
                <w:b/>
                <w:color w:val="000000" w:themeColor="text1"/>
                <w:sz w:val="28"/>
                <w:szCs w:val="28"/>
              </w:rPr>
            </w:pPr>
          </w:p>
        </w:tc>
      </w:tr>
      <w:tr w:rsidR="00DB3AEA" w:rsidRPr="00056F79" w:rsidTr="001E5595">
        <w:tc>
          <w:tcPr>
            <w:tcW w:w="1054" w:type="pct"/>
            <w:vAlign w:val="center"/>
          </w:tcPr>
          <w:p w:rsidR="0037294E" w:rsidRPr="00056F79" w:rsidRDefault="0037294E" w:rsidP="00DD5A64">
            <w:pPr>
              <w:spacing w:line="312"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 – 20</w:t>
            </w:r>
          </w:p>
        </w:tc>
        <w:tc>
          <w:tcPr>
            <w:tcW w:w="444"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615" w:type="pct"/>
            <w:vAlign w:val="center"/>
          </w:tcPr>
          <w:p w:rsidR="0037294E" w:rsidRPr="00056F79" w:rsidRDefault="009753F5"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r w:rsidR="0037294E" w:rsidRPr="00056F79">
              <w:rPr>
                <w:rFonts w:ascii="Times New Roman" w:hAnsi="Times New Roman" w:cs="Times New Roman"/>
                <w:color w:val="000000" w:themeColor="text1"/>
                <w:sz w:val="28"/>
                <w:szCs w:val="28"/>
              </w:rPr>
              <w:t>7</w:t>
            </w:r>
          </w:p>
        </w:tc>
        <w:tc>
          <w:tcPr>
            <w:tcW w:w="444"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615" w:type="pct"/>
            <w:vAlign w:val="center"/>
          </w:tcPr>
          <w:p w:rsidR="0037294E" w:rsidRPr="00056F79" w:rsidRDefault="009753F5"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37294E" w:rsidRPr="00056F79">
              <w:rPr>
                <w:rFonts w:ascii="Times New Roman" w:hAnsi="Times New Roman" w:cs="Times New Roman"/>
                <w:color w:val="000000" w:themeColor="text1"/>
                <w:sz w:val="28"/>
                <w:szCs w:val="28"/>
              </w:rPr>
              <w:t>2</w:t>
            </w:r>
          </w:p>
        </w:tc>
        <w:tc>
          <w:tcPr>
            <w:tcW w:w="472"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616"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37294E" w:rsidRPr="00056F79">
              <w:rPr>
                <w:rFonts w:ascii="Times New Roman" w:hAnsi="Times New Roman" w:cs="Times New Roman"/>
                <w:color w:val="000000" w:themeColor="text1"/>
                <w:sz w:val="28"/>
                <w:szCs w:val="28"/>
              </w:rPr>
              <w:t>9</w:t>
            </w:r>
          </w:p>
        </w:tc>
        <w:tc>
          <w:tcPr>
            <w:tcW w:w="742"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513</w:t>
            </w:r>
          </w:p>
        </w:tc>
      </w:tr>
      <w:tr w:rsidR="00DB3AEA" w:rsidRPr="00056F79" w:rsidTr="001E5595">
        <w:tc>
          <w:tcPr>
            <w:tcW w:w="1054" w:type="pct"/>
            <w:vAlign w:val="center"/>
          </w:tcPr>
          <w:p w:rsidR="0037294E" w:rsidRPr="00056F79" w:rsidRDefault="0037294E" w:rsidP="00DD5A64">
            <w:pPr>
              <w:spacing w:line="312"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21 – 55</w:t>
            </w:r>
          </w:p>
        </w:tc>
        <w:tc>
          <w:tcPr>
            <w:tcW w:w="444"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51</w:t>
            </w:r>
          </w:p>
        </w:tc>
        <w:tc>
          <w:tcPr>
            <w:tcW w:w="615" w:type="pct"/>
            <w:vAlign w:val="center"/>
          </w:tcPr>
          <w:p w:rsidR="0037294E" w:rsidRPr="00056F79" w:rsidRDefault="009753F5"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68,</w:t>
            </w:r>
            <w:r w:rsidR="0037294E" w:rsidRPr="00056F79">
              <w:rPr>
                <w:rFonts w:ascii="Times New Roman" w:hAnsi="Times New Roman" w:cs="Times New Roman"/>
                <w:color w:val="000000" w:themeColor="text1"/>
                <w:sz w:val="28"/>
                <w:szCs w:val="28"/>
              </w:rPr>
              <w:t>0</w:t>
            </w:r>
          </w:p>
        </w:tc>
        <w:tc>
          <w:tcPr>
            <w:tcW w:w="444"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35</w:t>
            </w:r>
          </w:p>
        </w:tc>
        <w:tc>
          <w:tcPr>
            <w:tcW w:w="615" w:type="pct"/>
            <w:vAlign w:val="center"/>
          </w:tcPr>
          <w:p w:rsidR="0037294E" w:rsidRPr="00056F79" w:rsidRDefault="009753F5"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43,</w:t>
            </w:r>
            <w:r w:rsidR="0037294E" w:rsidRPr="00056F79">
              <w:rPr>
                <w:rFonts w:ascii="Times New Roman" w:hAnsi="Times New Roman" w:cs="Times New Roman"/>
                <w:color w:val="000000" w:themeColor="text1"/>
                <w:sz w:val="28"/>
                <w:szCs w:val="28"/>
              </w:rPr>
              <w:t>2</w:t>
            </w:r>
          </w:p>
        </w:tc>
        <w:tc>
          <w:tcPr>
            <w:tcW w:w="472"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86</w:t>
            </w:r>
          </w:p>
        </w:tc>
        <w:tc>
          <w:tcPr>
            <w:tcW w:w="616"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55,</w:t>
            </w:r>
            <w:r w:rsidR="0037294E" w:rsidRPr="00056F79">
              <w:rPr>
                <w:rFonts w:ascii="Times New Roman" w:hAnsi="Times New Roman" w:cs="Times New Roman"/>
                <w:color w:val="000000" w:themeColor="text1"/>
                <w:sz w:val="28"/>
                <w:szCs w:val="28"/>
              </w:rPr>
              <w:t>1</w:t>
            </w:r>
          </w:p>
        </w:tc>
        <w:tc>
          <w:tcPr>
            <w:tcW w:w="742"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002</w:t>
            </w:r>
          </w:p>
        </w:tc>
      </w:tr>
      <w:tr w:rsidR="00DB3AEA" w:rsidRPr="00056F79" w:rsidTr="001E5595">
        <w:tc>
          <w:tcPr>
            <w:tcW w:w="1054" w:type="pct"/>
            <w:vAlign w:val="center"/>
          </w:tcPr>
          <w:p w:rsidR="0037294E" w:rsidRPr="00056F79" w:rsidRDefault="0037294E" w:rsidP="00DD5A64">
            <w:pPr>
              <w:spacing w:line="312"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56 – 77</w:t>
            </w:r>
          </w:p>
        </w:tc>
        <w:tc>
          <w:tcPr>
            <w:tcW w:w="444"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22</w:t>
            </w:r>
          </w:p>
        </w:tc>
        <w:tc>
          <w:tcPr>
            <w:tcW w:w="615" w:type="pct"/>
            <w:vAlign w:val="center"/>
          </w:tcPr>
          <w:p w:rsidR="0037294E" w:rsidRPr="00056F79" w:rsidRDefault="009753F5"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29,</w:t>
            </w:r>
            <w:r w:rsidR="0037294E" w:rsidRPr="00056F79">
              <w:rPr>
                <w:rFonts w:ascii="Times New Roman" w:hAnsi="Times New Roman" w:cs="Times New Roman"/>
                <w:color w:val="000000" w:themeColor="text1"/>
                <w:sz w:val="28"/>
                <w:szCs w:val="28"/>
              </w:rPr>
              <w:t>3</w:t>
            </w:r>
          </w:p>
        </w:tc>
        <w:tc>
          <w:tcPr>
            <w:tcW w:w="444"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45</w:t>
            </w:r>
          </w:p>
        </w:tc>
        <w:tc>
          <w:tcPr>
            <w:tcW w:w="615"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55,</w:t>
            </w:r>
            <w:r w:rsidR="0037294E" w:rsidRPr="00056F79">
              <w:rPr>
                <w:rFonts w:ascii="Times New Roman" w:hAnsi="Times New Roman" w:cs="Times New Roman"/>
                <w:color w:val="000000" w:themeColor="text1"/>
                <w:sz w:val="28"/>
                <w:szCs w:val="28"/>
              </w:rPr>
              <w:t>6</w:t>
            </w:r>
          </w:p>
        </w:tc>
        <w:tc>
          <w:tcPr>
            <w:tcW w:w="472"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67</w:t>
            </w:r>
          </w:p>
        </w:tc>
        <w:tc>
          <w:tcPr>
            <w:tcW w:w="616"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43,</w:t>
            </w:r>
            <w:r w:rsidR="0037294E" w:rsidRPr="00056F79">
              <w:rPr>
                <w:rFonts w:ascii="Times New Roman" w:hAnsi="Times New Roman" w:cs="Times New Roman"/>
                <w:color w:val="000000" w:themeColor="text1"/>
                <w:sz w:val="28"/>
                <w:szCs w:val="28"/>
              </w:rPr>
              <w:t>0</w:t>
            </w:r>
          </w:p>
        </w:tc>
        <w:tc>
          <w:tcPr>
            <w:tcW w:w="742"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001</w:t>
            </w:r>
          </w:p>
        </w:tc>
      </w:tr>
      <w:tr w:rsidR="00DB3AEA" w:rsidRPr="00056F79" w:rsidTr="001E5595">
        <w:tc>
          <w:tcPr>
            <w:tcW w:w="1054" w:type="pct"/>
            <w:vAlign w:val="center"/>
          </w:tcPr>
          <w:p w:rsidR="0037294E" w:rsidRPr="00056F79" w:rsidRDefault="0037294E" w:rsidP="00DD5A64">
            <w:pPr>
              <w:spacing w:line="312"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Tổng</w:t>
            </w:r>
          </w:p>
        </w:tc>
        <w:tc>
          <w:tcPr>
            <w:tcW w:w="444"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75</w:t>
            </w:r>
          </w:p>
        </w:tc>
        <w:tc>
          <w:tcPr>
            <w:tcW w:w="615" w:type="pct"/>
            <w:vAlign w:val="center"/>
          </w:tcPr>
          <w:p w:rsidR="0037294E" w:rsidRPr="00056F79" w:rsidRDefault="009753F5"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48,</w:t>
            </w:r>
            <w:r w:rsidR="0037294E" w:rsidRPr="00056F79">
              <w:rPr>
                <w:rFonts w:ascii="Times New Roman" w:hAnsi="Times New Roman" w:cs="Times New Roman"/>
                <w:color w:val="000000" w:themeColor="text1"/>
                <w:sz w:val="28"/>
                <w:szCs w:val="28"/>
              </w:rPr>
              <w:t>1</w:t>
            </w:r>
          </w:p>
        </w:tc>
        <w:tc>
          <w:tcPr>
            <w:tcW w:w="444"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81</w:t>
            </w:r>
          </w:p>
        </w:tc>
        <w:tc>
          <w:tcPr>
            <w:tcW w:w="615"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51,</w:t>
            </w:r>
            <w:r w:rsidR="0037294E" w:rsidRPr="00056F79">
              <w:rPr>
                <w:rFonts w:ascii="Times New Roman" w:hAnsi="Times New Roman" w:cs="Times New Roman"/>
                <w:color w:val="000000" w:themeColor="text1"/>
                <w:sz w:val="28"/>
                <w:szCs w:val="28"/>
              </w:rPr>
              <w:t>9</w:t>
            </w:r>
          </w:p>
        </w:tc>
        <w:tc>
          <w:tcPr>
            <w:tcW w:w="472"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156</w:t>
            </w:r>
          </w:p>
        </w:tc>
        <w:tc>
          <w:tcPr>
            <w:tcW w:w="616"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100,</w:t>
            </w:r>
            <w:r w:rsidR="0037294E" w:rsidRPr="00056F79">
              <w:rPr>
                <w:rFonts w:ascii="Times New Roman" w:hAnsi="Times New Roman" w:cs="Times New Roman"/>
                <w:color w:val="000000" w:themeColor="text1"/>
                <w:sz w:val="28"/>
                <w:szCs w:val="28"/>
              </w:rPr>
              <w:t>0</w:t>
            </w:r>
          </w:p>
        </w:tc>
        <w:tc>
          <w:tcPr>
            <w:tcW w:w="742"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004</w:t>
            </w:r>
          </w:p>
        </w:tc>
      </w:tr>
      <w:tr w:rsidR="0037294E" w:rsidRPr="00056F79" w:rsidTr="001E5595">
        <w:tc>
          <w:tcPr>
            <w:tcW w:w="1054" w:type="pct"/>
            <w:vAlign w:val="center"/>
          </w:tcPr>
          <w:p w:rsidR="0037294E" w:rsidRPr="00056F79" w:rsidRDefault="0037294E" w:rsidP="00DD5A64">
            <w:pPr>
              <w:spacing w:line="312"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 </w:t>
            </w:r>
            <m:oMath>
              <m:acc>
                <m:accPr>
                  <m:chr m:val="̅"/>
                  <m:ctrlPr>
                    <w:rPr>
                      <w:rFonts w:ascii="Cambria Math" w:hAnsi="Cambria Math" w:cs="Times New Roman"/>
                      <w:i/>
                      <w:color w:val="000000" w:themeColor="text1"/>
                      <w:sz w:val="28"/>
                      <w:szCs w:val="28"/>
                    </w:rPr>
                  </m:ctrlPr>
                </m:accPr>
                <m:e>
                  <m:r>
                    <w:rPr>
                      <w:rFonts w:ascii="Cambria Math" w:hAnsi="Cambria Math" w:cs="Times New Roman"/>
                      <w:color w:val="000000" w:themeColor="text1"/>
                      <w:sz w:val="28"/>
                      <w:szCs w:val="28"/>
                    </w:rPr>
                    <m:t>X</m:t>
                  </m:r>
                </m:e>
              </m:acc>
            </m:oMath>
            <w:r w:rsidR="0085209F" w:rsidRPr="00056F79">
              <w:rPr>
                <w:rFonts w:ascii="Times New Roman" w:hAnsi="Times New Roman" w:cs="Times New Roman"/>
                <w:color w:val="000000" w:themeColor="text1"/>
                <w:sz w:val="28"/>
                <w:szCs w:val="28"/>
              </w:rPr>
              <w:t xml:space="preserve"> </w:t>
            </w:r>
            <w:r w:rsidRPr="00056F79">
              <w:rPr>
                <w:rFonts w:ascii="Times New Roman" w:hAnsi="Times New Roman" w:cs="Times New Roman"/>
                <w:color w:val="000000" w:themeColor="text1"/>
                <w:sz w:val="28"/>
                <w:szCs w:val="28"/>
              </w:rPr>
              <w:t>± SD</w:t>
            </w:r>
          </w:p>
        </w:tc>
        <w:tc>
          <w:tcPr>
            <w:tcW w:w="1059" w:type="pct"/>
            <w:gridSpan w:val="2"/>
            <w:vAlign w:val="center"/>
          </w:tcPr>
          <w:p w:rsidR="0037294E" w:rsidRPr="00056F79" w:rsidRDefault="009753F5"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49,6 ± 11,</w:t>
            </w:r>
            <w:r w:rsidR="0037294E" w:rsidRPr="00056F79">
              <w:rPr>
                <w:rFonts w:ascii="Times New Roman" w:hAnsi="Times New Roman" w:cs="Times New Roman"/>
                <w:color w:val="000000" w:themeColor="text1"/>
                <w:sz w:val="28"/>
                <w:szCs w:val="28"/>
              </w:rPr>
              <w:t>8</w:t>
            </w:r>
          </w:p>
        </w:tc>
        <w:tc>
          <w:tcPr>
            <w:tcW w:w="1059" w:type="pct"/>
            <w:gridSpan w:val="2"/>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55,0 ± 12,</w:t>
            </w:r>
            <w:r w:rsidR="0037294E" w:rsidRPr="00056F79">
              <w:rPr>
                <w:rFonts w:ascii="Times New Roman" w:hAnsi="Times New Roman" w:cs="Times New Roman"/>
                <w:color w:val="000000" w:themeColor="text1"/>
                <w:sz w:val="28"/>
                <w:szCs w:val="28"/>
              </w:rPr>
              <w:t>0</w:t>
            </w:r>
          </w:p>
        </w:tc>
        <w:tc>
          <w:tcPr>
            <w:tcW w:w="1087" w:type="pct"/>
            <w:gridSpan w:val="2"/>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52,4 ± 12,</w:t>
            </w:r>
            <w:r w:rsidR="0037294E" w:rsidRPr="00056F79">
              <w:rPr>
                <w:rFonts w:ascii="Times New Roman" w:hAnsi="Times New Roman" w:cs="Times New Roman"/>
                <w:color w:val="000000" w:themeColor="text1"/>
                <w:sz w:val="28"/>
                <w:szCs w:val="28"/>
              </w:rPr>
              <w:t>1</w:t>
            </w:r>
          </w:p>
        </w:tc>
        <w:tc>
          <w:tcPr>
            <w:tcW w:w="742"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001</w:t>
            </w:r>
          </w:p>
        </w:tc>
      </w:tr>
    </w:tbl>
    <w:p w:rsidR="0037294E" w:rsidRPr="00056F79" w:rsidRDefault="0037294E" w:rsidP="003143C7">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37294E" w:rsidRPr="00056F79" w:rsidRDefault="0037294E" w:rsidP="00F45481">
      <w:pPr>
        <w:spacing w:after="0" w:line="360" w:lineRule="auto"/>
        <w:ind w:right="51" w:firstLine="720"/>
        <w:contextualSpacing/>
        <w:jc w:val="both"/>
        <w:rPr>
          <w:rFonts w:ascii="Times New Roman" w:eastAsiaTheme="minorHAnsi" w:hAnsi="Times New Roman" w:cs="Times New Roman"/>
          <w:b/>
          <w:color w:val="000000" w:themeColor="text1"/>
          <w:sz w:val="28"/>
          <w:szCs w:val="28"/>
        </w:rPr>
      </w:pPr>
      <w:r w:rsidRPr="00056F79">
        <w:rPr>
          <w:rFonts w:ascii="Times New Roman" w:eastAsiaTheme="minorHAnsi" w:hAnsi="Times New Roman" w:cs="Times New Roman"/>
          <w:color w:val="000000" w:themeColor="text1"/>
          <w:sz w:val="28"/>
          <w:szCs w:val="28"/>
        </w:rPr>
        <w:t>Tuổi trung bình của các đối tượng nghiên cứ</w:t>
      </w:r>
      <w:r w:rsidR="00010DE2" w:rsidRPr="00056F79">
        <w:rPr>
          <w:rFonts w:ascii="Times New Roman" w:eastAsiaTheme="minorHAnsi" w:hAnsi="Times New Roman" w:cs="Times New Roman"/>
          <w:color w:val="000000" w:themeColor="text1"/>
          <w:sz w:val="28"/>
          <w:szCs w:val="28"/>
        </w:rPr>
        <w:t>u là 52,4 ± 12,</w:t>
      </w:r>
      <w:r w:rsidRPr="00056F79">
        <w:rPr>
          <w:rFonts w:ascii="Times New Roman" w:eastAsiaTheme="minorHAnsi" w:hAnsi="Times New Roman" w:cs="Times New Roman"/>
          <w:color w:val="000000" w:themeColor="text1"/>
          <w:sz w:val="28"/>
          <w:szCs w:val="28"/>
        </w:rPr>
        <w:t>1 (từ 13 đến 77 tuổi). Trong đó, độ tuổi 21-55 chiếm tỷ lệ cao nhất là 55,1%.</w:t>
      </w:r>
      <w:r w:rsidR="0096641C" w:rsidRPr="00056F79">
        <w:rPr>
          <w:rFonts w:ascii="Times New Roman" w:eastAsiaTheme="minorHAnsi" w:hAnsi="Times New Roman" w:cs="Times New Roman"/>
          <w:color w:val="000000" w:themeColor="text1"/>
          <w:sz w:val="28"/>
          <w:szCs w:val="28"/>
        </w:rPr>
        <w:t xml:space="preserve"> Tỷ lệ mắc ở nam giới cao hơn so với nữ giới ở nhóm tuổi 21-55 (p= 0,002). Ngược lại, t</w:t>
      </w:r>
      <w:r w:rsidRPr="00056F79">
        <w:rPr>
          <w:rFonts w:ascii="Times New Roman" w:eastAsiaTheme="minorHAnsi" w:hAnsi="Times New Roman" w:cs="Times New Roman"/>
          <w:color w:val="000000" w:themeColor="text1"/>
          <w:sz w:val="28"/>
          <w:szCs w:val="28"/>
        </w:rPr>
        <w:t xml:space="preserve">ỷ lệ </w:t>
      </w:r>
      <w:r w:rsidR="0096641C" w:rsidRPr="00056F79">
        <w:rPr>
          <w:rFonts w:ascii="Times New Roman" w:eastAsiaTheme="minorHAnsi" w:hAnsi="Times New Roman" w:cs="Times New Roman"/>
          <w:color w:val="000000" w:themeColor="text1"/>
          <w:sz w:val="28"/>
          <w:szCs w:val="28"/>
        </w:rPr>
        <w:t>mắc ở nữ cao hơn có ý nghĩa thống kê so với nam giới ở nhóm tuổi 56-77 (</w:t>
      </w:r>
      <w:r w:rsidRPr="00056F79">
        <w:rPr>
          <w:rFonts w:ascii="Times New Roman" w:eastAsiaTheme="minorHAnsi" w:hAnsi="Times New Roman" w:cs="Times New Roman"/>
          <w:color w:val="000000" w:themeColor="text1"/>
          <w:sz w:val="28"/>
          <w:szCs w:val="28"/>
        </w:rPr>
        <w:t>p= 0,001</w:t>
      </w:r>
      <w:r w:rsidR="00CF7233" w:rsidRPr="00056F79">
        <w:rPr>
          <w:rFonts w:ascii="Times New Roman" w:eastAsiaTheme="minorHAnsi" w:hAnsi="Times New Roman" w:cs="Times New Roman"/>
          <w:color w:val="000000" w:themeColor="text1"/>
          <w:sz w:val="28"/>
          <w:szCs w:val="28"/>
        </w:rPr>
        <w:t>).</w:t>
      </w:r>
    </w:p>
    <w:p w:rsidR="00EF66E0" w:rsidRPr="00056F79" w:rsidRDefault="00EF66E0">
      <w:pPr>
        <w:rPr>
          <w:rFonts w:ascii="Times New Roman" w:eastAsiaTheme="minorHAnsi" w:hAnsi="Times New Roman" w:cs="Times New Roman"/>
          <w:b/>
          <w:color w:val="000000" w:themeColor="text1"/>
          <w:sz w:val="28"/>
          <w:szCs w:val="28"/>
        </w:rPr>
      </w:pPr>
      <w:bookmarkStart w:id="422" w:name="_Toc510186984"/>
      <w:r w:rsidRPr="00056F79">
        <w:rPr>
          <w:rFonts w:eastAsiaTheme="minorHAnsi"/>
        </w:rPr>
        <w:br w:type="page"/>
      </w:r>
    </w:p>
    <w:p w:rsidR="0037294E" w:rsidRPr="00056F79" w:rsidRDefault="0037294E" w:rsidP="00AE7205">
      <w:pPr>
        <w:pStyle w:val="Bng"/>
        <w:outlineLvl w:val="5"/>
        <w:rPr>
          <w:rFonts w:eastAsiaTheme="minorHAnsi"/>
        </w:rPr>
      </w:pPr>
      <w:bookmarkStart w:id="423" w:name="_Toc2947809"/>
      <w:r w:rsidRPr="00056F79">
        <w:rPr>
          <w:rFonts w:eastAsiaTheme="minorHAnsi"/>
        </w:rPr>
        <w:lastRenderedPageBreak/>
        <w:t xml:space="preserve">Bảng 3.2. </w:t>
      </w:r>
      <w:r w:rsidRPr="00056F79">
        <w:rPr>
          <w:rFonts w:eastAsiaTheme="minorHAnsi"/>
          <w:b w:val="0"/>
        </w:rPr>
        <w:t xml:space="preserve">Phân bố </w:t>
      </w:r>
      <w:r w:rsidR="00925610" w:rsidRPr="00056F79">
        <w:rPr>
          <w:rFonts w:eastAsiaTheme="minorHAnsi"/>
          <w:b w:val="0"/>
        </w:rPr>
        <w:t>bệnh nhân</w:t>
      </w:r>
      <w:r w:rsidRPr="00056F79">
        <w:rPr>
          <w:rFonts w:eastAsiaTheme="minorHAnsi"/>
          <w:b w:val="0"/>
        </w:rPr>
        <w:t xml:space="preserve"> theo tiền sử bệnh và giới</w:t>
      </w:r>
      <w:bookmarkEnd w:id="422"/>
      <w:bookmarkEnd w:id="423"/>
    </w:p>
    <w:tbl>
      <w:tblPr>
        <w:tblStyle w:val="TableGrid1"/>
        <w:tblW w:w="5000" w:type="pct"/>
        <w:tblLook w:val="04A0" w:firstRow="1" w:lastRow="0" w:firstColumn="1" w:lastColumn="0" w:noHBand="0" w:noVBand="1"/>
      </w:tblPr>
      <w:tblGrid>
        <w:gridCol w:w="2040"/>
        <w:gridCol w:w="925"/>
        <w:gridCol w:w="991"/>
        <w:gridCol w:w="925"/>
        <w:gridCol w:w="991"/>
        <w:gridCol w:w="925"/>
        <w:gridCol w:w="991"/>
        <w:gridCol w:w="1216"/>
      </w:tblGrid>
      <w:tr w:rsidR="0037294E" w:rsidRPr="00056F79" w:rsidTr="0037294E">
        <w:tc>
          <w:tcPr>
            <w:tcW w:w="1207" w:type="pct"/>
            <w:vMerge w:val="restart"/>
            <w:vAlign w:val="center"/>
          </w:tcPr>
          <w:p w:rsidR="0037294E" w:rsidRPr="00056F79" w:rsidRDefault="0037294E" w:rsidP="00AE7205">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Tiền sử</w:t>
            </w:r>
          </w:p>
        </w:tc>
        <w:tc>
          <w:tcPr>
            <w:tcW w:w="993" w:type="pct"/>
            <w:gridSpan w:val="2"/>
            <w:vAlign w:val="center"/>
          </w:tcPr>
          <w:p w:rsidR="0037294E" w:rsidRPr="00056F79" w:rsidRDefault="0037294E" w:rsidP="0096641C">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Nam giới</w:t>
            </w:r>
          </w:p>
          <w:p w:rsidR="0037294E" w:rsidRPr="00056F79" w:rsidRDefault="0037294E" w:rsidP="0096641C">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(n=75)</w:t>
            </w:r>
          </w:p>
        </w:tc>
        <w:tc>
          <w:tcPr>
            <w:tcW w:w="993" w:type="pct"/>
            <w:gridSpan w:val="2"/>
            <w:vAlign w:val="center"/>
          </w:tcPr>
          <w:p w:rsidR="0037294E" w:rsidRPr="00056F79" w:rsidRDefault="0037294E" w:rsidP="0096641C">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Nữ giới</w:t>
            </w:r>
          </w:p>
          <w:p w:rsidR="0037294E" w:rsidRPr="00056F79" w:rsidRDefault="0037294E" w:rsidP="0096641C">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(n=81)</w:t>
            </w:r>
          </w:p>
        </w:tc>
        <w:tc>
          <w:tcPr>
            <w:tcW w:w="993" w:type="pct"/>
            <w:gridSpan w:val="2"/>
            <w:vAlign w:val="center"/>
          </w:tcPr>
          <w:p w:rsidR="0037294E" w:rsidRPr="00056F79" w:rsidRDefault="0037294E" w:rsidP="0096641C">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p w:rsidR="0037294E" w:rsidRPr="00056F79" w:rsidRDefault="0037294E" w:rsidP="0096641C">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(n=156)</w:t>
            </w:r>
          </w:p>
        </w:tc>
        <w:tc>
          <w:tcPr>
            <w:tcW w:w="814" w:type="pct"/>
            <w:vMerge w:val="restart"/>
            <w:vAlign w:val="center"/>
          </w:tcPr>
          <w:p w:rsidR="0037294E" w:rsidRPr="00056F79" w:rsidRDefault="0037294E" w:rsidP="0096641C">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p</w:t>
            </w:r>
          </w:p>
        </w:tc>
      </w:tr>
      <w:tr w:rsidR="0037294E" w:rsidRPr="00056F79" w:rsidTr="0037294E">
        <w:tc>
          <w:tcPr>
            <w:tcW w:w="1207" w:type="pct"/>
            <w:vMerge/>
            <w:vAlign w:val="center"/>
          </w:tcPr>
          <w:p w:rsidR="0037294E" w:rsidRPr="00056F79" w:rsidRDefault="0037294E" w:rsidP="0037294E">
            <w:pPr>
              <w:spacing w:line="360" w:lineRule="auto"/>
              <w:jc w:val="both"/>
              <w:rPr>
                <w:rFonts w:ascii="Times New Roman" w:hAnsi="Times New Roman" w:cs="Times New Roman"/>
                <w:b/>
                <w:color w:val="000000" w:themeColor="text1"/>
                <w:sz w:val="28"/>
                <w:szCs w:val="28"/>
              </w:rPr>
            </w:pPr>
          </w:p>
        </w:tc>
        <w:tc>
          <w:tcPr>
            <w:tcW w:w="476" w:type="pct"/>
            <w:vAlign w:val="center"/>
          </w:tcPr>
          <w:p w:rsidR="0037294E" w:rsidRPr="00056F79" w:rsidRDefault="00DB3AEA"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517" w:type="pct"/>
            <w:vAlign w:val="center"/>
          </w:tcPr>
          <w:p w:rsidR="0037294E" w:rsidRPr="00056F79" w:rsidRDefault="00DB3AEA"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476" w:type="pct"/>
            <w:vAlign w:val="center"/>
          </w:tcPr>
          <w:p w:rsidR="0037294E" w:rsidRPr="00056F79" w:rsidRDefault="00DB3AEA"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517" w:type="pct"/>
            <w:vAlign w:val="center"/>
          </w:tcPr>
          <w:p w:rsidR="0037294E" w:rsidRPr="00056F79" w:rsidRDefault="00DB3AEA"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433" w:type="pct"/>
            <w:vAlign w:val="center"/>
          </w:tcPr>
          <w:p w:rsidR="0037294E" w:rsidRPr="00056F79" w:rsidRDefault="00DB3AEA"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560" w:type="pct"/>
            <w:vAlign w:val="center"/>
          </w:tcPr>
          <w:p w:rsidR="0037294E" w:rsidRPr="00056F79" w:rsidRDefault="00DB3AEA"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814" w:type="pct"/>
            <w:vMerge/>
            <w:vAlign w:val="center"/>
          </w:tcPr>
          <w:p w:rsidR="0037294E" w:rsidRPr="00056F79" w:rsidRDefault="0037294E" w:rsidP="0037294E">
            <w:pPr>
              <w:spacing w:line="360" w:lineRule="auto"/>
              <w:jc w:val="both"/>
              <w:rPr>
                <w:rFonts w:ascii="Times New Roman" w:hAnsi="Times New Roman" w:cs="Times New Roman"/>
                <w:b/>
                <w:color w:val="000000" w:themeColor="text1"/>
                <w:sz w:val="28"/>
                <w:szCs w:val="28"/>
              </w:rPr>
            </w:pPr>
          </w:p>
        </w:tc>
      </w:tr>
      <w:tr w:rsidR="0037294E" w:rsidRPr="00056F79" w:rsidTr="0037294E">
        <w:tc>
          <w:tcPr>
            <w:tcW w:w="1207" w:type="pct"/>
            <w:vAlign w:val="center"/>
          </w:tcPr>
          <w:p w:rsidR="0037294E" w:rsidRPr="00056F79" w:rsidRDefault="0037294E" w:rsidP="0037294E">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Tăng HA</w:t>
            </w:r>
          </w:p>
        </w:tc>
        <w:tc>
          <w:tcPr>
            <w:tcW w:w="476" w:type="pct"/>
            <w:vAlign w:val="center"/>
          </w:tcPr>
          <w:p w:rsidR="0037294E" w:rsidRPr="00056F79" w:rsidRDefault="0037294E"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16</w:t>
            </w:r>
          </w:p>
        </w:tc>
        <w:tc>
          <w:tcPr>
            <w:tcW w:w="517"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21,</w:t>
            </w:r>
            <w:r w:rsidR="0037294E" w:rsidRPr="00056F79">
              <w:rPr>
                <w:rFonts w:ascii="Times New Roman" w:hAnsi="Times New Roman" w:cs="Times New Roman"/>
                <w:color w:val="000000" w:themeColor="text1"/>
                <w:sz w:val="28"/>
                <w:szCs w:val="28"/>
              </w:rPr>
              <w:t>3%</w:t>
            </w:r>
          </w:p>
        </w:tc>
        <w:tc>
          <w:tcPr>
            <w:tcW w:w="476" w:type="pct"/>
            <w:vAlign w:val="center"/>
          </w:tcPr>
          <w:p w:rsidR="0037294E" w:rsidRPr="00056F79" w:rsidRDefault="0037294E"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33</w:t>
            </w:r>
          </w:p>
        </w:tc>
        <w:tc>
          <w:tcPr>
            <w:tcW w:w="517"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40,</w:t>
            </w:r>
            <w:r w:rsidR="0037294E" w:rsidRPr="00056F79">
              <w:rPr>
                <w:rFonts w:ascii="Times New Roman" w:hAnsi="Times New Roman" w:cs="Times New Roman"/>
                <w:color w:val="000000" w:themeColor="text1"/>
                <w:sz w:val="28"/>
                <w:szCs w:val="28"/>
              </w:rPr>
              <w:t>7%</w:t>
            </w:r>
          </w:p>
        </w:tc>
        <w:tc>
          <w:tcPr>
            <w:tcW w:w="433" w:type="pct"/>
            <w:vAlign w:val="center"/>
          </w:tcPr>
          <w:p w:rsidR="0037294E" w:rsidRPr="00056F79" w:rsidRDefault="0037294E"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49</w:t>
            </w:r>
          </w:p>
        </w:tc>
        <w:tc>
          <w:tcPr>
            <w:tcW w:w="560"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31,</w:t>
            </w:r>
            <w:r w:rsidR="0037294E" w:rsidRPr="00056F79">
              <w:rPr>
                <w:rFonts w:ascii="Times New Roman" w:hAnsi="Times New Roman" w:cs="Times New Roman"/>
                <w:color w:val="000000" w:themeColor="text1"/>
                <w:sz w:val="28"/>
                <w:szCs w:val="28"/>
              </w:rPr>
              <w:t>4%</w:t>
            </w:r>
          </w:p>
        </w:tc>
        <w:tc>
          <w:tcPr>
            <w:tcW w:w="814"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005</w:t>
            </w:r>
          </w:p>
        </w:tc>
      </w:tr>
      <w:tr w:rsidR="0037294E" w:rsidRPr="00056F79" w:rsidTr="0037294E">
        <w:tc>
          <w:tcPr>
            <w:tcW w:w="1207" w:type="pct"/>
            <w:vAlign w:val="center"/>
          </w:tcPr>
          <w:p w:rsidR="0037294E" w:rsidRPr="00056F79" w:rsidRDefault="0037294E" w:rsidP="0037294E">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Đau đầu</w:t>
            </w:r>
          </w:p>
        </w:tc>
        <w:tc>
          <w:tcPr>
            <w:tcW w:w="476" w:type="pct"/>
            <w:vAlign w:val="center"/>
          </w:tcPr>
          <w:p w:rsidR="0037294E" w:rsidRPr="00056F79" w:rsidRDefault="0037294E"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72</w:t>
            </w:r>
          </w:p>
        </w:tc>
        <w:tc>
          <w:tcPr>
            <w:tcW w:w="517"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96,</w:t>
            </w:r>
            <w:r w:rsidR="0037294E" w:rsidRPr="00056F79">
              <w:rPr>
                <w:rFonts w:ascii="Times New Roman" w:hAnsi="Times New Roman" w:cs="Times New Roman"/>
                <w:color w:val="000000" w:themeColor="text1"/>
                <w:sz w:val="28"/>
                <w:szCs w:val="28"/>
              </w:rPr>
              <w:t>0%</w:t>
            </w:r>
          </w:p>
        </w:tc>
        <w:tc>
          <w:tcPr>
            <w:tcW w:w="476" w:type="pct"/>
            <w:vAlign w:val="center"/>
          </w:tcPr>
          <w:p w:rsidR="0037294E" w:rsidRPr="00056F79" w:rsidRDefault="0037294E"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74</w:t>
            </w:r>
          </w:p>
        </w:tc>
        <w:tc>
          <w:tcPr>
            <w:tcW w:w="517"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91,</w:t>
            </w:r>
            <w:r w:rsidR="0037294E" w:rsidRPr="00056F79">
              <w:rPr>
                <w:rFonts w:ascii="Times New Roman" w:hAnsi="Times New Roman" w:cs="Times New Roman"/>
                <w:color w:val="000000" w:themeColor="text1"/>
                <w:sz w:val="28"/>
                <w:szCs w:val="28"/>
              </w:rPr>
              <w:t>4%</w:t>
            </w:r>
          </w:p>
        </w:tc>
        <w:tc>
          <w:tcPr>
            <w:tcW w:w="433" w:type="pct"/>
            <w:vAlign w:val="center"/>
          </w:tcPr>
          <w:p w:rsidR="0037294E" w:rsidRPr="00056F79" w:rsidRDefault="0037294E"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146</w:t>
            </w:r>
          </w:p>
        </w:tc>
        <w:tc>
          <w:tcPr>
            <w:tcW w:w="560"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93,</w:t>
            </w:r>
            <w:r w:rsidR="0037294E" w:rsidRPr="00056F79">
              <w:rPr>
                <w:rFonts w:ascii="Times New Roman" w:hAnsi="Times New Roman" w:cs="Times New Roman"/>
                <w:color w:val="000000" w:themeColor="text1"/>
                <w:sz w:val="28"/>
                <w:szCs w:val="28"/>
              </w:rPr>
              <w:t>6%</w:t>
            </w:r>
          </w:p>
        </w:tc>
        <w:tc>
          <w:tcPr>
            <w:tcW w:w="814"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519</w:t>
            </w:r>
          </w:p>
        </w:tc>
      </w:tr>
      <w:tr w:rsidR="0037294E" w:rsidRPr="00056F79" w:rsidTr="0037294E">
        <w:tc>
          <w:tcPr>
            <w:tcW w:w="1207" w:type="pct"/>
            <w:vAlign w:val="center"/>
          </w:tcPr>
          <w:p w:rsidR="0037294E" w:rsidRPr="00056F79" w:rsidRDefault="0037294E" w:rsidP="0037294E">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Đột quỵ</w:t>
            </w:r>
          </w:p>
        </w:tc>
        <w:tc>
          <w:tcPr>
            <w:tcW w:w="476" w:type="pct"/>
            <w:vAlign w:val="center"/>
          </w:tcPr>
          <w:p w:rsidR="0037294E" w:rsidRPr="00056F79" w:rsidRDefault="0037294E"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517"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r w:rsidR="0037294E" w:rsidRPr="00056F79">
              <w:rPr>
                <w:rFonts w:ascii="Times New Roman" w:hAnsi="Times New Roman" w:cs="Times New Roman"/>
                <w:color w:val="000000" w:themeColor="text1"/>
                <w:sz w:val="28"/>
                <w:szCs w:val="28"/>
              </w:rPr>
              <w:t>0%</w:t>
            </w:r>
          </w:p>
        </w:tc>
        <w:tc>
          <w:tcPr>
            <w:tcW w:w="476" w:type="pct"/>
            <w:vAlign w:val="center"/>
          </w:tcPr>
          <w:p w:rsidR="0037294E" w:rsidRPr="00056F79" w:rsidRDefault="0037294E"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11</w:t>
            </w:r>
          </w:p>
        </w:tc>
        <w:tc>
          <w:tcPr>
            <w:tcW w:w="517"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w:t>
            </w:r>
            <w:r w:rsidR="0037294E" w:rsidRPr="00056F79">
              <w:rPr>
                <w:rFonts w:ascii="Times New Roman" w:hAnsi="Times New Roman" w:cs="Times New Roman"/>
                <w:color w:val="000000" w:themeColor="text1"/>
                <w:sz w:val="28"/>
                <w:szCs w:val="28"/>
              </w:rPr>
              <w:t>6%</w:t>
            </w:r>
          </w:p>
        </w:tc>
        <w:tc>
          <w:tcPr>
            <w:tcW w:w="433" w:type="pct"/>
            <w:vAlign w:val="center"/>
          </w:tcPr>
          <w:p w:rsidR="0037294E" w:rsidRPr="00056F79" w:rsidRDefault="0037294E"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w:t>
            </w:r>
          </w:p>
        </w:tc>
        <w:tc>
          <w:tcPr>
            <w:tcW w:w="560"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w:t>
            </w:r>
            <w:r w:rsidR="0037294E" w:rsidRPr="00056F79">
              <w:rPr>
                <w:rFonts w:ascii="Times New Roman" w:hAnsi="Times New Roman" w:cs="Times New Roman"/>
                <w:color w:val="000000" w:themeColor="text1"/>
                <w:sz w:val="28"/>
                <w:szCs w:val="28"/>
              </w:rPr>
              <w:t>0%</w:t>
            </w:r>
          </w:p>
        </w:tc>
        <w:tc>
          <w:tcPr>
            <w:tcW w:w="814"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047</w:t>
            </w:r>
          </w:p>
        </w:tc>
      </w:tr>
      <w:tr w:rsidR="0037294E" w:rsidRPr="00056F79" w:rsidTr="0037294E">
        <w:tc>
          <w:tcPr>
            <w:tcW w:w="1207" w:type="pct"/>
            <w:vAlign w:val="center"/>
          </w:tcPr>
          <w:p w:rsidR="0037294E" w:rsidRPr="00056F79" w:rsidRDefault="0037294E" w:rsidP="0037294E">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CTSN</w:t>
            </w:r>
          </w:p>
        </w:tc>
        <w:tc>
          <w:tcPr>
            <w:tcW w:w="476" w:type="pct"/>
            <w:vAlign w:val="center"/>
          </w:tcPr>
          <w:p w:rsidR="0037294E" w:rsidRPr="00056F79" w:rsidRDefault="0037294E"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c>
          <w:tcPr>
            <w:tcW w:w="517"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r w:rsidR="0037294E" w:rsidRPr="00056F79">
              <w:rPr>
                <w:rFonts w:ascii="Times New Roman" w:hAnsi="Times New Roman" w:cs="Times New Roman"/>
                <w:color w:val="000000" w:themeColor="text1"/>
                <w:sz w:val="28"/>
                <w:szCs w:val="28"/>
              </w:rPr>
              <w:t>7%</w:t>
            </w:r>
          </w:p>
        </w:tc>
        <w:tc>
          <w:tcPr>
            <w:tcW w:w="476" w:type="pct"/>
            <w:vAlign w:val="center"/>
          </w:tcPr>
          <w:p w:rsidR="0037294E" w:rsidRPr="00056F79" w:rsidRDefault="0037294E"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517"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37294E" w:rsidRPr="00056F79">
              <w:rPr>
                <w:rFonts w:ascii="Times New Roman" w:hAnsi="Times New Roman" w:cs="Times New Roman"/>
                <w:color w:val="000000" w:themeColor="text1"/>
                <w:sz w:val="28"/>
                <w:szCs w:val="28"/>
              </w:rPr>
              <w:t>2%</w:t>
            </w:r>
          </w:p>
        </w:tc>
        <w:tc>
          <w:tcPr>
            <w:tcW w:w="433" w:type="pct"/>
            <w:vAlign w:val="center"/>
          </w:tcPr>
          <w:p w:rsidR="0037294E" w:rsidRPr="00056F79" w:rsidRDefault="0037294E"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560"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r w:rsidR="0037294E" w:rsidRPr="00056F79">
              <w:rPr>
                <w:rFonts w:ascii="Times New Roman" w:hAnsi="Times New Roman" w:cs="Times New Roman"/>
                <w:color w:val="000000" w:themeColor="text1"/>
                <w:sz w:val="28"/>
                <w:szCs w:val="28"/>
              </w:rPr>
              <w:t>8%</w:t>
            </w:r>
          </w:p>
        </w:tc>
        <w:tc>
          <w:tcPr>
            <w:tcW w:w="814"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112</w:t>
            </w:r>
          </w:p>
        </w:tc>
      </w:tr>
      <w:tr w:rsidR="0037294E" w:rsidRPr="00056F79" w:rsidTr="0037294E">
        <w:tc>
          <w:tcPr>
            <w:tcW w:w="1207" w:type="pct"/>
            <w:vAlign w:val="center"/>
          </w:tcPr>
          <w:p w:rsidR="0037294E" w:rsidRPr="00056F79" w:rsidRDefault="0037294E" w:rsidP="0037294E">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Thận đa nang</w:t>
            </w:r>
          </w:p>
        </w:tc>
        <w:tc>
          <w:tcPr>
            <w:tcW w:w="476" w:type="pct"/>
            <w:vAlign w:val="center"/>
          </w:tcPr>
          <w:p w:rsidR="0037294E" w:rsidRPr="00056F79" w:rsidRDefault="0037294E"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517"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r w:rsidR="0037294E" w:rsidRPr="00056F79">
              <w:rPr>
                <w:rFonts w:ascii="Times New Roman" w:hAnsi="Times New Roman" w:cs="Times New Roman"/>
                <w:color w:val="000000" w:themeColor="text1"/>
                <w:sz w:val="28"/>
                <w:szCs w:val="28"/>
              </w:rPr>
              <w:t>0%</w:t>
            </w:r>
          </w:p>
        </w:tc>
        <w:tc>
          <w:tcPr>
            <w:tcW w:w="476" w:type="pct"/>
            <w:vAlign w:val="center"/>
          </w:tcPr>
          <w:p w:rsidR="0037294E" w:rsidRPr="00056F79" w:rsidRDefault="0037294E"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517"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r w:rsidR="0037294E" w:rsidRPr="00056F79">
              <w:rPr>
                <w:rFonts w:ascii="Times New Roman" w:hAnsi="Times New Roman" w:cs="Times New Roman"/>
                <w:color w:val="000000" w:themeColor="text1"/>
                <w:sz w:val="28"/>
                <w:szCs w:val="28"/>
              </w:rPr>
              <w:t>9%</w:t>
            </w:r>
          </w:p>
        </w:tc>
        <w:tc>
          <w:tcPr>
            <w:tcW w:w="433" w:type="pct"/>
            <w:vAlign w:val="center"/>
          </w:tcPr>
          <w:p w:rsidR="0037294E" w:rsidRPr="00056F79" w:rsidRDefault="0037294E"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p>
        </w:tc>
        <w:tc>
          <w:tcPr>
            <w:tcW w:w="560"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r w:rsidR="0037294E" w:rsidRPr="00056F79">
              <w:rPr>
                <w:rFonts w:ascii="Times New Roman" w:hAnsi="Times New Roman" w:cs="Times New Roman"/>
                <w:color w:val="000000" w:themeColor="text1"/>
                <w:sz w:val="28"/>
                <w:szCs w:val="28"/>
              </w:rPr>
              <w:t>5%</w:t>
            </w:r>
          </w:p>
        </w:tc>
        <w:tc>
          <w:tcPr>
            <w:tcW w:w="814" w:type="pct"/>
            <w:vAlign w:val="center"/>
          </w:tcPr>
          <w:p w:rsidR="0037294E" w:rsidRPr="00056F79" w:rsidRDefault="0037294E"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r>
      <w:tr w:rsidR="0037294E" w:rsidRPr="00056F79" w:rsidTr="0037294E">
        <w:tc>
          <w:tcPr>
            <w:tcW w:w="1207" w:type="pct"/>
            <w:vAlign w:val="center"/>
          </w:tcPr>
          <w:p w:rsidR="0037294E" w:rsidRPr="00056F79" w:rsidRDefault="0037294E" w:rsidP="0037294E">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Nghiện rượu</w:t>
            </w:r>
          </w:p>
        </w:tc>
        <w:tc>
          <w:tcPr>
            <w:tcW w:w="476" w:type="pct"/>
            <w:vAlign w:val="center"/>
          </w:tcPr>
          <w:p w:rsidR="0037294E" w:rsidRPr="00056F79" w:rsidRDefault="0037294E"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517"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37294E" w:rsidRPr="00056F79">
              <w:rPr>
                <w:rFonts w:ascii="Times New Roman" w:hAnsi="Times New Roman" w:cs="Times New Roman"/>
                <w:color w:val="000000" w:themeColor="text1"/>
                <w:sz w:val="28"/>
                <w:szCs w:val="28"/>
              </w:rPr>
              <w:t>3%</w:t>
            </w:r>
          </w:p>
        </w:tc>
        <w:tc>
          <w:tcPr>
            <w:tcW w:w="476" w:type="pct"/>
            <w:vAlign w:val="center"/>
          </w:tcPr>
          <w:p w:rsidR="0037294E" w:rsidRPr="00056F79" w:rsidRDefault="0037294E"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517"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w:t>
            </w:r>
          </w:p>
        </w:tc>
        <w:tc>
          <w:tcPr>
            <w:tcW w:w="433" w:type="pct"/>
            <w:vAlign w:val="center"/>
          </w:tcPr>
          <w:p w:rsidR="0037294E" w:rsidRPr="00056F79" w:rsidRDefault="0037294E"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560"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6%</w:t>
            </w:r>
          </w:p>
        </w:tc>
        <w:tc>
          <w:tcPr>
            <w:tcW w:w="814"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49</w:t>
            </w:r>
          </w:p>
        </w:tc>
      </w:tr>
      <w:tr w:rsidR="0037294E" w:rsidRPr="00056F79" w:rsidTr="0037294E">
        <w:tc>
          <w:tcPr>
            <w:tcW w:w="1207" w:type="pct"/>
            <w:vAlign w:val="center"/>
          </w:tcPr>
          <w:p w:rsidR="0037294E" w:rsidRPr="00056F79" w:rsidRDefault="0037294E" w:rsidP="0037294E">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Hút thuốc lá</w:t>
            </w:r>
          </w:p>
        </w:tc>
        <w:tc>
          <w:tcPr>
            <w:tcW w:w="476" w:type="pct"/>
            <w:vAlign w:val="center"/>
          </w:tcPr>
          <w:p w:rsidR="0037294E" w:rsidRPr="00056F79" w:rsidRDefault="0037294E"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517"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37294E" w:rsidRPr="00056F79">
              <w:rPr>
                <w:rFonts w:ascii="Times New Roman" w:hAnsi="Times New Roman" w:cs="Times New Roman"/>
                <w:color w:val="000000" w:themeColor="text1"/>
                <w:sz w:val="28"/>
                <w:szCs w:val="28"/>
              </w:rPr>
              <w:t>3%</w:t>
            </w:r>
          </w:p>
        </w:tc>
        <w:tc>
          <w:tcPr>
            <w:tcW w:w="476" w:type="pct"/>
            <w:vAlign w:val="center"/>
          </w:tcPr>
          <w:p w:rsidR="0037294E" w:rsidRPr="00056F79" w:rsidRDefault="0037294E"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517"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w:t>
            </w:r>
          </w:p>
        </w:tc>
        <w:tc>
          <w:tcPr>
            <w:tcW w:w="433" w:type="pct"/>
            <w:vAlign w:val="center"/>
          </w:tcPr>
          <w:p w:rsidR="0037294E" w:rsidRPr="00056F79" w:rsidRDefault="0037294E"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560"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6%</w:t>
            </w:r>
          </w:p>
        </w:tc>
        <w:tc>
          <w:tcPr>
            <w:tcW w:w="814" w:type="pct"/>
            <w:vAlign w:val="center"/>
          </w:tcPr>
          <w:p w:rsidR="0037294E" w:rsidRPr="00056F79" w:rsidRDefault="00010DE2" w:rsidP="0096641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49</w:t>
            </w:r>
          </w:p>
        </w:tc>
      </w:tr>
    </w:tbl>
    <w:p w:rsidR="0037294E" w:rsidRPr="00056F79" w:rsidRDefault="00C25A79" w:rsidP="00E82BF4">
      <w:pPr>
        <w:spacing w:after="0" w:line="336"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r w:rsidR="0037294E" w:rsidRPr="00056F79">
        <w:rPr>
          <w:rFonts w:ascii="Times New Roman" w:eastAsiaTheme="minorHAnsi" w:hAnsi="Times New Roman" w:cs="Times New Roman"/>
          <w:color w:val="000000" w:themeColor="text1"/>
          <w:sz w:val="28"/>
          <w:szCs w:val="28"/>
        </w:rPr>
        <w:t>:</w:t>
      </w:r>
    </w:p>
    <w:p w:rsidR="0037294E" w:rsidRPr="00056F79" w:rsidRDefault="0096641C" w:rsidP="00F45481">
      <w:pPr>
        <w:spacing w:after="0" w:line="336" w:lineRule="auto"/>
        <w:ind w:right="51" w:firstLine="720"/>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Số </w:t>
      </w:r>
      <w:r w:rsidR="00E2641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có t</w:t>
      </w:r>
      <w:r w:rsidR="0037294E" w:rsidRPr="00056F79">
        <w:rPr>
          <w:rFonts w:ascii="Times New Roman" w:eastAsiaTheme="minorHAnsi" w:hAnsi="Times New Roman" w:cs="Times New Roman"/>
          <w:color w:val="000000" w:themeColor="text1"/>
          <w:sz w:val="28"/>
          <w:szCs w:val="28"/>
        </w:rPr>
        <w:t xml:space="preserve">iền sử đau đầu chiếm tỷ lệ cao nhất </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93,6%</w:t>
      </w:r>
      <w:r w:rsidRPr="00056F79">
        <w:rPr>
          <w:rFonts w:ascii="Times New Roman" w:eastAsiaTheme="minorHAnsi" w:hAnsi="Times New Roman" w:cs="Times New Roman"/>
          <w:color w:val="000000" w:themeColor="text1"/>
          <w:sz w:val="28"/>
          <w:szCs w:val="28"/>
        </w:rPr>
        <w:t xml:space="preserve">), tiếp theo là </w:t>
      </w:r>
      <w:r w:rsidR="00E2641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có t</w:t>
      </w:r>
      <w:r w:rsidR="0037294E" w:rsidRPr="00056F79">
        <w:rPr>
          <w:rFonts w:ascii="Times New Roman" w:eastAsiaTheme="minorHAnsi" w:hAnsi="Times New Roman" w:cs="Times New Roman"/>
          <w:color w:val="000000" w:themeColor="text1"/>
          <w:sz w:val="28"/>
          <w:szCs w:val="28"/>
        </w:rPr>
        <w:t>iền sử tăng huyết áp</w:t>
      </w:r>
      <w:r w:rsidRPr="00056F79">
        <w:rPr>
          <w:rFonts w:ascii="Times New Roman" w:eastAsiaTheme="minorHAnsi" w:hAnsi="Times New Roman" w:cs="Times New Roman"/>
          <w:color w:val="000000" w:themeColor="text1"/>
          <w:sz w:val="28"/>
          <w:szCs w:val="28"/>
        </w:rPr>
        <w:t xml:space="preserve"> (</w:t>
      </w:r>
      <w:r w:rsidR="0037294E" w:rsidRPr="00056F79">
        <w:rPr>
          <w:rFonts w:ascii="Times New Roman" w:eastAsiaTheme="minorHAnsi" w:hAnsi="Times New Roman" w:cs="Times New Roman"/>
          <w:color w:val="000000" w:themeColor="text1"/>
          <w:sz w:val="28"/>
          <w:szCs w:val="28"/>
        </w:rPr>
        <w:t>31,4%</w:t>
      </w:r>
      <w:r w:rsidRPr="00056F79">
        <w:rPr>
          <w:rFonts w:ascii="Times New Roman" w:eastAsiaTheme="minorHAnsi" w:hAnsi="Times New Roman" w:cs="Times New Roman"/>
          <w:color w:val="000000" w:themeColor="text1"/>
          <w:sz w:val="28"/>
          <w:szCs w:val="28"/>
        </w:rPr>
        <w:t>), đ</w:t>
      </w:r>
      <w:r w:rsidR="0037294E" w:rsidRPr="00056F79">
        <w:rPr>
          <w:rFonts w:ascii="Times New Roman" w:eastAsiaTheme="minorHAnsi" w:hAnsi="Times New Roman" w:cs="Times New Roman"/>
          <w:color w:val="000000" w:themeColor="text1"/>
          <w:sz w:val="28"/>
          <w:szCs w:val="28"/>
        </w:rPr>
        <w:t>ột quỵ</w:t>
      </w:r>
      <w:r w:rsidRPr="00056F79">
        <w:rPr>
          <w:rFonts w:ascii="Times New Roman" w:eastAsiaTheme="minorHAnsi" w:hAnsi="Times New Roman" w:cs="Times New Roman"/>
          <w:color w:val="000000" w:themeColor="text1"/>
          <w:sz w:val="28"/>
          <w:szCs w:val="28"/>
        </w:rPr>
        <w:t xml:space="preserve"> (</w:t>
      </w:r>
      <w:r w:rsidR="0037294E" w:rsidRPr="00056F79">
        <w:rPr>
          <w:rFonts w:ascii="Times New Roman" w:eastAsiaTheme="minorHAnsi" w:hAnsi="Times New Roman" w:cs="Times New Roman"/>
          <w:color w:val="000000" w:themeColor="text1"/>
          <w:sz w:val="28"/>
          <w:szCs w:val="28"/>
        </w:rPr>
        <w:t>9%</w:t>
      </w:r>
      <w:r w:rsidRPr="00056F79">
        <w:rPr>
          <w:rFonts w:ascii="Times New Roman" w:eastAsiaTheme="minorHAnsi" w:hAnsi="Times New Roman" w:cs="Times New Roman"/>
          <w:color w:val="000000" w:themeColor="text1"/>
          <w:sz w:val="28"/>
          <w:szCs w:val="28"/>
        </w:rPr>
        <w:t>), t</w:t>
      </w:r>
      <w:r w:rsidR="0037294E" w:rsidRPr="00056F79">
        <w:rPr>
          <w:rFonts w:ascii="Times New Roman" w:eastAsiaTheme="minorHAnsi" w:hAnsi="Times New Roman" w:cs="Times New Roman"/>
          <w:color w:val="000000" w:themeColor="text1"/>
          <w:sz w:val="28"/>
          <w:szCs w:val="28"/>
        </w:rPr>
        <w:t>hận đa nang</w:t>
      </w:r>
      <w:r w:rsidRPr="00056F79">
        <w:rPr>
          <w:rFonts w:ascii="Times New Roman" w:eastAsiaTheme="minorHAnsi" w:hAnsi="Times New Roman" w:cs="Times New Roman"/>
          <w:color w:val="000000" w:themeColor="text1"/>
          <w:sz w:val="28"/>
          <w:szCs w:val="28"/>
        </w:rPr>
        <w:t xml:space="preserve"> (</w:t>
      </w:r>
      <w:r w:rsidR="0037294E" w:rsidRPr="00056F79">
        <w:rPr>
          <w:rFonts w:ascii="Times New Roman" w:eastAsiaTheme="minorHAnsi" w:hAnsi="Times New Roman" w:cs="Times New Roman"/>
          <w:color w:val="000000" w:themeColor="text1"/>
          <w:sz w:val="28"/>
          <w:szCs w:val="28"/>
        </w:rPr>
        <w:t>4,5%</w:t>
      </w:r>
      <w:r w:rsidRPr="00056F79">
        <w:rPr>
          <w:rFonts w:ascii="Times New Roman" w:eastAsiaTheme="minorHAnsi" w:hAnsi="Times New Roman" w:cs="Times New Roman"/>
          <w:color w:val="000000" w:themeColor="text1"/>
          <w:sz w:val="28"/>
          <w:szCs w:val="28"/>
        </w:rPr>
        <w:t>), c</w:t>
      </w:r>
      <w:r w:rsidR="0037294E" w:rsidRPr="00056F79">
        <w:rPr>
          <w:rFonts w:ascii="Times New Roman" w:eastAsiaTheme="minorHAnsi" w:hAnsi="Times New Roman" w:cs="Times New Roman"/>
          <w:color w:val="000000" w:themeColor="text1"/>
          <w:sz w:val="28"/>
          <w:szCs w:val="28"/>
        </w:rPr>
        <w:t>hấn thương sọ não</w:t>
      </w:r>
      <w:r w:rsidRPr="00056F79">
        <w:rPr>
          <w:rFonts w:ascii="Times New Roman" w:eastAsiaTheme="minorHAnsi" w:hAnsi="Times New Roman" w:cs="Times New Roman"/>
          <w:color w:val="000000" w:themeColor="text1"/>
          <w:sz w:val="28"/>
          <w:szCs w:val="28"/>
        </w:rPr>
        <w:t xml:space="preserve"> (</w:t>
      </w:r>
      <w:r w:rsidR="0037294E" w:rsidRPr="00056F79">
        <w:rPr>
          <w:rFonts w:ascii="Times New Roman" w:eastAsiaTheme="minorHAnsi" w:hAnsi="Times New Roman" w:cs="Times New Roman"/>
          <w:color w:val="000000" w:themeColor="text1"/>
          <w:sz w:val="28"/>
          <w:szCs w:val="28"/>
        </w:rPr>
        <w:t>3,8%</w:t>
      </w:r>
      <w:r w:rsidRPr="00056F79">
        <w:rPr>
          <w:rFonts w:ascii="Times New Roman" w:eastAsiaTheme="minorHAnsi" w:hAnsi="Times New Roman" w:cs="Times New Roman"/>
          <w:color w:val="000000" w:themeColor="text1"/>
          <w:sz w:val="28"/>
          <w:szCs w:val="28"/>
        </w:rPr>
        <w:t>), n</w:t>
      </w:r>
      <w:r w:rsidR="0037294E" w:rsidRPr="00056F79">
        <w:rPr>
          <w:rFonts w:ascii="Times New Roman" w:eastAsiaTheme="minorHAnsi" w:hAnsi="Times New Roman" w:cs="Times New Roman"/>
          <w:color w:val="000000" w:themeColor="text1"/>
          <w:sz w:val="28"/>
          <w:szCs w:val="28"/>
        </w:rPr>
        <w:t>ghiện rượu và hút thuốc lá</w:t>
      </w:r>
      <w:r w:rsidRPr="00056F79">
        <w:rPr>
          <w:rFonts w:ascii="Times New Roman" w:eastAsiaTheme="minorHAnsi" w:hAnsi="Times New Roman" w:cs="Times New Roman"/>
          <w:color w:val="000000" w:themeColor="text1"/>
          <w:sz w:val="28"/>
          <w:szCs w:val="28"/>
        </w:rPr>
        <w:t xml:space="preserve"> (</w:t>
      </w:r>
      <w:r w:rsidR="0037294E" w:rsidRPr="00056F79">
        <w:rPr>
          <w:rFonts w:ascii="Times New Roman" w:eastAsiaTheme="minorHAnsi" w:hAnsi="Times New Roman" w:cs="Times New Roman"/>
          <w:color w:val="000000" w:themeColor="text1"/>
          <w:sz w:val="28"/>
          <w:szCs w:val="28"/>
        </w:rPr>
        <w:t>0,6%</w:t>
      </w:r>
      <w:r w:rsidRPr="00056F79">
        <w:rPr>
          <w:rFonts w:ascii="Times New Roman" w:eastAsiaTheme="minorHAnsi" w:hAnsi="Times New Roman" w:cs="Times New Roman"/>
          <w:color w:val="000000" w:themeColor="text1"/>
          <w:sz w:val="28"/>
          <w:szCs w:val="28"/>
        </w:rPr>
        <w:t>). Trong đó, t</w:t>
      </w:r>
      <w:r w:rsidR="0037294E" w:rsidRPr="00056F79">
        <w:rPr>
          <w:rFonts w:ascii="Times New Roman" w:eastAsiaTheme="minorHAnsi" w:hAnsi="Times New Roman" w:cs="Times New Roman"/>
          <w:color w:val="000000" w:themeColor="text1"/>
          <w:sz w:val="28"/>
          <w:szCs w:val="28"/>
        </w:rPr>
        <w:t>iền sử tăng huyết áp và đột quỵ gặp ở nữ cao hơn nam, khác biệt có ý nghĩa thống kê với p= 0,047 và p=0,005.</w:t>
      </w:r>
    </w:p>
    <w:p w:rsidR="00EF66E0" w:rsidRPr="00056F79" w:rsidRDefault="00EF66E0">
      <w:pPr>
        <w:rPr>
          <w:rFonts w:ascii="Times New Roman" w:eastAsiaTheme="minorHAnsi" w:hAnsi="Times New Roman" w:cs="Times New Roman"/>
          <w:b/>
          <w:color w:val="000000" w:themeColor="text1"/>
          <w:sz w:val="28"/>
          <w:szCs w:val="28"/>
        </w:rPr>
      </w:pPr>
      <w:bookmarkStart w:id="424" w:name="_Toc510186985"/>
      <w:r w:rsidRPr="00056F79">
        <w:rPr>
          <w:rFonts w:eastAsiaTheme="minorHAnsi"/>
        </w:rPr>
        <w:br w:type="page"/>
      </w:r>
    </w:p>
    <w:p w:rsidR="0037294E" w:rsidRPr="00056F79" w:rsidRDefault="0037294E" w:rsidP="00AE7205">
      <w:pPr>
        <w:pStyle w:val="Bng"/>
        <w:outlineLvl w:val="5"/>
        <w:rPr>
          <w:rFonts w:eastAsiaTheme="minorHAnsi"/>
        </w:rPr>
      </w:pPr>
      <w:bookmarkStart w:id="425" w:name="_Toc2947810"/>
      <w:r w:rsidRPr="00056F79">
        <w:rPr>
          <w:rFonts w:eastAsiaTheme="minorHAnsi"/>
        </w:rPr>
        <w:lastRenderedPageBreak/>
        <w:t>Bảng 3.3.</w:t>
      </w:r>
      <w:r w:rsidRPr="00056F79">
        <w:rPr>
          <w:rFonts w:eastAsiaTheme="minorHAnsi"/>
          <w:b w:val="0"/>
        </w:rPr>
        <w:t xml:space="preserve"> Phân bố </w:t>
      </w:r>
      <w:r w:rsidR="004F335C" w:rsidRPr="00056F79">
        <w:rPr>
          <w:rFonts w:eastAsiaTheme="minorHAnsi"/>
          <w:b w:val="0"/>
        </w:rPr>
        <w:t>bệnh nhân</w:t>
      </w:r>
      <w:r w:rsidRPr="00056F79">
        <w:rPr>
          <w:rFonts w:eastAsiaTheme="minorHAnsi"/>
          <w:b w:val="0"/>
        </w:rPr>
        <w:t xml:space="preserve"> theo tình trạng túi phình và giới</w:t>
      </w:r>
      <w:bookmarkEnd w:id="424"/>
      <w:bookmarkEnd w:id="425"/>
    </w:p>
    <w:tbl>
      <w:tblPr>
        <w:tblStyle w:val="TableGrid1"/>
        <w:tblW w:w="5000" w:type="pct"/>
        <w:tblLook w:val="04A0" w:firstRow="1" w:lastRow="0" w:firstColumn="1" w:lastColumn="0" w:noHBand="0" w:noVBand="1"/>
      </w:tblPr>
      <w:tblGrid>
        <w:gridCol w:w="1773"/>
        <w:gridCol w:w="925"/>
        <w:gridCol w:w="1003"/>
        <w:gridCol w:w="925"/>
        <w:gridCol w:w="1003"/>
        <w:gridCol w:w="925"/>
        <w:gridCol w:w="1005"/>
        <w:gridCol w:w="1445"/>
      </w:tblGrid>
      <w:tr w:rsidR="0037294E" w:rsidRPr="00056F79" w:rsidTr="0037294E">
        <w:tc>
          <w:tcPr>
            <w:tcW w:w="1028" w:type="pct"/>
            <w:vMerge w:val="restart"/>
            <w:vAlign w:val="center"/>
          </w:tcPr>
          <w:p w:rsidR="0037294E" w:rsidRPr="00056F79" w:rsidRDefault="0037294E" w:rsidP="00AE7205">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 phình</w:t>
            </w:r>
          </w:p>
        </w:tc>
        <w:tc>
          <w:tcPr>
            <w:tcW w:w="1033" w:type="pct"/>
            <w:gridSpan w:val="2"/>
            <w:vAlign w:val="center"/>
          </w:tcPr>
          <w:p w:rsidR="0037294E" w:rsidRPr="00056F79" w:rsidRDefault="0037294E" w:rsidP="00DD5A6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Nam giới</w:t>
            </w:r>
          </w:p>
          <w:p w:rsidR="0037294E" w:rsidRPr="00056F79" w:rsidRDefault="0037294E" w:rsidP="00DD5A6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(n=75)</w:t>
            </w:r>
          </w:p>
        </w:tc>
        <w:tc>
          <w:tcPr>
            <w:tcW w:w="1033" w:type="pct"/>
            <w:gridSpan w:val="2"/>
            <w:vAlign w:val="center"/>
          </w:tcPr>
          <w:p w:rsidR="0037294E" w:rsidRPr="00056F79" w:rsidRDefault="0037294E" w:rsidP="00DD5A6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Nữ giới</w:t>
            </w:r>
          </w:p>
          <w:p w:rsidR="0037294E" w:rsidRPr="00056F79" w:rsidRDefault="0037294E" w:rsidP="00DD5A6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(n=81)</w:t>
            </w:r>
          </w:p>
        </w:tc>
        <w:tc>
          <w:tcPr>
            <w:tcW w:w="1061" w:type="pct"/>
            <w:gridSpan w:val="2"/>
            <w:vAlign w:val="center"/>
          </w:tcPr>
          <w:p w:rsidR="0037294E" w:rsidRPr="00056F79" w:rsidRDefault="0037294E" w:rsidP="00DD5A6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p w:rsidR="0037294E" w:rsidRPr="00056F79" w:rsidRDefault="0037294E" w:rsidP="00DD5A6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(n=156)</w:t>
            </w:r>
          </w:p>
        </w:tc>
        <w:tc>
          <w:tcPr>
            <w:tcW w:w="845" w:type="pct"/>
            <w:vMerge w:val="restart"/>
            <w:vAlign w:val="center"/>
          </w:tcPr>
          <w:p w:rsidR="0037294E" w:rsidRPr="00056F79" w:rsidRDefault="0037294E" w:rsidP="00DD5A6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p</w:t>
            </w:r>
          </w:p>
        </w:tc>
      </w:tr>
      <w:tr w:rsidR="0037294E" w:rsidRPr="00056F79" w:rsidTr="0037294E">
        <w:tc>
          <w:tcPr>
            <w:tcW w:w="1028" w:type="pct"/>
            <w:vMerge/>
            <w:vAlign w:val="center"/>
          </w:tcPr>
          <w:p w:rsidR="0037294E" w:rsidRPr="00056F79" w:rsidRDefault="0037294E" w:rsidP="00E82BF4">
            <w:pPr>
              <w:spacing w:line="336" w:lineRule="auto"/>
              <w:jc w:val="both"/>
              <w:rPr>
                <w:rFonts w:ascii="Times New Roman" w:hAnsi="Times New Roman" w:cs="Times New Roman"/>
                <w:b/>
                <w:color w:val="000000" w:themeColor="text1"/>
                <w:sz w:val="28"/>
                <w:szCs w:val="28"/>
              </w:rPr>
            </w:pPr>
          </w:p>
        </w:tc>
        <w:tc>
          <w:tcPr>
            <w:tcW w:w="433" w:type="pct"/>
            <w:vAlign w:val="center"/>
          </w:tcPr>
          <w:p w:rsidR="0037294E" w:rsidRPr="00056F79" w:rsidRDefault="00DB3AEA" w:rsidP="00E82BF4">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600" w:type="pct"/>
            <w:vAlign w:val="center"/>
          </w:tcPr>
          <w:p w:rsidR="0037294E" w:rsidRPr="00056F79" w:rsidRDefault="00DB3AEA" w:rsidP="00E82BF4">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433" w:type="pct"/>
            <w:vAlign w:val="center"/>
          </w:tcPr>
          <w:p w:rsidR="0037294E" w:rsidRPr="00056F79" w:rsidRDefault="00DB3AEA" w:rsidP="00E82BF4">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600" w:type="pct"/>
            <w:vAlign w:val="center"/>
          </w:tcPr>
          <w:p w:rsidR="0037294E" w:rsidRPr="00056F79" w:rsidRDefault="00DB3AEA" w:rsidP="00E82BF4">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460" w:type="pct"/>
            <w:vAlign w:val="center"/>
          </w:tcPr>
          <w:p w:rsidR="0037294E" w:rsidRPr="00056F79" w:rsidRDefault="00DB3AEA" w:rsidP="00E82BF4">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601" w:type="pct"/>
            <w:vAlign w:val="center"/>
          </w:tcPr>
          <w:p w:rsidR="0037294E" w:rsidRPr="00056F79" w:rsidRDefault="00DB3AEA" w:rsidP="00E82BF4">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845" w:type="pct"/>
            <w:vMerge/>
            <w:vAlign w:val="center"/>
          </w:tcPr>
          <w:p w:rsidR="0037294E" w:rsidRPr="00056F79" w:rsidRDefault="0037294E" w:rsidP="00E82BF4">
            <w:pPr>
              <w:spacing w:line="336" w:lineRule="auto"/>
              <w:jc w:val="both"/>
              <w:rPr>
                <w:rFonts w:ascii="Times New Roman" w:hAnsi="Times New Roman" w:cs="Times New Roman"/>
                <w:b/>
                <w:color w:val="000000" w:themeColor="text1"/>
                <w:sz w:val="28"/>
                <w:szCs w:val="28"/>
              </w:rPr>
            </w:pPr>
          </w:p>
        </w:tc>
      </w:tr>
      <w:tr w:rsidR="0037294E" w:rsidRPr="00056F79" w:rsidTr="0037294E">
        <w:tc>
          <w:tcPr>
            <w:tcW w:w="1028" w:type="pct"/>
            <w:vAlign w:val="center"/>
          </w:tcPr>
          <w:p w:rsidR="0037294E" w:rsidRPr="00056F79" w:rsidRDefault="0037294E" w:rsidP="00DD5A64">
            <w:pPr>
              <w:spacing w:line="312"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Chưa vỡ</w:t>
            </w:r>
          </w:p>
        </w:tc>
        <w:tc>
          <w:tcPr>
            <w:tcW w:w="433"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w:t>
            </w:r>
          </w:p>
        </w:tc>
        <w:tc>
          <w:tcPr>
            <w:tcW w:w="600"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r w:rsidR="0037294E" w:rsidRPr="00056F79">
              <w:rPr>
                <w:rFonts w:ascii="Times New Roman" w:hAnsi="Times New Roman" w:cs="Times New Roman"/>
                <w:color w:val="000000" w:themeColor="text1"/>
                <w:sz w:val="28"/>
                <w:szCs w:val="28"/>
              </w:rPr>
              <w:t>7</w:t>
            </w:r>
          </w:p>
        </w:tc>
        <w:tc>
          <w:tcPr>
            <w:tcW w:w="433"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w:t>
            </w:r>
          </w:p>
        </w:tc>
        <w:tc>
          <w:tcPr>
            <w:tcW w:w="600"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16,</w:t>
            </w:r>
            <w:r w:rsidR="0037294E" w:rsidRPr="00056F79">
              <w:rPr>
                <w:rFonts w:ascii="Times New Roman" w:hAnsi="Times New Roman" w:cs="Times New Roman"/>
                <w:color w:val="000000" w:themeColor="text1"/>
                <w:sz w:val="28"/>
                <w:szCs w:val="28"/>
              </w:rPr>
              <w:t>1</w:t>
            </w:r>
          </w:p>
        </w:tc>
        <w:tc>
          <w:tcPr>
            <w:tcW w:w="460"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21</w:t>
            </w:r>
          </w:p>
        </w:tc>
        <w:tc>
          <w:tcPr>
            <w:tcW w:w="601"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w:t>
            </w:r>
            <w:r w:rsidR="0037294E" w:rsidRPr="00056F79">
              <w:rPr>
                <w:rFonts w:ascii="Times New Roman" w:hAnsi="Times New Roman" w:cs="Times New Roman"/>
                <w:color w:val="000000" w:themeColor="text1"/>
                <w:sz w:val="28"/>
                <w:szCs w:val="28"/>
              </w:rPr>
              <w:t>5</w:t>
            </w:r>
          </w:p>
        </w:tc>
        <w:tc>
          <w:tcPr>
            <w:tcW w:w="845" w:type="pct"/>
            <w:vMerge w:val="restart"/>
            <w:vAlign w:val="center"/>
          </w:tcPr>
          <w:p w:rsidR="0037294E" w:rsidRPr="00056F79" w:rsidRDefault="00010DE2" w:rsidP="00E82BF4">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325</w:t>
            </w:r>
          </w:p>
        </w:tc>
      </w:tr>
      <w:tr w:rsidR="0037294E" w:rsidRPr="00056F79" w:rsidTr="0037294E">
        <w:tc>
          <w:tcPr>
            <w:tcW w:w="1028" w:type="pct"/>
            <w:vAlign w:val="center"/>
          </w:tcPr>
          <w:p w:rsidR="0037294E" w:rsidRPr="00056F79" w:rsidRDefault="0037294E" w:rsidP="00DD5A64">
            <w:pPr>
              <w:spacing w:line="312"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Vỡ</w:t>
            </w:r>
          </w:p>
        </w:tc>
        <w:tc>
          <w:tcPr>
            <w:tcW w:w="433"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67</w:t>
            </w:r>
          </w:p>
        </w:tc>
        <w:tc>
          <w:tcPr>
            <w:tcW w:w="600"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89,</w:t>
            </w:r>
            <w:r w:rsidR="0037294E" w:rsidRPr="00056F79">
              <w:rPr>
                <w:rFonts w:ascii="Times New Roman" w:hAnsi="Times New Roman" w:cs="Times New Roman"/>
                <w:color w:val="000000" w:themeColor="text1"/>
                <w:sz w:val="28"/>
                <w:szCs w:val="28"/>
              </w:rPr>
              <w:t>3</w:t>
            </w:r>
          </w:p>
        </w:tc>
        <w:tc>
          <w:tcPr>
            <w:tcW w:w="433"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68</w:t>
            </w:r>
          </w:p>
        </w:tc>
        <w:tc>
          <w:tcPr>
            <w:tcW w:w="600"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83,</w:t>
            </w:r>
            <w:r w:rsidR="0037294E" w:rsidRPr="00056F79">
              <w:rPr>
                <w:rFonts w:ascii="Times New Roman" w:hAnsi="Times New Roman" w:cs="Times New Roman"/>
                <w:color w:val="000000" w:themeColor="text1"/>
                <w:sz w:val="28"/>
                <w:szCs w:val="28"/>
              </w:rPr>
              <w:t>9</w:t>
            </w:r>
          </w:p>
        </w:tc>
        <w:tc>
          <w:tcPr>
            <w:tcW w:w="460"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135</w:t>
            </w:r>
          </w:p>
        </w:tc>
        <w:tc>
          <w:tcPr>
            <w:tcW w:w="601"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86,</w:t>
            </w:r>
            <w:r w:rsidR="0037294E" w:rsidRPr="00056F79">
              <w:rPr>
                <w:rFonts w:ascii="Times New Roman" w:hAnsi="Times New Roman" w:cs="Times New Roman"/>
                <w:color w:val="000000" w:themeColor="text1"/>
                <w:sz w:val="28"/>
                <w:szCs w:val="28"/>
              </w:rPr>
              <w:t>5</w:t>
            </w:r>
          </w:p>
        </w:tc>
        <w:tc>
          <w:tcPr>
            <w:tcW w:w="845" w:type="pct"/>
            <w:vMerge/>
            <w:vAlign w:val="center"/>
          </w:tcPr>
          <w:p w:rsidR="0037294E" w:rsidRPr="00056F79" w:rsidRDefault="0037294E" w:rsidP="00E82BF4">
            <w:pPr>
              <w:spacing w:line="336" w:lineRule="auto"/>
              <w:jc w:val="both"/>
              <w:rPr>
                <w:rFonts w:ascii="Times New Roman" w:hAnsi="Times New Roman" w:cs="Times New Roman"/>
                <w:color w:val="000000" w:themeColor="text1"/>
                <w:sz w:val="28"/>
                <w:szCs w:val="28"/>
              </w:rPr>
            </w:pPr>
          </w:p>
        </w:tc>
      </w:tr>
      <w:tr w:rsidR="0037294E" w:rsidRPr="00056F79" w:rsidTr="0037294E">
        <w:tc>
          <w:tcPr>
            <w:tcW w:w="1028" w:type="pct"/>
            <w:vAlign w:val="center"/>
          </w:tcPr>
          <w:p w:rsidR="0037294E" w:rsidRPr="00056F79" w:rsidRDefault="0037294E" w:rsidP="00DD5A64">
            <w:pPr>
              <w:spacing w:line="312"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Tổng</w:t>
            </w:r>
          </w:p>
        </w:tc>
        <w:tc>
          <w:tcPr>
            <w:tcW w:w="433"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75</w:t>
            </w:r>
          </w:p>
        </w:tc>
        <w:tc>
          <w:tcPr>
            <w:tcW w:w="600"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48,</w:t>
            </w:r>
            <w:r w:rsidR="0037294E" w:rsidRPr="00056F79">
              <w:rPr>
                <w:rFonts w:ascii="Times New Roman" w:hAnsi="Times New Roman" w:cs="Times New Roman"/>
                <w:color w:val="000000" w:themeColor="text1"/>
                <w:sz w:val="28"/>
                <w:szCs w:val="28"/>
              </w:rPr>
              <w:t>1</w:t>
            </w:r>
          </w:p>
        </w:tc>
        <w:tc>
          <w:tcPr>
            <w:tcW w:w="433"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81</w:t>
            </w:r>
          </w:p>
        </w:tc>
        <w:tc>
          <w:tcPr>
            <w:tcW w:w="600"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51,</w:t>
            </w:r>
            <w:r w:rsidR="0037294E" w:rsidRPr="00056F79">
              <w:rPr>
                <w:rFonts w:ascii="Times New Roman" w:hAnsi="Times New Roman" w:cs="Times New Roman"/>
                <w:color w:val="000000" w:themeColor="text1"/>
                <w:sz w:val="28"/>
                <w:szCs w:val="28"/>
              </w:rPr>
              <w:t>9</w:t>
            </w:r>
          </w:p>
        </w:tc>
        <w:tc>
          <w:tcPr>
            <w:tcW w:w="460"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156</w:t>
            </w:r>
          </w:p>
        </w:tc>
        <w:tc>
          <w:tcPr>
            <w:tcW w:w="601"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100,</w:t>
            </w:r>
            <w:r w:rsidR="0037294E" w:rsidRPr="00056F79">
              <w:rPr>
                <w:rFonts w:ascii="Times New Roman" w:hAnsi="Times New Roman" w:cs="Times New Roman"/>
                <w:color w:val="000000" w:themeColor="text1"/>
                <w:sz w:val="28"/>
                <w:szCs w:val="28"/>
              </w:rPr>
              <w:t>0</w:t>
            </w:r>
          </w:p>
        </w:tc>
        <w:tc>
          <w:tcPr>
            <w:tcW w:w="845" w:type="pct"/>
            <w:vMerge/>
            <w:vAlign w:val="center"/>
          </w:tcPr>
          <w:p w:rsidR="0037294E" w:rsidRPr="00056F79" w:rsidRDefault="0037294E" w:rsidP="00E82BF4">
            <w:pPr>
              <w:spacing w:line="336" w:lineRule="auto"/>
              <w:jc w:val="both"/>
              <w:rPr>
                <w:rFonts w:ascii="Times New Roman" w:hAnsi="Times New Roman" w:cs="Times New Roman"/>
                <w:color w:val="000000" w:themeColor="text1"/>
                <w:sz w:val="28"/>
                <w:szCs w:val="28"/>
              </w:rPr>
            </w:pPr>
          </w:p>
        </w:tc>
      </w:tr>
    </w:tbl>
    <w:p w:rsidR="0037294E" w:rsidRPr="00056F79" w:rsidRDefault="0037294E" w:rsidP="00E82BF4">
      <w:pPr>
        <w:spacing w:after="0" w:line="336" w:lineRule="auto"/>
        <w:ind w:right="51"/>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37294E" w:rsidRPr="00056F79" w:rsidRDefault="0037294E" w:rsidP="00F45481">
      <w:pPr>
        <w:spacing w:after="0" w:line="336" w:lineRule="auto"/>
        <w:ind w:right="51" w:firstLine="720"/>
        <w:contextualSpacing/>
        <w:jc w:val="both"/>
        <w:rPr>
          <w:rFonts w:ascii="Times New Roman" w:eastAsiaTheme="minorHAnsi" w:hAnsi="Times New Roman" w:cs="Times New Roman"/>
          <w:i/>
          <w:color w:val="000000" w:themeColor="text1"/>
          <w:sz w:val="28"/>
          <w:szCs w:val="28"/>
        </w:rPr>
      </w:pPr>
      <w:r w:rsidRPr="00056F79">
        <w:rPr>
          <w:rFonts w:ascii="Times New Roman" w:eastAsiaTheme="minorHAnsi" w:hAnsi="Times New Roman" w:cs="Times New Roman"/>
          <w:color w:val="000000" w:themeColor="text1"/>
          <w:sz w:val="28"/>
          <w:szCs w:val="28"/>
        </w:rPr>
        <w:t xml:space="preserve">Tỷ lệ </w:t>
      </w:r>
      <w:r w:rsidR="00E2641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bị vỡ túi phình</w:t>
      </w:r>
      <w:r w:rsidR="000D091F" w:rsidRPr="00056F79">
        <w:rPr>
          <w:rFonts w:ascii="Times New Roman" w:eastAsiaTheme="minorHAnsi" w:hAnsi="Times New Roman" w:cs="Times New Roman"/>
          <w:color w:val="000000" w:themeColor="text1"/>
          <w:sz w:val="28"/>
          <w:szCs w:val="28"/>
        </w:rPr>
        <w:t xml:space="preserve"> là</w:t>
      </w:r>
      <w:r w:rsidRPr="00056F79">
        <w:rPr>
          <w:rFonts w:ascii="Times New Roman" w:eastAsiaTheme="minorHAnsi" w:hAnsi="Times New Roman" w:cs="Times New Roman"/>
          <w:color w:val="000000" w:themeColor="text1"/>
          <w:sz w:val="28"/>
          <w:szCs w:val="28"/>
        </w:rPr>
        <w:t xml:space="preserve"> 86,5%</w:t>
      </w:r>
      <w:r w:rsidR="000D091F" w:rsidRPr="00056F79">
        <w:rPr>
          <w:rFonts w:ascii="Times New Roman" w:eastAsiaTheme="minorHAnsi" w:hAnsi="Times New Roman" w:cs="Times New Roman"/>
          <w:color w:val="000000" w:themeColor="text1"/>
          <w:sz w:val="28"/>
          <w:szCs w:val="28"/>
        </w:rPr>
        <w:t xml:space="preserve"> và </w:t>
      </w:r>
      <w:r w:rsidR="00E2641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có túi phình chưa vỡ</w:t>
      </w:r>
      <w:r w:rsidR="000D091F" w:rsidRPr="00056F79">
        <w:rPr>
          <w:rFonts w:ascii="Times New Roman" w:eastAsiaTheme="minorHAnsi" w:hAnsi="Times New Roman" w:cs="Times New Roman"/>
          <w:color w:val="000000" w:themeColor="text1"/>
          <w:sz w:val="28"/>
          <w:szCs w:val="28"/>
        </w:rPr>
        <w:t xml:space="preserve"> là</w:t>
      </w:r>
      <w:r w:rsidRPr="00056F79">
        <w:rPr>
          <w:rFonts w:ascii="Times New Roman" w:eastAsiaTheme="minorHAnsi" w:hAnsi="Times New Roman" w:cs="Times New Roman"/>
          <w:color w:val="000000" w:themeColor="text1"/>
          <w:sz w:val="28"/>
          <w:szCs w:val="28"/>
        </w:rPr>
        <w:t xml:space="preserve"> 13,5%.</w:t>
      </w:r>
      <w:r w:rsidR="000D091F" w:rsidRPr="00056F79">
        <w:rPr>
          <w:rFonts w:ascii="Times New Roman" w:eastAsiaTheme="minorHAnsi" w:hAnsi="Times New Roman" w:cs="Times New Roman"/>
          <w:color w:val="000000" w:themeColor="text1"/>
          <w:sz w:val="28"/>
          <w:szCs w:val="28"/>
        </w:rPr>
        <w:t xml:space="preserve"> </w:t>
      </w:r>
      <w:r w:rsidRPr="00056F79">
        <w:rPr>
          <w:rFonts w:ascii="Times New Roman" w:eastAsiaTheme="minorHAnsi" w:hAnsi="Times New Roman" w:cs="Times New Roman"/>
          <w:color w:val="000000" w:themeColor="text1"/>
          <w:sz w:val="28"/>
          <w:szCs w:val="28"/>
        </w:rPr>
        <w:t xml:space="preserve">Sự khác biệt giữa nam và nữ </w:t>
      </w:r>
      <w:r w:rsidR="000D091F" w:rsidRPr="00056F79">
        <w:rPr>
          <w:rFonts w:ascii="Times New Roman" w:eastAsiaTheme="minorHAnsi" w:hAnsi="Times New Roman" w:cs="Times New Roman"/>
          <w:color w:val="000000" w:themeColor="text1"/>
          <w:sz w:val="28"/>
          <w:szCs w:val="28"/>
        </w:rPr>
        <w:t>về t</w:t>
      </w:r>
      <w:r w:rsidR="00780134" w:rsidRPr="00056F79">
        <w:rPr>
          <w:rFonts w:ascii="Times New Roman" w:eastAsiaTheme="minorHAnsi" w:hAnsi="Times New Roman" w:cs="Times New Roman"/>
          <w:color w:val="000000" w:themeColor="text1"/>
          <w:sz w:val="28"/>
          <w:szCs w:val="28"/>
        </w:rPr>
        <w:t>ỷ</w:t>
      </w:r>
      <w:r w:rsidR="000D091F" w:rsidRPr="00056F79">
        <w:rPr>
          <w:rFonts w:ascii="Times New Roman" w:eastAsiaTheme="minorHAnsi" w:hAnsi="Times New Roman" w:cs="Times New Roman"/>
          <w:color w:val="000000" w:themeColor="text1"/>
          <w:sz w:val="28"/>
          <w:szCs w:val="28"/>
        </w:rPr>
        <w:t xml:space="preserve"> lệ vỡ túi phình </w:t>
      </w:r>
      <w:r w:rsidRPr="00056F79">
        <w:rPr>
          <w:rFonts w:ascii="Times New Roman" w:eastAsiaTheme="minorHAnsi" w:hAnsi="Times New Roman" w:cs="Times New Roman"/>
          <w:color w:val="000000" w:themeColor="text1"/>
          <w:sz w:val="28"/>
          <w:szCs w:val="28"/>
        </w:rPr>
        <w:t>không có ý nghĩa thố</w:t>
      </w:r>
      <w:r w:rsidR="005706EB" w:rsidRPr="00056F79">
        <w:rPr>
          <w:rFonts w:ascii="Times New Roman" w:eastAsiaTheme="minorHAnsi" w:hAnsi="Times New Roman" w:cs="Times New Roman"/>
          <w:color w:val="000000" w:themeColor="text1"/>
          <w:sz w:val="28"/>
          <w:szCs w:val="28"/>
        </w:rPr>
        <w:t>ng kê</w:t>
      </w:r>
      <w:r w:rsidRPr="00056F79">
        <w:rPr>
          <w:rFonts w:ascii="Times New Roman" w:eastAsiaTheme="minorHAnsi" w:hAnsi="Times New Roman" w:cs="Times New Roman"/>
          <w:color w:val="000000" w:themeColor="text1"/>
          <w:sz w:val="28"/>
          <w:szCs w:val="28"/>
        </w:rPr>
        <w:t>.</w:t>
      </w:r>
      <w:r w:rsidRPr="00056F79">
        <w:rPr>
          <w:rFonts w:ascii="Times New Roman" w:eastAsiaTheme="minorHAnsi" w:hAnsi="Times New Roman" w:cs="Times New Roman"/>
          <w:i/>
          <w:color w:val="000000" w:themeColor="text1"/>
          <w:sz w:val="28"/>
          <w:szCs w:val="28"/>
        </w:rPr>
        <w:tab/>
      </w:r>
    </w:p>
    <w:p w:rsidR="0037294E" w:rsidRPr="00056F79" w:rsidRDefault="0037294E" w:rsidP="00AE7205">
      <w:pPr>
        <w:pStyle w:val="Bng"/>
        <w:outlineLvl w:val="5"/>
        <w:rPr>
          <w:rFonts w:eastAsiaTheme="minorHAnsi"/>
        </w:rPr>
      </w:pPr>
      <w:bookmarkStart w:id="426" w:name="_Toc510186986"/>
      <w:bookmarkStart w:id="427" w:name="_Toc2947811"/>
      <w:r w:rsidRPr="00056F79">
        <w:rPr>
          <w:rFonts w:eastAsiaTheme="minorHAnsi"/>
        </w:rPr>
        <w:t>Bảng 3.</w:t>
      </w:r>
      <w:r w:rsidR="00F45481" w:rsidRPr="00056F79">
        <w:rPr>
          <w:rFonts w:eastAsiaTheme="minorHAnsi"/>
        </w:rPr>
        <w:t>4</w:t>
      </w:r>
      <w:r w:rsidRPr="00056F79">
        <w:rPr>
          <w:rFonts w:eastAsiaTheme="minorHAnsi"/>
        </w:rPr>
        <w:t xml:space="preserve">. </w:t>
      </w:r>
      <w:r w:rsidRPr="00056F79">
        <w:rPr>
          <w:rFonts w:eastAsiaTheme="minorHAnsi"/>
          <w:b w:val="0"/>
        </w:rPr>
        <w:t xml:space="preserve">Đặc điểm lâm sàng của </w:t>
      </w:r>
      <w:r w:rsidR="004F335C" w:rsidRPr="00056F79">
        <w:rPr>
          <w:rFonts w:eastAsiaTheme="minorHAnsi"/>
          <w:b w:val="0"/>
        </w:rPr>
        <w:t>bệnh nhân</w:t>
      </w:r>
      <w:r w:rsidRPr="00056F79">
        <w:rPr>
          <w:rFonts w:eastAsiaTheme="minorHAnsi"/>
          <w:b w:val="0"/>
        </w:rPr>
        <w:t xml:space="preserve"> có túi phình chưa vỡ</w:t>
      </w:r>
      <w:bookmarkEnd w:id="426"/>
      <w:bookmarkEnd w:id="427"/>
    </w:p>
    <w:tbl>
      <w:tblPr>
        <w:tblStyle w:val="TableGrid1"/>
        <w:tblW w:w="5000" w:type="pct"/>
        <w:tblLook w:val="04A0" w:firstRow="1" w:lastRow="0" w:firstColumn="1" w:lastColumn="0" w:noHBand="0" w:noVBand="1"/>
      </w:tblPr>
      <w:tblGrid>
        <w:gridCol w:w="2093"/>
        <w:gridCol w:w="992"/>
        <w:gridCol w:w="992"/>
        <w:gridCol w:w="994"/>
        <w:gridCol w:w="1050"/>
        <w:gridCol w:w="963"/>
        <w:gridCol w:w="987"/>
        <w:gridCol w:w="933"/>
      </w:tblGrid>
      <w:tr w:rsidR="0037294E" w:rsidRPr="00056F79" w:rsidTr="00310BAC">
        <w:tc>
          <w:tcPr>
            <w:tcW w:w="1162" w:type="pct"/>
            <w:vMerge w:val="restart"/>
            <w:vAlign w:val="center"/>
          </w:tcPr>
          <w:p w:rsidR="0037294E" w:rsidRPr="00056F79" w:rsidRDefault="0037294E" w:rsidP="00AE7205">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Đặc điểm</w:t>
            </w:r>
          </w:p>
        </w:tc>
        <w:tc>
          <w:tcPr>
            <w:tcW w:w="1102" w:type="pct"/>
            <w:gridSpan w:val="2"/>
            <w:vAlign w:val="center"/>
          </w:tcPr>
          <w:p w:rsidR="0037294E" w:rsidRPr="00056F79" w:rsidRDefault="0037294E" w:rsidP="00DD5A6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Nam giới</w:t>
            </w:r>
          </w:p>
          <w:p w:rsidR="0037294E" w:rsidRPr="00056F79" w:rsidRDefault="0037294E" w:rsidP="00DD5A6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(n=8)</w:t>
            </w:r>
          </w:p>
        </w:tc>
        <w:tc>
          <w:tcPr>
            <w:tcW w:w="1135" w:type="pct"/>
            <w:gridSpan w:val="2"/>
            <w:vAlign w:val="center"/>
          </w:tcPr>
          <w:p w:rsidR="0037294E" w:rsidRPr="00056F79" w:rsidRDefault="0037294E" w:rsidP="00DD5A6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Nữ giới</w:t>
            </w:r>
          </w:p>
          <w:p w:rsidR="0037294E" w:rsidRPr="00056F79" w:rsidRDefault="0037294E" w:rsidP="00DD5A6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(n=13)</w:t>
            </w:r>
          </w:p>
        </w:tc>
        <w:tc>
          <w:tcPr>
            <w:tcW w:w="1083" w:type="pct"/>
            <w:gridSpan w:val="2"/>
            <w:vAlign w:val="center"/>
          </w:tcPr>
          <w:p w:rsidR="0037294E" w:rsidRPr="00056F79" w:rsidRDefault="0037294E" w:rsidP="00DD5A6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p w:rsidR="0037294E" w:rsidRPr="00056F79" w:rsidRDefault="0037294E" w:rsidP="00DD5A6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(n=21)</w:t>
            </w:r>
          </w:p>
        </w:tc>
        <w:tc>
          <w:tcPr>
            <w:tcW w:w="518" w:type="pct"/>
            <w:vMerge w:val="restart"/>
            <w:vAlign w:val="center"/>
          </w:tcPr>
          <w:p w:rsidR="0037294E" w:rsidRPr="00056F79" w:rsidRDefault="0037294E" w:rsidP="00DD5A6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p</w:t>
            </w:r>
          </w:p>
        </w:tc>
      </w:tr>
      <w:tr w:rsidR="00310BAC" w:rsidRPr="00056F79" w:rsidTr="00310BAC">
        <w:tc>
          <w:tcPr>
            <w:tcW w:w="1162" w:type="pct"/>
            <w:vMerge/>
            <w:vAlign w:val="center"/>
          </w:tcPr>
          <w:p w:rsidR="0037294E" w:rsidRPr="00056F79" w:rsidRDefault="0037294E" w:rsidP="00E82BF4">
            <w:pPr>
              <w:spacing w:line="360" w:lineRule="auto"/>
              <w:jc w:val="both"/>
              <w:rPr>
                <w:rFonts w:ascii="Times New Roman" w:hAnsi="Times New Roman" w:cs="Times New Roman"/>
                <w:b/>
                <w:color w:val="000000" w:themeColor="text1"/>
                <w:sz w:val="28"/>
                <w:szCs w:val="28"/>
              </w:rPr>
            </w:pPr>
          </w:p>
        </w:tc>
        <w:tc>
          <w:tcPr>
            <w:tcW w:w="551" w:type="pct"/>
            <w:vAlign w:val="center"/>
          </w:tcPr>
          <w:p w:rsidR="0037294E"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551" w:type="pct"/>
            <w:vAlign w:val="center"/>
          </w:tcPr>
          <w:p w:rsidR="0037294E"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552" w:type="pct"/>
            <w:vAlign w:val="center"/>
          </w:tcPr>
          <w:p w:rsidR="0037294E"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583" w:type="pct"/>
            <w:vAlign w:val="center"/>
          </w:tcPr>
          <w:p w:rsidR="0037294E"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535" w:type="pct"/>
            <w:vAlign w:val="center"/>
          </w:tcPr>
          <w:p w:rsidR="0037294E"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548" w:type="pct"/>
            <w:vAlign w:val="center"/>
          </w:tcPr>
          <w:p w:rsidR="0037294E"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518" w:type="pct"/>
            <w:vMerge/>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p>
        </w:tc>
      </w:tr>
      <w:tr w:rsidR="00310BAC" w:rsidRPr="00056F79" w:rsidTr="00310BAC">
        <w:tc>
          <w:tcPr>
            <w:tcW w:w="1162" w:type="pct"/>
            <w:vAlign w:val="center"/>
          </w:tcPr>
          <w:p w:rsidR="0037294E" w:rsidRPr="00056F79" w:rsidRDefault="0037294E" w:rsidP="00DD5A64">
            <w:pPr>
              <w:spacing w:line="312"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Đau đầu</w:t>
            </w:r>
          </w:p>
        </w:tc>
        <w:tc>
          <w:tcPr>
            <w:tcW w:w="551"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w:t>
            </w:r>
          </w:p>
        </w:tc>
        <w:tc>
          <w:tcPr>
            <w:tcW w:w="551"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100,</w:t>
            </w:r>
            <w:r w:rsidR="0037294E" w:rsidRPr="00056F79">
              <w:rPr>
                <w:rFonts w:ascii="Times New Roman" w:hAnsi="Times New Roman" w:cs="Times New Roman"/>
                <w:color w:val="000000" w:themeColor="text1"/>
                <w:sz w:val="28"/>
                <w:szCs w:val="28"/>
              </w:rPr>
              <w:t>0</w:t>
            </w:r>
          </w:p>
        </w:tc>
        <w:tc>
          <w:tcPr>
            <w:tcW w:w="552"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p>
        </w:tc>
        <w:tc>
          <w:tcPr>
            <w:tcW w:w="583"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76,</w:t>
            </w:r>
            <w:r w:rsidR="0037294E" w:rsidRPr="00056F79">
              <w:rPr>
                <w:rFonts w:ascii="Times New Roman" w:hAnsi="Times New Roman" w:cs="Times New Roman"/>
                <w:color w:val="000000" w:themeColor="text1"/>
                <w:sz w:val="28"/>
                <w:szCs w:val="28"/>
              </w:rPr>
              <w:t>9</w:t>
            </w:r>
          </w:p>
        </w:tc>
        <w:tc>
          <w:tcPr>
            <w:tcW w:w="535"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18</w:t>
            </w:r>
          </w:p>
        </w:tc>
        <w:tc>
          <w:tcPr>
            <w:tcW w:w="548"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85,</w:t>
            </w:r>
            <w:r w:rsidR="0037294E" w:rsidRPr="00056F79">
              <w:rPr>
                <w:rFonts w:ascii="Times New Roman" w:hAnsi="Times New Roman" w:cs="Times New Roman"/>
                <w:color w:val="000000" w:themeColor="text1"/>
                <w:sz w:val="28"/>
                <w:szCs w:val="28"/>
              </w:rPr>
              <w:t>7</w:t>
            </w:r>
          </w:p>
        </w:tc>
        <w:tc>
          <w:tcPr>
            <w:tcW w:w="518"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257</w:t>
            </w:r>
          </w:p>
        </w:tc>
      </w:tr>
      <w:tr w:rsidR="00310BAC" w:rsidRPr="00056F79" w:rsidTr="00310BAC">
        <w:tc>
          <w:tcPr>
            <w:tcW w:w="1162" w:type="pct"/>
            <w:vAlign w:val="center"/>
          </w:tcPr>
          <w:p w:rsidR="0037294E" w:rsidRPr="00056F79" w:rsidRDefault="0037294E" w:rsidP="00DD5A64">
            <w:pPr>
              <w:spacing w:line="312"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Buồn nôn, nôn</w:t>
            </w:r>
          </w:p>
        </w:tc>
        <w:tc>
          <w:tcPr>
            <w:tcW w:w="551"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551"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w:t>
            </w:r>
            <w:r w:rsidR="0037294E" w:rsidRPr="00056F79">
              <w:rPr>
                <w:rFonts w:ascii="Times New Roman" w:hAnsi="Times New Roman" w:cs="Times New Roman"/>
                <w:color w:val="000000" w:themeColor="text1"/>
                <w:sz w:val="28"/>
                <w:szCs w:val="28"/>
              </w:rPr>
              <w:t>5</w:t>
            </w:r>
          </w:p>
        </w:tc>
        <w:tc>
          <w:tcPr>
            <w:tcW w:w="552"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583"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15,</w:t>
            </w:r>
            <w:r w:rsidR="0037294E" w:rsidRPr="00056F79">
              <w:rPr>
                <w:rFonts w:ascii="Times New Roman" w:hAnsi="Times New Roman" w:cs="Times New Roman"/>
                <w:color w:val="000000" w:themeColor="text1"/>
                <w:sz w:val="28"/>
                <w:szCs w:val="28"/>
              </w:rPr>
              <w:t>4</w:t>
            </w:r>
          </w:p>
        </w:tc>
        <w:tc>
          <w:tcPr>
            <w:tcW w:w="535"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548"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w:t>
            </w:r>
            <w:r w:rsidR="0037294E" w:rsidRPr="00056F79">
              <w:rPr>
                <w:rFonts w:ascii="Times New Roman" w:hAnsi="Times New Roman" w:cs="Times New Roman"/>
                <w:color w:val="000000" w:themeColor="text1"/>
                <w:sz w:val="28"/>
                <w:szCs w:val="28"/>
              </w:rPr>
              <w:t>3</w:t>
            </w:r>
          </w:p>
        </w:tc>
        <w:tc>
          <w:tcPr>
            <w:tcW w:w="518"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r>
      <w:tr w:rsidR="00310BAC" w:rsidRPr="00056F79" w:rsidTr="00310BAC">
        <w:tc>
          <w:tcPr>
            <w:tcW w:w="1162" w:type="pct"/>
            <w:vAlign w:val="center"/>
          </w:tcPr>
          <w:p w:rsidR="0037294E" w:rsidRPr="00056F79" w:rsidRDefault="0037294E" w:rsidP="00DD5A64">
            <w:pPr>
              <w:spacing w:line="312"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Động kinh</w:t>
            </w:r>
          </w:p>
        </w:tc>
        <w:tc>
          <w:tcPr>
            <w:tcW w:w="551"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551"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w:t>
            </w:r>
            <w:r w:rsidR="0037294E" w:rsidRPr="00056F79">
              <w:rPr>
                <w:rFonts w:ascii="Times New Roman" w:hAnsi="Times New Roman" w:cs="Times New Roman"/>
                <w:color w:val="000000" w:themeColor="text1"/>
                <w:sz w:val="28"/>
                <w:szCs w:val="28"/>
              </w:rPr>
              <w:t>5</w:t>
            </w:r>
          </w:p>
        </w:tc>
        <w:tc>
          <w:tcPr>
            <w:tcW w:w="552"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583"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r w:rsidR="0037294E" w:rsidRPr="00056F79">
              <w:rPr>
                <w:rFonts w:ascii="Times New Roman" w:hAnsi="Times New Roman" w:cs="Times New Roman"/>
                <w:color w:val="000000" w:themeColor="text1"/>
                <w:sz w:val="28"/>
                <w:szCs w:val="28"/>
              </w:rPr>
              <w:t>7</w:t>
            </w:r>
          </w:p>
        </w:tc>
        <w:tc>
          <w:tcPr>
            <w:tcW w:w="535"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548"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w:t>
            </w:r>
            <w:r w:rsidR="0037294E" w:rsidRPr="00056F79">
              <w:rPr>
                <w:rFonts w:ascii="Times New Roman" w:hAnsi="Times New Roman" w:cs="Times New Roman"/>
                <w:color w:val="000000" w:themeColor="text1"/>
                <w:sz w:val="28"/>
                <w:szCs w:val="28"/>
              </w:rPr>
              <w:t>5</w:t>
            </w:r>
          </w:p>
        </w:tc>
        <w:tc>
          <w:tcPr>
            <w:tcW w:w="518"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r>
      <w:tr w:rsidR="00310BAC" w:rsidRPr="00056F79" w:rsidTr="00310BAC">
        <w:tc>
          <w:tcPr>
            <w:tcW w:w="1162" w:type="pct"/>
            <w:vAlign w:val="center"/>
          </w:tcPr>
          <w:p w:rsidR="0037294E" w:rsidRPr="00056F79" w:rsidRDefault="0037294E" w:rsidP="00CF7233">
            <w:pPr>
              <w:spacing w:line="312" w:lineRule="auto"/>
              <w:rPr>
                <w:rFonts w:ascii="Times New Roman" w:hAnsi="Times New Roman" w:cs="Times New Roman"/>
                <w:color w:val="000000" w:themeColor="text1"/>
                <w:spacing w:val="-4"/>
                <w:sz w:val="28"/>
                <w:szCs w:val="28"/>
              </w:rPr>
            </w:pPr>
            <w:r w:rsidRPr="00056F79">
              <w:rPr>
                <w:rFonts w:ascii="Times New Roman" w:hAnsi="Times New Roman" w:cs="Times New Roman"/>
                <w:color w:val="000000" w:themeColor="text1"/>
                <w:spacing w:val="-4"/>
                <w:sz w:val="28"/>
                <w:szCs w:val="28"/>
              </w:rPr>
              <w:t>Tổn thương dây TKSN</w:t>
            </w:r>
          </w:p>
        </w:tc>
        <w:tc>
          <w:tcPr>
            <w:tcW w:w="551"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551"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25,</w:t>
            </w:r>
            <w:r w:rsidR="0037294E" w:rsidRPr="00056F79">
              <w:rPr>
                <w:rFonts w:ascii="Times New Roman" w:hAnsi="Times New Roman" w:cs="Times New Roman"/>
                <w:color w:val="000000" w:themeColor="text1"/>
                <w:sz w:val="28"/>
                <w:szCs w:val="28"/>
              </w:rPr>
              <w:t>0</w:t>
            </w:r>
          </w:p>
        </w:tc>
        <w:tc>
          <w:tcPr>
            <w:tcW w:w="552"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w:t>
            </w:r>
          </w:p>
        </w:tc>
        <w:tc>
          <w:tcPr>
            <w:tcW w:w="583"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61,</w:t>
            </w:r>
            <w:r w:rsidR="0037294E" w:rsidRPr="00056F79">
              <w:rPr>
                <w:rFonts w:ascii="Times New Roman" w:hAnsi="Times New Roman" w:cs="Times New Roman"/>
                <w:color w:val="000000" w:themeColor="text1"/>
                <w:sz w:val="28"/>
                <w:szCs w:val="28"/>
              </w:rPr>
              <w:t>5</w:t>
            </w:r>
          </w:p>
        </w:tc>
        <w:tc>
          <w:tcPr>
            <w:tcW w:w="535" w:type="pct"/>
            <w:vAlign w:val="center"/>
          </w:tcPr>
          <w:p w:rsidR="0037294E" w:rsidRPr="00056F79" w:rsidRDefault="0037294E"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p>
        </w:tc>
        <w:tc>
          <w:tcPr>
            <w:tcW w:w="548"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47,</w:t>
            </w:r>
            <w:r w:rsidR="0037294E" w:rsidRPr="00056F79">
              <w:rPr>
                <w:rFonts w:ascii="Times New Roman" w:hAnsi="Times New Roman" w:cs="Times New Roman"/>
                <w:color w:val="000000" w:themeColor="text1"/>
                <w:sz w:val="28"/>
                <w:szCs w:val="28"/>
              </w:rPr>
              <w:t>6</w:t>
            </w:r>
          </w:p>
        </w:tc>
        <w:tc>
          <w:tcPr>
            <w:tcW w:w="518" w:type="pct"/>
            <w:vAlign w:val="center"/>
          </w:tcPr>
          <w:p w:rsidR="0037294E" w:rsidRPr="00056F79" w:rsidRDefault="00010DE2" w:rsidP="00DD5A64">
            <w:pPr>
              <w:spacing w:line="312"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183</w:t>
            </w:r>
          </w:p>
        </w:tc>
      </w:tr>
    </w:tbl>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37294E" w:rsidRPr="00056F79" w:rsidRDefault="0037294E" w:rsidP="00DD5A64">
      <w:pPr>
        <w:spacing w:after="0" w:line="324" w:lineRule="auto"/>
        <w:ind w:right="51" w:firstLine="720"/>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Triệu chứng đau đầu chiếm tỷ lệ cao nhấ</w:t>
      </w:r>
      <w:r w:rsidR="006052D2" w:rsidRPr="00056F79">
        <w:rPr>
          <w:rFonts w:ascii="Times New Roman" w:eastAsiaTheme="minorHAnsi" w:hAnsi="Times New Roman" w:cs="Times New Roman"/>
          <w:color w:val="000000" w:themeColor="text1"/>
          <w:sz w:val="28"/>
          <w:szCs w:val="28"/>
        </w:rPr>
        <w:t xml:space="preserve">t 85,7%, </w:t>
      </w:r>
      <w:r w:rsidR="006052D2" w:rsidRPr="00056F79">
        <w:rPr>
          <w:rFonts w:ascii="Times New Roman" w:eastAsiaTheme="minorHAnsi" w:hAnsi="Times New Roman" w:cs="Times New Roman"/>
          <w:sz w:val="28"/>
          <w:szCs w:val="28"/>
        </w:rPr>
        <w:t>tiếp theo là dấu hiệu t</w:t>
      </w:r>
      <w:r w:rsidRPr="00056F79">
        <w:rPr>
          <w:rFonts w:ascii="Times New Roman" w:eastAsiaTheme="minorHAnsi" w:hAnsi="Times New Roman" w:cs="Times New Roman"/>
          <w:sz w:val="28"/>
          <w:szCs w:val="28"/>
        </w:rPr>
        <w:t>ổn thương dây thần kinh</w:t>
      </w:r>
      <w:r w:rsidR="006052D2" w:rsidRPr="00056F79">
        <w:rPr>
          <w:rFonts w:ascii="Times New Roman" w:eastAsiaTheme="minorHAnsi" w:hAnsi="Times New Roman" w:cs="Times New Roman"/>
          <w:sz w:val="28"/>
          <w:szCs w:val="28"/>
        </w:rPr>
        <w:t xml:space="preserve"> </w:t>
      </w:r>
      <w:r w:rsidRPr="00056F79">
        <w:rPr>
          <w:rFonts w:ascii="Times New Roman" w:eastAsiaTheme="minorHAnsi" w:hAnsi="Times New Roman" w:cs="Times New Roman"/>
          <w:sz w:val="28"/>
          <w:szCs w:val="28"/>
        </w:rPr>
        <w:t>chiếm tỷ lệ</w:t>
      </w:r>
      <w:r w:rsidR="006052D2" w:rsidRPr="00056F79">
        <w:rPr>
          <w:rFonts w:ascii="Times New Roman" w:eastAsiaTheme="minorHAnsi" w:hAnsi="Times New Roman" w:cs="Times New Roman"/>
          <w:sz w:val="28"/>
          <w:szCs w:val="28"/>
        </w:rPr>
        <w:t xml:space="preserve"> 47,6% với 7 trường hợp liệt dây II, </w:t>
      </w:r>
      <w:r w:rsidR="00CB3DAC" w:rsidRPr="00056F79">
        <w:rPr>
          <w:rFonts w:ascii="Times New Roman" w:eastAsiaTheme="minorHAnsi" w:hAnsi="Times New Roman" w:cs="Times New Roman"/>
          <w:sz w:val="28"/>
          <w:szCs w:val="28"/>
        </w:rPr>
        <w:t>4 trường hợp liệt dây III và 2 trường hợp liệt dây II. T</w:t>
      </w:r>
      <w:r w:rsidRPr="00056F79">
        <w:rPr>
          <w:rFonts w:ascii="Times New Roman" w:eastAsiaTheme="minorHAnsi" w:hAnsi="Times New Roman" w:cs="Times New Roman"/>
          <w:sz w:val="28"/>
          <w:szCs w:val="28"/>
        </w:rPr>
        <w:t>riệu</w:t>
      </w:r>
      <w:r w:rsidRPr="00056F79">
        <w:rPr>
          <w:rFonts w:ascii="Times New Roman" w:eastAsiaTheme="minorHAnsi" w:hAnsi="Times New Roman" w:cs="Times New Roman"/>
          <w:color w:val="000000" w:themeColor="text1"/>
          <w:sz w:val="28"/>
          <w:szCs w:val="28"/>
        </w:rPr>
        <w:t xml:space="preserve"> chứng buồn nôn và nôn chiếm tỷ lệ 14,3%</w:t>
      </w:r>
      <w:r w:rsidR="00CB3DAC" w:rsidRPr="00056F79">
        <w:rPr>
          <w:rFonts w:ascii="Times New Roman" w:eastAsiaTheme="minorHAnsi" w:hAnsi="Times New Roman" w:cs="Times New Roman"/>
          <w:color w:val="000000" w:themeColor="text1"/>
          <w:sz w:val="28"/>
          <w:szCs w:val="28"/>
        </w:rPr>
        <w:t>, dấu hiệu đ</w:t>
      </w:r>
      <w:r w:rsidRPr="00056F79">
        <w:rPr>
          <w:rFonts w:ascii="Times New Roman" w:eastAsiaTheme="minorHAnsi" w:hAnsi="Times New Roman" w:cs="Times New Roman"/>
          <w:color w:val="000000" w:themeColor="text1"/>
          <w:sz w:val="28"/>
          <w:szCs w:val="28"/>
        </w:rPr>
        <w:t xml:space="preserve">ộng kinh </w:t>
      </w:r>
      <w:r w:rsidR="00CB3DAC" w:rsidRPr="00056F79">
        <w:rPr>
          <w:rFonts w:ascii="Times New Roman" w:eastAsiaTheme="minorHAnsi" w:hAnsi="Times New Roman" w:cs="Times New Roman"/>
          <w:color w:val="000000" w:themeColor="text1"/>
          <w:sz w:val="28"/>
          <w:szCs w:val="28"/>
        </w:rPr>
        <w:t>gặp ở 2 trường hợp</w:t>
      </w:r>
      <w:r w:rsidRPr="00056F79">
        <w:rPr>
          <w:rFonts w:ascii="Times New Roman" w:eastAsiaTheme="minorHAnsi" w:hAnsi="Times New Roman" w:cs="Times New Roman"/>
          <w:color w:val="000000" w:themeColor="text1"/>
          <w:sz w:val="28"/>
          <w:szCs w:val="28"/>
        </w:rPr>
        <w:t xml:space="preserve"> </w:t>
      </w:r>
      <w:r w:rsidR="00CB3DAC" w:rsidRPr="00056F79">
        <w:rPr>
          <w:rFonts w:ascii="Times New Roman" w:eastAsiaTheme="minorHAnsi" w:hAnsi="Times New Roman" w:cs="Times New Roman"/>
          <w:color w:val="000000" w:themeColor="text1"/>
          <w:sz w:val="28"/>
          <w:szCs w:val="28"/>
        </w:rPr>
        <w:t>(</w:t>
      </w:r>
      <w:r w:rsidRPr="00056F79">
        <w:rPr>
          <w:rFonts w:ascii="Times New Roman" w:eastAsiaTheme="minorHAnsi" w:hAnsi="Times New Roman" w:cs="Times New Roman"/>
          <w:color w:val="000000" w:themeColor="text1"/>
          <w:sz w:val="28"/>
          <w:szCs w:val="28"/>
        </w:rPr>
        <w:t>9,5%</w:t>
      </w:r>
      <w:r w:rsidR="00CB3DAC" w:rsidRPr="00056F79">
        <w:rPr>
          <w:rFonts w:ascii="Times New Roman" w:eastAsiaTheme="minorHAnsi" w:hAnsi="Times New Roman" w:cs="Times New Roman"/>
          <w:color w:val="000000" w:themeColor="text1"/>
          <w:sz w:val="28"/>
          <w:szCs w:val="28"/>
        </w:rPr>
        <w:t>)</w:t>
      </w:r>
      <w:r w:rsidRPr="00056F79">
        <w:rPr>
          <w:rFonts w:ascii="Times New Roman" w:eastAsiaTheme="minorHAnsi" w:hAnsi="Times New Roman" w:cs="Times New Roman"/>
          <w:color w:val="000000" w:themeColor="text1"/>
          <w:sz w:val="28"/>
          <w:szCs w:val="28"/>
        </w:rPr>
        <w:t>.</w:t>
      </w:r>
      <w:r w:rsidR="00CB3DAC" w:rsidRPr="00056F79">
        <w:rPr>
          <w:rFonts w:ascii="Times New Roman" w:eastAsiaTheme="minorHAnsi" w:hAnsi="Times New Roman" w:cs="Times New Roman"/>
          <w:color w:val="000000" w:themeColor="text1"/>
          <w:sz w:val="28"/>
          <w:szCs w:val="28"/>
        </w:rPr>
        <w:t xml:space="preserve"> Không có sự khác biệt đáng kể giữa nam và nữ trong nhóm dấu hiệu này.</w:t>
      </w:r>
    </w:p>
    <w:p w:rsidR="00EF66E0" w:rsidRPr="00056F79" w:rsidRDefault="00EF66E0">
      <w:pPr>
        <w:rPr>
          <w:rFonts w:ascii="Times New Roman" w:hAnsi="Times New Roman" w:cs="Times New Roman"/>
          <w:b/>
          <w:color w:val="000000" w:themeColor="text1"/>
          <w:sz w:val="28"/>
          <w:szCs w:val="28"/>
          <w:lang w:val="vi-VN"/>
        </w:rPr>
      </w:pPr>
      <w:bookmarkStart w:id="428" w:name="_Toc510186833"/>
      <w:r w:rsidRPr="00056F79">
        <w:br w:type="page"/>
      </w:r>
    </w:p>
    <w:p w:rsidR="0037294E" w:rsidRPr="00056F79" w:rsidRDefault="0037294E" w:rsidP="00AE7205">
      <w:pPr>
        <w:pStyle w:val="a1"/>
        <w:outlineLvl w:val="1"/>
      </w:pPr>
      <w:bookmarkStart w:id="429" w:name="_Toc27416778"/>
      <w:r w:rsidRPr="00056F79">
        <w:lastRenderedPageBreak/>
        <w:t>3.2. Đặc điểm hình thái túi phình trên hình ảnh học</w:t>
      </w:r>
      <w:bookmarkEnd w:id="428"/>
      <w:bookmarkEnd w:id="429"/>
    </w:p>
    <w:p w:rsidR="001A2024" w:rsidRPr="00056F79" w:rsidRDefault="001A2024" w:rsidP="00AE7205">
      <w:pPr>
        <w:pStyle w:val="Bng"/>
        <w:outlineLvl w:val="5"/>
        <w:rPr>
          <w:rFonts w:eastAsiaTheme="minorHAnsi"/>
          <w:lang w:val="vi-VN"/>
        </w:rPr>
      </w:pPr>
      <w:bookmarkStart w:id="430" w:name="_Toc510186987"/>
      <w:bookmarkStart w:id="431" w:name="_Toc2947812"/>
      <w:r w:rsidRPr="00056F79">
        <w:rPr>
          <w:rFonts w:eastAsiaTheme="minorHAnsi"/>
          <w:lang w:val="vi-VN"/>
        </w:rPr>
        <w:t>Bảng 3.</w:t>
      </w:r>
      <w:r w:rsidR="00F82D1F" w:rsidRPr="00056F79">
        <w:rPr>
          <w:rFonts w:eastAsiaTheme="minorHAnsi"/>
          <w:lang w:val="vi-VN"/>
        </w:rPr>
        <w:t>5</w:t>
      </w:r>
      <w:r w:rsidRPr="00056F79">
        <w:rPr>
          <w:rFonts w:eastAsiaTheme="minorHAnsi"/>
          <w:lang w:val="vi-VN"/>
        </w:rPr>
        <w:t xml:space="preserve">. </w:t>
      </w:r>
      <w:r w:rsidRPr="00056F79">
        <w:rPr>
          <w:rFonts w:eastAsiaTheme="minorHAnsi"/>
          <w:b w:val="0"/>
          <w:spacing w:val="-6"/>
          <w:lang w:val="vi-VN"/>
        </w:rPr>
        <w:t xml:space="preserve">Phân bố </w:t>
      </w:r>
      <w:r w:rsidR="004F335C" w:rsidRPr="00056F79">
        <w:rPr>
          <w:rFonts w:eastAsiaTheme="minorHAnsi"/>
          <w:b w:val="0"/>
          <w:spacing w:val="-6"/>
          <w:lang w:val="vi-VN"/>
        </w:rPr>
        <w:t>bệnh nhân</w:t>
      </w:r>
      <w:r w:rsidRPr="00056F79">
        <w:rPr>
          <w:rFonts w:eastAsiaTheme="minorHAnsi"/>
          <w:b w:val="0"/>
          <w:spacing w:val="-6"/>
          <w:lang w:val="vi-VN"/>
        </w:rPr>
        <w:t xml:space="preserve"> theo phương pháp chẩn đoán và tình trạng túi phình</w:t>
      </w:r>
      <w:bookmarkEnd w:id="430"/>
      <w:bookmarkEnd w:id="431"/>
    </w:p>
    <w:tbl>
      <w:tblPr>
        <w:tblStyle w:val="TableGrid1"/>
        <w:tblW w:w="4863" w:type="pct"/>
        <w:tblInd w:w="108" w:type="dxa"/>
        <w:tblLayout w:type="fixed"/>
        <w:tblLook w:val="04A0" w:firstRow="1" w:lastRow="0" w:firstColumn="1" w:lastColumn="0" w:noHBand="0" w:noVBand="1"/>
      </w:tblPr>
      <w:tblGrid>
        <w:gridCol w:w="2407"/>
        <w:gridCol w:w="1136"/>
        <w:gridCol w:w="1138"/>
        <w:gridCol w:w="991"/>
        <w:gridCol w:w="1133"/>
        <w:gridCol w:w="1019"/>
        <w:gridCol w:w="933"/>
      </w:tblGrid>
      <w:tr w:rsidR="001A2024" w:rsidRPr="00056F79" w:rsidTr="00310BAC">
        <w:tc>
          <w:tcPr>
            <w:tcW w:w="1374" w:type="pct"/>
            <w:vMerge w:val="restart"/>
            <w:vAlign w:val="center"/>
          </w:tcPr>
          <w:p w:rsidR="001A2024" w:rsidRPr="00056F79" w:rsidRDefault="001A2024" w:rsidP="00AE7205">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Phương pháp chẩn đoán</w:t>
            </w:r>
          </w:p>
        </w:tc>
        <w:tc>
          <w:tcPr>
            <w:tcW w:w="1297" w:type="pct"/>
            <w:gridSpan w:val="2"/>
            <w:vAlign w:val="center"/>
          </w:tcPr>
          <w:p w:rsidR="001A2024" w:rsidRPr="00056F79" w:rsidRDefault="0064747B" w:rsidP="0064747B">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BN t</w:t>
            </w:r>
            <w:r w:rsidR="001A2024" w:rsidRPr="00056F79">
              <w:rPr>
                <w:rFonts w:ascii="Times New Roman" w:hAnsi="Times New Roman" w:cs="Times New Roman"/>
                <w:b/>
                <w:color w:val="000000" w:themeColor="text1"/>
                <w:sz w:val="28"/>
                <w:szCs w:val="28"/>
              </w:rPr>
              <w:t>úi</w:t>
            </w:r>
            <w:r>
              <w:rPr>
                <w:rFonts w:ascii="Times New Roman" w:hAnsi="Times New Roman" w:cs="Times New Roman"/>
                <w:b/>
                <w:color w:val="000000" w:themeColor="text1"/>
                <w:sz w:val="28"/>
                <w:szCs w:val="28"/>
              </w:rPr>
              <w:t xml:space="preserve"> phình</w:t>
            </w:r>
            <w:r w:rsidR="001A2024" w:rsidRPr="00056F79">
              <w:rPr>
                <w:rFonts w:ascii="Times New Roman" w:hAnsi="Times New Roman" w:cs="Times New Roman"/>
                <w:b/>
                <w:color w:val="000000" w:themeColor="text1"/>
                <w:sz w:val="28"/>
                <w:szCs w:val="28"/>
              </w:rPr>
              <w:t xml:space="preserve"> chưa vỡ (n=21)</w:t>
            </w:r>
          </w:p>
        </w:tc>
        <w:tc>
          <w:tcPr>
            <w:tcW w:w="1213" w:type="pct"/>
            <w:gridSpan w:val="2"/>
            <w:vAlign w:val="center"/>
          </w:tcPr>
          <w:p w:rsidR="00912BFD" w:rsidRPr="00056F79" w:rsidRDefault="0064747B" w:rsidP="00E82BF4">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BN t</w:t>
            </w:r>
            <w:r w:rsidR="001A2024" w:rsidRPr="00056F79">
              <w:rPr>
                <w:rFonts w:ascii="Times New Roman" w:hAnsi="Times New Roman" w:cs="Times New Roman"/>
                <w:b/>
                <w:color w:val="000000" w:themeColor="text1"/>
                <w:sz w:val="28"/>
                <w:szCs w:val="28"/>
              </w:rPr>
              <w:t>úi</w:t>
            </w:r>
            <w:r>
              <w:rPr>
                <w:rFonts w:ascii="Times New Roman" w:hAnsi="Times New Roman" w:cs="Times New Roman"/>
                <w:b/>
                <w:color w:val="000000" w:themeColor="text1"/>
                <w:sz w:val="28"/>
                <w:szCs w:val="28"/>
              </w:rPr>
              <w:t xml:space="preserve"> phình</w:t>
            </w:r>
            <w:r w:rsidR="001A2024" w:rsidRPr="00056F79">
              <w:rPr>
                <w:rFonts w:ascii="Times New Roman" w:hAnsi="Times New Roman" w:cs="Times New Roman"/>
                <w:b/>
                <w:color w:val="000000" w:themeColor="text1"/>
                <w:sz w:val="28"/>
                <w:szCs w:val="28"/>
              </w:rPr>
              <w:t xml:space="preserve"> vỡ</w:t>
            </w:r>
          </w:p>
          <w:p w:rsidR="001A2024" w:rsidRPr="00056F79" w:rsidRDefault="001A2024"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(n=135)</w:t>
            </w:r>
          </w:p>
        </w:tc>
        <w:tc>
          <w:tcPr>
            <w:tcW w:w="1115" w:type="pct"/>
            <w:gridSpan w:val="2"/>
            <w:vAlign w:val="center"/>
          </w:tcPr>
          <w:p w:rsidR="001A2024" w:rsidRPr="00056F79" w:rsidRDefault="001A2024"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p w:rsidR="001A2024" w:rsidRPr="00056F79" w:rsidRDefault="001A2024"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(n=156)</w:t>
            </w:r>
          </w:p>
        </w:tc>
      </w:tr>
      <w:tr w:rsidR="00310BAC" w:rsidRPr="00056F79" w:rsidTr="00310BAC">
        <w:tc>
          <w:tcPr>
            <w:tcW w:w="1374" w:type="pct"/>
            <w:vMerge/>
            <w:vAlign w:val="center"/>
          </w:tcPr>
          <w:p w:rsidR="001A2024" w:rsidRPr="00056F79" w:rsidRDefault="001A2024" w:rsidP="00E82BF4">
            <w:pPr>
              <w:spacing w:line="360" w:lineRule="auto"/>
              <w:jc w:val="both"/>
              <w:rPr>
                <w:rFonts w:ascii="Times New Roman" w:hAnsi="Times New Roman" w:cs="Times New Roman"/>
                <w:b/>
                <w:color w:val="000000" w:themeColor="text1"/>
                <w:sz w:val="28"/>
                <w:szCs w:val="28"/>
              </w:rPr>
            </w:pPr>
          </w:p>
        </w:tc>
        <w:tc>
          <w:tcPr>
            <w:tcW w:w="648" w:type="pct"/>
            <w:vAlign w:val="center"/>
          </w:tcPr>
          <w:p w:rsidR="001A2024"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649" w:type="pct"/>
            <w:vAlign w:val="center"/>
          </w:tcPr>
          <w:p w:rsidR="001A2024"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1A2024" w:rsidRPr="00056F79">
              <w:rPr>
                <w:rFonts w:ascii="Times New Roman" w:hAnsi="Times New Roman" w:cs="Times New Roman"/>
                <w:color w:val="000000" w:themeColor="text1"/>
                <w:sz w:val="28"/>
                <w:szCs w:val="28"/>
              </w:rPr>
              <w:t>%</w:t>
            </w:r>
          </w:p>
        </w:tc>
        <w:tc>
          <w:tcPr>
            <w:tcW w:w="566" w:type="pct"/>
            <w:vAlign w:val="center"/>
          </w:tcPr>
          <w:p w:rsidR="001A2024"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647" w:type="pct"/>
            <w:vAlign w:val="center"/>
          </w:tcPr>
          <w:p w:rsidR="001A2024"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1A2024" w:rsidRPr="00056F79">
              <w:rPr>
                <w:rFonts w:ascii="Times New Roman" w:hAnsi="Times New Roman" w:cs="Times New Roman"/>
                <w:color w:val="000000" w:themeColor="text1"/>
                <w:sz w:val="28"/>
                <w:szCs w:val="28"/>
              </w:rPr>
              <w:t>%</w:t>
            </w:r>
          </w:p>
        </w:tc>
        <w:tc>
          <w:tcPr>
            <w:tcW w:w="582" w:type="pct"/>
            <w:vAlign w:val="center"/>
          </w:tcPr>
          <w:p w:rsidR="001A2024"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533" w:type="pct"/>
            <w:vAlign w:val="center"/>
          </w:tcPr>
          <w:p w:rsidR="001A2024"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1A2024" w:rsidRPr="00056F79">
              <w:rPr>
                <w:rFonts w:ascii="Times New Roman" w:hAnsi="Times New Roman" w:cs="Times New Roman"/>
                <w:color w:val="000000" w:themeColor="text1"/>
                <w:sz w:val="28"/>
                <w:szCs w:val="28"/>
              </w:rPr>
              <w:t>%</w:t>
            </w:r>
          </w:p>
        </w:tc>
      </w:tr>
      <w:tr w:rsidR="00310BAC" w:rsidRPr="00056F79" w:rsidTr="00310BAC">
        <w:tc>
          <w:tcPr>
            <w:tcW w:w="1374" w:type="pct"/>
            <w:vAlign w:val="center"/>
          </w:tcPr>
          <w:p w:rsidR="001A2024" w:rsidRPr="00056F79" w:rsidRDefault="001A2024"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CLVT</w:t>
            </w:r>
          </w:p>
        </w:tc>
        <w:tc>
          <w:tcPr>
            <w:tcW w:w="648" w:type="pct"/>
            <w:vAlign w:val="center"/>
          </w:tcPr>
          <w:p w:rsidR="001A2024" w:rsidRPr="00056F79" w:rsidRDefault="001A20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17</w:t>
            </w:r>
          </w:p>
        </w:tc>
        <w:tc>
          <w:tcPr>
            <w:tcW w:w="649" w:type="pct"/>
            <w:vAlign w:val="center"/>
          </w:tcPr>
          <w:p w:rsidR="001A2024"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80,</w:t>
            </w:r>
            <w:r w:rsidR="001A2024" w:rsidRPr="00056F79">
              <w:rPr>
                <w:rFonts w:ascii="Times New Roman" w:hAnsi="Times New Roman" w:cs="Times New Roman"/>
                <w:color w:val="000000" w:themeColor="text1"/>
                <w:sz w:val="28"/>
                <w:szCs w:val="28"/>
              </w:rPr>
              <w:t>9</w:t>
            </w:r>
          </w:p>
        </w:tc>
        <w:tc>
          <w:tcPr>
            <w:tcW w:w="566" w:type="pct"/>
            <w:vAlign w:val="center"/>
          </w:tcPr>
          <w:p w:rsidR="001A2024" w:rsidRPr="00056F79" w:rsidRDefault="001A20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135</w:t>
            </w:r>
          </w:p>
        </w:tc>
        <w:tc>
          <w:tcPr>
            <w:tcW w:w="647" w:type="pct"/>
            <w:vAlign w:val="center"/>
          </w:tcPr>
          <w:p w:rsidR="001A2024"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100,</w:t>
            </w:r>
            <w:r w:rsidR="001A2024" w:rsidRPr="00056F79">
              <w:rPr>
                <w:rFonts w:ascii="Times New Roman" w:hAnsi="Times New Roman" w:cs="Times New Roman"/>
                <w:color w:val="000000" w:themeColor="text1"/>
                <w:sz w:val="28"/>
                <w:szCs w:val="28"/>
              </w:rPr>
              <w:t>0</w:t>
            </w:r>
          </w:p>
        </w:tc>
        <w:tc>
          <w:tcPr>
            <w:tcW w:w="582" w:type="pct"/>
            <w:vAlign w:val="center"/>
          </w:tcPr>
          <w:p w:rsidR="001A2024" w:rsidRPr="00056F79" w:rsidRDefault="001A20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152</w:t>
            </w:r>
          </w:p>
        </w:tc>
        <w:tc>
          <w:tcPr>
            <w:tcW w:w="533" w:type="pct"/>
            <w:vAlign w:val="center"/>
          </w:tcPr>
          <w:p w:rsidR="001A2024"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97,</w:t>
            </w:r>
            <w:r w:rsidR="001A2024" w:rsidRPr="00056F79">
              <w:rPr>
                <w:rFonts w:ascii="Times New Roman" w:hAnsi="Times New Roman" w:cs="Times New Roman"/>
                <w:color w:val="000000" w:themeColor="text1"/>
                <w:sz w:val="28"/>
                <w:szCs w:val="28"/>
              </w:rPr>
              <w:t>4</w:t>
            </w:r>
          </w:p>
        </w:tc>
      </w:tr>
      <w:tr w:rsidR="00310BAC" w:rsidRPr="00056F79" w:rsidTr="00310BAC">
        <w:tc>
          <w:tcPr>
            <w:tcW w:w="1374" w:type="pct"/>
            <w:vAlign w:val="center"/>
          </w:tcPr>
          <w:p w:rsidR="001A2024" w:rsidRPr="00056F79" w:rsidRDefault="001A2024"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CTA</w:t>
            </w:r>
          </w:p>
        </w:tc>
        <w:tc>
          <w:tcPr>
            <w:tcW w:w="648" w:type="pct"/>
            <w:vAlign w:val="center"/>
          </w:tcPr>
          <w:p w:rsidR="001A2024" w:rsidRPr="00056F79" w:rsidRDefault="001A20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18</w:t>
            </w:r>
          </w:p>
        </w:tc>
        <w:tc>
          <w:tcPr>
            <w:tcW w:w="649" w:type="pct"/>
            <w:vAlign w:val="center"/>
          </w:tcPr>
          <w:p w:rsidR="001A2024"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85,</w:t>
            </w:r>
            <w:r w:rsidR="001A2024" w:rsidRPr="00056F79">
              <w:rPr>
                <w:rFonts w:ascii="Times New Roman" w:hAnsi="Times New Roman" w:cs="Times New Roman"/>
                <w:color w:val="000000" w:themeColor="text1"/>
                <w:sz w:val="28"/>
                <w:szCs w:val="28"/>
              </w:rPr>
              <w:t>7</w:t>
            </w:r>
          </w:p>
        </w:tc>
        <w:tc>
          <w:tcPr>
            <w:tcW w:w="566" w:type="pct"/>
            <w:vAlign w:val="center"/>
          </w:tcPr>
          <w:p w:rsidR="001A2024" w:rsidRPr="00056F79" w:rsidRDefault="001A20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125</w:t>
            </w:r>
          </w:p>
        </w:tc>
        <w:tc>
          <w:tcPr>
            <w:tcW w:w="647" w:type="pct"/>
            <w:vAlign w:val="center"/>
          </w:tcPr>
          <w:p w:rsidR="001A2024"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92,</w:t>
            </w:r>
            <w:r w:rsidR="001A2024" w:rsidRPr="00056F79">
              <w:rPr>
                <w:rFonts w:ascii="Times New Roman" w:hAnsi="Times New Roman" w:cs="Times New Roman"/>
                <w:color w:val="000000" w:themeColor="text1"/>
                <w:sz w:val="28"/>
                <w:szCs w:val="28"/>
              </w:rPr>
              <w:t>6</w:t>
            </w:r>
          </w:p>
        </w:tc>
        <w:tc>
          <w:tcPr>
            <w:tcW w:w="582" w:type="pct"/>
            <w:vAlign w:val="center"/>
          </w:tcPr>
          <w:p w:rsidR="001A2024" w:rsidRPr="00056F79" w:rsidRDefault="001A20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143</w:t>
            </w:r>
          </w:p>
        </w:tc>
        <w:tc>
          <w:tcPr>
            <w:tcW w:w="533" w:type="pct"/>
            <w:vAlign w:val="center"/>
          </w:tcPr>
          <w:p w:rsidR="001A2024"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91,</w:t>
            </w:r>
            <w:r w:rsidR="001A2024" w:rsidRPr="00056F79">
              <w:rPr>
                <w:rFonts w:ascii="Times New Roman" w:hAnsi="Times New Roman" w:cs="Times New Roman"/>
                <w:color w:val="000000" w:themeColor="text1"/>
                <w:sz w:val="28"/>
                <w:szCs w:val="28"/>
              </w:rPr>
              <w:t>7</w:t>
            </w:r>
          </w:p>
        </w:tc>
      </w:tr>
      <w:tr w:rsidR="00310BAC" w:rsidRPr="00056F79" w:rsidTr="00310BAC">
        <w:tc>
          <w:tcPr>
            <w:tcW w:w="1374" w:type="pct"/>
            <w:vAlign w:val="center"/>
          </w:tcPr>
          <w:p w:rsidR="001A2024" w:rsidRPr="00056F79" w:rsidRDefault="001A2024"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DSA</w:t>
            </w:r>
          </w:p>
        </w:tc>
        <w:tc>
          <w:tcPr>
            <w:tcW w:w="648" w:type="pct"/>
            <w:vAlign w:val="center"/>
          </w:tcPr>
          <w:p w:rsidR="001A2024" w:rsidRPr="00056F79" w:rsidRDefault="001A20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w:t>
            </w:r>
          </w:p>
        </w:tc>
        <w:tc>
          <w:tcPr>
            <w:tcW w:w="649" w:type="pct"/>
            <w:vAlign w:val="center"/>
          </w:tcPr>
          <w:p w:rsidR="001A2024"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66,</w:t>
            </w:r>
            <w:r w:rsidR="001A2024" w:rsidRPr="00056F79">
              <w:rPr>
                <w:rFonts w:ascii="Times New Roman" w:hAnsi="Times New Roman" w:cs="Times New Roman"/>
                <w:color w:val="000000" w:themeColor="text1"/>
                <w:sz w:val="28"/>
                <w:szCs w:val="28"/>
              </w:rPr>
              <w:t>7</w:t>
            </w:r>
          </w:p>
        </w:tc>
        <w:tc>
          <w:tcPr>
            <w:tcW w:w="566" w:type="pct"/>
            <w:vAlign w:val="center"/>
          </w:tcPr>
          <w:p w:rsidR="001A2024" w:rsidRPr="00056F79" w:rsidRDefault="001A20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87</w:t>
            </w:r>
          </w:p>
        </w:tc>
        <w:tc>
          <w:tcPr>
            <w:tcW w:w="647" w:type="pct"/>
            <w:vAlign w:val="center"/>
          </w:tcPr>
          <w:p w:rsidR="001A2024"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63,</w:t>
            </w:r>
            <w:r w:rsidR="001A2024" w:rsidRPr="00056F79">
              <w:rPr>
                <w:rFonts w:ascii="Times New Roman" w:hAnsi="Times New Roman" w:cs="Times New Roman"/>
                <w:color w:val="000000" w:themeColor="text1"/>
                <w:sz w:val="28"/>
                <w:szCs w:val="28"/>
              </w:rPr>
              <w:t>7</w:t>
            </w:r>
          </w:p>
        </w:tc>
        <w:tc>
          <w:tcPr>
            <w:tcW w:w="582" w:type="pct"/>
            <w:vAlign w:val="center"/>
          </w:tcPr>
          <w:p w:rsidR="001A2024" w:rsidRPr="00056F79" w:rsidRDefault="001A20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101</w:t>
            </w:r>
          </w:p>
        </w:tc>
        <w:tc>
          <w:tcPr>
            <w:tcW w:w="533" w:type="pct"/>
            <w:vAlign w:val="center"/>
          </w:tcPr>
          <w:p w:rsidR="001A2024"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64,</w:t>
            </w:r>
            <w:r w:rsidR="001A2024" w:rsidRPr="00056F79">
              <w:rPr>
                <w:rFonts w:ascii="Times New Roman" w:hAnsi="Times New Roman" w:cs="Times New Roman"/>
                <w:color w:val="000000" w:themeColor="text1"/>
                <w:sz w:val="28"/>
                <w:szCs w:val="28"/>
              </w:rPr>
              <w:t>1</w:t>
            </w:r>
          </w:p>
        </w:tc>
      </w:tr>
      <w:tr w:rsidR="00310BAC" w:rsidRPr="00056F79" w:rsidTr="00310BAC">
        <w:tc>
          <w:tcPr>
            <w:tcW w:w="1374" w:type="pct"/>
            <w:vAlign w:val="center"/>
          </w:tcPr>
          <w:p w:rsidR="001A2024" w:rsidRPr="00056F79" w:rsidRDefault="001A2024"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Chụp CTA – DSA</w:t>
            </w:r>
          </w:p>
        </w:tc>
        <w:tc>
          <w:tcPr>
            <w:tcW w:w="648" w:type="pct"/>
            <w:vAlign w:val="center"/>
          </w:tcPr>
          <w:p w:rsidR="001A2024" w:rsidRPr="00056F79" w:rsidRDefault="001A20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11</w:t>
            </w:r>
          </w:p>
        </w:tc>
        <w:tc>
          <w:tcPr>
            <w:tcW w:w="649" w:type="pct"/>
            <w:vAlign w:val="center"/>
          </w:tcPr>
          <w:p w:rsidR="001A2024"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52,</w:t>
            </w:r>
            <w:r w:rsidR="001A2024" w:rsidRPr="00056F79">
              <w:rPr>
                <w:rFonts w:ascii="Times New Roman" w:hAnsi="Times New Roman" w:cs="Times New Roman"/>
                <w:color w:val="000000" w:themeColor="text1"/>
                <w:sz w:val="28"/>
                <w:szCs w:val="28"/>
              </w:rPr>
              <w:t>4</w:t>
            </w:r>
          </w:p>
        </w:tc>
        <w:tc>
          <w:tcPr>
            <w:tcW w:w="566" w:type="pct"/>
            <w:vAlign w:val="center"/>
          </w:tcPr>
          <w:p w:rsidR="001A2024" w:rsidRPr="00056F79" w:rsidRDefault="001A20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76</w:t>
            </w:r>
          </w:p>
        </w:tc>
        <w:tc>
          <w:tcPr>
            <w:tcW w:w="647" w:type="pct"/>
            <w:vAlign w:val="center"/>
          </w:tcPr>
          <w:p w:rsidR="001A2024"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56,</w:t>
            </w:r>
            <w:r w:rsidR="001A2024" w:rsidRPr="00056F79">
              <w:rPr>
                <w:rFonts w:ascii="Times New Roman" w:hAnsi="Times New Roman" w:cs="Times New Roman"/>
                <w:color w:val="000000" w:themeColor="text1"/>
                <w:sz w:val="28"/>
                <w:szCs w:val="28"/>
              </w:rPr>
              <w:t>3</w:t>
            </w:r>
          </w:p>
        </w:tc>
        <w:tc>
          <w:tcPr>
            <w:tcW w:w="582" w:type="pct"/>
            <w:vAlign w:val="center"/>
          </w:tcPr>
          <w:p w:rsidR="001A2024" w:rsidRPr="00056F79" w:rsidRDefault="001A20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87</w:t>
            </w:r>
          </w:p>
        </w:tc>
        <w:tc>
          <w:tcPr>
            <w:tcW w:w="533" w:type="pct"/>
            <w:vAlign w:val="center"/>
          </w:tcPr>
          <w:p w:rsidR="001A2024"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55,</w:t>
            </w:r>
            <w:r w:rsidR="001A2024" w:rsidRPr="00056F79">
              <w:rPr>
                <w:rFonts w:ascii="Times New Roman" w:hAnsi="Times New Roman" w:cs="Times New Roman"/>
                <w:color w:val="000000" w:themeColor="text1"/>
                <w:sz w:val="28"/>
                <w:szCs w:val="28"/>
              </w:rPr>
              <w:t>8</w:t>
            </w:r>
          </w:p>
        </w:tc>
      </w:tr>
    </w:tbl>
    <w:p w:rsidR="00F82D1F" w:rsidRPr="00056F79" w:rsidRDefault="001A2024" w:rsidP="00E82BF4">
      <w:pPr>
        <w:tabs>
          <w:tab w:val="left" w:pos="8572"/>
        </w:tabs>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w:t>
      </w:r>
      <w:r w:rsidR="00F82D1F" w:rsidRPr="00056F79">
        <w:rPr>
          <w:rFonts w:ascii="Times New Roman" w:eastAsiaTheme="minorHAnsi" w:hAnsi="Times New Roman" w:cs="Times New Roman"/>
          <w:color w:val="000000" w:themeColor="text1"/>
          <w:sz w:val="28"/>
          <w:szCs w:val="28"/>
        </w:rPr>
        <w:t>n xét:</w:t>
      </w:r>
    </w:p>
    <w:p w:rsidR="00CB7CB7" w:rsidRPr="00056F79" w:rsidRDefault="001A2024" w:rsidP="00CB7CB7">
      <w:pPr>
        <w:tabs>
          <w:tab w:val="left" w:pos="8572"/>
        </w:tabs>
        <w:spacing w:after="0" w:line="360" w:lineRule="auto"/>
        <w:ind w:right="51" w:firstLine="709"/>
        <w:jc w:val="both"/>
        <w:rPr>
          <w:rFonts w:ascii="Times New Roman" w:eastAsiaTheme="minorHAnsi" w:hAnsi="Times New Roman" w:cs="Times New Roman"/>
          <w:b/>
          <w:color w:val="000000" w:themeColor="text1"/>
          <w:sz w:val="28"/>
          <w:szCs w:val="28"/>
        </w:rPr>
      </w:pPr>
      <w:r w:rsidRPr="00056F79">
        <w:rPr>
          <w:rFonts w:ascii="Times New Roman" w:eastAsiaTheme="minorHAnsi" w:hAnsi="Times New Roman" w:cs="Times New Roman"/>
          <w:color w:val="000000" w:themeColor="text1"/>
          <w:spacing w:val="-6"/>
          <w:sz w:val="28"/>
          <w:szCs w:val="28"/>
        </w:rPr>
        <w:t xml:space="preserve">Tỷ lệ chụp CLVT trước mổ đạt 97,4%; trong đó </w:t>
      </w:r>
      <w:r w:rsidR="004908E8" w:rsidRPr="00056F79">
        <w:rPr>
          <w:rFonts w:ascii="Times New Roman" w:eastAsiaTheme="minorHAnsi" w:hAnsi="Times New Roman" w:cs="Times New Roman"/>
          <w:color w:val="000000" w:themeColor="text1"/>
          <w:spacing w:val="-6"/>
          <w:sz w:val="28"/>
          <w:szCs w:val="28"/>
        </w:rPr>
        <w:t>BN</w:t>
      </w:r>
      <w:r w:rsidRPr="00056F79">
        <w:rPr>
          <w:rFonts w:ascii="Times New Roman" w:eastAsiaTheme="minorHAnsi" w:hAnsi="Times New Roman" w:cs="Times New Roman"/>
          <w:color w:val="000000" w:themeColor="text1"/>
          <w:spacing w:val="-6"/>
          <w:sz w:val="28"/>
          <w:szCs w:val="28"/>
        </w:rPr>
        <w:t xml:space="preserve"> chưa vỡ túi phình được chụp là 80,9%; nhóm </w:t>
      </w:r>
      <w:r w:rsidR="004908E8" w:rsidRPr="00056F79">
        <w:rPr>
          <w:rFonts w:ascii="Times New Roman" w:eastAsiaTheme="minorHAnsi" w:hAnsi="Times New Roman" w:cs="Times New Roman"/>
          <w:color w:val="000000" w:themeColor="text1"/>
          <w:spacing w:val="-6"/>
          <w:sz w:val="28"/>
          <w:szCs w:val="28"/>
        </w:rPr>
        <w:t>BN</w:t>
      </w:r>
      <w:r w:rsidRPr="00056F79">
        <w:rPr>
          <w:rFonts w:ascii="Times New Roman" w:eastAsiaTheme="minorHAnsi" w:hAnsi="Times New Roman" w:cs="Times New Roman"/>
          <w:color w:val="000000" w:themeColor="text1"/>
          <w:spacing w:val="-6"/>
          <w:sz w:val="28"/>
          <w:szCs w:val="28"/>
        </w:rPr>
        <w:t xml:space="preserve"> có túi phình vỡ được chụp CLVT là 100%.</w:t>
      </w:r>
    </w:p>
    <w:p w:rsidR="00CB7CB7" w:rsidRPr="00056F79" w:rsidRDefault="001A2024" w:rsidP="00CB7CB7">
      <w:pPr>
        <w:tabs>
          <w:tab w:val="left" w:pos="8572"/>
        </w:tabs>
        <w:spacing w:after="0" w:line="360" w:lineRule="auto"/>
        <w:ind w:right="51" w:firstLine="709"/>
        <w:jc w:val="both"/>
        <w:rPr>
          <w:rFonts w:ascii="Times New Roman" w:eastAsiaTheme="minorHAnsi" w:hAnsi="Times New Roman" w:cs="Times New Roman"/>
          <w:b/>
          <w:color w:val="000000" w:themeColor="text1"/>
          <w:sz w:val="28"/>
          <w:szCs w:val="28"/>
        </w:rPr>
      </w:pPr>
      <w:r w:rsidRPr="00056F79">
        <w:rPr>
          <w:rFonts w:ascii="Times New Roman" w:eastAsiaTheme="minorHAnsi" w:hAnsi="Times New Roman" w:cs="Times New Roman"/>
          <w:color w:val="000000" w:themeColor="text1"/>
          <w:sz w:val="28"/>
          <w:szCs w:val="28"/>
        </w:rPr>
        <w:t xml:space="preserve">Tỷ lệ chụp CTA trước mổ đạt 91,7%; trong đó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chưa vỡ túi phình được chụp là 85,7%; nhóm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có túi phình vỡ được chụp 92,6%.</w:t>
      </w:r>
    </w:p>
    <w:p w:rsidR="00CB7CB7" w:rsidRPr="00056F79" w:rsidRDefault="001A2024" w:rsidP="00CB7CB7">
      <w:pPr>
        <w:tabs>
          <w:tab w:val="left" w:pos="8572"/>
        </w:tabs>
        <w:spacing w:after="0" w:line="360" w:lineRule="auto"/>
        <w:ind w:right="51" w:firstLine="709"/>
        <w:jc w:val="both"/>
        <w:rPr>
          <w:rFonts w:ascii="Times New Roman" w:eastAsiaTheme="minorHAnsi" w:hAnsi="Times New Roman" w:cs="Times New Roman"/>
          <w:b/>
          <w:color w:val="000000" w:themeColor="text1"/>
          <w:sz w:val="28"/>
          <w:szCs w:val="28"/>
        </w:rPr>
      </w:pPr>
      <w:r w:rsidRPr="00056F79">
        <w:rPr>
          <w:rFonts w:ascii="Times New Roman" w:eastAsiaTheme="minorHAnsi" w:hAnsi="Times New Roman" w:cs="Times New Roman"/>
          <w:color w:val="000000" w:themeColor="text1"/>
          <w:sz w:val="28"/>
          <w:szCs w:val="28"/>
        </w:rPr>
        <w:t xml:space="preserve">Tỷ lệ chụp DSA trước mổ đạt 64,1%; trong đó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chưa vỡ túi phình được chụp là 66,7%; nhóm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có túi phình vỡ được chụp 63,7%.</w:t>
      </w:r>
    </w:p>
    <w:p w:rsidR="001A2024" w:rsidRPr="00056F79" w:rsidRDefault="001A2024" w:rsidP="00CB7CB7">
      <w:pPr>
        <w:tabs>
          <w:tab w:val="left" w:pos="8572"/>
        </w:tabs>
        <w:spacing w:after="0" w:line="360" w:lineRule="auto"/>
        <w:ind w:right="51" w:firstLine="709"/>
        <w:jc w:val="both"/>
        <w:rPr>
          <w:rFonts w:ascii="Times New Roman" w:eastAsiaTheme="minorHAnsi" w:hAnsi="Times New Roman" w:cs="Times New Roman"/>
          <w:b/>
          <w:color w:val="000000" w:themeColor="text1"/>
          <w:sz w:val="28"/>
          <w:szCs w:val="28"/>
        </w:rPr>
      </w:pPr>
      <w:r w:rsidRPr="00056F79">
        <w:rPr>
          <w:rFonts w:ascii="Times New Roman" w:eastAsiaTheme="minorHAnsi" w:hAnsi="Times New Roman" w:cs="Times New Roman"/>
          <w:color w:val="000000" w:themeColor="text1"/>
          <w:spacing w:val="-6"/>
          <w:sz w:val="28"/>
          <w:szCs w:val="28"/>
        </w:rPr>
        <w:t xml:space="preserve">Tỷ lệ chụp cả CTA và DSA trước mổ đạt 55,8%; trong đó </w:t>
      </w:r>
      <w:r w:rsidR="004908E8" w:rsidRPr="00056F79">
        <w:rPr>
          <w:rFonts w:ascii="Times New Roman" w:eastAsiaTheme="minorHAnsi" w:hAnsi="Times New Roman" w:cs="Times New Roman"/>
          <w:color w:val="000000" w:themeColor="text1"/>
          <w:spacing w:val="-6"/>
          <w:sz w:val="28"/>
          <w:szCs w:val="28"/>
        </w:rPr>
        <w:t>BN</w:t>
      </w:r>
      <w:r w:rsidRPr="00056F79">
        <w:rPr>
          <w:rFonts w:ascii="Times New Roman" w:eastAsiaTheme="minorHAnsi" w:hAnsi="Times New Roman" w:cs="Times New Roman"/>
          <w:color w:val="000000" w:themeColor="text1"/>
          <w:spacing w:val="-6"/>
          <w:sz w:val="28"/>
          <w:szCs w:val="28"/>
        </w:rPr>
        <w:t xml:space="preserve"> chưa vỡ túi phình được chụp là 52,4%; nhóm </w:t>
      </w:r>
      <w:r w:rsidR="004908E8" w:rsidRPr="00056F79">
        <w:rPr>
          <w:rFonts w:ascii="Times New Roman" w:eastAsiaTheme="minorHAnsi" w:hAnsi="Times New Roman" w:cs="Times New Roman"/>
          <w:color w:val="000000" w:themeColor="text1"/>
          <w:spacing w:val="-6"/>
          <w:sz w:val="28"/>
          <w:szCs w:val="28"/>
        </w:rPr>
        <w:t>BN</w:t>
      </w:r>
      <w:r w:rsidRPr="00056F79">
        <w:rPr>
          <w:rFonts w:ascii="Times New Roman" w:eastAsiaTheme="minorHAnsi" w:hAnsi="Times New Roman" w:cs="Times New Roman"/>
          <w:color w:val="000000" w:themeColor="text1"/>
          <w:spacing w:val="-6"/>
          <w:sz w:val="28"/>
          <w:szCs w:val="28"/>
        </w:rPr>
        <w:t xml:space="preserve"> có túi phình vỡ được chụp 56,3%.</w:t>
      </w:r>
    </w:p>
    <w:p w:rsidR="001E5595" w:rsidRPr="00056F79" w:rsidRDefault="001E5595">
      <w:pPr>
        <w:rPr>
          <w:rFonts w:ascii="Times New Roman" w:hAnsi="Times New Roman" w:cs="Times New Roman"/>
          <w:b/>
          <w:i/>
          <w:color w:val="000000" w:themeColor="text1"/>
          <w:sz w:val="28"/>
          <w:szCs w:val="28"/>
          <w:lang w:val="vi-VN"/>
        </w:rPr>
      </w:pPr>
      <w:r w:rsidRPr="00056F79">
        <w:rPr>
          <w:rFonts w:ascii="Times New Roman" w:hAnsi="Times New Roman" w:cs="Times New Roman"/>
          <w:color w:val="000000" w:themeColor="text1"/>
        </w:rPr>
        <w:br w:type="page"/>
      </w:r>
    </w:p>
    <w:p w:rsidR="0037294E" w:rsidRPr="00056F79" w:rsidRDefault="0037294E" w:rsidP="00AE7205">
      <w:pPr>
        <w:pStyle w:val="a2"/>
        <w:outlineLvl w:val="2"/>
      </w:pPr>
      <w:bookmarkStart w:id="432" w:name="_Toc510186834"/>
      <w:bookmarkStart w:id="433" w:name="_Toc27416779"/>
      <w:r w:rsidRPr="00056F79">
        <w:lastRenderedPageBreak/>
        <w:t xml:space="preserve">3.2.1. </w:t>
      </w:r>
      <w:r w:rsidR="00992301" w:rsidRPr="00056F79">
        <w:t>Hình thái túi phình t</w:t>
      </w:r>
      <w:r w:rsidRPr="00056F79">
        <w:t xml:space="preserve">rên </w:t>
      </w:r>
      <w:r w:rsidR="00992301" w:rsidRPr="00056F79">
        <w:t>hình ảnh cắt lớp vi tính</w:t>
      </w:r>
      <w:bookmarkEnd w:id="432"/>
      <w:bookmarkEnd w:id="433"/>
    </w:p>
    <w:p w:rsidR="0037294E" w:rsidRPr="00056F79" w:rsidRDefault="0037294E" w:rsidP="00DD5A64">
      <w:pPr>
        <w:pStyle w:val="a3"/>
        <w:rPr>
          <w:color w:val="000000" w:themeColor="text1"/>
        </w:rPr>
      </w:pPr>
      <w:r w:rsidRPr="00056F79">
        <w:rPr>
          <w:color w:val="000000" w:themeColor="text1"/>
        </w:rPr>
        <w:t xml:space="preserve">3.2.1.1. </w:t>
      </w:r>
      <w:r w:rsidR="002A7085" w:rsidRPr="00056F79">
        <w:rPr>
          <w:color w:val="000000" w:themeColor="text1"/>
        </w:rPr>
        <w:t>T</w:t>
      </w:r>
      <w:r w:rsidRPr="00056F79">
        <w:rPr>
          <w:color w:val="000000" w:themeColor="text1"/>
        </w:rPr>
        <w:t>úi phình chưa vỡ</w:t>
      </w:r>
      <w:r w:rsidR="002A7085" w:rsidRPr="00056F79">
        <w:rPr>
          <w:color w:val="000000" w:themeColor="text1"/>
        </w:rPr>
        <w:t xml:space="preserve"> trên hình ảnh cắt lớp vi tính</w:t>
      </w:r>
    </w:p>
    <w:p w:rsidR="0037294E" w:rsidRPr="00056F79" w:rsidRDefault="0037294E" w:rsidP="00AE7205">
      <w:pPr>
        <w:pStyle w:val="Bng"/>
        <w:outlineLvl w:val="5"/>
        <w:rPr>
          <w:rFonts w:eastAsiaTheme="minorHAnsi"/>
          <w:lang w:val="vi-VN"/>
        </w:rPr>
      </w:pPr>
      <w:bookmarkStart w:id="434" w:name="_Toc2947813"/>
      <w:r w:rsidRPr="00056F79">
        <w:rPr>
          <w:rFonts w:eastAsiaTheme="minorHAnsi"/>
          <w:lang w:val="vi-VN"/>
        </w:rPr>
        <w:t>Bảng 3.</w:t>
      </w:r>
      <w:r w:rsidR="00F82D1F" w:rsidRPr="00056F79">
        <w:rPr>
          <w:rFonts w:eastAsiaTheme="minorHAnsi"/>
          <w:lang w:val="vi-VN"/>
        </w:rPr>
        <w:t>6</w:t>
      </w:r>
      <w:r w:rsidRPr="00056F79">
        <w:rPr>
          <w:rFonts w:eastAsiaTheme="minorHAnsi"/>
          <w:lang w:val="vi-VN"/>
        </w:rPr>
        <w:t xml:space="preserve">. </w:t>
      </w:r>
      <w:r w:rsidRPr="00056F79">
        <w:rPr>
          <w:rFonts w:eastAsiaTheme="minorHAnsi"/>
          <w:b w:val="0"/>
          <w:lang w:val="vi-VN"/>
        </w:rPr>
        <w:t xml:space="preserve">Đặc điểm túi phình chưa vỡ trên phim </w:t>
      </w:r>
      <w:r w:rsidR="004F335C" w:rsidRPr="00056F79">
        <w:rPr>
          <w:rFonts w:eastAsiaTheme="minorHAnsi"/>
          <w:b w:val="0"/>
          <w:lang w:val="vi-VN"/>
        </w:rPr>
        <w:t xml:space="preserve">cắt lớp vi tính </w:t>
      </w:r>
      <w:r w:rsidRPr="00056F79">
        <w:rPr>
          <w:rFonts w:eastAsiaTheme="minorHAnsi"/>
          <w:b w:val="0"/>
          <w:lang w:val="vi-VN"/>
        </w:rPr>
        <w:t>(n=17</w:t>
      </w:r>
      <w:bookmarkStart w:id="435" w:name="_Toc510186988"/>
      <w:r w:rsidRPr="00056F79">
        <w:rPr>
          <w:rFonts w:eastAsiaTheme="minorHAnsi"/>
          <w:b w:val="0"/>
          <w:lang w:val="vi-VN"/>
        </w:rPr>
        <w:t>)</w:t>
      </w:r>
      <w:bookmarkEnd w:id="434"/>
      <w:bookmarkEnd w:id="435"/>
    </w:p>
    <w:tbl>
      <w:tblPr>
        <w:tblStyle w:val="TableGrid1"/>
        <w:tblW w:w="5000" w:type="pct"/>
        <w:tblLook w:val="04A0" w:firstRow="1" w:lastRow="0" w:firstColumn="1" w:lastColumn="0" w:noHBand="0" w:noVBand="1"/>
      </w:tblPr>
      <w:tblGrid>
        <w:gridCol w:w="3108"/>
        <w:gridCol w:w="2622"/>
        <w:gridCol w:w="1608"/>
        <w:gridCol w:w="1666"/>
      </w:tblGrid>
      <w:tr w:rsidR="0037294E" w:rsidRPr="00056F79" w:rsidTr="001534F4">
        <w:tc>
          <w:tcPr>
            <w:tcW w:w="3182" w:type="pct"/>
            <w:gridSpan w:val="2"/>
            <w:vMerge w:val="restart"/>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Đặc điểm trên CLVT</w:t>
            </w:r>
          </w:p>
        </w:tc>
        <w:tc>
          <w:tcPr>
            <w:tcW w:w="1818" w:type="pct"/>
            <w:gridSpan w:val="2"/>
            <w:vAlign w:val="center"/>
          </w:tcPr>
          <w:p w:rsidR="0037294E" w:rsidRPr="00056F79" w:rsidRDefault="0037294E" w:rsidP="001534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Số </w:t>
            </w:r>
            <w:r w:rsidR="004908E8" w:rsidRPr="00056F79">
              <w:rPr>
                <w:rFonts w:ascii="Times New Roman" w:hAnsi="Times New Roman" w:cs="Times New Roman"/>
                <w:b/>
                <w:color w:val="000000" w:themeColor="text1"/>
                <w:sz w:val="28"/>
                <w:szCs w:val="28"/>
              </w:rPr>
              <w:t>BN</w:t>
            </w:r>
            <w:r w:rsidRPr="00056F79">
              <w:rPr>
                <w:rFonts w:ascii="Times New Roman" w:hAnsi="Times New Roman" w:cs="Times New Roman"/>
                <w:b/>
                <w:color w:val="000000" w:themeColor="text1"/>
                <w:sz w:val="28"/>
                <w:szCs w:val="28"/>
              </w:rPr>
              <w:t xml:space="preserve"> (n=17)</w:t>
            </w:r>
          </w:p>
        </w:tc>
      </w:tr>
      <w:tr w:rsidR="0037294E" w:rsidRPr="00056F79" w:rsidTr="00310BAC">
        <w:tc>
          <w:tcPr>
            <w:tcW w:w="3182" w:type="pct"/>
            <w:gridSpan w:val="2"/>
            <w:vMerge/>
            <w:vAlign w:val="center"/>
          </w:tcPr>
          <w:p w:rsidR="0037294E" w:rsidRPr="00056F79" w:rsidRDefault="0037294E" w:rsidP="00E82BF4">
            <w:pPr>
              <w:spacing w:line="360" w:lineRule="auto"/>
              <w:jc w:val="both"/>
              <w:rPr>
                <w:rFonts w:ascii="Times New Roman" w:hAnsi="Times New Roman" w:cs="Times New Roman"/>
                <w:b/>
                <w:color w:val="000000" w:themeColor="text1"/>
                <w:sz w:val="28"/>
                <w:szCs w:val="28"/>
              </w:rPr>
            </w:pPr>
          </w:p>
        </w:tc>
        <w:tc>
          <w:tcPr>
            <w:tcW w:w="893" w:type="pct"/>
            <w:vAlign w:val="center"/>
          </w:tcPr>
          <w:p w:rsidR="0037294E"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925" w:type="pct"/>
            <w:vAlign w:val="center"/>
          </w:tcPr>
          <w:p w:rsidR="0037294E"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r>
      <w:tr w:rsidR="0037294E" w:rsidRPr="00056F79" w:rsidTr="00310BAC">
        <w:tc>
          <w:tcPr>
            <w:tcW w:w="3182" w:type="pct"/>
            <w:gridSpan w:val="2"/>
            <w:vAlign w:val="center"/>
          </w:tcPr>
          <w:p w:rsidR="0037294E" w:rsidRPr="00056F79" w:rsidRDefault="0037294E" w:rsidP="007C1D2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Không </w:t>
            </w:r>
            <w:r w:rsidR="007C1D24" w:rsidRPr="00056F79">
              <w:rPr>
                <w:rFonts w:ascii="Times New Roman" w:hAnsi="Times New Roman" w:cs="Times New Roman"/>
                <w:color w:val="000000" w:themeColor="text1"/>
                <w:sz w:val="28"/>
                <w:szCs w:val="28"/>
              </w:rPr>
              <w:t xml:space="preserve">dấu </w:t>
            </w:r>
            <w:r w:rsidRPr="00056F79">
              <w:rPr>
                <w:rFonts w:ascii="Times New Roman" w:hAnsi="Times New Roman" w:cs="Times New Roman"/>
                <w:color w:val="000000" w:themeColor="text1"/>
                <w:sz w:val="28"/>
                <w:szCs w:val="28"/>
              </w:rPr>
              <w:t xml:space="preserve"> hiện tổn thương</w:t>
            </w:r>
          </w:p>
        </w:tc>
        <w:tc>
          <w:tcPr>
            <w:tcW w:w="893"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11</w:t>
            </w:r>
          </w:p>
        </w:tc>
        <w:tc>
          <w:tcPr>
            <w:tcW w:w="925" w:type="pct"/>
            <w:vAlign w:val="center"/>
          </w:tcPr>
          <w:p w:rsidR="0037294E"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64,</w:t>
            </w:r>
            <w:r w:rsidR="0037294E" w:rsidRPr="00056F79">
              <w:rPr>
                <w:rFonts w:ascii="Times New Roman" w:hAnsi="Times New Roman" w:cs="Times New Roman"/>
                <w:color w:val="000000" w:themeColor="text1"/>
                <w:sz w:val="28"/>
                <w:szCs w:val="28"/>
              </w:rPr>
              <w:t>7</w:t>
            </w:r>
          </w:p>
        </w:tc>
      </w:tr>
      <w:tr w:rsidR="0037294E" w:rsidRPr="00056F79" w:rsidTr="00310BAC">
        <w:tc>
          <w:tcPr>
            <w:tcW w:w="1726" w:type="pct"/>
            <w:vMerge w:val="restar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Phát hiện tổn thương</w:t>
            </w:r>
          </w:p>
        </w:tc>
        <w:tc>
          <w:tcPr>
            <w:tcW w:w="1456"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Khối choán chỗ</w:t>
            </w:r>
          </w:p>
        </w:tc>
        <w:tc>
          <w:tcPr>
            <w:tcW w:w="893"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925" w:type="pct"/>
            <w:vMerge w:val="restart"/>
            <w:vAlign w:val="center"/>
          </w:tcPr>
          <w:p w:rsidR="0037294E"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35,</w:t>
            </w:r>
            <w:r w:rsidR="0037294E" w:rsidRPr="00056F79">
              <w:rPr>
                <w:rFonts w:ascii="Times New Roman" w:hAnsi="Times New Roman" w:cs="Times New Roman"/>
                <w:color w:val="000000" w:themeColor="text1"/>
                <w:sz w:val="28"/>
                <w:szCs w:val="28"/>
              </w:rPr>
              <w:t>3</w:t>
            </w:r>
          </w:p>
        </w:tc>
      </w:tr>
      <w:tr w:rsidR="0037294E" w:rsidRPr="00056F79" w:rsidTr="00310BAC">
        <w:tc>
          <w:tcPr>
            <w:tcW w:w="1726" w:type="pct"/>
            <w:vMerge/>
            <w:vAlign w:val="center"/>
          </w:tcPr>
          <w:p w:rsidR="0037294E" w:rsidRPr="00056F79" w:rsidRDefault="0037294E" w:rsidP="00E82BF4">
            <w:pPr>
              <w:spacing w:line="360" w:lineRule="auto"/>
              <w:jc w:val="both"/>
              <w:rPr>
                <w:rFonts w:ascii="Times New Roman" w:hAnsi="Times New Roman" w:cs="Times New Roman"/>
                <w:b/>
                <w:color w:val="000000" w:themeColor="text1"/>
                <w:sz w:val="28"/>
                <w:szCs w:val="28"/>
              </w:rPr>
            </w:pPr>
          </w:p>
        </w:tc>
        <w:tc>
          <w:tcPr>
            <w:tcW w:w="1456"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Hình ảnh vôi hóa</w:t>
            </w:r>
          </w:p>
        </w:tc>
        <w:tc>
          <w:tcPr>
            <w:tcW w:w="893"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925" w:type="pct"/>
            <w:vMerge/>
            <w:vAlign w:val="center"/>
          </w:tcPr>
          <w:p w:rsidR="0037294E" w:rsidRPr="00056F79" w:rsidRDefault="0037294E" w:rsidP="00E82BF4">
            <w:pPr>
              <w:spacing w:line="360" w:lineRule="auto"/>
              <w:jc w:val="both"/>
              <w:rPr>
                <w:rFonts w:ascii="Times New Roman" w:hAnsi="Times New Roman" w:cs="Times New Roman"/>
                <w:b/>
                <w:color w:val="000000" w:themeColor="text1"/>
                <w:sz w:val="28"/>
                <w:szCs w:val="28"/>
              </w:rPr>
            </w:pPr>
          </w:p>
        </w:tc>
      </w:tr>
      <w:tr w:rsidR="0037294E" w:rsidRPr="00056F79" w:rsidTr="00310BAC">
        <w:tc>
          <w:tcPr>
            <w:tcW w:w="1726" w:type="pct"/>
            <w:vMerge/>
            <w:vAlign w:val="center"/>
          </w:tcPr>
          <w:p w:rsidR="0037294E" w:rsidRPr="00056F79" w:rsidRDefault="0037294E" w:rsidP="00E82BF4">
            <w:pPr>
              <w:spacing w:line="360" w:lineRule="auto"/>
              <w:jc w:val="both"/>
              <w:rPr>
                <w:rFonts w:ascii="Times New Roman" w:hAnsi="Times New Roman" w:cs="Times New Roman"/>
                <w:b/>
                <w:color w:val="000000" w:themeColor="text1"/>
                <w:sz w:val="28"/>
                <w:szCs w:val="28"/>
              </w:rPr>
            </w:pPr>
          </w:p>
        </w:tc>
        <w:tc>
          <w:tcPr>
            <w:tcW w:w="1456"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Tăng tỷ trọng</w:t>
            </w:r>
          </w:p>
        </w:tc>
        <w:tc>
          <w:tcPr>
            <w:tcW w:w="893"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925" w:type="pct"/>
            <w:vMerge/>
            <w:vAlign w:val="center"/>
          </w:tcPr>
          <w:p w:rsidR="0037294E" w:rsidRPr="00056F79" w:rsidRDefault="0037294E" w:rsidP="00E82BF4">
            <w:pPr>
              <w:spacing w:line="360" w:lineRule="auto"/>
              <w:jc w:val="both"/>
              <w:rPr>
                <w:rFonts w:ascii="Times New Roman" w:hAnsi="Times New Roman" w:cs="Times New Roman"/>
                <w:b/>
                <w:color w:val="000000" w:themeColor="text1"/>
                <w:sz w:val="28"/>
                <w:szCs w:val="28"/>
              </w:rPr>
            </w:pPr>
          </w:p>
        </w:tc>
      </w:tr>
    </w:tbl>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37294E" w:rsidRPr="00056F79" w:rsidRDefault="0037294E" w:rsidP="00F04420">
      <w:pPr>
        <w:spacing w:after="0" w:line="360" w:lineRule="auto"/>
        <w:ind w:right="51" w:firstLine="720"/>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Tỷ lệ phát hiện khối choán chỗ, hình ảnh vôi hóa và tăng tỷ trọng trên phim CLVT là 35,3%.</w:t>
      </w:r>
      <w:r w:rsidR="00992301" w:rsidRPr="00056F79">
        <w:rPr>
          <w:rFonts w:ascii="Times New Roman" w:eastAsiaTheme="minorHAnsi" w:hAnsi="Times New Roman" w:cs="Times New Roman"/>
          <w:color w:val="000000" w:themeColor="text1"/>
          <w:sz w:val="28"/>
          <w:szCs w:val="28"/>
        </w:rPr>
        <w:t xml:space="preserve"> </w:t>
      </w:r>
      <w:r w:rsidRPr="00056F79">
        <w:rPr>
          <w:rFonts w:ascii="Times New Roman" w:eastAsiaTheme="minorHAnsi" w:hAnsi="Times New Roman" w:cs="Times New Roman"/>
          <w:color w:val="000000" w:themeColor="text1"/>
          <w:sz w:val="28"/>
          <w:szCs w:val="28"/>
        </w:rPr>
        <w:t>Tỷ lệ không phát hiện tổn thương là 64,7%.</w:t>
      </w:r>
    </w:p>
    <w:p w:rsidR="0037294E" w:rsidRPr="00056F79" w:rsidRDefault="0037294E" w:rsidP="00DD5A64">
      <w:pPr>
        <w:pStyle w:val="a3"/>
        <w:rPr>
          <w:color w:val="000000" w:themeColor="text1"/>
        </w:rPr>
      </w:pPr>
      <w:r w:rsidRPr="00056F79">
        <w:rPr>
          <w:color w:val="000000" w:themeColor="text1"/>
        </w:rPr>
        <w:t xml:space="preserve">3.2.1.2. </w:t>
      </w:r>
      <w:r w:rsidR="002A7085" w:rsidRPr="00056F79">
        <w:rPr>
          <w:color w:val="000000" w:themeColor="text1"/>
        </w:rPr>
        <w:t>Túi phình đã vỡ trên hình ảnh cắt lớp vi tính</w:t>
      </w:r>
    </w:p>
    <w:p w:rsidR="0037294E" w:rsidRPr="00056F79" w:rsidRDefault="0037294E" w:rsidP="00AE7205">
      <w:pPr>
        <w:pStyle w:val="Bng"/>
        <w:outlineLvl w:val="5"/>
        <w:rPr>
          <w:rFonts w:eastAsiaTheme="minorHAnsi"/>
          <w:lang w:val="vi-VN"/>
        </w:rPr>
      </w:pPr>
      <w:bookmarkStart w:id="436" w:name="_Toc510186989"/>
      <w:bookmarkStart w:id="437" w:name="_Toc2947814"/>
      <w:r w:rsidRPr="00056F79">
        <w:rPr>
          <w:rFonts w:eastAsiaTheme="minorHAnsi"/>
          <w:lang w:val="vi-VN"/>
        </w:rPr>
        <w:t>Bảng 3.</w:t>
      </w:r>
      <w:r w:rsidR="00F82D1F" w:rsidRPr="00056F79">
        <w:rPr>
          <w:rFonts w:eastAsiaTheme="minorHAnsi"/>
          <w:lang w:val="vi-VN"/>
        </w:rPr>
        <w:t>7</w:t>
      </w:r>
      <w:r w:rsidRPr="00056F79">
        <w:rPr>
          <w:rFonts w:eastAsiaTheme="minorHAnsi"/>
          <w:lang w:val="vi-VN"/>
        </w:rPr>
        <w:t xml:space="preserve">. </w:t>
      </w:r>
      <w:r w:rsidRPr="00056F79">
        <w:rPr>
          <w:rFonts w:eastAsiaTheme="minorHAnsi"/>
          <w:b w:val="0"/>
          <w:lang w:val="vi-VN"/>
        </w:rPr>
        <w:t>Đặc điểm vỡ túi</w:t>
      </w:r>
      <w:r w:rsidR="00BB4BC3" w:rsidRPr="00056F79">
        <w:rPr>
          <w:rFonts w:eastAsiaTheme="minorHAnsi"/>
          <w:b w:val="0"/>
          <w:lang w:val="vi-VN"/>
        </w:rPr>
        <w:t xml:space="preserve"> phình </w:t>
      </w:r>
      <w:r w:rsidR="0098324F" w:rsidRPr="00056F79">
        <w:rPr>
          <w:rFonts w:eastAsiaTheme="minorHAnsi"/>
          <w:b w:val="0"/>
          <w:lang w:val="vi-VN"/>
        </w:rPr>
        <w:t xml:space="preserve">trên phim </w:t>
      </w:r>
      <w:r w:rsidR="004F335C" w:rsidRPr="00056F79">
        <w:rPr>
          <w:rFonts w:eastAsiaTheme="minorHAnsi"/>
          <w:b w:val="0"/>
          <w:lang w:val="vi-VN"/>
        </w:rPr>
        <w:t>cắt lớp vi tính</w:t>
      </w:r>
      <w:bookmarkEnd w:id="436"/>
      <w:bookmarkEnd w:id="437"/>
      <w:r w:rsidR="0098324F" w:rsidRPr="00056F79">
        <w:rPr>
          <w:rFonts w:eastAsiaTheme="minorHAnsi"/>
          <w:lang w:val="vi-VN"/>
        </w:rPr>
        <w:t xml:space="preserve"> </w:t>
      </w:r>
    </w:p>
    <w:tbl>
      <w:tblPr>
        <w:tblStyle w:val="TableGrid1"/>
        <w:tblW w:w="5000" w:type="pct"/>
        <w:tblLayout w:type="fixed"/>
        <w:tblLook w:val="04A0" w:firstRow="1" w:lastRow="0" w:firstColumn="1" w:lastColumn="0" w:noHBand="0" w:noVBand="1"/>
      </w:tblPr>
      <w:tblGrid>
        <w:gridCol w:w="2238"/>
        <w:gridCol w:w="992"/>
        <w:gridCol w:w="992"/>
        <w:gridCol w:w="990"/>
        <w:gridCol w:w="994"/>
        <w:gridCol w:w="992"/>
        <w:gridCol w:w="897"/>
        <w:gridCol w:w="909"/>
      </w:tblGrid>
      <w:tr w:rsidR="007C649A" w:rsidRPr="00056F79" w:rsidTr="007C649A">
        <w:trPr>
          <w:trHeight w:val="816"/>
        </w:trPr>
        <w:tc>
          <w:tcPr>
            <w:tcW w:w="1242" w:type="pct"/>
            <w:vMerge w:val="restart"/>
            <w:vAlign w:val="center"/>
          </w:tcPr>
          <w:p w:rsidR="0037294E" w:rsidRPr="00056F79" w:rsidRDefault="0037294E" w:rsidP="001E5595">
            <w:pPr>
              <w:jc w:val="center"/>
              <w:rPr>
                <w:rFonts w:ascii="Times New Roman" w:hAnsi="Times New Roman" w:cs="Times New Roman"/>
                <w:color w:val="000000" w:themeColor="text1"/>
                <w:sz w:val="28"/>
                <w:szCs w:val="28"/>
              </w:rPr>
            </w:pPr>
            <w:r w:rsidRPr="00056F79">
              <w:rPr>
                <w:rFonts w:ascii="Times New Roman" w:hAnsi="Times New Roman" w:cs="Times New Roman"/>
                <w:b/>
                <w:color w:val="000000" w:themeColor="text1"/>
                <w:sz w:val="28"/>
                <w:szCs w:val="28"/>
              </w:rPr>
              <w:t>Đặc điểm</w:t>
            </w:r>
            <w:r w:rsidR="00992301" w:rsidRPr="00056F79">
              <w:rPr>
                <w:rFonts w:ascii="Times New Roman" w:hAnsi="Times New Roman" w:cs="Times New Roman"/>
                <w:b/>
                <w:color w:val="000000" w:themeColor="text1"/>
                <w:sz w:val="28"/>
                <w:szCs w:val="28"/>
              </w:rPr>
              <w:t xml:space="preserve"> trên CLVT</w:t>
            </w:r>
          </w:p>
          <w:p w:rsidR="0037294E" w:rsidRPr="00056F79" w:rsidRDefault="0037294E" w:rsidP="001E5595">
            <w:pPr>
              <w:jc w:val="both"/>
              <w:rPr>
                <w:rFonts w:ascii="Times New Roman" w:hAnsi="Times New Roman" w:cs="Times New Roman"/>
                <w:color w:val="000000" w:themeColor="text1"/>
                <w:sz w:val="28"/>
                <w:szCs w:val="28"/>
              </w:rPr>
            </w:pPr>
          </w:p>
        </w:tc>
        <w:tc>
          <w:tcPr>
            <w:tcW w:w="1102" w:type="pct"/>
            <w:gridSpan w:val="2"/>
            <w:vAlign w:val="center"/>
          </w:tcPr>
          <w:p w:rsidR="0037294E" w:rsidRPr="00056F79" w:rsidRDefault="0037294E" w:rsidP="001E5595">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Nam giới</w:t>
            </w:r>
          </w:p>
          <w:p w:rsidR="0037294E" w:rsidRPr="00056F79" w:rsidRDefault="0037294E" w:rsidP="001E5595">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(n=67)</w:t>
            </w:r>
          </w:p>
        </w:tc>
        <w:tc>
          <w:tcPr>
            <w:tcW w:w="1102" w:type="pct"/>
            <w:gridSpan w:val="2"/>
            <w:vAlign w:val="center"/>
          </w:tcPr>
          <w:p w:rsidR="0037294E" w:rsidRPr="00056F79" w:rsidRDefault="0037294E" w:rsidP="001E5595">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Nữ giới</w:t>
            </w:r>
          </w:p>
          <w:p w:rsidR="0037294E" w:rsidRPr="00056F79" w:rsidRDefault="0037294E" w:rsidP="001E5595">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(n=68)</w:t>
            </w:r>
          </w:p>
        </w:tc>
        <w:tc>
          <w:tcPr>
            <w:tcW w:w="1049" w:type="pct"/>
            <w:gridSpan w:val="2"/>
            <w:vAlign w:val="center"/>
          </w:tcPr>
          <w:p w:rsidR="0037294E" w:rsidRPr="00056F79" w:rsidRDefault="0037294E" w:rsidP="001E5595">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p w:rsidR="0037294E" w:rsidRPr="00056F79" w:rsidRDefault="0037294E" w:rsidP="001E5595">
            <w:pPr>
              <w:jc w:val="center"/>
              <w:rPr>
                <w:rFonts w:ascii="Times New Roman" w:hAnsi="Times New Roman" w:cs="Times New Roman"/>
                <w:color w:val="000000" w:themeColor="text1"/>
                <w:sz w:val="28"/>
                <w:szCs w:val="28"/>
              </w:rPr>
            </w:pPr>
            <w:r w:rsidRPr="00056F79">
              <w:rPr>
                <w:rFonts w:ascii="Times New Roman" w:hAnsi="Times New Roman" w:cs="Times New Roman"/>
                <w:b/>
                <w:color w:val="000000" w:themeColor="text1"/>
                <w:sz w:val="28"/>
                <w:szCs w:val="28"/>
              </w:rPr>
              <w:t>(n=135)</w:t>
            </w:r>
          </w:p>
        </w:tc>
        <w:tc>
          <w:tcPr>
            <w:tcW w:w="506" w:type="pct"/>
            <w:vMerge w:val="restart"/>
            <w:vAlign w:val="center"/>
          </w:tcPr>
          <w:p w:rsidR="0037294E" w:rsidRPr="00056F79" w:rsidRDefault="00992301" w:rsidP="001E5595">
            <w:pPr>
              <w:jc w:val="center"/>
              <w:rPr>
                <w:rFonts w:ascii="Times New Roman" w:hAnsi="Times New Roman" w:cs="Times New Roman"/>
                <w:color w:val="000000" w:themeColor="text1"/>
                <w:sz w:val="28"/>
                <w:szCs w:val="28"/>
              </w:rPr>
            </w:pPr>
            <w:r w:rsidRPr="00056F79">
              <w:rPr>
                <w:rFonts w:ascii="Times New Roman" w:hAnsi="Times New Roman" w:cs="Times New Roman"/>
                <w:b/>
                <w:color w:val="000000" w:themeColor="text1"/>
                <w:sz w:val="28"/>
                <w:szCs w:val="28"/>
              </w:rPr>
              <w:t>p</w:t>
            </w:r>
          </w:p>
        </w:tc>
      </w:tr>
      <w:tr w:rsidR="007C649A" w:rsidRPr="00056F79" w:rsidTr="007C649A">
        <w:tc>
          <w:tcPr>
            <w:tcW w:w="1242" w:type="pct"/>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551" w:type="pct"/>
            <w:vAlign w:val="center"/>
          </w:tcPr>
          <w:p w:rsidR="0037294E"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551" w:type="pct"/>
            <w:vAlign w:val="center"/>
          </w:tcPr>
          <w:p w:rsidR="0037294E"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550" w:type="pct"/>
            <w:vAlign w:val="center"/>
          </w:tcPr>
          <w:p w:rsidR="0037294E"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552" w:type="pct"/>
            <w:vAlign w:val="center"/>
          </w:tcPr>
          <w:p w:rsidR="0037294E"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551" w:type="pct"/>
            <w:vAlign w:val="center"/>
          </w:tcPr>
          <w:p w:rsidR="0037294E"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498" w:type="pct"/>
            <w:vAlign w:val="center"/>
          </w:tcPr>
          <w:p w:rsidR="0037294E"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506" w:type="pct"/>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7C649A" w:rsidRPr="00056F79" w:rsidTr="007C649A">
        <w:tc>
          <w:tcPr>
            <w:tcW w:w="1242"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Xuất huyết KDN</w:t>
            </w:r>
          </w:p>
        </w:tc>
        <w:tc>
          <w:tcPr>
            <w:tcW w:w="55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59</w:t>
            </w:r>
          </w:p>
        </w:tc>
        <w:tc>
          <w:tcPr>
            <w:tcW w:w="551" w:type="pct"/>
            <w:vAlign w:val="center"/>
          </w:tcPr>
          <w:p w:rsidR="0037294E"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88,</w:t>
            </w:r>
            <w:r w:rsidR="0037294E" w:rsidRPr="00056F79">
              <w:rPr>
                <w:rFonts w:ascii="Times New Roman" w:hAnsi="Times New Roman" w:cs="Times New Roman"/>
                <w:color w:val="000000" w:themeColor="text1"/>
                <w:sz w:val="28"/>
                <w:szCs w:val="28"/>
              </w:rPr>
              <w:t>1</w:t>
            </w:r>
          </w:p>
        </w:tc>
        <w:tc>
          <w:tcPr>
            <w:tcW w:w="550"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49</w:t>
            </w:r>
          </w:p>
        </w:tc>
        <w:tc>
          <w:tcPr>
            <w:tcW w:w="552" w:type="pct"/>
            <w:vAlign w:val="center"/>
          </w:tcPr>
          <w:p w:rsidR="0037294E"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72,</w:t>
            </w:r>
            <w:r w:rsidR="0037294E" w:rsidRPr="00056F79">
              <w:rPr>
                <w:rFonts w:ascii="Times New Roman" w:hAnsi="Times New Roman" w:cs="Times New Roman"/>
                <w:color w:val="000000" w:themeColor="text1"/>
                <w:sz w:val="28"/>
                <w:szCs w:val="28"/>
              </w:rPr>
              <w:t>1</w:t>
            </w:r>
          </w:p>
        </w:tc>
        <w:tc>
          <w:tcPr>
            <w:tcW w:w="55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108</w:t>
            </w:r>
          </w:p>
        </w:tc>
        <w:tc>
          <w:tcPr>
            <w:tcW w:w="498" w:type="pct"/>
            <w:vAlign w:val="center"/>
          </w:tcPr>
          <w:p w:rsidR="0037294E"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80,</w:t>
            </w:r>
            <w:r w:rsidR="0037294E" w:rsidRPr="00056F79">
              <w:rPr>
                <w:rFonts w:ascii="Times New Roman" w:hAnsi="Times New Roman" w:cs="Times New Roman"/>
                <w:color w:val="000000" w:themeColor="text1"/>
                <w:sz w:val="28"/>
                <w:szCs w:val="28"/>
              </w:rPr>
              <w:t>0</w:t>
            </w:r>
          </w:p>
        </w:tc>
        <w:tc>
          <w:tcPr>
            <w:tcW w:w="506" w:type="pct"/>
            <w:vAlign w:val="center"/>
          </w:tcPr>
          <w:p w:rsidR="0037294E"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002</w:t>
            </w:r>
          </w:p>
        </w:tc>
      </w:tr>
      <w:tr w:rsidR="007C649A" w:rsidRPr="00056F79" w:rsidTr="007C649A">
        <w:tc>
          <w:tcPr>
            <w:tcW w:w="1242"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Máu tụ não thất</w:t>
            </w:r>
          </w:p>
        </w:tc>
        <w:tc>
          <w:tcPr>
            <w:tcW w:w="55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21</w:t>
            </w:r>
          </w:p>
        </w:tc>
        <w:tc>
          <w:tcPr>
            <w:tcW w:w="551" w:type="pct"/>
            <w:vAlign w:val="center"/>
          </w:tcPr>
          <w:p w:rsidR="0037294E"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31,</w:t>
            </w:r>
            <w:r w:rsidR="0037294E" w:rsidRPr="00056F79">
              <w:rPr>
                <w:rFonts w:ascii="Times New Roman" w:hAnsi="Times New Roman" w:cs="Times New Roman"/>
                <w:color w:val="000000" w:themeColor="text1"/>
                <w:sz w:val="28"/>
                <w:szCs w:val="28"/>
              </w:rPr>
              <w:t>3</w:t>
            </w:r>
          </w:p>
        </w:tc>
        <w:tc>
          <w:tcPr>
            <w:tcW w:w="550"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27</w:t>
            </w:r>
          </w:p>
        </w:tc>
        <w:tc>
          <w:tcPr>
            <w:tcW w:w="552" w:type="pct"/>
            <w:vAlign w:val="center"/>
          </w:tcPr>
          <w:p w:rsidR="0037294E"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39,</w:t>
            </w:r>
            <w:r w:rsidR="0037294E" w:rsidRPr="00056F79">
              <w:rPr>
                <w:rFonts w:ascii="Times New Roman" w:hAnsi="Times New Roman" w:cs="Times New Roman"/>
                <w:color w:val="000000" w:themeColor="text1"/>
                <w:sz w:val="28"/>
                <w:szCs w:val="28"/>
              </w:rPr>
              <w:t>7</w:t>
            </w:r>
          </w:p>
        </w:tc>
        <w:tc>
          <w:tcPr>
            <w:tcW w:w="55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48</w:t>
            </w:r>
          </w:p>
        </w:tc>
        <w:tc>
          <w:tcPr>
            <w:tcW w:w="498" w:type="pct"/>
            <w:vAlign w:val="center"/>
          </w:tcPr>
          <w:p w:rsidR="0037294E"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35,</w:t>
            </w:r>
            <w:r w:rsidR="0037294E" w:rsidRPr="00056F79">
              <w:rPr>
                <w:rFonts w:ascii="Times New Roman" w:hAnsi="Times New Roman" w:cs="Times New Roman"/>
                <w:color w:val="000000" w:themeColor="text1"/>
                <w:sz w:val="28"/>
                <w:szCs w:val="28"/>
              </w:rPr>
              <w:t>6</w:t>
            </w:r>
          </w:p>
        </w:tc>
        <w:tc>
          <w:tcPr>
            <w:tcW w:w="506" w:type="pct"/>
            <w:vAlign w:val="center"/>
          </w:tcPr>
          <w:p w:rsidR="0037294E"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31</w:t>
            </w:r>
          </w:p>
        </w:tc>
      </w:tr>
      <w:tr w:rsidR="007C649A" w:rsidRPr="00056F79" w:rsidTr="007C649A">
        <w:tc>
          <w:tcPr>
            <w:tcW w:w="1242"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Máu tụ trong não</w:t>
            </w:r>
          </w:p>
        </w:tc>
        <w:tc>
          <w:tcPr>
            <w:tcW w:w="55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22</w:t>
            </w:r>
          </w:p>
        </w:tc>
        <w:tc>
          <w:tcPr>
            <w:tcW w:w="551" w:type="pct"/>
            <w:vAlign w:val="center"/>
          </w:tcPr>
          <w:p w:rsidR="0037294E"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32,</w:t>
            </w:r>
            <w:r w:rsidR="0037294E" w:rsidRPr="00056F79">
              <w:rPr>
                <w:rFonts w:ascii="Times New Roman" w:hAnsi="Times New Roman" w:cs="Times New Roman"/>
                <w:color w:val="000000" w:themeColor="text1"/>
                <w:sz w:val="28"/>
                <w:szCs w:val="28"/>
              </w:rPr>
              <w:t>8</w:t>
            </w:r>
          </w:p>
        </w:tc>
        <w:tc>
          <w:tcPr>
            <w:tcW w:w="550"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p>
        </w:tc>
        <w:tc>
          <w:tcPr>
            <w:tcW w:w="552" w:type="pct"/>
            <w:vAlign w:val="center"/>
          </w:tcPr>
          <w:p w:rsidR="0037294E"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w:t>
            </w:r>
            <w:r w:rsidR="0037294E" w:rsidRPr="00056F79">
              <w:rPr>
                <w:rFonts w:ascii="Times New Roman" w:hAnsi="Times New Roman" w:cs="Times New Roman"/>
                <w:color w:val="000000" w:themeColor="text1"/>
                <w:sz w:val="28"/>
                <w:szCs w:val="28"/>
              </w:rPr>
              <w:t>7</w:t>
            </w:r>
          </w:p>
        </w:tc>
        <w:tc>
          <w:tcPr>
            <w:tcW w:w="55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32</w:t>
            </w:r>
          </w:p>
        </w:tc>
        <w:tc>
          <w:tcPr>
            <w:tcW w:w="498" w:type="pct"/>
            <w:vAlign w:val="center"/>
          </w:tcPr>
          <w:p w:rsidR="0037294E"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23,</w:t>
            </w:r>
            <w:r w:rsidR="0037294E" w:rsidRPr="00056F79">
              <w:rPr>
                <w:rFonts w:ascii="Times New Roman" w:hAnsi="Times New Roman" w:cs="Times New Roman"/>
                <w:color w:val="000000" w:themeColor="text1"/>
                <w:sz w:val="28"/>
                <w:szCs w:val="28"/>
              </w:rPr>
              <w:t>7</w:t>
            </w:r>
          </w:p>
        </w:tc>
        <w:tc>
          <w:tcPr>
            <w:tcW w:w="506" w:type="pct"/>
            <w:vAlign w:val="center"/>
          </w:tcPr>
          <w:p w:rsidR="0037294E"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013</w:t>
            </w:r>
          </w:p>
        </w:tc>
      </w:tr>
      <w:tr w:rsidR="007C649A" w:rsidRPr="00056F79" w:rsidTr="007C649A">
        <w:tc>
          <w:tcPr>
            <w:tcW w:w="1242" w:type="pct"/>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Phù não</w:t>
            </w:r>
          </w:p>
        </w:tc>
        <w:tc>
          <w:tcPr>
            <w:tcW w:w="55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p>
        </w:tc>
        <w:tc>
          <w:tcPr>
            <w:tcW w:w="551" w:type="pct"/>
            <w:vAlign w:val="center"/>
          </w:tcPr>
          <w:p w:rsidR="0037294E"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w:t>
            </w:r>
            <w:r w:rsidR="0037294E" w:rsidRPr="00056F79">
              <w:rPr>
                <w:rFonts w:ascii="Times New Roman" w:hAnsi="Times New Roman" w:cs="Times New Roman"/>
                <w:color w:val="000000" w:themeColor="text1"/>
                <w:sz w:val="28"/>
                <w:szCs w:val="28"/>
              </w:rPr>
              <w:t>9</w:t>
            </w:r>
          </w:p>
        </w:tc>
        <w:tc>
          <w:tcPr>
            <w:tcW w:w="550"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w:t>
            </w:r>
          </w:p>
        </w:tc>
        <w:tc>
          <w:tcPr>
            <w:tcW w:w="552" w:type="pct"/>
            <w:vAlign w:val="center"/>
          </w:tcPr>
          <w:p w:rsidR="0037294E"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11,</w:t>
            </w:r>
            <w:r w:rsidR="0037294E" w:rsidRPr="00056F79">
              <w:rPr>
                <w:rFonts w:ascii="Times New Roman" w:hAnsi="Times New Roman" w:cs="Times New Roman"/>
                <w:color w:val="000000" w:themeColor="text1"/>
                <w:sz w:val="28"/>
                <w:szCs w:val="28"/>
              </w:rPr>
              <w:t>8</w:t>
            </w:r>
          </w:p>
        </w:tc>
        <w:tc>
          <w:tcPr>
            <w:tcW w:w="55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18</w:t>
            </w:r>
          </w:p>
        </w:tc>
        <w:tc>
          <w:tcPr>
            <w:tcW w:w="498" w:type="pct"/>
            <w:vAlign w:val="center"/>
          </w:tcPr>
          <w:p w:rsidR="0037294E"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w:t>
            </w:r>
            <w:r w:rsidR="0037294E" w:rsidRPr="00056F79">
              <w:rPr>
                <w:rFonts w:ascii="Times New Roman" w:hAnsi="Times New Roman" w:cs="Times New Roman"/>
                <w:color w:val="000000" w:themeColor="text1"/>
                <w:sz w:val="28"/>
                <w:szCs w:val="28"/>
              </w:rPr>
              <w:t>3</w:t>
            </w:r>
          </w:p>
        </w:tc>
        <w:tc>
          <w:tcPr>
            <w:tcW w:w="506" w:type="pct"/>
            <w:vAlign w:val="center"/>
          </w:tcPr>
          <w:p w:rsidR="0037294E" w:rsidRPr="00056F79" w:rsidRDefault="00010DE2"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589</w:t>
            </w:r>
          </w:p>
        </w:tc>
      </w:tr>
    </w:tbl>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2A7085" w:rsidRPr="00056F79" w:rsidRDefault="002A7085" w:rsidP="00F04420">
      <w:pPr>
        <w:spacing w:after="0" w:line="360" w:lineRule="auto"/>
        <w:ind w:right="51" w:firstLine="720"/>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Hình ảnh x</w:t>
      </w:r>
      <w:r w:rsidR="0037294E" w:rsidRPr="00056F79">
        <w:rPr>
          <w:rFonts w:ascii="Times New Roman" w:eastAsiaTheme="minorHAnsi" w:hAnsi="Times New Roman" w:cs="Times New Roman"/>
          <w:color w:val="000000" w:themeColor="text1"/>
          <w:sz w:val="28"/>
          <w:szCs w:val="28"/>
        </w:rPr>
        <w:t xml:space="preserve">uất huyết </w:t>
      </w:r>
      <w:r w:rsidR="008F5A2F" w:rsidRPr="00056F79">
        <w:rPr>
          <w:rFonts w:ascii="Times New Roman" w:eastAsiaTheme="minorHAnsi" w:hAnsi="Times New Roman" w:cs="Times New Roman"/>
          <w:color w:val="000000" w:themeColor="text1"/>
          <w:sz w:val="28"/>
          <w:szCs w:val="28"/>
        </w:rPr>
        <w:t>KDN</w:t>
      </w:r>
      <w:r w:rsidR="0037294E" w:rsidRPr="00056F79">
        <w:rPr>
          <w:rFonts w:ascii="Times New Roman" w:eastAsiaTheme="minorHAnsi" w:hAnsi="Times New Roman" w:cs="Times New Roman"/>
          <w:color w:val="000000" w:themeColor="text1"/>
          <w:sz w:val="28"/>
          <w:szCs w:val="28"/>
        </w:rPr>
        <w:t xml:space="preserve"> chiếm tỷ lệ cao nhấ</w:t>
      </w:r>
      <w:r w:rsidR="004B477C" w:rsidRPr="00056F79">
        <w:rPr>
          <w:rFonts w:ascii="Times New Roman" w:eastAsiaTheme="minorHAnsi" w:hAnsi="Times New Roman" w:cs="Times New Roman"/>
          <w:color w:val="000000" w:themeColor="text1"/>
          <w:sz w:val="28"/>
          <w:szCs w:val="28"/>
        </w:rPr>
        <w:t>t 80%; t</w:t>
      </w:r>
      <w:r w:rsidR="0037294E" w:rsidRPr="00056F79">
        <w:rPr>
          <w:rFonts w:ascii="Times New Roman" w:eastAsiaTheme="minorHAnsi" w:hAnsi="Times New Roman" w:cs="Times New Roman"/>
          <w:color w:val="000000" w:themeColor="text1"/>
          <w:sz w:val="28"/>
          <w:szCs w:val="28"/>
        </w:rPr>
        <w:t>ỷ lệ nam cao hơn nữ, khác biệt có ý nghĩa thống kê với p=0,002.</w:t>
      </w:r>
      <w:r w:rsidRPr="00056F79">
        <w:rPr>
          <w:rFonts w:ascii="Times New Roman" w:eastAsiaTheme="minorHAnsi" w:hAnsi="Times New Roman" w:cs="Times New Roman"/>
          <w:color w:val="000000" w:themeColor="text1"/>
          <w:sz w:val="28"/>
          <w:szCs w:val="28"/>
        </w:rPr>
        <w:t xml:space="preserve"> </w:t>
      </w:r>
    </w:p>
    <w:p w:rsidR="0037294E" w:rsidRPr="00056F79" w:rsidRDefault="0037294E" w:rsidP="00F04420">
      <w:pPr>
        <w:spacing w:after="0" w:line="360" w:lineRule="auto"/>
        <w:ind w:right="51" w:firstLine="720"/>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Máu tụ trong não thất tỷ lệ 35,6%, phù não 13,3%. Không có sự khác biệt giữa nam và nữ</w:t>
      </w:r>
      <w:r w:rsidR="004B477C" w:rsidRPr="00056F79">
        <w:rPr>
          <w:rFonts w:ascii="Times New Roman" w:eastAsiaTheme="minorHAnsi" w:hAnsi="Times New Roman" w:cs="Times New Roman"/>
          <w:color w:val="000000" w:themeColor="text1"/>
          <w:sz w:val="28"/>
          <w:szCs w:val="28"/>
        </w:rPr>
        <w:t>.</w:t>
      </w:r>
    </w:p>
    <w:p w:rsidR="0037294E" w:rsidRPr="00056F79" w:rsidRDefault="004B477C" w:rsidP="00F04420">
      <w:pPr>
        <w:spacing w:after="0" w:line="360" w:lineRule="auto"/>
        <w:ind w:right="51" w:firstLine="720"/>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lastRenderedPageBreak/>
        <w:t>Hình ảnh m</w:t>
      </w:r>
      <w:r w:rsidR="0037294E" w:rsidRPr="00056F79">
        <w:rPr>
          <w:rFonts w:ascii="Times New Roman" w:eastAsiaTheme="minorHAnsi" w:hAnsi="Times New Roman" w:cs="Times New Roman"/>
          <w:color w:val="000000" w:themeColor="text1"/>
          <w:sz w:val="28"/>
          <w:szCs w:val="28"/>
        </w:rPr>
        <w:t xml:space="preserve">áu tụ trong não </w:t>
      </w:r>
      <w:r w:rsidRPr="00056F79">
        <w:rPr>
          <w:rFonts w:ascii="Times New Roman" w:eastAsiaTheme="minorHAnsi" w:hAnsi="Times New Roman" w:cs="Times New Roman"/>
          <w:color w:val="000000" w:themeColor="text1"/>
          <w:sz w:val="28"/>
          <w:szCs w:val="28"/>
        </w:rPr>
        <w:t xml:space="preserve">chiếm </w:t>
      </w:r>
      <w:r w:rsidR="0037294E" w:rsidRPr="00056F79">
        <w:rPr>
          <w:rFonts w:ascii="Times New Roman" w:eastAsiaTheme="minorHAnsi" w:hAnsi="Times New Roman" w:cs="Times New Roman"/>
          <w:color w:val="000000" w:themeColor="text1"/>
          <w:sz w:val="28"/>
          <w:szCs w:val="28"/>
        </w:rPr>
        <w:t>tỷ lệ 23,7%</w:t>
      </w:r>
      <w:r w:rsidRPr="00056F79">
        <w:rPr>
          <w:rFonts w:ascii="Times New Roman" w:eastAsiaTheme="minorHAnsi" w:hAnsi="Times New Roman" w:cs="Times New Roman"/>
          <w:color w:val="000000" w:themeColor="text1"/>
          <w:sz w:val="28"/>
          <w:szCs w:val="28"/>
        </w:rPr>
        <w:t>, t</w:t>
      </w:r>
      <w:r w:rsidR="0037294E" w:rsidRPr="00056F79">
        <w:rPr>
          <w:rFonts w:ascii="Times New Roman" w:eastAsiaTheme="minorHAnsi" w:hAnsi="Times New Roman" w:cs="Times New Roman"/>
          <w:color w:val="000000" w:themeColor="text1"/>
          <w:sz w:val="28"/>
          <w:szCs w:val="28"/>
        </w:rPr>
        <w:t>ỷ lệ nam cao hơn nữ, khác biệt có ý nghĩa thống kê với p=0,013.</w:t>
      </w:r>
    </w:p>
    <w:p w:rsidR="00505026" w:rsidRPr="00056F79" w:rsidRDefault="0037294E" w:rsidP="00AE7205">
      <w:pPr>
        <w:pStyle w:val="Bng"/>
        <w:outlineLvl w:val="5"/>
        <w:rPr>
          <w:rFonts w:eastAsiaTheme="minorHAnsi"/>
          <w:b w:val="0"/>
        </w:rPr>
      </w:pPr>
      <w:bookmarkStart w:id="438" w:name="_Toc2947815"/>
      <w:bookmarkStart w:id="439" w:name="_Toc510186990"/>
      <w:r w:rsidRPr="00056F79">
        <w:rPr>
          <w:rFonts w:eastAsiaTheme="minorHAnsi"/>
        </w:rPr>
        <w:t>Bảng 3.</w:t>
      </w:r>
      <w:r w:rsidR="00F82D1F" w:rsidRPr="00056F79">
        <w:rPr>
          <w:rFonts w:eastAsiaTheme="minorHAnsi"/>
        </w:rPr>
        <w:t>8</w:t>
      </w:r>
      <w:r w:rsidRPr="00056F79">
        <w:rPr>
          <w:rFonts w:eastAsiaTheme="minorHAnsi"/>
        </w:rPr>
        <w:t xml:space="preserve">. </w:t>
      </w:r>
      <w:r w:rsidRPr="00056F79">
        <w:rPr>
          <w:rFonts w:eastAsiaTheme="minorHAnsi"/>
          <w:b w:val="0"/>
        </w:rPr>
        <w:t>Đặc điểm xuất huyết khoang dưới nhện của túi phình vỡ</w:t>
      </w:r>
      <w:bookmarkEnd w:id="438"/>
    </w:p>
    <w:p w:rsidR="0037294E" w:rsidRPr="00056F79" w:rsidRDefault="0098324F" w:rsidP="00AE7205">
      <w:pPr>
        <w:pStyle w:val="Bng"/>
        <w:outlineLvl w:val="5"/>
        <w:rPr>
          <w:rFonts w:eastAsiaTheme="minorHAnsi"/>
        </w:rPr>
      </w:pPr>
      <w:bookmarkStart w:id="440" w:name="_Toc2947816"/>
      <w:r w:rsidRPr="00056F79">
        <w:rPr>
          <w:rFonts w:eastAsiaTheme="minorHAnsi"/>
          <w:b w:val="0"/>
        </w:rPr>
        <w:t xml:space="preserve">trên phim </w:t>
      </w:r>
      <w:r w:rsidR="004F335C" w:rsidRPr="00056F79">
        <w:rPr>
          <w:rFonts w:eastAsiaTheme="minorHAnsi"/>
          <w:b w:val="0"/>
        </w:rPr>
        <w:t>cắt lớp vi tính</w:t>
      </w:r>
      <w:bookmarkEnd w:id="439"/>
      <w:bookmarkEnd w:id="440"/>
    </w:p>
    <w:tbl>
      <w:tblPr>
        <w:tblStyle w:val="TableGrid1"/>
        <w:tblW w:w="0" w:type="auto"/>
        <w:tblLook w:val="04A0" w:firstRow="1" w:lastRow="0" w:firstColumn="1" w:lastColumn="0" w:noHBand="0" w:noVBand="1"/>
      </w:tblPr>
      <w:tblGrid>
        <w:gridCol w:w="2534"/>
        <w:gridCol w:w="974"/>
        <w:gridCol w:w="934"/>
        <w:gridCol w:w="925"/>
        <w:gridCol w:w="865"/>
        <w:gridCol w:w="925"/>
        <w:gridCol w:w="861"/>
        <w:gridCol w:w="986"/>
      </w:tblGrid>
      <w:tr w:rsidR="0037294E" w:rsidRPr="00056F79" w:rsidTr="001534F4">
        <w:tc>
          <w:tcPr>
            <w:tcW w:w="2988" w:type="dxa"/>
            <w:vMerge w:val="restart"/>
          </w:tcPr>
          <w:p w:rsidR="004B477C" w:rsidRPr="00056F79" w:rsidRDefault="004B477C" w:rsidP="00E82BF4">
            <w:pPr>
              <w:spacing w:line="360" w:lineRule="auto"/>
              <w:jc w:val="both"/>
              <w:rPr>
                <w:rFonts w:ascii="Times New Roman" w:hAnsi="Times New Roman" w:cs="Times New Roman"/>
                <w:b/>
                <w:color w:val="000000" w:themeColor="text1"/>
                <w:sz w:val="28"/>
                <w:szCs w:val="28"/>
              </w:rPr>
            </w:pPr>
          </w:p>
          <w:p w:rsidR="00F35632" w:rsidRPr="00056F79" w:rsidRDefault="0037294E" w:rsidP="001534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Vị</w:t>
            </w:r>
            <w:r w:rsidR="00F35632" w:rsidRPr="00056F79">
              <w:rPr>
                <w:rFonts w:ascii="Times New Roman" w:hAnsi="Times New Roman" w:cs="Times New Roman"/>
                <w:b/>
                <w:color w:val="000000" w:themeColor="text1"/>
                <w:sz w:val="28"/>
                <w:szCs w:val="28"/>
              </w:rPr>
              <w:t xml:space="preserve"> trí</w:t>
            </w:r>
          </w:p>
          <w:p w:rsidR="0037294E" w:rsidRPr="00056F79" w:rsidRDefault="00F35632" w:rsidP="001534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b/>
                <w:color w:val="000000" w:themeColor="text1"/>
                <w:sz w:val="28"/>
                <w:szCs w:val="28"/>
              </w:rPr>
              <w:t xml:space="preserve">xuất huyết </w:t>
            </w:r>
            <w:r w:rsidR="0037294E" w:rsidRPr="00056F79">
              <w:rPr>
                <w:rFonts w:ascii="Times New Roman" w:hAnsi="Times New Roman" w:cs="Times New Roman"/>
                <w:b/>
                <w:color w:val="000000" w:themeColor="text1"/>
                <w:sz w:val="28"/>
                <w:szCs w:val="28"/>
              </w:rPr>
              <w:t>KDN</w:t>
            </w:r>
          </w:p>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1980" w:type="dxa"/>
            <w:gridSpan w:val="2"/>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Nam giới</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(n=59)</w:t>
            </w:r>
          </w:p>
        </w:tc>
        <w:tc>
          <w:tcPr>
            <w:tcW w:w="1800" w:type="dxa"/>
            <w:gridSpan w:val="2"/>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Nữ giới</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(n=49)</w:t>
            </w:r>
          </w:p>
        </w:tc>
        <w:tc>
          <w:tcPr>
            <w:tcW w:w="1794" w:type="dxa"/>
            <w:gridSpan w:val="2"/>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(n=108)</w:t>
            </w:r>
          </w:p>
        </w:tc>
        <w:tc>
          <w:tcPr>
            <w:tcW w:w="1014" w:type="dxa"/>
            <w:vMerge w:val="restart"/>
            <w:vAlign w:val="center"/>
          </w:tcPr>
          <w:p w:rsidR="0037294E" w:rsidRPr="00056F79" w:rsidRDefault="00C3700C" w:rsidP="001534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b/>
                <w:color w:val="000000" w:themeColor="text1"/>
                <w:sz w:val="28"/>
                <w:szCs w:val="28"/>
              </w:rPr>
              <w:t>p</w:t>
            </w:r>
          </w:p>
        </w:tc>
      </w:tr>
      <w:tr w:rsidR="00F35632" w:rsidRPr="00056F79" w:rsidTr="00EE586F">
        <w:tc>
          <w:tcPr>
            <w:tcW w:w="2988" w:type="dxa"/>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990" w:type="dxa"/>
            <w:vAlign w:val="center"/>
          </w:tcPr>
          <w:p w:rsidR="0037294E" w:rsidRPr="00056F79" w:rsidRDefault="00DB3AEA"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990" w:type="dxa"/>
            <w:vAlign w:val="center"/>
          </w:tcPr>
          <w:p w:rsidR="0037294E" w:rsidRPr="00056F79" w:rsidRDefault="00DB3AEA"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900" w:type="dxa"/>
            <w:vAlign w:val="center"/>
          </w:tcPr>
          <w:p w:rsidR="0037294E" w:rsidRPr="00056F79" w:rsidRDefault="00DB3AEA"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900" w:type="dxa"/>
            <w:vAlign w:val="center"/>
          </w:tcPr>
          <w:p w:rsidR="0037294E" w:rsidRPr="00056F79" w:rsidRDefault="00DB3AEA"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900" w:type="dxa"/>
            <w:vAlign w:val="center"/>
          </w:tcPr>
          <w:p w:rsidR="0037294E" w:rsidRPr="00056F79" w:rsidRDefault="00DB3AEA"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894" w:type="dxa"/>
            <w:vAlign w:val="center"/>
          </w:tcPr>
          <w:p w:rsidR="0037294E" w:rsidRPr="00056F79" w:rsidRDefault="00DB3AEA"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1014" w:type="dxa"/>
            <w:vMerge/>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F35632" w:rsidRPr="00056F79" w:rsidTr="00EE586F">
        <w:tc>
          <w:tcPr>
            <w:tcW w:w="2988"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Các bể nền sọ</w:t>
            </w:r>
          </w:p>
        </w:tc>
        <w:tc>
          <w:tcPr>
            <w:tcW w:w="990" w:type="dxa"/>
            <w:vAlign w:val="center"/>
          </w:tcPr>
          <w:p w:rsidR="0037294E" w:rsidRPr="00056F79" w:rsidRDefault="0037294E"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28</w:t>
            </w:r>
          </w:p>
        </w:tc>
        <w:tc>
          <w:tcPr>
            <w:tcW w:w="990"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47,</w:t>
            </w:r>
            <w:r w:rsidR="0037294E" w:rsidRPr="00056F79">
              <w:rPr>
                <w:rFonts w:ascii="Times New Roman" w:hAnsi="Times New Roman" w:cs="Times New Roman"/>
                <w:color w:val="000000" w:themeColor="text1"/>
                <w:sz w:val="28"/>
                <w:szCs w:val="28"/>
              </w:rPr>
              <w:t>5</w:t>
            </w:r>
          </w:p>
        </w:tc>
        <w:tc>
          <w:tcPr>
            <w:tcW w:w="900" w:type="dxa"/>
            <w:vAlign w:val="center"/>
          </w:tcPr>
          <w:p w:rsidR="0037294E" w:rsidRPr="00056F79" w:rsidRDefault="0037294E"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32</w:t>
            </w:r>
          </w:p>
        </w:tc>
        <w:tc>
          <w:tcPr>
            <w:tcW w:w="900"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65,</w:t>
            </w:r>
            <w:r w:rsidR="0037294E" w:rsidRPr="00056F79">
              <w:rPr>
                <w:rFonts w:ascii="Times New Roman" w:hAnsi="Times New Roman" w:cs="Times New Roman"/>
                <w:color w:val="000000" w:themeColor="text1"/>
                <w:sz w:val="28"/>
                <w:szCs w:val="28"/>
              </w:rPr>
              <w:t>3</w:t>
            </w:r>
          </w:p>
        </w:tc>
        <w:tc>
          <w:tcPr>
            <w:tcW w:w="900" w:type="dxa"/>
            <w:vAlign w:val="center"/>
          </w:tcPr>
          <w:p w:rsidR="0037294E" w:rsidRPr="00056F79" w:rsidRDefault="0037294E"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60</w:t>
            </w:r>
          </w:p>
        </w:tc>
        <w:tc>
          <w:tcPr>
            <w:tcW w:w="894"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55,</w:t>
            </w:r>
            <w:r w:rsidR="0037294E" w:rsidRPr="00056F79">
              <w:rPr>
                <w:rFonts w:ascii="Times New Roman" w:hAnsi="Times New Roman" w:cs="Times New Roman"/>
                <w:color w:val="000000" w:themeColor="text1"/>
                <w:sz w:val="28"/>
                <w:szCs w:val="28"/>
              </w:rPr>
              <w:t>6</w:t>
            </w:r>
          </w:p>
        </w:tc>
        <w:tc>
          <w:tcPr>
            <w:tcW w:w="1014"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063</w:t>
            </w:r>
          </w:p>
        </w:tc>
      </w:tr>
      <w:tr w:rsidR="00F35632" w:rsidRPr="00056F79" w:rsidTr="00EE586F">
        <w:tc>
          <w:tcPr>
            <w:tcW w:w="2988"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Bể quanh thân não</w:t>
            </w:r>
          </w:p>
        </w:tc>
        <w:tc>
          <w:tcPr>
            <w:tcW w:w="990" w:type="dxa"/>
            <w:vAlign w:val="center"/>
          </w:tcPr>
          <w:p w:rsidR="0037294E" w:rsidRPr="00056F79" w:rsidRDefault="0037294E"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p>
        </w:tc>
        <w:tc>
          <w:tcPr>
            <w:tcW w:w="990"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16,</w:t>
            </w:r>
            <w:r w:rsidR="0037294E" w:rsidRPr="00056F79">
              <w:rPr>
                <w:rFonts w:ascii="Times New Roman" w:hAnsi="Times New Roman" w:cs="Times New Roman"/>
                <w:color w:val="000000" w:themeColor="text1"/>
                <w:sz w:val="28"/>
                <w:szCs w:val="28"/>
              </w:rPr>
              <w:t>9</w:t>
            </w:r>
          </w:p>
        </w:tc>
        <w:tc>
          <w:tcPr>
            <w:tcW w:w="900" w:type="dxa"/>
            <w:vAlign w:val="center"/>
          </w:tcPr>
          <w:p w:rsidR="0037294E" w:rsidRPr="00056F79" w:rsidRDefault="0037294E"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w:t>
            </w:r>
          </w:p>
        </w:tc>
        <w:tc>
          <w:tcPr>
            <w:tcW w:w="900"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26,</w:t>
            </w:r>
            <w:r w:rsidR="0037294E" w:rsidRPr="00056F79">
              <w:rPr>
                <w:rFonts w:ascii="Times New Roman" w:hAnsi="Times New Roman" w:cs="Times New Roman"/>
                <w:color w:val="000000" w:themeColor="text1"/>
                <w:sz w:val="28"/>
                <w:szCs w:val="28"/>
              </w:rPr>
              <w:t>5</w:t>
            </w:r>
          </w:p>
        </w:tc>
        <w:tc>
          <w:tcPr>
            <w:tcW w:w="900" w:type="dxa"/>
            <w:vAlign w:val="center"/>
          </w:tcPr>
          <w:p w:rsidR="0037294E" w:rsidRPr="00056F79" w:rsidRDefault="0037294E"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23</w:t>
            </w:r>
          </w:p>
        </w:tc>
        <w:tc>
          <w:tcPr>
            <w:tcW w:w="894"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21,</w:t>
            </w:r>
            <w:r w:rsidR="0037294E" w:rsidRPr="00056F79">
              <w:rPr>
                <w:rFonts w:ascii="Times New Roman" w:hAnsi="Times New Roman" w:cs="Times New Roman"/>
                <w:color w:val="000000" w:themeColor="text1"/>
                <w:sz w:val="28"/>
                <w:szCs w:val="28"/>
              </w:rPr>
              <w:t>3</w:t>
            </w:r>
          </w:p>
        </w:tc>
        <w:tc>
          <w:tcPr>
            <w:tcW w:w="1014"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226</w:t>
            </w:r>
          </w:p>
        </w:tc>
      </w:tr>
      <w:tr w:rsidR="00F35632" w:rsidRPr="00056F79" w:rsidTr="00EE586F">
        <w:tc>
          <w:tcPr>
            <w:tcW w:w="2988"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Bể trên yên </w:t>
            </w:r>
          </w:p>
        </w:tc>
        <w:tc>
          <w:tcPr>
            <w:tcW w:w="990" w:type="dxa"/>
            <w:vAlign w:val="center"/>
          </w:tcPr>
          <w:p w:rsidR="0037294E" w:rsidRPr="00056F79" w:rsidRDefault="0037294E"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15</w:t>
            </w:r>
          </w:p>
        </w:tc>
        <w:tc>
          <w:tcPr>
            <w:tcW w:w="990"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25,</w:t>
            </w:r>
            <w:r w:rsidR="0037294E" w:rsidRPr="00056F79">
              <w:rPr>
                <w:rFonts w:ascii="Times New Roman" w:hAnsi="Times New Roman" w:cs="Times New Roman"/>
                <w:color w:val="000000" w:themeColor="text1"/>
                <w:sz w:val="28"/>
                <w:szCs w:val="28"/>
              </w:rPr>
              <w:t>4</w:t>
            </w:r>
          </w:p>
        </w:tc>
        <w:tc>
          <w:tcPr>
            <w:tcW w:w="900" w:type="dxa"/>
            <w:vAlign w:val="center"/>
          </w:tcPr>
          <w:p w:rsidR="0037294E" w:rsidRPr="00056F79" w:rsidRDefault="0037294E"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18</w:t>
            </w:r>
          </w:p>
        </w:tc>
        <w:tc>
          <w:tcPr>
            <w:tcW w:w="900"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36,</w:t>
            </w:r>
            <w:r w:rsidR="0037294E" w:rsidRPr="00056F79">
              <w:rPr>
                <w:rFonts w:ascii="Times New Roman" w:hAnsi="Times New Roman" w:cs="Times New Roman"/>
                <w:color w:val="000000" w:themeColor="text1"/>
                <w:sz w:val="28"/>
                <w:szCs w:val="28"/>
              </w:rPr>
              <w:t>7</w:t>
            </w:r>
          </w:p>
        </w:tc>
        <w:tc>
          <w:tcPr>
            <w:tcW w:w="900" w:type="dxa"/>
            <w:vAlign w:val="center"/>
          </w:tcPr>
          <w:p w:rsidR="0037294E" w:rsidRPr="00056F79" w:rsidRDefault="0037294E"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33</w:t>
            </w:r>
          </w:p>
        </w:tc>
        <w:tc>
          <w:tcPr>
            <w:tcW w:w="894"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30,</w:t>
            </w:r>
            <w:r w:rsidR="0037294E" w:rsidRPr="00056F79">
              <w:rPr>
                <w:rFonts w:ascii="Times New Roman" w:hAnsi="Times New Roman" w:cs="Times New Roman"/>
                <w:color w:val="000000" w:themeColor="text1"/>
                <w:sz w:val="28"/>
                <w:szCs w:val="28"/>
              </w:rPr>
              <w:t>6</w:t>
            </w:r>
          </w:p>
        </w:tc>
        <w:tc>
          <w:tcPr>
            <w:tcW w:w="1014"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204</w:t>
            </w:r>
          </w:p>
        </w:tc>
      </w:tr>
      <w:tr w:rsidR="00F35632" w:rsidRPr="00056F79" w:rsidTr="00EE586F">
        <w:tc>
          <w:tcPr>
            <w:tcW w:w="2988"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Khe liên bán cầu</w:t>
            </w:r>
          </w:p>
        </w:tc>
        <w:tc>
          <w:tcPr>
            <w:tcW w:w="990" w:type="dxa"/>
            <w:vAlign w:val="center"/>
          </w:tcPr>
          <w:p w:rsidR="0037294E" w:rsidRPr="00056F79" w:rsidRDefault="0037294E"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25</w:t>
            </w:r>
          </w:p>
        </w:tc>
        <w:tc>
          <w:tcPr>
            <w:tcW w:w="990"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42,</w:t>
            </w:r>
            <w:r w:rsidR="0037294E" w:rsidRPr="00056F79">
              <w:rPr>
                <w:rFonts w:ascii="Times New Roman" w:hAnsi="Times New Roman" w:cs="Times New Roman"/>
                <w:color w:val="000000" w:themeColor="text1"/>
                <w:sz w:val="28"/>
                <w:szCs w:val="28"/>
              </w:rPr>
              <w:t>4</w:t>
            </w:r>
          </w:p>
        </w:tc>
        <w:tc>
          <w:tcPr>
            <w:tcW w:w="900" w:type="dxa"/>
            <w:vAlign w:val="center"/>
          </w:tcPr>
          <w:p w:rsidR="0037294E" w:rsidRPr="00056F79" w:rsidRDefault="0037294E"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22</w:t>
            </w:r>
          </w:p>
        </w:tc>
        <w:tc>
          <w:tcPr>
            <w:tcW w:w="900"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44,</w:t>
            </w:r>
            <w:r w:rsidR="0037294E" w:rsidRPr="00056F79">
              <w:rPr>
                <w:rFonts w:ascii="Times New Roman" w:hAnsi="Times New Roman" w:cs="Times New Roman"/>
                <w:color w:val="000000" w:themeColor="text1"/>
                <w:sz w:val="28"/>
                <w:szCs w:val="28"/>
              </w:rPr>
              <w:t>9</w:t>
            </w:r>
          </w:p>
        </w:tc>
        <w:tc>
          <w:tcPr>
            <w:tcW w:w="900" w:type="dxa"/>
            <w:vAlign w:val="center"/>
          </w:tcPr>
          <w:p w:rsidR="0037294E" w:rsidRPr="00056F79" w:rsidRDefault="0037294E"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47</w:t>
            </w:r>
          </w:p>
        </w:tc>
        <w:tc>
          <w:tcPr>
            <w:tcW w:w="894"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43,</w:t>
            </w:r>
            <w:r w:rsidR="0037294E" w:rsidRPr="00056F79">
              <w:rPr>
                <w:rFonts w:ascii="Times New Roman" w:hAnsi="Times New Roman" w:cs="Times New Roman"/>
                <w:color w:val="000000" w:themeColor="text1"/>
                <w:sz w:val="28"/>
                <w:szCs w:val="28"/>
              </w:rPr>
              <w:t>5</w:t>
            </w:r>
          </w:p>
        </w:tc>
        <w:tc>
          <w:tcPr>
            <w:tcW w:w="1014"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792</w:t>
            </w:r>
          </w:p>
        </w:tc>
      </w:tr>
      <w:tr w:rsidR="00F35632" w:rsidRPr="00056F79" w:rsidTr="00EE586F">
        <w:tc>
          <w:tcPr>
            <w:tcW w:w="2988"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Rãnh Sylvius</w:t>
            </w:r>
          </w:p>
        </w:tc>
        <w:tc>
          <w:tcPr>
            <w:tcW w:w="990" w:type="dxa"/>
            <w:vAlign w:val="center"/>
          </w:tcPr>
          <w:p w:rsidR="0037294E" w:rsidRPr="00056F79" w:rsidRDefault="0037294E"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35</w:t>
            </w:r>
          </w:p>
        </w:tc>
        <w:tc>
          <w:tcPr>
            <w:tcW w:w="990"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59,</w:t>
            </w:r>
            <w:r w:rsidR="0037294E" w:rsidRPr="00056F79">
              <w:rPr>
                <w:rFonts w:ascii="Times New Roman" w:hAnsi="Times New Roman" w:cs="Times New Roman"/>
                <w:color w:val="000000" w:themeColor="text1"/>
                <w:sz w:val="28"/>
                <w:szCs w:val="28"/>
              </w:rPr>
              <w:t>3</w:t>
            </w:r>
          </w:p>
        </w:tc>
        <w:tc>
          <w:tcPr>
            <w:tcW w:w="900" w:type="dxa"/>
            <w:vAlign w:val="center"/>
          </w:tcPr>
          <w:p w:rsidR="0037294E" w:rsidRPr="00056F79" w:rsidRDefault="0037294E"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30</w:t>
            </w:r>
          </w:p>
        </w:tc>
        <w:tc>
          <w:tcPr>
            <w:tcW w:w="900"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61,</w:t>
            </w:r>
            <w:r w:rsidR="0037294E" w:rsidRPr="00056F79">
              <w:rPr>
                <w:rFonts w:ascii="Times New Roman" w:hAnsi="Times New Roman" w:cs="Times New Roman"/>
                <w:color w:val="000000" w:themeColor="text1"/>
                <w:sz w:val="28"/>
                <w:szCs w:val="28"/>
              </w:rPr>
              <w:t>2</w:t>
            </w:r>
          </w:p>
        </w:tc>
        <w:tc>
          <w:tcPr>
            <w:tcW w:w="900" w:type="dxa"/>
            <w:vAlign w:val="center"/>
          </w:tcPr>
          <w:p w:rsidR="0037294E" w:rsidRPr="00056F79" w:rsidRDefault="0037294E"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65</w:t>
            </w:r>
          </w:p>
        </w:tc>
        <w:tc>
          <w:tcPr>
            <w:tcW w:w="894"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60,</w:t>
            </w:r>
            <w:r w:rsidR="0037294E" w:rsidRPr="00056F79">
              <w:rPr>
                <w:rFonts w:ascii="Times New Roman" w:hAnsi="Times New Roman" w:cs="Times New Roman"/>
                <w:color w:val="000000" w:themeColor="text1"/>
                <w:sz w:val="28"/>
                <w:szCs w:val="28"/>
              </w:rPr>
              <w:t>2</w:t>
            </w:r>
          </w:p>
        </w:tc>
        <w:tc>
          <w:tcPr>
            <w:tcW w:w="1014"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841</w:t>
            </w:r>
          </w:p>
        </w:tc>
      </w:tr>
      <w:tr w:rsidR="00F35632" w:rsidRPr="00056F79" w:rsidTr="00EE586F">
        <w:tc>
          <w:tcPr>
            <w:tcW w:w="2988"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Hố sau</w:t>
            </w:r>
          </w:p>
        </w:tc>
        <w:tc>
          <w:tcPr>
            <w:tcW w:w="990" w:type="dxa"/>
            <w:vAlign w:val="center"/>
          </w:tcPr>
          <w:p w:rsidR="0037294E" w:rsidRPr="00056F79" w:rsidRDefault="0037294E"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990"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r w:rsidR="0037294E" w:rsidRPr="00056F79">
              <w:rPr>
                <w:rFonts w:ascii="Times New Roman" w:hAnsi="Times New Roman" w:cs="Times New Roman"/>
                <w:color w:val="000000" w:themeColor="text1"/>
                <w:sz w:val="28"/>
                <w:szCs w:val="28"/>
              </w:rPr>
              <w:t>4</w:t>
            </w:r>
          </w:p>
        </w:tc>
        <w:tc>
          <w:tcPr>
            <w:tcW w:w="900" w:type="dxa"/>
            <w:vAlign w:val="center"/>
          </w:tcPr>
          <w:p w:rsidR="0037294E" w:rsidRPr="00056F79" w:rsidRDefault="0037294E"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11</w:t>
            </w:r>
          </w:p>
        </w:tc>
        <w:tc>
          <w:tcPr>
            <w:tcW w:w="900"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22,</w:t>
            </w:r>
            <w:r w:rsidR="0037294E" w:rsidRPr="00056F79">
              <w:rPr>
                <w:rFonts w:ascii="Times New Roman" w:hAnsi="Times New Roman" w:cs="Times New Roman"/>
                <w:color w:val="000000" w:themeColor="text1"/>
                <w:sz w:val="28"/>
                <w:szCs w:val="28"/>
              </w:rPr>
              <w:t>5</w:t>
            </w:r>
          </w:p>
        </w:tc>
        <w:tc>
          <w:tcPr>
            <w:tcW w:w="900" w:type="dxa"/>
            <w:vAlign w:val="center"/>
          </w:tcPr>
          <w:p w:rsidR="0037294E" w:rsidRPr="00056F79" w:rsidRDefault="0037294E"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w:t>
            </w:r>
          </w:p>
        </w:tc>
        <w:tc>
          <w:tcPr>
            <w:tcW w:w="894"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w:t>
            </w:r>
            <w:r w:rsidR="0037294E" w:rsidRPr="00056F79">
              <w:rPr>
                <w:rFonts w:ascii="Times New Roman" w:hAnsi="Times New Roman" w:cs="Times New Roman"/>
                <w:color w:val="000000" w:themeColor="text1"/>
                <w:sz w:val="28"/>
                <w:szCs w:val="28"/>
              </w:rPr>
              <w:t>0</w:t>
            </w:r>
          </w:p>
        </w:tc>
        <w:tc>
          <w:tcPr>
            <w:tcW w:w="1014"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003</w:t>
            </w:r>
          </w:p>
        </w:tc>
      </w:tr>
      <w:tr w:rsidR="00F35632" w:rsidRPr="00056F79" w:rsidTr="00EE586F">
        <w:tc>
          <w:tcPr>
            <w:tcW w:w="2988"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Vị trí khác</w:t>
            </w:r>
          </w:p>
        </w:tc>
        <w:tc>
          <w:tcPr>
            <w:tcW w:w="990" w:type="dxa"/>
            <w:vAlign w:val="center"/>
          </w:tcPr>
          <w:p w:rsidR="0037294E" w:rsidRPr="00056F79" w:rsidRDefault="0037294E"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17</w:t>
            </w:r>
          </w:p>
        </w:tc>
        <w:tc>
          <w:tcPr>
            <w:tcW w:w="990"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28,</w:t>
            </w:r>
            <w:r w:rsidR="0037294E" w:rsidRPr="00056F79">
              <w:rPr>
                <w:rFonts w:ascii="Times New Roman" w:hAnsi="Times New Roman" w:cs="Times New Roman"/>
                <w:color w:val="000000" w:themeColor="text1"/>
                <w:sz w:val="28"/>
                <w:szCs w:val="28"/>
              </w:rPr>
              <w:t>8</w:t>
            </w:r>
          </w:p>
        </w:tc>
        <w:tc>
          <w:tcPr>
            <w:tcW w:w="900" w:type="dxa"/>
            <w:vAlign w:val="center"/>
          </w:tcPr>
          <w:p w:rsidR="0037294E" w:rsidRPr="00056F79" w:rsidRDefault="0037294E"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w:t>
            </w:r>
          </w:p>
        </w:tc>
        <w:tc>
          <w:tcPr>
            <w:tcW w:w="900"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16,</w:t>
            </w:r>
            <w:r w:rsidR="0037294E" w:rsidRPr="00056F79">
              <w:rPr>
                <w:rFonts w:ascii="Times New Roman" w:hAnsi="Times New Roman" w:cs="Times New Roman"/>
                <w:color w:val="000000" w:themeColor="text1"/>
                <w:sz w:val="28"/>
                <w:szCs w:val="28"/>
              </w:rPr>
              <w:t>3</w:t>
            </w:r>
          </w:p>
        </w:tc>
        <w:tc>
          <w:tcPr>
            <w:tcW w:w="900" w:type="dxa"/>
            <w:vAlign w:val="center"/>
          </w:tcPr>
          <w:p w:rsidR="0037294E" w:rsidRPr="00056F79" w:rsidRDefault="0037294E"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25</w:t>
            </w:r>
          </w:p>
        </w:tc>
        <w:tc>
          <w:tcPr>
            <w:tcW w:w="894"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23,</w:t>
            </w:r>
            <w:r w:rsidR="0037294E" w:rsidRPr="00056F79">
              <w:rPr>
                <w:rFonts w:ascii="Times New Roman" w:hAnsi="Times New Roman" w:cs="Times New Roman"/>
                <w:color w:val="000000" w:themeColor="text1"/>
                <w:sz w:val="28"/>
                <w:szCs w:val="28"/>
              </w:rPr>
              <w:t>1</w:t>
            </w:r>
          </w:p>
        </w:tc>
        <w:tc>
          <w:tcPr>
            <w:tcW w:w="1014"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398</w:t>
            </w:r>
          </w:p>
        </w:tc>
      </w:tr>
      <w:tr w:rsidR="0037294E" w:rsidRPr="00056F79" w:rsidTr="00EE586F">
        <w:tc>
          <w:tcPr>
            <w:tcW w:w="2988"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Tổng số vị trí</w:t>
            </w:r>
          </w:p>
        </w:tc>
        <w:tc>
          <w:tcPr>
            <w:tcW w:w="1980" w:type="dxa"/>
            <w:gridSpan w:val="2"/>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2,22 ± 1,</w:t>
            </w:r>
            <w:r w:rsidR="0037294E" w:rsidRPr="00056F79">
              <w:rPr>
                <w:rFonts w:ascii="Times New Roman" w:hAnsi="Times New Roman" w:cs="Times New Roman"/>
                <w:color w:val="000000" w:themeColor="text1"/>
                <w:sz w:val="28"/>
                <w:szCs w:val="28"/>
              </w:rPr>
              <w:t>37</w:t>
            </w:r>
          </w:p>
          <w:p w:rsidR="0037294E" w:rsidRPr="00056F79" w:rsidRDefault="0037294E"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(1-5)</w:t>
            </w:r>
          </w:p>
        </w:tc>
        <w:tc>
          <w:tcPr>
            <w:tcW w:w="1800" w:type="dxa"/>
            <w:gridSpan w:val="2"/>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2,73 ± 1,</w:t>
            </w:r>
            <w:r w:rsidR="0037294E" w:rsidRPr="00056F79">
              <w:rPr>
                <w:rFonts w:ascii="Times New Roman" w:hAnsi="Times New Roman" w:cs="Times New Roman"/>
                <w:color w:val="000000" w:themeColor="text1"/>
                <w:sz w:val="28"/>
                <w:szCs w:val="28"/>
              </w:rPr>
              <w:t>68</w:t>
            </w:r>
          </w:p>
          <w:p w:rsidR="0037294E" w:rsidRPr="00056F79" w:rsidRDefault="0037294E"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(1-7)</w:t>
            </w:r>
          </w:p>
        </w:tc>
        <w:tc>
          <w:tcPr>
            <w:tcW w:w="1794" w:type="dxa"/>
            <w:gridSpan w:val="2"/>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2,43 ± 1,</w:t>
            </w:r>
            <w:r w:rsidR="0037294E" w:rsidRPr="00056F79">
              <w:rPr>
                <w:rFonts w:ascii="Times New Roman" w:hAnsi="Times New Roman" w:cs="Times New Roman"/>
                <w:color w:val="000000" w:themeColor="text1"/>
                <w:sz w:val="28"/>
                <w:szCs w:val="28"/>
              </w:rPr>
              <w:t>55</w:t>
            </w:r>
          </w:p>
          <w:p w:rsidR="0037294E" w:rsidRPr="00056F79" w:rsidRDefault="0037294E"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(1-7)</w:t>
            </w:r>
          </w:p>
        </w:tc>
        <w:tc>
          <w:tcPr>
            <w:tcW w:w="1014" w:type="dxa"/>
            <w:vAlign w:val="center"/>
          </w:tcPr>
          <w:p w:rsidR="0037294E" w:rsidRPr="00056F79" w:rsidRDefault="00010DE2" w:rsidP="00EE586F">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115</w:t>
            </w:r>
          </w:p>
        </w:tc>
      </w:tr>
    </w:tbl>
    <w:p w:rsidR="0037294E" w:rsidRPr="00056F79" w:rsidRDefault="00F257A6" w:rsidP="00E82BF4">
      <w:pPr>
        <w:spacing w:after="0" w:line="360" w:lineRule="auto"/>
        <w:ind w:right="51"/>
        <w:jc w:val="center"/>
        <w:rPr>
          <w:rFonts w:ascii="Times New Roman" w:eastAsiaTheme="minorHAnsi" w:hAnsi="Times New Roman" w:cs="Times New Roman"/>
          <w:i/>
          <w:color w:val="000000" w:themeColor="text1"/>
          <w:sz w:val="24"/>
          <w:szCs w:val="24"/>
        </w:rPr>
      </w:pPr>
      <w:r w:rsidRPr="00056F79">
        <w:rPr>
          <w:rFonts w:ascii="Times New Roman" w:eastAsiaTheme="minorHAnsi" w:hAnsi="Times New Roman" w:cs="Times New Roman"/>
          <w:i/>
          <w:color w:val="000000" w:themeColor="text1"/>
          <w:sz w:val="24"/>
          <w:szCs w:val="24"/>
        </w:rPr>
        <w:t>(G</w:t>
      </w:r>
      <w:r w:rsidR="0037294E" w:rsidRPr="00056F79">
        <w:rPr>
          <w:rFonts w:ascii="Times New Roman" w:eastAsiaTheme="minorHAnsi" w:hAnsi="Times New Roman" w:cs="Times New Roman"/>
          <w:i/>
          <w:color w:val="000000" w:themeColor="text1"/>
          <w:sz w:val="24"/>
          <w:szCs w:val="24"/>
        </w:rPr>
        <w:t xml:space="preserve">hi chú: 1 </w:t>
      </w:r>
      <w:r w:rsidR="00E26418" w:rsidRPr="00056F79">
        <w:rPr>
          <w:rFonts w:ascii="Times New Roman" w:eastAsiaTheme="minorHAnsi" w:hAnsi="Times New Roman" w:cs="Times New Roman"/>
          <w:i/>
          <w:color w:val="000000" w:themeColor="text1"/>
          <w:sz w:val="24"/>
          <w:szCs w:val="24"/>
        </w:rPr>
        <w:t>BN</w:t>
      </w:r>
      <w:r w:rsidR="0037294E" w:rsidRPr="00056F79">
        <w:rPr>
          <w:rFonts w:ascii="Times New Roman" w:eastAsiaTheme="minorHAnsi" w:hAnsi="Times New Roman" w:cs="Times New Roman"/>
          <w:i/>
          <w:color w:val="000000" w:themeColor="text1"/>
          <w:sz w:val="24"/>
          <w:szCs w:val="24"/>
        </w:rPr>
        <w:t xml:space="preserve"> có thể xuất huyết dưới nhện nhiều vị trí)</w:t>
      </w:r>
    </w:p>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37294E" w:rsidRPr="00056F79" w:rsidRDefault="00ED6AC6" w:rsidP="00F04420">
      <w:pPr>
        <w:spacing w:after="0" w:line="360" w:lineRule="auto"/>
        <w:ind w:right="51" w:firstLine="720"/>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Hình ảnh x</w:t>
      </w:r>
      <w:r w:rsidR="0037294E" w:rsidRPr="00056F79">
        <w:rPr>
          <w:rFonts w:ascii="Times New Roman" w:eastAsiaTheme="minorHAnsi" w:hAnsi="Times New Roman" w:cs="Times New Roman"/>
          <w:color w:val="000000" w:themeColor="text1"/>
          <w:sz w:val="28"/>
          <w:szCs w:val="28"/>
        </w:rPr>
        <w:t>uất huyế</w:t>
      </w:r>
      <w:r w:rsidR="008F5A2F" w:rsidRPr="00056F79">
        <w:rPr>
          <w:rFonts w:ascii="Times New Roman" w:eastAsiaTheme="minorHAnsi" w:hAnsi="Times New Roman" w:cs="Times New Roman"/>
          <w:color w:val="000000" w:themeColor="text1"/>
          <w:sz w:val="28"/>
          <w:szCs w:val="28"/>
        </w:rPr>
        <w:t>t KDN</w:t>
      </w:r>
      <w:r w:rsidR="0037294E" w:rsidRPr="00056F79">
        <w:rPr>
          <w:rFonts w:ascii="Times New Roman" w:eastAsiaTheme="minorHAnsi" w:hAnsi="Times New Roman" w:cs="Times New Roman"/>
          <w:color w:val="000000" w:themeColor="text1"/>
          <w:sz w:val="28"/>
          <w:szCs w:val="28"/>
        </w:rPr>
        <w:t xml:space="preserve"> chiếm tỷ lệ cao nhất ở rãnh Sylvius</w:t>
      </w:r>
      <w:r w:rsidRPr="00056F79">
        <w:rPr>
          <w:rFonts w:ascii="Times New Roman" w:eastAsiaTheme="minorHAnsi" w:hAnsi="Times New Roman" w:cs="Times New Roman"/>
          <w:color w:val="000000" w:themeColor="text1"/>
          <w:sz w:val="28"/>
          <w:szCs w:val="28"/>
        </w:rPr>
        <w:t xml:space="preserve"> (</w:t>
      </w:r>
      <w:r w:rsidR="0037294E" w:rsidRPr="00056F79">
        <w:rPr>
          <w:rFonts w:ascii="Times New Roman" w:eastAsiaTheme="minorHAnsi" w:hAnsi="Times New Roman" w:cs="Times New Roman"/>
          <w:color w:val="000000" w:themeColor="text1"/>
          <w:sz w:val="28"/>
          <w:szCs w:val="28"/>
        </w:rPr>
        <w:t>60,2%</w:t>
      </w:r>
      <w:r w:rsidRPr="00056F79">
        <w:rPr>
          <w:rFonts w:ascii="Times New Roman" w:eastAsiaTheme="minorHAnsi" w:hAnsi="Times New Roman" w:cs="Times New Roman"/>
          <w:color w:val="000000" w:themeColor="text1"/>
          <w:sz w:val="28"/>
          <w:szCs w:val="28"/>
        </w:rPr>
        <w:t>); lần lượt sau đó là</w:t>
      </w:r>
      <w:r w:rsidR="0037294E" w:rsidRPr="00056F79">
        <w:rPr>
          <w:rFonts w:ascii="Times New Roman" w:eastAsiaTheme="minorHAnsi" w:hAnsi="Times New Roman" w:cs="Times New Roman"/>
          <w:color w:val="000000" w:themeColor="text1"/>
          <w:sz w:val="28"/>
          <w:szCs w:val="28"/>
        </w:rPr>
        <w:t xml:space="preserve"> vị trí bể nền sọ</w:t>
      </w:r>
      <w:r w:rsidRPr="00056F79">
        <w:rPr>
          <w:rFonts w:ascii="Times New Roman" w:eastAsiaTheme="minorHAnsi" w:hAnsi="Times New Roman" w:cs="Times New Roman"/>
          <w:color w:val="000000" w:themeColor="text1"/>
          <w:sz w:val="28"/>
          <w:szCs w:val="28"/>
        </w:rPr>
        <w:t xml:space="preserve"> (</w:t>
      </w:r>
      <w:r w:rsidR="0037294E" w:rsidRPr="00056F79">
        <w:rPr>
          <w:rFonts w:ascii="Times New Roman" w:eastAsiaTheme="minorHAnsi" w:hAnsi="Times New Roman" w:cs="Times New Roman"/>
          <w:color w:val="000000" w:themeColor="text1"/>
          <w:sz w:val="28"/>
          <w:szCs w:val="28"/>
        </w:rPr>
        <w:t>55,6%</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 khe liên bán cầu</w:t>
      </w:r>
      <w:r w:rsidRPr="00056F79">
        <w:rPr>
          <w:rFonts w:ascii="Times New Roman" w:eastAsiaTheme="minorHAnsi" w:hAnsi="Times New Roman" w:cs="Times New Roman"/>
          <w:color w:val="000000" w:themeColor="text1"/>
          <w:sz w:val="28"/>
          <w:szCs w:val="28"/>
        </w:rPr>
        <w:t xml:space="preserve"> (</w:t>
      </w:r>
      <w:r w:rsidR="0037294E" w:rsidRPr="00056F79">
        <w:rPr>
          <w:rFonts w:ascii="Times New Roman" w:eastAsiaTheme="minorHAnsi" w:hAnsi="Times New Roman" w:cs="Times New Roman"/>
          <w:color w:val="000000" w:themeColor="text1"/>
          <w:sz w:val="28"/>
          <w:szCs w:val="28"/>
        </w:rPr>
        <w:t>43,5%</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 bể trên yên</w:t>
      </w:r>
      <w:r w:rsidRPr="00056F79">
        <w:rPr>
          <w:rFonts w:ascii="Times New Roman" w:eastAsiaTheme="minorHAnsi" w:hAnsi="Times New Roman" w:cs="Times New Roman"/>
          <w:color w:val="000000" w:themeColor="text1"/>
          <w:sz w:val="28"/>
          <w:szCs w:val="28"/>
        </w:rPr>
        <w:t xml:space="preserve"> (</w:t>
      </w:r>
      <w:r w:rsidR="0037294E" w:rsidRPr="00056F79">
        <w:rPr>
          <w:rFonts w:ascii="Times New Roman" w:eastAsiaTheme="minorHAnsi" w:hAnsi="Times New Roman" w:cs="Times New Roman"/>
          <w:color w:val="000000" w:themeColor="text1"/>
          <w:sz w:val="28"/>
          <w:szCs w:val="28"/>
        </w:rPr>
        <w:t>30,6%</w:t>
      </w:r>
      <w:r w:rsidRPr="00056F79">
        <w:rPr>
          <w:rFonts w:ascii="Times New Roman" w:eastAsiaTheme="minorHAnsi" w:hAnsi="Times New Roman" w:cs="Times New Roman"/>
          <w:color w:val="000000" w:themeColor="text1"/>
          <w:sz w:val="28"/>
          <w:szCs w:val="28"/>
        </w:rPr>
        <w:t>)</w:t>
      </w:r>
      <w:r w:rsidR="00BB4BC3" w:rsidRPr="00056F79">
        <w:rPr>
          <w:rFonts w:ascii="Times New Roman" w:eastAsiaTheme="minorHAnsi" w:hAnsi="Times New Roman" w:cs="Times New Roman"/>
          <w:color w:val="000000" w:themeColor="text1"/>
          <w:sz w:val="28"/>
          <w:szCs w:val="28"/>
        </w:rPr>
        <w:t xml:space="preserve">; </w:t>
      </w:r>
      <w:r w:rsidR="0037294E" w:rsidRPr="00056F79">
        <w:rPr>
          <w:rFonts w:ascii="Times New Roman" w:eastAsiaTheme="minorHAnsi" w:hAnsi="Times New Roman" w:cs="Times New Roman"/>
          <w:color w:val="000000" w:themeColor="text1"/>
          <w:sz w:val="28"/>
          <w:szCs w:val="28"/>
        </w:rPr>
        <w:t>bể quanh thân não</w:t>
      </w:r>
      <w:r w:rsidRPr="00056F79">
        <w:rPr>
          <w:rFonts w:ascii="Times New Roman" w:eastAsiaTheme="minorHAnsi" w:hAnsi="Times New Roman" w:cs="Times New Roman"/>
          <w:color w:val="000000" w:themeColor="text1"/>
          <w:sz w:val="28"/>
          <w:szCs w:val="28"/>
        </w:rPr>
        <w:t xml:space="preserve"> (</w:t>
      </w:r>
      <w:r w:rsidR="0037294E" w:rsidRPr="00056F79">
        <w:rPr>
          <w:rFonts w:ascii="Times New Roman" w:eastAsiaTheme="minorHAnsi" w:hAnsi="Times New Roman" w:cs="Times New Roman"/>
          <w:color w:val="000000" w:themeColor="text1"/>
          <w:sz w:val="28"/>
          <w:szCs w:val="28"/>
        </w:rPr>
        <w:t>21,3%</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 hố sau</w:t>
      </w:r>
      <w:r w:rsidRPr="00056F79">
        <w:rPr>
          <w:rFonts w:ascii="Times New Roman" w:eastAsiaTheme="minorHAnsi" w:hAnsi="Times New Roman" w:cs="Times New Roman"/>
          <w:color w:val="000000" w:themeColor="text1"/>
          <w:sz w:val="28"/>
          <w:szCs w:val="28"/>
        </w:rPr>
        <w:t xml:space="preserve"> (</w:t>
      </w:r>
      <w:r w:rsidR="0037294E" w:rsidRPr="00056F79">
        <w:rPr>
          <w:rFonts w:ascii="Times New Roman" w:eastAsiaTheme="minorHAnsi" w:hAnsi="Times New Roman" w:cs="Times New Roman"/>
          <w:color w:val="000000" w:themeColor="text1"/>
          <w:sz w:val="28"/>
          <w:szCs w:val="28"/>
        </w:rPr>
        <w:t>12,0%</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 xml:space="preserve"> và các vị trí khác 23,1%.</w:t>
      </w:r>
    </w:p>
    <w:p w:rsidR="0037294E" w:rsidRPr="00056F79" w:rsidRDefault="0037294E" w:rsidP="00F04420">
      <w:pPr>
        <w:spacing w:after="0" w:line="360" w:lineRule="auto"/>
        <w:ind w:right="51" w:firstLine="720"/>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Số vị trí </w:t>
      </w:r>
      <w:r w:rsidR="000F6BDB" w:rsidRPr="00056F79">
        <w:rPr>
          <w:rFonts w:ascii="Times New Roman" w:eastAsiaTheme="minorHAnsi" w:hAnsi="Times New Roman" w:cs="Times New Roman"/>
          <w:color w:val="000000" w:themeColor="text1"/>
          <w:sz w:val="28"/>
          <w:szCs w:val="28"/>
        </w:rPr>
        <w:t>xuất huyết</w:t>
      </w:r>
      <w:r w:rsidRPr="00056F79">
        <w:rPr>
          <w:rFonts w:ascii="Times New Roman" w:eastAsiaTheme="minorHAnsi" w:hAnsi="Times New Roman" w:cs="Times New Roman"/>
          <w:color w:val="000000" w:themeColor="text1"/>
          <w:sz w:val="28"/>
          <w:szCs w:val="28"/>
        </w:rPr>
        <w:t xml:space="preserve"> trên một </w:t>
      </w:r>
      <w:r w:rsidR="00E26418" w:rsidRPr="00056F79">
        <w:rPr>
          <w:rFonts w:ascii="Times New Roman" w:eastAsiaTheme="minorHAnsi" w:hAnsi="Times New Roman" w:cs="Times New Roman"/>
          <w:color w:val="000000" w:themeColor="text1"/>
          <w:sz w:val="28"/>
          <w:szCs w:val="28"/>
        </w:rPr>
        <w:t>BN</w:t>
      </w:r>
      <w:r w:rsidR="00010DE2" w:rsidRPr="00056F79">
        <w:rPr>
          <w:rFonts w:ascii="Times New Roman" w:eastAsiaTheme="minorHAnsi" w:hAnsi="Times New Roman" w:cs="Times New Roman"/>
          <w:color w:val="000000" w:themeColor="text1"/>
          <w:sz w:val="28"/>
          <w:szCs w:val="28"/>
        </w:rPr>
        <w:t xml:space="preserve"> trung bình 2,43 ± 1,</w:t>
      </w:r>
      <w:r w:rsidRPr="00056F79">
        <w:rPr>
          <w:rFonts w:ascii="Times New Roman" w:eastAsiaTheme="minorHAnsi" w:hAnsi="Times New Roman" w:cs="Times New Roman"/>
          <w:color w:val="000000" w:themeColor="text1"/>
          <w:sz w:val="28"/>
          <w:szCs w:val="28"/>
        </w:rPr>
        <w:t>55, ít nhất là 1 vị trí, nhiều nhất là 7 vị trí.</w:t>
      </w:r>
    </w:p>
    <w:p w:rsidR="0037294E" w:rsidRPr="00056F79" w:rsidRDefault="0037294E" w:rsidP="00E82BF4">
      <w:pPr>
        <w:spacing w:after="0" w:line="360" w:lineRule="auto"/>
        <w:ind w:left="720" w:right="51"/>
        <w:contextualSpacing/>
        <w:jc w:val="both"/>
        <w:rPr>
          <w:rFonts w:ascii="Times New Roman" w:eastAsiaTheme="minorHAnsi" w:hAnsi="Times New Roman" w:cs="Times New Roman"/>
          <w:color w:val="000000" w:themeColor="text1"/>
          <w:sz w:val="28"/>
          <w:szCs w:val="28"/>
        </w:rPr>
      </w:pPr>
    </w:p>
    <w:p w:rsidR="0037294E" w:rsidRPr="00056F79" w:rsidRDefault="0037294E" w:rsidP="00E82BF4">
      <w:pPr>
        <w:spacing w:after="0" w:line="360" w:lineRule="auto"/>
        <w:ind w:right="51"/>
        <w:jc w:val="center"/>
        <w:rPr>
          <w:rFonts w:ascii="Times New Roman" w:eastAsiaTheme="minorHAnsi" w:hAnsi="Times New Roman" w:cs="Times New Roman"/>
          <w:b/>
          <w:i/>
          <w:color w:val="000000" w:themeColor="text1"/>
          <w:sz w:val="28"/>
          <w:szCs w:val="28"/>
        </w:rPr>
      </w:pPr>
      <w:r w:rsidRPr="00056F79">
        <w:rPr>
          <w:rFonts w:ascii="Times New Roman" w:eastAsiaTheme="minorHAnsi" w:hAnsi="Times New Roman" w:cs="Times New Roman"/>
          <w:b/>
          <w:i/>
          <w:noProof/>
          <w:color w:val="000000" w:themeColor="text1"/>
          <w:sz w:val="28"/>
          <w:szCs w:val="28"/>
        </w:rPr>
        <w:lastRenderedPageBreak/>
        <w:drawing>
          <wp:inline distT="0" distB="0" distL="0" distR="0" wp14:anchorId="467E2C88" wp14:editId="717F2DF4">
            <wp:extent cx="5314950" cy="34290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7294E" w:rsidRPr="00056F79" w:rsidRDefault="0037294E" w:rsidP="00AE7205">
      <w:pPr>
        <w:pStyle w:val="abieudo"/>
        <w:outlineLvl w:val="6"/>
      </w:pPr>
      <w:bookmarkStart w:id="441" w:name="_Toc509470682"/>
      <w:bookmarkStart w:id="442" w:name="_Toc2947852"/>
      <w:r w:rsidRPr="00056F79">
        <w:t xml:space="preserve">Biểu đồ 3.1. </w:t>
      </w:r>
      <w:r w:rsidRPr="00056F79">
        <w:rPr>
          <w:b w:val="0"/>
        </w:rPr>
        <w:t>Phân độ Fischer xuất huyết khoang dưới nhện theo giới (n=135)</w:t>
      </w:r>
      <w:bookmarkEnd w:id="441"/>
      <w:bookmarkEnd w:id="442"/>
    </w:p>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37294E" w:rsidRPr="00056F79" w:rsidRDefault="0037294E" w:rsidP="00F04420">
      <w:pPr>
        <w:spacing w:after="0" w:line="360" w:lineRule="auto"/>
        <w:ind w:right="51" w:firstLine="720"/>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Không có sự khác biệt về phân độ Fischer ở các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có xuất huyế</w:t>
      </w:r>
      <w:r w:rsidR="008F5A2F" w:rsidRPr="00056F79">
        <w:rPr>
          <w:rFonts w:ascii="Times New Roman" w:eastAsiaTheme="minorHAnsi" w:hAnsi="Times New Roman" w:cs="Times New Roman"/>
          <w:color w:val="000000" w:themeColor="text1"/>
          <w:sz w:val="28"/>
          <w:szCs w:val="28"/>
        </w:rPr>
        <w:t>t KDN</w:t>
      </w:r>
      <w:r w:rsidRPr="00056F79">
        <w:rPr>
          <w:rFonts w:ascii="Times New Roman" w:eastAsiaTheme="minorHAnsi" w:hAnsi="Times New Roman" w:cs="Times New Roman"/>
          <w:color w:val="000000" w:themeColor="text1"/>
          <w:sz w:val="28"/>
          <w:szCs w:val="28"/>
        </w:rPr>
        <w:t xml:space="preserve"> giữa 2 giới nam và nữ </w:t>
      </w:r>
      <w:r w:rsidR="000F6BDB" w:rsidRPr="00056F79">
        <w:rPr>
          <w:rFonts w:ascii="Times New Roman" w:eastAsiaTheme="minorHAnsi" w:hAnsi="Times New Roman" w:cs="Times New Roman"/>
          <w:color w:val="000000" w:themeColor="text1"/>
          <w:sz w:val="28"/>
          <w:szCs w:val="28"/>
        </w:rPr>
        <w:t>ở các mức độ khác nhau.</w:t>
      </w:r>
    </w:p>
    <w:p w:rsidR="00E82BF4" w:rsidRPr="00056F79" w:rsidRDefault="00E82BF4">
      <w:pPr>
        <w:rPr>
          <w:rFonts w:ascii="Times New Roman" w:eastAsiaTheme="minorHAnsi" w:hAnsi="Times New Roman" w:cs="Times New Roman"/>
          <w:b/>
          <w:color w:val="000000" w:themeColor="text1"/>
          <w:sz w:val="28"/>
          <w:szCs w:val="28"/>
        </w:rPr>
      </w:pPr>
      <w:r w:rsidRPr="00056F79">
        <w:rPr>
          <w:rFonts w:ascii="Times New Roman" w:eastAsiaTheme="minorHAnsi" w:hAnsi="Times New Roman" w:cs="Times New Roman"/>
          <w:color w:val="000000" w:themeColor="text1"/>
        </w:rPr>
        <w:br w:type="page"/>
      </w:r>
    </w:p>
    <w:p w:rsidR="00505026" w:rsidRPr="00056F79" w:rsidRDefault="0037294E" w:rsidP="00AE7205">
      <w:pPr>
        <w:pStyle w:val="Bng"/>
        <w:outlineLvl w:val="5"/>
        <w:rPr>
          <w:rFonts w:eastAsiaTheme="minorHAnsi"/>
          <w:b w:val="0"/>
        </w:rPr>
      </w:pPr>
      <w:bookmarkStart w:id="443" w:name="_Toc2947817"/>
      <w:bookmarkStart w:id="444" w:name="_Toc510186991"/>
      <w:r w:rsidRPr="00056F79">
        <w:rPr>
          <w:rFonts w:eastAsiaTheme="minorHAnsi"/>
        </w:rPr>
        <w:lastRenderedPageBreak/>
        <w:t>Bảng 3.</w:t>
      </w:r>
      <w:r w:rsidR="00F82D1F" w:rsidRPr="00056F79">
        <w:rPr>
          <w:rFonts w:eastAsiaTheme="minorHAnsi"/>
        </w:rPr>
        <w:t>9</w:t>
      </w:r>
      <w:r w:rsidRPr="00056F79">
        <w:rPr>
          <w:rFonts w:eastAsiaTheme="minorHAnsi"/>
        </w:rPr>
        <w:t xml:space="preserve">. </w:t>
      </w:r>
      <w:r w:rsidRPr="00056F79">
        <w:rPr>
          <w:rFonts w:eastAsiaTheme="minorHAnsi"/>
          <w:b w:val="0"/>
        </w:rPr>
        <w:t>Tỷ lệ phát hiện có xuất huyết dưới nhện tại các thời điể</w:t>
      </w:r>
      <w:r w:rsidR="003143C7" w:rsidRPr="00056F79">
        <w:rPr>
          <w:rFonts w:eastAsiaTheme="minorHAnsi"/>
          <w:b w:val="0"/>
        </w:rPr>
        <w:t>m</w:t>
      </w:r>
      <w:bookmarkEnd w:id="443"/>
    </w:p>
    <w:p w:rsidR="0037294E" w:rsidRPr="00056F79" w:rsidRDefault="0037294E" w:rsidP="00AE7205">
      <w:pPr>
        <w:pStyle w:val="Bng"/>
        <w:outlineLvl w:val="5"/>
        <w:rPr>
          <w:rFonts w:eastAsiaTheme="minorHAnsi"/>
        </w:rPr>
      </w:pPr>
      <w:bookmarkStart w:id="445" w:name="_Toc2947818"/>
      <w:r w:rsidRPr="00056F79">
        <w:rPr>
          <w:rFonts w:eastAsiaTheme="minorHAnsi"/>
          <w:b w:val="0"/>
        </w:rPr>
        <w:t xml:space="preserve">chụp </w:t>
      </w:r>
      <w:r w:rsidR="004F335C" w:rsidRPr="00056F79">
        <w:rPr>
          <w:rFonts w:eastAsiaTheme="minorHAnsi"/>
          <w:b w:val="0"/>
        </w:rPr>
        <w:t>cắt lớp vi tính</w:t>
      </w:r>
      <w:bookmarkEnd w:id="444"/>
      <w:bookmarkEnd w:id="445"/>
    </w:p>
    <w:tbl>
      <w:tblPr>
        <w:tblStyle w:val="TableGrid1"/>
        <w:tblW w:w="5000" w:type="pct"/>
        <w:tblLook w:val="04A0" w:firstRow="1" w:lastRow="0" w:firstColumn="1" w:lastColumn="0" w:noHBand="0" w:noVBand="1"/>
      </w:tblPr>
      <w:tblGrid>
        <w:gridCol w:w="2235"/>
        <w:gridCol w:w="1984"/>
        <w:gridCol w:w="3371"/>
        <w:gridCol w:w="1414"/>
      </w:tblGrid>
      <w:tr w:rsidR="0037294E" w:rsidRPr="00056F79" w:rsidTr="00365D52">
        <w:tc>
          <w:tcPr>
            <w:tcW w:w="1241" w:type="pct"/>
            <w:vAlign w:val="center"/>
          </w:tcPr>
          <w:p w:rsidR="0037294E" w:rsidRPr="00056F79" w:rsidRDefault="0037294E" w:rsidP="001534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Thờ</w:t>
            </w:r>
            <w:r w:rsidR="003143C7" w:rsidRPr="00056F79">
              <w:rPr>
                <w:rFonts w:ascii="Times New Roman" w:hAnsi="Times New Roman" w:cs="Times New Roman"/>
                <w:b/>
                <w:color w:val="000000" w:themeColor="text1"/>
                <w:sz w:val="28"/>
                <w:szCs w:val="28"/>
              </w:rPr>
              <w:t xml:space="preserve">i </w:t>
            </w:r>
            <w:r w:rsidRPr="00056F79">
              <w:rPr>
                <w:rFonts w:ascii="Times New Roman" w:hAnsi="Times New Roman" w:cs="Times New Roman"/>
                <w:b/>
                <w:color w:val="000000" w:themeColor="text1"/>
                <w:sz w:val="28"/>
                <w:szCs w:val="28"/>
              </w:rPr>
              <w:t>điểm chụp</w:t>
            </w:r>
          </w:p>
        </w:tc>
        <w:tc>
          <w:tcPr>
            <w:tcW w:w="1102" w:type="pct"/>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Số</w:t>
            </w:r>
            <w:r w:rsidR="00101465" w:rsidRPr="00056F79">
              <w:rPr>
                <w:rFonts w:ascii="Times New Roman" w:hAnsi="Times New Roman" w:cs="Times New Roman"/>
                <w:b/>
                <w:color w:val="000000" w:themeColor="text1"/>
                <w:sz w:val="28"/>
                <w:szCs w:val="28"/>
              </w:rPr>
              <w:t xml:space="preserve"> BN</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chụp </w:t>
            </w:r>
            <w:r w:rsidR="00101465" w:rsidRPr="00056F79">
              <w:rPr>
                <w:rFonts w:ascii="Times New Roman" w:hAnsi="Times New Roman" w:cs="Times New Roman"/>
                <w:b/>
                <w:color w:val="000000" w:themeColor="text1"/>
                <w:sz w:val="28"/>
                <w:szCs w:val="28"/>
              </w:rPr>
              <w:t>CLVT</w:t>
            </w:r>
          </w:p>
        </w:tc>
        <w:tc>
          <w:tcPr>
            <w:tcW w:w="1872" w:type="pct"/>
            <w:vAlign w:val="center"/>
          </w:tcPr>
          <w:p w:rsidR="0037294E" w:rsidRPr="00056F79" w:rsidRDefault="00101465"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Hình ảnh</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có xuất huyết dưới nhện</w:t>
            </w:r>
          </w:p>
        </w:tc>
        <w:tc>
          <w:tcPr>
            <w:tcW w:w="785" w:type="pct"/>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Tỷ lệ (%)</w:t>
            </w:r>
          </w:p>
        </w:tc>
      </w:tr>
      <w:tr w:rsidR="0037294E" w:rsidRPr="00056F79" w:rsidTr="00365D52">
        <w:tc>
          <w:tcPr>
            <w:tcW w:w="1241" w:type="pct"/>
            <w:vAlign w:val="center"/>
          </w:tcPr>
          <w:p w:rsidR="0037294E" w:rsidRPr="00056F79" w:rsidRDefault="0037294E" w:rsidP="00E82BF4">
            <w:pPr>
              <w:spacing w:before="120"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24 giờ đầu</w:t>
            </w:r>
          </w:p>
        </w:tc>
        <w:tc>
          <w:tcPr>
            <w:tcW w:w="1102" w:type="pct"/>
            <w:vAlign w:val="center"/>
          </w:tcPr>
          <w:p w:rsidR="0037294E" w:rsidRPr="00056F79" w:rsidRDefault="0037294E" w:rsidP="00E82BF4">
            <w:pPr>
              <w:spacing w:before="120"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38</w:t>
            </w:r>
          </w:p>
        </w:tc>
        <w:tc>
          <w:tcPr>
            <w:tcW w:w="1872" w:type="pct"/>
            <w:vAlign w:val="center"/>
          </w:tcPr>
          <w:p w:rsidR="0037294E" w:rsidRPr="00056F79" w:rsidRDefault="0037294E" w:rsidP="00E82BF4">
            <w:pPr>
              <w:spacing w:before="120"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38</w:t>
            </w:r>
          </w:p>
        </w:tc>
        <w:tc>
          <w:tcPr>
            <w:tcW w:w="785" w:type="pct"/>
            <w:vAlign w:val="center"/>
          </w:tcPr>
          <w:p w:rsidR="0037294E" w:rsidRPr="00056F79" w:rsidRDefault="005F1B2B" w:rsidP="00E82BF4">
            <w:pPr>
              <w:spacing w:before="120"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100,</w:t>
            </w:r>
            <w:r w:rsidR="0037294E" w:rsidRPr="00056F79">
              <w:rPr>
                <w:rFonts w:ascii="Times New Roman" w:hAnsi="Times New Roman" w:cs="Times New Roman"/>
                <w:color w:val="000000" w:themeColor="text1"/>
                <w:sz w:val="28"/>
                <w:szCs w:val="28"/>
              </w:rPr>
              <w:t>0</w:t>
            </w:r>
          </w:p>
        </w:tc>
      </w:tr>
      <w:tr w:rsidR="00301633" w:rsidRPr="00056F79" w:rsidTr="00365D52">
        <w:tc>
          <w:tcPr>
            <w:tcW w:w="1241" w:type="pct"/>
            <w:vAlign w:val="center"/>
          </w:tcPr>
          <w:p w:rsidR="0037294E" w:rsidRPr="00056F79" w:rsidRDefault="0037294E" w:rsidP="00E82BF4">
            <w:pPr>
              <w:spacing w:before="120"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2-3 ngày</w:t>
            </w:r>
          </w:p>
        </w:tc>
        <w:tc>
          <w:tcPr>
            <w:tcW w:w="1102" w:type="pct"/>
            <w:vAlign w:val="center"/>
          </w:tcPr>
          <w:p w:rsidR="0037294E" w:rsidRPr="00056F79" w:rsidRDefault="0037294E" w:rsidP="00E82BF4">
            <w:pPr>
              <w:spacing w:before="120"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31</w:t>
            </w:r>
          </w:p>
        </w:tc>
        <w:tc>
          <w:tcPr>
            <w:tcW w:w="1872" w:type="pct"/>
            <w:vAlign w:val="center"/>
          </w:tcPr>
          <w:p w:rsidR="0037294E" w:rsidRPr="00056F79" w:rsidRDefault="0037294E" w:rsidP="00E82BF4">
            <w:pPr>
              <w:spacing w:before="120"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r w:rsidR="004F0600" w:rsidRPr="00056F79">
              <w:rPr>
                <w:rFonts w:ascii="Times New Roman" w:hAnsi="Times New Roman" w:cs="Times New Roman"/>
                <w:color w:val="000000" w:themeColor="text1"/>
                <w:sz w:val="28"/>
                <w:szCs w:val="28"/>
              </w:rPr>
              <w:t>1</w:t>
            </w:r>
          </w:p>
        </w:tc>
        <w:tc>
          <w:tcPr>
            <w:tcW w:w="785" w:type="pct"/>
            <w:vAlign w:val="center"/>
          </w:tcPr>
          <w:p w:rsidR="0037294E" w:rsidRPr="00056F79" w:rsidRDefault="005F1B2B" w:rsidP="00E82BF4">
            <w:pPr>
              <w:spacing w:before="120"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100,</w:t>
            </w:r>
            <w:r w:rsidR="0037294E" w:rsidRPr="00056F79">
              <w:rPr>
                <w:rFonts w:ascii="Times New Roman" w:hAnsi="Times New Roman" w:cs="Times New Roman"/>
                <w:color w:val="000000" w:themeColor="text1"/>
                <w:sz w:val="28"/>
                <w:szCs w:val="28"/>
              </w:rPr>
              <w:t>0</w:t>
            </w:r>
          </w:p>
        </w:tc>
      </w:tr>
      <w:tr w:rsidR="0037294E" w:rsidRPr="00056F79" w:rsidTr="00365D52">
        <w:tc>
          <w:tcPr>
            <w:tcW w:w="1241" w:type="pct"/>
            <w:vAlign w:val="center"/>
          </w:tcPr>
          <w:p w:rsidR="0037294E" w:rsidRPr="00056F79" w:rsidRDefault="0037294E" w:rsidP="00E82BF4">
            <w:pPr>
              <w:spacing w:before="120"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4-9 ngày</w:t>
            </w:r>
          </w:p>
        </w:tc>
        <w:tc>
          <w:tcPr>
            <w:tcW w:w="1102" w:type="pct"/>
            <w:vAlign w:val="center"/>
          </w:tcPr>
          <w:p w:rsidR="0037294E" w:rsidRPr="00056F79" w:rsidRDefault="0037294E" w:rsidP="00E82BF4">
            <w:pPr>
              <w:spacing w:before="120"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41</w:t>
            </w:r>
          </w:p>
        </w:tc>
        <w:tc>
          <w:tcPr>
            <w:tcW w:w="1872" w:type="pct"/>
            <w:vAlign w:val="center"/>
          </w:tcPr>
          <w:p w:rsidR="0037294E" w:rsidRPr="00056F79" w:rsidRDefault="0037294E" w:rsidP="00E82BF4">
            <w:pPr>
              <w:spacing w:before="120"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31</w:t>
            </w:r>
          </w:p>
        </w:tc>
        <w:tc>
          <w:tcPr>
            <w:tcW w:w="785" w:type="pct"/>
            <w:vAlign w:val="center"/>
          </w:tcPr>
          <w:p w:rsidR="0037294E" w:rsidRPr="00056F79" w:rsidRDefault="005F1B2B" w:rsidP="00E82BF4">
            <w:pPr>
              <w:spacing w:before="120"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75,</w:t>
            </w:r>
            <w:r w:rsidR="0037294E" w:rsidRPr="00056F79">
              <w:rPr>
                <w:rFonts w:ascii="Times New Roman" w:hAnsi="Times New Roman" w:cs="Times New Roman"/>
                <w:color w:val="000000" w:themeColor="text1"/>
                <w:sz w:val="28"/>
                <w:szCs w:val="28"/>
              </w:rPr>
              <w:t>6</w:t>
            </w:r>
          </w:p>
        </w:tc>
      </w:tr>
      <w:tr w:rsidR="0037294E" w:rsidRPr="00056F79" w:rsidTr="00365D52">
        <w:tc>
          <w:tcPr>
            <w:tcW w:w="1241" w:type="pct"/>
            <w:vAlign w:val="center"/>
          </w:tcPr>
          <w:p w:rsidR="0037294E" w:rsidRPr="00056F79" w:rsidRDefault="0037294E" w:rsidP="00E82BF4">
            <w:pPr>
              <w:spacing w:before="120"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10-14 ngày</w:t>
            </w:r>
          </w:p>
        </w:tc>
        <w:tc>
          <w:tcPr>
            <w:tcW w:w="1102" w:type="pct"/>
            <w:vAlign w:val="center"/>
          </w:tcPr>
          <w:p w:rsidR="0037294E" w:rsidRPr="00056F79" w:rsidRDefault="0037294E" w:rsidP="00E82BF4">
            <w:pPr>
              <w:spacing w:before="120"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w:t>
            </w:r>
          </w:p>
        </w:tc>
        <w:tc>
          <w:tcPr>
            <w:tcW w:w="1872" w:type="pct"/>
            <w:vAlign w:val="center"/>
          </w:tcPr>
          <w:p w:rsidR="0037294E" w:rsidRPr="00056F79" w:rsidRDefault="0037294E" w:rsidP="00E82BF4">
            <w:pPr>
              <w:spacing w:before="120"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p>
        </w:tc>
        <w:tc>
          <w:tcPr>
            <w:tcW w:w="785" w:type="pct"/>
            <w:vAlign w:val="center"/>
          </w:tcPr>
          <w:p w:rsidR="0037294E" w:rsidRPr="00056F79" w:rsidRDefault="005F1B2B" w:rsidP="00E82BF4">
            <w:pPr>
              <w:spacing w:before="120"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58,</w:t>
            </w:r>
            <w:r w:rsidR="0037294E" w:rsidRPr="00056F79">
              <w:rPr>
                <w:rFonts w:ascii="Times New Roman" w:hAnsi="Times New Roman" w:cs="Times New Roman"/>
                <w:color w:val="000000" w:themeColor="text1"/>
                <w:sz w:val="28"/>
                <w:szCs w:val="28"/>
              </w:rPr>
              <w:t>3</w:t>
            </w:r>
          </w:p>
        </w:tc>
      </w:tr>
      <w:tr w:rsidR="0037294E" w:rsidRPr="00056F79" w:rsidTr="00365D52">
        <w:tc>
          <w:tcPr>
            <w:tcW w:w="1241" w:type="pct"/>
            <w:vAlign w:val="center"/>
          </w:tcPr>
          <w:p w:rsidR="0037294E" w:rsidRPr="00056F79" w:rsidRDefault="0037294E" w:rsidP="00E82BF4">
            <w:pPr>
              <w:spacing w:before="120"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≥15 ngày</w:t>
            </w:r>
          </w:p>
        </w:tc>
        <w:tc>
          <w:tcPr>
            <w:tcW w:w="1102" w:type="pct"/>
            <w:vAlign w:val="center"/>
          </w:tcPr>
          <w:p w:rsidR="0037294E" w:rsidRPr="00056F79" w:rsidRDefault="0037294E" w:rsidP="00E82BF4">
            <w:pPr>
              <w:spacing w:before="120"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w:t>
            </w:r>
          </w:p>
        </w:tc>
        <w:tc>
          <w:tcPr>
            <w:tcW w:w="1872" w:type="pct"/>
            <w:vAlign w:val="center"/>
          </w:tcPr>
          <w:p w:rsidR="0037294E" w:rsidRPr="00056F79" w:rsidRDefault="0037294E" w:rsidP="00E82BF4">
            <w:pPr>
              <w:spacing w:before="120"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785" w:type="pct"/>
            <w:vAlign w:val="center"/>
          </w:tcPr>
          <w:p w:rsidR="0037294E" w:rsidRPr="00056F79" w:rsidRDefault="005F1B2B" w:rsidP="00E82BF4">
            <w:pPr>
              <w:spacing w:before="120"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15,</w:t>
            </w:r>
            <w:r w:rsidR="0037294E" w:rsidRPr="00056F79">
              <w:rPr>
                <w:rFonts w:ascii="Times New Roman" w:hAnsi="Times New Roman" w:cs="Times New Roman"/>
                <w:color w:val="000000" w:themeColor="text1"/>
                <w:sz w:val="28"/>
                <w:szCs w:val="28"/>
              </w:rPr>
              <w:t>4</w:t>
            </w:r>
          </w:p>
        </w:tc>
      </w:tr>
      <w:tr w:rsidR="0037294E" w:rsidRPr="00056F79" w:rsidTr="00365D52">
        <w:tc>
          <w:tcPr>
            <w:tcW w:w="1241" w:type="pct"/>
            <w:vAlign w:val="center"/>
          </w:tcPr>
          <w:p w:rsidR="0037294E" w:rsidRPr="00056F79" w:rsidRDefault="0037294E" w:rsidP="00E82BF4">
            <w:pPr>
              <w:spacing w:before="120"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Tổng</w:t>
            </w:r>
          </w:p>
        </w:tc>
        <w:tc>
          <w:tcPr>
            <w:tcW w:w="1102" w:type="pct"/>
            <w:vAlign w:val="center"/>
          </w:tcPr>
          <w:p w:rsidR="0037294E" w:rsidRPr="00056F79" w:rsidRDefault="0037294E" w:rsidP="00E82BF4">
            <w:pPr>
              <w:spacing w:before="120"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135</w:t>
            </w:r>
          </w:p>
        </w:tc>
        <w:tc>
          <w:tcPr>
            <w:tcW w:w="1872" w:type="pct"/>
            <w:vAlign w:val="center"/>
          </w:tcPr>
          <w:p w:rsidR="0037294E" w:rsidRPr="00056F79" w:rsidRDefault="0037294E" w:rsidP="00E82BF4">
            <w:pPr>
              <w:spacing w:before="120"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108</w:t>
            </w:r>
          </w:p>
        </w:tc>
        <w:tc>
          <w:tcPr>
            <w:tcW w:w="785" w:type="pct"/>
            <w:vAlign w:val="center"/>
          </w:tcPr>
          <w:p w:rsidR="0037294E" w:rsidRPr="00056F79" w:rsidRDefault="005F1B2B" w:rsidP="00E82BF4">
            <w:pPr>
              <w:spacing w:before="120"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80,</w:t>
            </w:r>
            <w:r w:rsidR="0037294E" w:rsidRPr="00056F79">
              <w:rPr>
                <w:rFonts w:ascii="Times New Roman" w:hAnsi="Times New Roman" w:cs="Times New Roman"/>
                <w:color w:val="000000" w:themeColor="text1"/>
                <w:sz w:val="28"/>
                <w:szCs w:val="28"/>
              </w:rPr>
              <w:t>0</w:t>
            </w:r>
          </w:p>
        </w:tc>
      </w:tr>
    </w:tbl>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p>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37294E" w:rsidRPr="00056F79" w:rsidRDefault="0037294E" w:rsidP="00F04420">
      <w:pPr>
        <w:spacing w:after="0" w:line="360" w:lineRule="auto"/>
        <w:ind w:right="51" w:firstLine="720"/>
        <w:contextualSpacing/>
        <w:jc w:val="both"/>
        <w:rPr>
          <w:rFonts w:ascii="Times New Roman" w:eastAsiaTheme="minorHAnsi" w:hAnsi="Times New Roman" w:cs="Times New Roman"/>
          <w:b/>
          <w:i/>
          <w:color w:val="000000" w:themeColor="text1"/>
          <w:sz w:val="28"/>
          <w:szCs w:val="28"/>
          <w:u w:val="single"/>
        </w:rPr>
      </w:pPr>
      <w:r w:rsidRPr="00056F79">
        <w:rPr>
          <w:rFonts w:ascii="Times New Roman" w:eastAsiaTheme="minorHAnsi" w:hAnsi="Times New Roman" w:cs="Times New Roman"/>
          <w:color w:val="000000" w:themeColor="text1"/>
          <w:sz w:val="28"/>
          <w:szCs w:val="28"/>
        </w:rPr>
        <w:t xml:space="preserve">Tỷ lệ phát hiện xuất huyết dưới nhện trong </w:t>
      </w:r>
      <w:r w:rsidR="00101465" w:rsidRPr="00056F79">
        <w:rPr>
          <w:rFonts w:ascii="Times New Roman" w:eastAsiaTheme="minorHAnsi" w:hAnsi="Times New Roman" w:cs="Times New Roman"/>
          <w:color w:val="000000" w:themeColor="text1"/>
          <w:sz w:val="28"/>
          <w:szCs w:val="28"/>
        </w:rPr>
        <w:t>1-3 ngày đầu</w:t>
      </w:r>
      <w:r w:rsidRPr="00056F79">
        <w:rPr>
          <w:rFonts w:ascii="Times New Roman" w:eastAsiaTheme="minorHAnsi" w:hAnsi="Times New Roman" w:cs="Times New Roman"/>
          <w:color w:val="000000" w:themeColor="text1"/>
          <w:sz w:val="28"/>
          <w:szCs w:val="28"/>
        </w:rPr>
        <w:t xml:space="preserve"> là 100%</w:t>
      </w:r>
      <w:r w:rsidR="00101465" w:rsidRPr="00056F79">
        <w:rPr>
          <w:rFonts w:ascii="Times New Roman" w:eastAsiaTheme="minorHAnsi" w:hAnsi="Times New Roman" w:cs="Times New Roman"/>
          <w:color w:val="000000" w:themeColor="text1"/>
          <w:sz w:val="28"/>
          <w:szCs w:val="28"/>
        </w:rPr>
        <w:t>, t</w:t>
      </w:r>
      <w:r w:rsidR="00780134" w:rsidRPr="00056F79">
        <w:rPr>
          <w:rFonts w:ascii="Times New Roman" w:eastAsiaTheme="minorHAnsi" w:hAnsi="Times New Roman" w:cs="Times New Roman"/>
          <w:color w:val="000000" w:themeColor="text1"/>
          <w:sz w:val="28"/>
          <w:szCs w:val="28"/>
        </w:rPr>
        <w:t>ỷ</w:t>
      </w:r>
      <w:r w:rsidR="00101465" w:rsidRPr="00056F79">
        <w:rPr>
          <w:rFonts w:ascii="Times New Roman" w:eastAsiaTheme="minorHAnsi" w:hAnsi="Times New Roman" w:cs="Times New Roman"/>
          <w:color w:val="000000" w:themeColor="text1"/>
          <w:sz w:val="28"/>
          <w:szCs w:val="28"/>
        </w:rPr>
        <w:t xml:space="preserve"> lệ này giảm dần ở các ngày tiếp theo, </w:t>
      </w:r>
      <w:r w:rsidRPr="00056F79">
        <w:rPr>
          <w:rFonts w:ascii="Times New Roman" w:eastAsiaTheme="minorHAnsi" w:hAnsi="Times New Roman" w:cs="Times New Roman"/>
          <w:color w:val="000000" w:themeColor="text1"/>
          <w:sz w:val="28"/>
          <w:szCs w:val="28"/>
        </w:rPr>
        <w:t>4- 9 ngày</w:t>
      </w:r>
      <w:r w:rsidR="007B2A38" w:rsidRPr="00056F79">
        <w:rPr>
          <w:rFonts w:ascii="Times New Roman" w:eastAsiaTheme="minorHAnsi" w:hAnsi="Times New Roman" w:cs="Times New Roman"/>
          <w:color w:val="000000" w:themeColor="text1"/>
          <w:sz w:val="28"/>
          <w:szCs w:val="28"/>
        </w:rPr>
        <w:t xml:space="preserve"> là </w:t>
      </w:r>
      <w:r w:rsidRPr="00056F79">
        <w:rPr>
          <w:rFonts w:ascii="Times New Roman" w:eastAsiaTheme="minorHAnsi" w:hAnsi="Times New Roman" w:cs="Times New Roman"/>
          <w:color w:val="000000" w:themeColor="text1"/>
          <w:sz w:val="28"/>
          <w:szCs w:val="28"/>
        </w:rPr>
        <w:t>75,6%</w:t>
      </w:r>
      <w:r w:rsidR="007B2A38" w:rsidRPr="00056F79">
        <w:rPr>
          <w:rFonts w:ascii="Times New Roman" w:eastAsiaTheme="minorHAnsi" w:hAnsi="Times New Roman" w:cs="Times New Roman"/>
          <w:color w:val="000000" w:themeColor="text1"/>
          <w:sz w:val="28"/>
          <w:szCs w:val="28"/>
        </w:rPr>
        <w:t xml:space="preserve">; </w:t>
      </w:r>
      <w:r w:rsidRPr="00056F79">
        <w:rPr>
          <w:rFonts w:ascii="Times New Roman" w:eastAsiaTheme="minorHAnsi" w:hAnsi="Times New Roman" w:cs="Times New Roman"/>
          <w:color w:val="000000" w:themeColor="text1"/>
          <w:sz w:val="28"/>
          <w:szCs w:val="28"/>
        </w:rPr>
        <w:t>10-14 ngày</w:t>
      </w:r>
      <w:r w:rsidR="007B2A38" w:rsidRPr="00056F79">
        <w:rPr>
          <w:rFonts w:ascii="Times New Roman" w:eastAsiaTheme="minorHAnsi" w:hAnsi="Times New Roman" w:cs="Times New Roman"/>
          <w:color w:val="000000" w:themeColor="text1"/>
          <w:sz w:val="28"/>
          <w:szCs w:val="28"/>
        </w:rPr>
        <w:t xml:space="preserve"> là </w:t>
      </w:r>
      <w:r w:rsidRPr="00056F79">
        <w:rPr>
          <w:rFonts w:ascii="Times New Roman" w:eastAsiaTheme="minorHAnsi" w:hAnsi="Times New Roman" w:cs="Times New Roman"/>
          <w:color w:val="000000" w:themeColor="text1"/>
          <w:sz w:val="28"/>
          <w:szCs w:val="28"/>
        </w:rPr>
        <w:t>68,3%</w:t>
      </w:r>
      <w:r w:rsidR="007B2A38" w:rsidRPr="00056F79">
        <w:rPr>
          <w:rFonts w:ascii="Times New Roman" w:eastAsiaTheme="minorHAnsi" w:hAnsi="Times New Roman" w:cs="Times New Roman"/>
          <w:color w:val="000000" w:themeColor="text1"/>
          <w:sz w:val="28"/>
          <w:szCs w:val="28"/>
        </w:rPr>
        <w:t>; t</w:t>
      </w:r>
      <w:r w:rsidRPr="00056F79">
        <w:rPr>
          <w:rFonts w:ascii="Times New Roman" w:eastAsiaTheme="minorHAnsi" w:hAnsi="Times New Roman" w:cs="Times New Roman"/>
          <w:color w:val="000000" w:themeColor="text1"/>
          <w:sz w:val="28"/>
          <w:szCs w:val="28"/>
        </w:rPr>
        <w:t>ừ ngày 15 trở đi</w:t>
      </w:r>
      <w:r w:rsidR="007B2A38" w:rsidRPr="00056F79">
        <w:rPr>
          <w:rFonts w:ascii="Times New Roman" w:eastAsiaTheme="minorHAnsi" w:hAnsi="Times New Roman" w:cs="Times New Roman"/>
          <w:color w:val="000000" w:themeColor="text1"/>
          <w:sz w:val="28"/>
          <w:szCs w:val="28"/>
        </w:rPr>
        <w:t xml:space="preserve"> là </w:t>
      </w:r>
      <w:r w:rsidRPr="00056F79">
        <w:rPr>
          <w:rFonts w:ascii="Times New Roman" w:eastAsiaTheme="minorHAnsi" w:hAnsi="Times New Roman" w:cs="Times New Roman"/>
          <w:color w:val="000000" w:themeColor="text1"/>
          <w:sz w:val="28"/>
          <w:szCs w:val="28"/>
        </w:rPr>
        <w:t>15,4%.</w:t>
      </w:r>
    </w:p>
    <w:p w:rsidR="004E25FE" w:rsidRPr="00056F79" w:rsidRDefault="004E25FE" w:rsidP="00E82BF4">
      <w:pPr>
        <w:spacing w:after="0" w:line="360" w:lineRule="auto"/>
        <w:rPr>
          <w:rFonts w:ascii="Times New Roman" w:eastAsiaTheme="minorHAnsi" w:hAnsi="Times New Roman" w:cs="Times New Roman"/>
          <w:b/>
          <w:color w:val="000000" w:themeColor="text1"/>
          <w:sz w:val="28"/>
          <w:szCs w:val="28"/>
        </w:rPr>
      </w:pPr>
    </w:p>
    <w:p w:rsidR="00091891" w:rsidRPr="00056F79" w:rsidRDefault="004E25FE" w:rsidP="00AE7205">
      <w:pPr>
        <w:pStyle w:val="a2"/>
        <w:outlineLvl w:val="2"/>
      </w:pPr>
      <w:r w:rsidRPr="00056F79">
        <w:br w:type="page"/>
      </w:r>
      <w:bookmarkStart w:id="446" w:name="_Toc510186835"/>
      <w:bookmarkStart w:id="447" w:name="_Toc27416780"/>
      <w:r w:rsidR="00091891" w:rsidRPr="00056F79">
        <w:lastRenderedPageBreak/>
        <w:t xml:space="preserve">3.2.2. Hình thái túi phình trên hình ảnh </w:t>
      </w:r>
      <w:r w:rsidR="00021F1E" w:rsidRPr="00056F79">
        <w:t>chụp cắt lớp vi tính mạch máu não</w:t>
      </w:r>
      <w:bookmarkEnd w:id="446"/>
      <w:bookmarkEnd w:id="447"/>
    </w:p>
    <w:p w:rsidR="0037294E" w:rsidRPr="00056F79" w:rsidRDefault="0037294E" w:rsidP="00AE7205">
      <w:pPr>
        <w:pStyle w:val="Bng"/>
        <w:outlineLvl w:val="5"/>
        <w:rPr>
          <w:rFonts w:eastAsiaTheme="minorHAnsi"/>
          <w:lang w:val="vi-VN"/>
        </w:rPr>
      </w:pPr>
      <w:bookmarkStart w:id="448" w:name="_Toc510186992"/>
      <w:bookmarkStart w:id="449" w:name="_Toc2947819"/>
      <w:r w:rsidRPr="00056F79">
        <w:rPr>
          <w:rFonts w:eastAsiaTheme="minorHAnsi"/>
          <w:lang w:val="vi-VN"/>
        </w:rPr>
        <w:t>Bảng 3.</w:t>
      </w:r>
      <w:r w:rsidR="00F82D1F" w:rsidRPr="00056F79">
        <w:rPr>
          <w:rFonts w:eastAsiaTheme="minorHAnsi"/>
          <w:lang w:val="vi-VN"/>
        </w:rPr>
        <w:t>10</w:t>
      </w:r>
      <w:r w:rsidRPr="00056F79">
        <w:rPr>
          <w:rFonts w:eastAsiaTheme="minorHAnsi"/>
          <w:lang w:val="vi-VN"/>
        </w:rPr>
        <w:t xml:space="preserve">. </w:t>
      </w:r>
      <w:r w:rsidRPr="00056F79">
        <w:rPr>
          <w:rFonts w:eastAsiaTheme="minorHAnsi"/>
          <w:b w:val="0"/>
          <w:lang w:val="vi-VN"/>
        </w:rPr>
        <w:t xml:space="preserve">Số lượng túi phình trên phim </w:t>
      </w:r>
      <w:r w:rsidR="001D15E1" w:rsidRPr="00056F79">
        <w:rPr>
          <w:rFonts w:eastAsiaTheme="minorHAnsi"/>
          <w:b w:val="0"/>
          <w:lang w:val="vi-VN"/>
        </w:rPr>
        <w:t>cắt lớp vi tính mạch</w:t>
      </w:r>
      <w:bookmarkEnd w:id="448"/>
      <w:bookmarkEnd w:id="449"/>
    </w:p>
    <w:tbl>
      <w:tblPr>
        <w:tblStyle w:val="TableGrid1"/>
        <w:tblW w:w="5000" w:type="pct"/>
        <w:tblLook w:val="04A0" w:firstRow="1" w:lastRow="0" w:firstColumn="1" w:lastColumn="0" w:noHBand="0" w:noVBand="1"/>
      </w:tblPr>
      <w:tblGrid>
        <w:gridCol w:w="1036"/>
        <w:gridCol w:w="1055"/>
        <w:gridCol w:w="1193"/>
        <w:gridCol w:w="1032"/>
        <w:gridCol w:w="1172"/>
        <w:gridCol w:w="1172"/>
        <w:gridCol w:w="1172"/>
        <w:gridCol w:w="1172"/>
      </w:tblGrid>
      <w:tr w:rsidR="0037294E" w:rsidRPr="00056F79" w:rsidTr="0037294E">
        <w:trPr>
          <w:trHeight w:val="754"/>
        </w:trPr>
        <w:tc>
          <w:tcPr>
            <w:tcW w:w="1288" w:type="pct"/>
            <w:gridSpan w:val="2"/>
            <w:vMerge w:val="restart"/>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Số lượng</w:t>
            </w:r>
          </w:p>
          <w:p w:rsidR="0037294E" w:rsidRPr="00056F79" w:rsidRDefault="00743B53"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 phình</w:t>
            </w:r>
          </w:p>
        </w:tc>
        <w:tc>
          <w:tcPr>
            <w:tcW w:w="1265" w:type="pct"/>
            <w:gridSpan w:val="2"/>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 phình</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chưa vỡ</w:t>
            </w:r>
          </w:p>
        </w:tc>
        <w:tc>
          <w:tcPr>
            <w:tcW w:w="1224" w:type="pct"/>
            <w:gridSpan w:val="2"/>
            <w:vAlign w:val="center"/>
          </w:tcPr>
          <w:p w:rsidR="00912BFD"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 phình</w:t>
            </w:r>
          </w:p>
          <w:p w:rsidR="0037294E" w:rsidRPr="00056F79" w:rsidRDefault="005823E0"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đã </w:t>
            </w:r>
            <w:r w:rsidR="0037294E" w:rsidRPr="00056F79">
              <w:rPr>
                <w:rFonts w:ascii="Times New Roman" w:hAnsi="Times New Roman" w:cs="Times New Roman"/>
                <w:b/>
                <w:color w:val="000000" w:themeColor="text1"/>
                <w:sz w:val="28"/>
                <w:szCs w:val="28"/>
              </w:rPr>
              <w:t>vỡ</w:t>
            </w:r>
          </w:p>
        </w:tc>
        <w:tc>
          <w:tcPr>
            <w:tcW w:w="1224" w:type="pct"/>
            <w:gridSpan w:val="2"/>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tc>
      </w:tr>
      <w:tr w:rsidR="0037294E" w:rsidRPr="00056F79" w:rsidTr="0037294E">
        <w:tc>
          <w:tcPr>
            <w:tcW w:w="1288" w:type="pct"/>
            <w:gridSpan w:val="2"/>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726"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BN (n=18)</w:t>
            </w:r>
          </w:p>
        </w:tc>
        <w:tc>
          <w:tcPr>
            <w:tcW w:w="539"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túi</w:t>
            </w:r>
          </w:p>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(n=20)</w:t>
            </w:r>
          </w:p>
        </w:tc>
        <w:tc>
          <w:tcPr>
            <w:tcW w:w="6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BN</w:t>
            </w:r>
          </w:p>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(n=125)</w:t>
            </w:r>
          </w:p>
        </w:tc>
        <w:tc>
          <w:tcPr>
            <w:tcW w:w="6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túi</w:t>
            </w:r>
          </w:p>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(n=135)</w:t>
            </w:r>
          </w:p>
        </w:tc>
        <w:tc>
          <w:tcPr>
            <w:tcW w:w="6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BN</w:t>
            </w:r>
          </w:p>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(n=143)</w:t>
            </w:r>
          </w:p>
        </w:tc>
        <w:tc>
          <w:tcPr>
            <w:tcW w:w="6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túi</w:t>
            </w:r>
          </w:p>
          <w:p w:rsidR="0037294E" w:rsidRPr="00056F79" w:rsidRDefault="0037294E" w:rsidP="007031EC">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(n=15</w:t>
            </w:r>
            <w:r w:rsidR="007031EC">
              <w:rPr>
                <w:rFonts w:ascii="Times New Roman" w:hAnsi="Times New Roman" w:cs="Times New Roman"/>
                <w:color w:val="000000" w:themeColor="text1"/>
                <w:sz w:val="28"/>
                <w:szCs w:val="28"/>
              </w:rPr>
              <w:t>4</w:t>
            </w:r>
            <w:r w:rsidRPr="00056F79">
              <w:rPr>
                <w:rFonts w:ascii="Times New Roman" w:hAnsi="Times New Roman" w:cs="Times New Roman"/>
                <w:color w:val="000000" w:themeColor="text1"/>
                <w:sz w:val="28"/>
                <w:szCs w:val="28"/>
              </w:rPr>
              <w:t>)</w:t>
            </w:r>
          </w:p>
        </w:tc>
      </w:tr>
      <w:tr w:rsidR="0037294E" w:rsidRPr="00056F79" w:rsidTr="0037294E">
        <w:tc>
          <w:tcPr>
            <w:tcW w:w="639" w:type="pct"/>
            <w:vMerge w:val="restar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túi phình</w:t>
            </w:r>
          </w:p>
        </w:tc>
        <w:tc>
          <w:tcPr>
            <w:tcW w:w="649"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726"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539"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6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612" w:type="pct"/>
            <w:vAlign w:val="center"/>
          </w:tcPr>
          <w:p w:rsidR="0037294E" w:rsidRPr="00056F79" w:rsidRDefault="00D30E35" w:rsidP="00E82BF4">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p>
        </w:tc>
        <w:tc>
          <w:tcPr>
            <w:tcW w:w="6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612" w:type="pct"/>
            <w:vAlign w:val="center"/>
          </w:tcPr>
          <w:p w:rsidR="0037294E" w:rsidRPr="00056F79" w:rsidRDefault="00D30E35" w:rsidP="00E82BF4">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p>
        </w:tc>
      </w:tr>
      <w:tr w:rsidR="0037294E" w:rsidRPr="00056F79" w:rsidTr="0037294E">
        <w:tc>
          <w:tcPr>
            <w:tcW w:w="639" w:type="pct"/>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649"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726"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17</w:t>
            </w:r>
          </w:p>
        </w:tc>
        <w:tc>
          <w:tcPr>
            <w:tcW w:w="539"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17</w:t>
            </w:r>
          </w:p>
        </w:tc>
        <w:tc>
          <w:tcPr>
            <w:tcW w:w="6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115</w:t>
            </w:r>
          </w:p>
        </w:tc>
        <w:tc>
          <w:tcPr>
            <w:tcW w:w="6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115</w:t>
            </w:r>
          </w:p>
        </w:tc>
        <w:tc>
          <w:tcPr>
            <w:tcW w:w="6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132</w:t>
            </w:r>
          </w:p>
        </w:tc>
        <w:tc>
          <w:tcPr>
            <w:tcW w:w="6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142</w:t>
            </w:r>
          </w:p>
        </w:tc>
      </w:tr>
      <w:tr w:rsidR="0037294E" w:rsidRPr="00056F79" w:rsidTr="0037294E">
        <w:tc>
          <w:tcPr>
            <w:tcW w:w="639" w:type="pct"/>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649"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726"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539"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6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w:t>
            </w:r>
          </w:p>
        </w:tc>
        <w:tc>
          <w:tcPr>
            <w:tcW w:w="6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16</w:t>
            </w:r>
          </w:p>
        </w:tc>
        <w:tc>
          <w:tcPr>
            <w:tcW w:w="6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w:t>
            </w:r>
          </w:p>
        </w:tc>
        <w:tc>
          <w:tcPr>
            <w:tcW w:w="6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p>
        </w:tc>
      </w:tr>
      <w:tr w:rsidR="0037294E" w:rsidRPr="00056F79" w:rsidTr="0037294E">
        <w:tc>
          <w:tcPr>
            <w:tcW w:w="639" w:type="pct"/>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649"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726"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539"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6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6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6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6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r>
      <w:tr w:rsidR="0037294E" w:rsidRPr="00056F79" w:rsidTr="0037294E">
        <w:tc>
          <w:tcPr>
            <w:tcW w:w="1288" w:type="pct"/>
            <w:gridSpan w:val="2"/>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Tổng</w:t>
            </w:r>
          </w:p>
        </w:tc>
        <w:tc>
          <w:tcPr>
            <w:tcW w:w="726"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18</w:t>
            </w:r>
          </w:p>
        </w:tc>
        <w:tc>
          <w:tcPr>
            <w:tcW w:w="539"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20</w:t>
            </w:r>
          </w:p>
        </w:tc>
        <w:tc>
          <w:tcPr>
            <w:tcW w:w="6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125</w:t>
            </w:r>
          </w:p>
        </w:tc>
        <w:tc>
          <w:tcPr>
            <w:tcW w:w="6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134</w:t>
            </w:r>
          </w:p>
        </w:tc>
        <w:tc>
          <w:tcPr>
            <w:tcW w:w="6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143</w:t>
            </w:r>
          </w:p>
        </w:tc>
        <w:tc>
          <w:tcPr>
            <w:tcW w:w="6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154</w:t>
            </w:r>
          </w:p>
        </w:tc>
      </w:tr>
    </w:tbl>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p>
    <w:p w:rsidR="00743B53" w:rsidRPr="00056F79" w:rsidRDefault="00743B53"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37294E" w:rsidRPr="00056F79" w:rsidRDefault="0037294E" w:rsidP="00E82BF4">
      <w:pPr>
        <w:spacing w:after="0" w:line="360" w:lineRule="auto"/>
        <w:ind w:right="51" w:firstLine="709"/>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Có 18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được chụp CTA ở nhóm chưa vỡ túi phình trong đó có 17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có 1 túi và 1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có 3 túi phình</w:t>
      </w:r>
      <w:r w:rsidR="00743B53" w:rsidRPr="00056F79">
        <w:rPr>
          <w:rFonts w:ascii="Times New Roman" w:eastAsiaTheme="minorHAnsi" w:hAnsi="Times New Roman" w:cs="Times New Roman"/>
          <w:color w:val="000000" w:themeColor="text1"/>
          <w:sz w:val="28"/>
          <w:szCs w:val="28"/>
        </w:rPr>
        <w:t xml:space="preserve">. </w:t>
      </w:r>
    </w:p>
    <w:p w:rsidR="0037294E" w:rsidRPr="00056F79" w:rsidRDefault="0037294E" w:rsidP="00E82BF4">
      <w:pPr>
        <w:spacing w:after="0" w:line="360" w:lineRule="auto"/>
        <w:ind w:right="51" w:firstLine="709"/>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Ở nhóm đã vỡ có 125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trong đó 115</w:t>
      </w:r>
      <w:r w:rsidR="00743B53" w:rsidRPr="00056F79">
        <w:rPr>
          <w:rFonts w:ascii="Times New Roman" w:eastAsiaTheme="minorHAnsi" w:hAnsi="Times New Roman" w:cs="Times New Roman"/>
          <w:color w:val="000000" w:themeColor="text1"/>
          <w:sz w:val="28"/>
          <w:szCs w:val="28"/>
        </w:rPr>
        <w:t xml:space="preserve"> BN</w:t>
      </w:r>
      <w:r w:rsidRPr="00056F79">
        <w:rPr>
          <w:rFonts w:ascii="Times New Roman" w:eastAsiaTheme="minorHAnsi" w:hAnsi="Times New Roman" w:cs="Times New Roman"/>
          <w:color w:val="000000" w:themeColor="text1"/>
          <w:sz w:val="28"/>
          <w:szCs w:val="28"/>
        </w:rPr>
        <w:t xml:space="preserve"> phát hiện 1 túi phình, 8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phát hiện 2 túi phình, 1 </w:t>
      </w:r>
      <w:r w:rsidR="004908E8" w:rsidRPr="00056F79">
        <w:rPr>
          <w:rFonts w:ascii="Times New Roman" w:eastAsiaTheme="minorHAnsi" w:hAnsi="Times New Roman" w:cs="Times New Roman"/>
          <w:color w:val="000000" w:themeColor="text1"/>
          <w:sz w:val="28"/>
          <w:szCs w:val="28"/>
        </w:rPr>
        <w:t>BN</w:t>
      </w:r>
      <w:r w:rsidR="00365D52" w:rsidRPr="00056F79">
        <w:rPr>
          <w:rFonts w:ascii="Times New Roman" w:eastAsiaTheme="minorHAnsi" w:hAnsi="Times New Roman" w:cs="Times New Roman"/>
          <w:color w:val="000000" w:themeColor="text1"/>
          <w:sz w:val="28"/>
          <w:szCs w:val="28"/>
        </w:rPr>
        <w:t xml:space="preserve"> có 3 túi phình,</w:t>
      </w:r>
      <w:r w:rsidRPr="00056F79">
        <w:rPr>
          <w:rFonts w:ascii="Times New Roman" w:eastAsiaTheme="minorHAnsi" w:hAnsi="Times New Roman" w:cs="Times New Roman"/>
          <w:color w:val="000000" w:themeColor="text1"/>
          <w:sz w:val="28"/>
          <w:szCs w:val="28"/>
        </w:rPr>
        <w:t xml:space="preserve"> tổng số 134 số túi phình vì có 1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có chụp nhưng không phát hiện túi phình trên CTA</w:t>
      </w:r>
      <w:r w:rsidR="00365D52" w:rsidRPr="00056F79">
        <w:rPr>
          <w:rFonts w:ascii="Times New Roman" w:eastAsiaTheme="minorHAnsi" w:hAnsi="Times New Roman" w:cs="Times New Roman"/>
          <w:color w:val="000000" w:themeColor="text1"/>
          <w:sz w:val="28"/>
          <w:szCs w:val="28"/>
        </w:rPr>
        <w:t>.</w:t>
      </w:r>
    </w:p>
    <w:p w:rsidR="0037294E" w:rsidRPr="00056F79" w:rsidRDefault="0037294E" w:rsidP="00E82BF4">
      <w:pPr>
        <w:spacing w:after="0" w:line="360" w:lineRule="auto"/>
        <w:ind w:right="51" w:firstLine="709"/>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Như vậy, tổng số túi </w:t>
      </w:r>
      <w:r w:rsidR="002C6F48" w:rsidRPr="00056F79">
        <w:rPr>
          <w:rFonts w:ascii="Times New Roman" w:eastAsiaTheme="minorHAnsi" w:hAnsi="Times New Roman" w:cs="Times New Roman"/>
          <w:color w:val="000000" w:themeColor="text1"/>
          <w:sz w:val="28"/>
          <w:szCs w:val="28"/>
        </w:rPr>
        <w:t xml:space="preserve">phình </w:t>
      </w:r>
      <w:r w:rsidRPr="00056F79">
        <w:rPr>
          <w:rFonts w:ascii="Times New Roman" w:eastAsiaTheme="minorHAnsi" w:hAnsi="Times New Roman" w:cs="Times New Roman"/>
          <w:color w:val="000000" w:themeColor="text1"/>
          <w:sz w:val="28"/>
          <w:szCs w:val="28"/>
        </w:rPr>
        <w:t xml:space="preserve">phát hiện trên CTA </w:t>
      </w:r>
      <w:r w:rsidR="002C6F48" w:rsidRPr="00056F79">
        <w:rPr>
          <w:rFonts w:ascii="Times New Roman" w:eastAsiaTheme="minorHAnsi" w:hAnsi="Times New Roman" w:cs="Times New Roman"/>
          <w:color w:val="000000" w:themeColor="text1"/>
          <w:sz w:val="28"/>
          <w:szCs w:val="28"/>
        </w:rPr>
        <w:t xml:space="preserve">của 143 </w:t>
      </w:r>
      <w:r w:rsidR="004908E8" w:rsidRPr="00056F79">
        <w:rPr>
          <w:rFonts w:ascii="Times New Roman" w:eastAsiaTheme="minorHAnsi" w:hAnsi="Times New Roman" w:cs="Times New Roman"/>
          <w:color w:val="000000" w:themeColor="text1"/>
          <w:sz w:val="28"/>
          <w:szCs w:val="28"/>
        </w:rPr>
        <w:t>BN</w:t>
      </w:r>
      <w:r w:rsidR="002C6F48" w:rsidRPr="00056F79">
        <w:rPr>
          <w:rFonts w:ascii="Times New Roman" w:eastAsiaTheme="minorHAnsi" w:hAnsi="Times New Roman" w:cs="Times New Roman"/>
          <w:color w:val="000000" w:themeColor="text1"/>
          <w:sz w:val="28"/>
          <w:szCs w:val="28"/>
        </w:rPr>
        <w:t xml:space="preserve"> </w:t>
      </w:r>
      <w:r w:rsidRPr="00056F79">
        <w:rPr>
          <w:rFonts w:ascii="Times New Roman" w:eastAsiaTheme="minorHAnsi" w:hAnsi="Times New Roman" w:cs="Times New Roman"/>
          <w:color w:val="000000" w:themeColor="text1"/>
          <w:sz w:val="28"/>
          <w:szCs w:val="28"/>
        </w:rPr>
        <w:t xml:space="preserve">là 154 túi trong đó có 132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có 1 túi và 8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có 2 túi và 2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có 3 túi phình.</w:t>
      </w:r>
    </w:p>
    <w:p w:rsidR="004E25FE" w:rsidRPr="00056F79" w:rsidRDefault="004E25FE" w:rsidP="00E82BF4">
      <w:pPr>
        <w:spacing w:after="0" w:line="360" w:lineRule="auto"/>
        <w:ind w:firstLine="709"/>
        <w:rPr>
          <w:rFonts w:ascii="Times New Roman" w:eastAsiaTheme="minorHAnsi" w:hAnsi="Times New Roman" w:cs="Times New Roman"/>
          <w:b/>
          <w:color w:val="000000" w:themeColor="text1"/>
          <w:sz w:val="28"/>
          <w:szCs w:val="28"/>
        </w:rPr>
      </w:pPr>
      <w:r w:rsidRPr="00056F79">
        <w:rPr>
          <w:rFonts w:ascii="Times New Roman" w:eastAsiaTheme="minorHAnsi" w:hAnsi="Times New Roman" w:cs="Times New Roman"/>
          <w:color w:val="000000" w:themeColor="text1"/>
        </w:rPr>
        <w:br w:type="page"/>
      </w:r>
    </w:p>
    <w:p w:rsidR="0037294E" w:rsidRPr="00056F79" w:rsidRDefault="0037294E" w:rsidP="00AE7205">
      <w:pPr>
        <w:pStyle w:val="Bng"/>
        <w:outlineLvl w:val="5"/>
        <w:rPr>
          <w:rFonts w:eastAsiaTheme="minorHAnsi"/>
        </w:rPr>
      </w:pPr>
      <w:bookmarkStart w:id="450" w:name="_Toc510186993"/>
      <w:bookmarkStart w:id="451" w:name="_Toc2947820"/>
      <w:r w:rsidRPr="00056F79">
        <w:rPr>
          <w:rFonts w:eastAsiaTheme="minorHAnsi"/>
        </w:rPr>
        <w:lastRenderedPageBreak/>
        <w:t>Bảng 3.1</w:t>
      </w:r>
      <w:r w:rsidR="00F82D1F" w:rsidRPr="00056F79">
        <w:rPr>
          <w:rFonts w:eastAsiaTheme="minorHAnsi"/>
        </w:rPr>
        <w:t>1</w:t>
      </w:r>
      <w:r w:rsidRPr="00056F79">
        <w:rPr>
          <w:rFonts w:eastAsiaTheme="minorHAnsi"/>
        </w:rPr>
        <w:t xml:space="preserve">. </w:t>
      </w:r>
      <w:r w:rsidRPr="00056F79">
        <w:rPr>
          <w:rFonts w:eastAsiaTheme="minorHAnsi"/>
          <w:b w:val="0"/>
        </w:rPr>
        <w:t xml:space="preserve">Đặc điểm túi phình trên phim </w:t>
      </w:r>
      <w:r w:rsidR="001D15E1" w:rsidRPr="00056F79">
        <w:rPr>
          <w:rFonts w:eastAsiaTheme="minorHAnsi"/>
          <w:b w:val="0"/>
        </w:rPr>
        <w:t>cắt lớp vi tính mạch</w:t>
      </w:r>
      <w:bookmarkEnd w:id="450"/>
      <w:bookmarkEnd w:id="451"/>
    </w:p>
    <w:tbl>
      <w:tblPr>
        <w:tblStyle w:val="TableGrid1"/>
        <w:tblW w:w="9322" w:type="dxa"/>
        <w:tblLayout w:type="fixed"/>
        <w:tblLook w:val="04A0" w:firstRow="1" w:lastRow="0" w:firstColumn="1" w:lastColumn="0" w:noHBand="0" w:noVBand="1"/>
      </w:tblPr>
      <w:tblGrid>
        <w:gridCol w:w="959"/>
        <w:gridCol w:w="1559"/>
        <w:gridCol w:w="992"/>
        <w:gridCol w:w="993"/>
        <w:gridCol w:w="1025"/>
        <w:gridCol w:w="817"/>
        <w:gridCol w:w="993"/>
        <w:gridCol w:w="850"/>
        <w:gridCol w:w="1134"/>
      </w:tblGrid>
      <w:tr w:rsidR="00B12606" w:rsidRPr="00056F79" w:rsidTr="005E57A1">
        <w:tc>
          <w:tcPr>
            <w:tcW w:w="2518" w:type="dxa"/>
            <w:gridSpan w:val="2"/>
            <w:vMerge w:val="restart"/>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Đặc điểm</w:t>
            </w:r>
          </w:p>
          <w:p w:rsidR="0037294E" w:rsidRPr="00056F79" w:rsidRDefault="002C6F48"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 phình</w:t>
            </w:r>
          </w:p>
        </w:tc>
        <w:tc>
          <w:tcPr>
            <w:tcW w:w="1985" w:type="dxa"/>
            <w:gridSpan w:val="2"/>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w:t>
            </w:r>
            <w:r w:rsidR="002C6F48" w:rsidRPr="00056F79">
              <w:rPr>
                <w:rFonts w:ascii="Times New Roman" w:hAnsi="Times New Roman" w:cs="Times New Roman"/>
                <w:b/>
                <w:color w:val="000000" w:themeColor="text1"/>
                <w:sz w:val="28"/>
                <w:szCs w:val="28"/>
              </w:rPr>
              <w:t xml:space="preserve"> phình</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chưa vỡ</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(n=20)</w:t>
            </w:r>
          </w:p>
        </w:tc>
        <w:tc>
          <w:tcPr>
            <w:tcW w:w="1842" w:type="dxa"/>
            <w:gridSpan w:val="2"/>
            <w:vAlign w:val="center"/>
          </w:tcPr>
          <w:p w:rsidR="002C6F48"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w:t>
            </w:r>
            <w:r w:rsidR="002C6F48" w:rsidRPr="00056F79">
              <w:rPr>
                <w:rFonts w:ascii="Times New Roman" w:hAnsi="Times New Roman" w:cs="Times New Roman"/>
                <w:b/>
                <w:color w:val="000000" w:themeColor="text1"/>
                <w:sz w:val="28"/>
                <w:szCs w:val="28"/>
              </w:rPr>
              <w:t xml:space="preserve"> phình</w:t>
            </w:r>
          </w:p>
          <w:p w:rsidR="0037294E" w:rsidRPr="00056F79" w:rsidRDefault="002C6F48"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đã </w:t>
            </w:r>
            <w:r w:rsidR="0037294E" w:rsidRPr="00056F79">
              <w:rPr>
                <w:rFonts w:ascii="Times New Roman" w:hAnsi="Times New Roman" w:cs="Times New Roman"/>
                <w:b/>
                <w:color w:val="000000" w:themeColor="text1"/>
                <w:sz w:val="28"/>
                <w:szCs w:val="28"/>
              </w:rPr>
              <w:t>vỡ</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(n=134)</w:t>
            </w:r>
          </w:p>
        </w:tc>
        <w:tc>
          <w:tcPr>
            <w:tcW w:w="1843" w:type="dxa"/>
            <w:gridSpan w:val="2"/>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(n=154)</w:t>
            </w:r>
          </w:p>
        </w:tc>
        <w:tc>
          <w:tcPr>
            <w:tcW w:w="1134" w:type="dxa"/>
            <w:vMerge w:val="restart"/>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p</w:t>
            </w:r>
          </w:p>
        </w:tc>
      </w:tr>
      <w:tr w:rsidR="00B12606" w:rsidRPr="00056F79" w:rsidTr="005E57A1">
        <w:tc>
          <w:tcPr>
            <w:tcW w:w="2518" w:type="dxa"/>
            <w:gridSpan w:val="2"/>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992" w:type="dxa"/>
            <w:vAlign w:val="center"/>
          </w:tcPr>
          <w:p w:rsidR="0037294E"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993" w:type="dxa"/>
            <w:vAlign w:val="center"/>
          </w:tcPr>
          <w:p w:rsidR="007A0C41"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Tỷ</w:t>
            </w:r>
          </w:p>
          <w:p w:rsidR="0037294E"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lệ </w:t>
            </w:r>
            <w:r w:rsidR="0037294E" w:rsidRPr="00056F79">
              <w:rPr>
                <w:rFonts w:ascii="Times New Roman" w:hAnsi="Times New Roman" w:cs="Times New Roman"/>
                <w:color w:val="000000" w:themeColor="text1"/>
                <w:sz w:val="28"/>
                <w:szCs w:val="28"/>
              </w:rPr>
              <w:t>%</w:t>
            </w:r>
          </w:p>
        </w:tc>
        <w:tc>
          <w:tcPr>
            <w:tcW w:w="1025" w:type="dxa"/>
            <w:vAlign w:val="center"/>
          </w:tcPr>
          <w:p w:rsidR="0037294E"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817" w:type="dxa"/>
            <w:vAlign w:val="center"/>
          </w:tcPr>
          <w:p w:rsidR="0037294E"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993" w:type="dxa"/>
            <w:vAlign w:val="center"/>
          </w:tcPr>
          <w:p w:rsidR="0037294E"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850" w:type="dxa"/>
            <w:vAlign w:val="center"/>
          </w:tcPr>
          <w:p w:rsidR="0037294E" w:rsidRPr="00056F79" w:rsidRDefault="00DB3AEA"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1134" w:type="dxa"/>
            <w:vMerge/>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B12606" w:rsidRPr="00056F79" w:rsidTr="005E57A1">
        <w:tc>
          <w:tcPr>
            <w:tcW w:w="959" w:type="dxa"/>
            <w:vMerge w:val="restar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Hình dạng</w:t>
            </w:r>
          </w:p>
        </w:tc>
        <w:tc>
          <w:tcPr>
            <w:tcW w:w="1559"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Hình túi</w:t>
            </w:r>
          </w:p>
        </w:tc>
        <w:tc>
          <w:tcPr>
            <w:tcW w:w="992"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20</w:t>
            </w:r>
          </w:p>
        </w:tc>
        <w:tc>
          <w:tcPr>
            <w:tcW w:w="993"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100,</w:t>
            </w:r>
            <w:r w:rsidR="0037294E" w:rsidRPr="00056F79">
              <w:rPr>
                <w:rFonts w:ascii="Times New Roman" w:hAnsi="Times New Roman" w:cs="Times New Roman"/>
                <w:color w:val="000000" w:themeColor="text1"/>
                <w:sz w:val="28"/>
                <w:szCs w:val="28"/>
              </w:rPr>
              <w:t>0</w:t>
            </w:r>
          </w:p>
        </w:tc>
        <w:tc>
          <w:tcPr>
            <w:tcW w:w="102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132</w:t>
            </w:r>
          </w:p>
        </w:tc>
        <w:tc>
          <w:tcPr>
            <w:tcW w:w="817"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98</w:t>
            </w:r>
            <w:r w:rsidR="005F1B2B" w:rsidRPr="00056F79">
              <w:rPr>
                <w:rFonts w:ascii="Times New Roman" w:hAnsi="Times New Roman" w:cs="Times New Roman"/>
                <w:color w:val="000000" w:themeColor="text1"/>
                <w:sz w:val="28"/>
                <w:szCs w:val="28"/>
              </w:rPr>
              <w:t>,</w:t>
            </w:r>
            <w:r w:rsidRPr="00056F79">
              <w:rPr>
                <w:rFonts w:ascii="Times New Roman" w:hAnsi="Times New Roman" w:cs="Times New Roman"/>
                <w:color w:val="000000" w:themeColor="text1"/>
                <w:sz w:val="28"/>
                <w:szCs w:val="28"/>
              </w:rPr>
              <w:t>5</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152</w:t>
            </w:r>
          </w:p>
        </w:tc>
        <w:tc>
          <w:tcPr>
            <w:tcW w:w="850"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98,</w:t>
            </w:r>
            <w:r w:rsidR="0037294E" w:rsidRPr="00056F79">
              <w:rPr>
                <w:rFonts w:ascii="Times New Roman" w:hAnsi="Times New Roman" w:cs="Times New Roman"/>
                <w:color w:val="000000" w:themeColor="text1"/>
                <w:sz w:val="28"/>
                <w:szCs w:val="28"/>
              </w:rPr>
              <w:t>7</w:t>
            </w:r>
          </w:p>
        </w:tc>
        <w:tc>
          <w:tcPr>
            <w:tcW w:w="1134" w:type="dxa"/>
            <w:vMerge w:val="restart"/>
            <w:vAlign w:val="center"/>
          </w:tcPr>
          <w:p w:rsidR="0037294E" w:rsidRPr="00056F79" w:rsidRDefault="005F1B2B" w:rsidP="00F824E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756</w:t>
            </w:r>
          </w:p>
        </w:tc>
      </w:tr>
      <w:tr w:rsidR="00B12606" w:rsidRPr="00056F79" w:rsidTr="005E57A1">
        <w:tc>
          <w:tcPr>
            <w:tcW w:w="959" w:type="dxa"/>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1559"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Hình thoi</w:t>
            </w:r>
          </w:p>
        </w:tc>
        <w:tc>
          <w:tcPr>
            <w:tcW w:w="992"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993"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w:t>
            </w:r>
          </w:p>
        </w:tc>
        <w:tc>
          <w:tcPr>
            <w:tcW w:w="102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817"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37294E" w:rsidRPr="00056F79">
              <w:rPr>
                <w:rFonts w:ascii="Times New Roman" w:hAnsi="Times New Roman" w:cs="Times New Roman"/>
                <w:color w:val="000000" w:themeColor="text1"/>
                <w:sz w:val="28"/>
                <w:szCs w:val="28"/>
              </w:rPr>
              <w:t>5</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850"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37294E" w:rsidRPr="00056F79">
              <w:rPr>
                <w:rFonts w:ascii="Times New Roman" w:hAnsi="Times New Roman" w:cs="Times New Roman"/>
                <w:color w:val="000000" w:themeColor="text1"/>
                <w:sz w:val="28"/>
                <w:szCs w:val="28"/>
              </w:rPr>
              <w:t>3</w:t>
            </w:r>
          </w:p>
        </w:tc>
        <w:tc>
          <w:tcPr>
            <w:tcW w:w="1134" w:type="dxa"/>
            <w:vMerge/>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B12606" w:rsidRPr="00056F79" w:rsidTr="005E57A1">
        <w:tc>
          <w:tcPr>
            <w:tcW w:w="959" w:type="dxa"/>
            <w:vMerge w:val="restar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thùy</w:t>
            </w:r>
          </w:p>
        </w:tc>
        <w:tc>
          <w:tcPr>
            <w:tcW w:w="1559"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Một thùy</w:t>
            </w:r>
          </w:p>
        </w:tc>
        <w:tc>
          <w:tcPr>
            <w:tcW w:w="992"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w:t>
            </w:r>
          </w:p>
        </w:tc>
        <w:tc>
          <w:tcPr>
            <w:tcW w:w="993"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70,</w:t>
            </w:r>
            <w:r w:rsidR="0037294E" w:rsidRPr="00056F79">
              <w:rPr>
                <w:rFonts w:ascii="Times New Roman" w:hAnsi="Times New Roman" w:cs="Times New Roman"/>
                <w:color w:val="000000" w:themeColor="text1"/>
                <w:sz w:val="28"/>
                <w:szCs w:val="28"/>
              </w:rPr>
              <w:t>0</w:t>
            </w:r>
          </w:p>
        </w:tc>
        <w:tc>
          <w:tcPr>
            <w:tcW w:w="102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115</w:t>
            </w:r>
          </w:p>
        </w:tc>
        <w:tc>
          <w:tcPr>
            <w:tcW w:w="817"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86,</w:t>
            </w:r>
            <w:r w:rsidR="0037294E" w:rsidRPr="00056F79">
              <w:rPr>
                <w:rFonts w:ascii="Times New Roman" w:hAnsi="Times New Roman" w:cs="Times New Roman"/>
                <w:color w:val="000000" w:themeColor="text1"/>
                <w:sz w:val="28"/>
                <w:szCs w:val="28"/>
              </w:rPr>
              <w:t>5</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129</w:t>
            </w:r>
          </w:p>
        </w:tc>
        <w:tc>
          <w:tcPr>
            <w:tcW w:w="850"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84,</w:t>
            </w:r>
            <w:r w:rsidR="0037294E" w:rsidRPr="00056F79">
              <w:rPr>
                <w:rFonts w:ascii="Times New Roman" w:hAnsi="Times New Roman" w:cs="Times New Roman"/>
                <w:color w:val="000000" w:themeColor="text1"/>
                <w:sz w:val="28"/>
                <w:szCs w:val="28"/>
              </w:rPr>
              <w:t>3</w:t>
            </w:r>
          </w:p>
        </w:tc>
        <w:tc>
          <w:tcPr>
            <w:tcW w:w="1134" w:type="dxa"/>
            <w:vMerge w:val="restart"/>
            <w:vAlign w:val="center"/>
          </w:tcPr>
          <w:p w:rsidR="0037294E" w:rsidRPr="00056F79" w:rsidRDefault="005F1B2B" w:rsidP="00F824E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06</w:t>
            </w:r>
          </w:p>
        </w:tc>
      </w:tr>
      <w:tr w:rsidR="00B12606" w:rsidRPr="00056F79" w:rsidTr="005E57A1">
        <w:tc>
          <w:tcPr>
            <w:tcW w:w="959" w:type="dxa"/>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1559"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Nhiều thùy</w:t>
            </w:r>
          </w:p>
        </w:tc>
        <w:tc>
          <w:tcPr>
            <w:tcW w:w="992"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993"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30,</w:t>
            </w:r>
            <w:r w:rsidR="0037294E" w:rsidRPr="00056F79">
              <w:rPr>
                <w:rFonts w:ascii="Times New Roman" w:hAnsi="Times New Roman" w:cs="Times New Roman"/>
                <w:color w:val="000000" w:themeColor="text1"/>
                <w:sz w:val="28"/>
                <w:szCs w:val="28"/>
              </w:rPr>
              <w:t>0</w:t>
            </w:r>
          </w:p>
        </w:tc>
        <w:tc>
          <w:tcPr>
            <w:tcW w:w="102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18</w:t>
            </w:r>
          </w:p>
        </w:tc>
        <w:tc>
          <w:tcPr>
            <w:tcW w:w="817"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w:t>
            </w:r>
            <w:r w:rsidR="0037294E" w:rsidRPr="00056F79">
              <w:rPr>
                <w:rFonts w:ascii="Times New Roman" w:hAnsi="Times New Roman" w:cs="Times New Roman"/>
                <w:color w:val="000000" w:themeColor="text1"/>
                <w:sz w:val="28"/>
                <w:szCs w:val="28"/>
              </w:rPr>
              <w:t>5</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24</w:t>
            </w:r>
          </w:p>
        </w:tc>
        <w:tc>
          <w:tcPr>
            <w:tcW w:w="850"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15,</w:t>
            </w:r>
            <w:r w:rsidR="0037294E" w:rsidRPr="00056F79">
              <w:rPr>
                <w:rFonts w:ascii="Times New Roman" w:hAnsi="Times New Roman" w:cs="Times New Roman"/>
                <w:color w:val="000000" w:themeColor="text1"/>
                <w:sz w:val="28"/>
                <w:szCs w:val="28"/>
              </w:rPr>
              <w:t>7</w:t>
            </w:r>
          </w:p>
        </w:tc>
        <w:tc>
          <w:tcPr>
            <w:tcW w:w="1134" w:type="dxa"/>
            <w:vMerge/>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B12606" w:rsidRPr="00056F79" w:rsidTr="005E57A1">
        <w:tc>
          <w:tcPr>
            <w:tcW w:w="959" w:type="dxa"/>
            <w:vMerge w:val="restar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Túi phình</w:t>
            </w:r>
          </w:p>
        </w:tc>
        <w:tc>
          <w:tcPr>
            <w:tcW w:w="1559"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Không đều </w:t>
            </w:r>
          </w:p>
        </w:tc>
        <w:tc>
          <w:tcPr>
            <w:tcW w:w="992"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w:t>
            </w:r>
          </w:p>
        </w:tc>
        <w:tc>
          <w:tcPr>
            <w:tcW w:w="993"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60,</w:t>
            </w:r>
            <w:r w:rsidR="0037294E" w:rsidRPr="00056F79">
              <w:rPr>
                <w:rFonts w:ascii="Times New Roman" w:hAnsi="Times New Roman" w:cs="Times New Roman"/>
                <w:color w:val="000000" w:themeColor="text1"/>
                <w:sz w:val="28"/>
                <w:szCs w:val="28"/>
              </w:rPr>
              <w:t>0</w:t>
            </w:r>
          </w:p>
        </w:tc>
        <w:tc>
          <w:tcPr>
            <w:tcW w:w="102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124</w:t>
            </w:r>
          </w:p>
        </w:tc>
        <w:tc>
          <w:tcPr>
            <w:tcW w:w="817"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92,</w:t>
            </w:r>
            <w:r w:rsidR="0037294E" w:rsidRPr="00056F79">
              <w:rPr>
                <w:rFonts w:ascii="Times New Roman" w:hAnsi="Times New Roman" w:cs="Times New Roman"/>
                <w:color w:val="000000" w:themeColor="text1"/>
                <w:sz w:val="28"/>
                <w:szCs w:val="28"/>
              </w:rPr>
              <w:t>5</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136</w:t>
            </w:r>
          </w:p>
        </w:tc>
        <w:tc>
          <w:tcPr>
            <w:tcW w:w="850"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88,</w:t>
            </w:r>
            <w:r w:rsidR="0037294E" w:rsidRPr="00056F79">
              <w:rPr>
                <w:rFonts w:ascii="Times New Roman" w:hAnsi="Times New Roman" w:cs="Times New Roman"/>
                <w:color w:val="000000" w:themeColor="text1"/>
                <w:sz w:val="28"/>
                <w:szCs w:val="28"/>
              </w:rPr>
              <w:t>3</w:t>
            </w:r>
          </w:p>
        </w:tc>
        <w:tc>
          <w:tcPr>
            <w:tcW w:w="1134" w:type="dxa"/>
            <w:vMerge w:val="restart"/>
            <w:vAlign w:val="center"/>
          </w:tcPr>
          <w:p w:rsidR="0037294E" w:rsidRPr="00056F79" w:rsidRDefault="005F1B2B" w:rsidP="00F824E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000</w:t>
            </w:r>
          </w:p>
        </w:tc>
      </w:tr>
      <w:tr w:rsidR="00B12606" w:rsidRPr="00056F79" w:rsidTr="005E57A1">
        <w:tc>
          <w:tcPr>
            <w:tcW w:w="959" w:type="dxa"/>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1559"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Đều</w:t>
            </w:r>
          </w:p>
        </w:tc>
        <w:tc>
          <w:tcPr>
            <w:tcW w:w="992"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w:t>
            </w:r>
          </w:p>
        </w:tc>
        <w:tc>
          <w:tcPr>
            <w:tcW w:w="993"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40,</w:t>
            </w:r>
            <w:r w:rsidR="0037294E" w:rsidRPr="00056F79">
              <w:rPr>
                <w:rFonts w:ascii="Times New Roman" w:hAnsi="Times New Roman" w:cs="Times New Roman"/>
                <w:color w:val="000000" w:themeColor="text1"/>
                <w:sz w:val="28"/>
                <w:szCs w:val="28"/>
              </w:rPr>
              <w:t>0</w:t>
            </w:r>
          </w:p>
        </w:tc>
        <w:tc>
          <w:tcPr>
            <w:tcW w:w="102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p>
        </w:tc>
        <w:tc>
          <w:tcPr>
            <w:tcW w:w="817"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r w:rsidR="0037294E" w:rsidRPr="00056F79">
              <w:rPr>
                <w:rFonts w:ascii="Times New Roman" w:hAnsi="Times New Roman" w:cs="Times New Roman"/>
                <w:color w:val="000000" w:themeColor="text1"/>
                <w:sz w:val="28"/>
                <w:szCs w:val="28"/>
              </w:rPr>
              <w:t>5</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18</w:t>
            </w:r>
          </w:p>
        </w:tc>
        <w:tc>
          <w:tcPr>
            <w:tcW w:w="850"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11,</w:t>
            </w:r>
            <w:r w:rsidR="0037294E" w:rsidRPr="00056F79">
              <w:rPr>
                <w:rFonts w:ascii="Times New Roman" w:hAnsi="Times New Roman" w:cs="Times New Roman"/>
                <w:color w:val="000000" w:themeColor="text1"/>
                <w:sz w:val="28"/>
                <w:szCs w:val="28"/>
              </w:rPr>
              <w:t>7</w:t>
            </w:r>
          </w:p>
        </w:tc>
        <w:tc>
          <w:tcPr>
            <w:tcW w:w="1134" w:type="dxa"/>
            <w:vMerge/>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B12606" w:rsidRPr="00056F79" w:rsidTr="005E57A1">
        <w:tc>
          <w:tcPr>
            <w:tcW w:w="2518" w:type="dxa"/>
            <w:gridSpan w:val="2"/>
            <w:vAlign w:val="center"/>
          </w:tcPr>
          <w:p w:rsidR="0037294E" w:rsidRPr="00056F79" w:rsidRDefault="00453022"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Can</w:t>
            </w:r>
            <w:r w:rsidR="0037294E" w:rsidRPr="00056F79">
              <w:rPr>
                <w:rFonts w:ascii="Times New Roman" w:hAnsi="Times New Roman" w:cs="Times New Roman"/>
                <w:color w:val="000000" w:themeColor="text1"/>
                <w:sz w:val="28"/>
                <w:szCs w:val="28"/>
              </w:rPr>
              <w:t>xi hoá cổ túi</w:t>
            </w:r>
          </w:p>
        </w:tc>
        <w:tc>
          <w:tcPr>
            <w:tcW w:w="992"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993"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15,</w:t>
            </w:r>
            <w:r w:rsidR="0037294E" w:rsidRPr="00056F79">
              <w:rPr>
                <w:rFonts w:ascii="Times New Roman" w:hAnsi="Times New Roman" w:cs="Times New Roman"/>
                <w:color w:val="000000" w:themeColor="text1"/>
                <w:sz w:val="28"/>
                <w:szCs w:val="28"/>
              </w:rPr>
              <w:t>0</w:t>
            </w:r>
          </w:p>
        </w:tc>
        <w:tc>
          <w:tcPr>
            <w:tcW w:w="102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817"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8</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850"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r w:rsidR="0037294E" w:rsidRPr="00056F79">
              <w:rPr>
                <w:rFonts w:ascii="Times New Roman" w:hAnsi="Times New Roman" w:cs="Times New Roman"/>
                <w:color w:val="000000" w:themeColor="text1"/>
                <w:sz w:val="28"/>
                <w:szCs w:val="28"/>
              </w:rPr>
              <w:t>6</w:t>
            </w:r>
          </w:p>
        </w:tc>
        <w:tc>
          <w:tcPr>
            <w:tcW w:w="1134" w:type="dxa"/>
            <w:vAlign w:val="center"/>
          </w:tcPr>
          <w:p w:rsidR="0037294E" w:rsidRPr="00056F79" w:rsidRDefault="005F1B2B" w:rsidP="00F824E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0007</w:t>
            </w:r>
          </w:p>
        </w:tc>
      </w:tr>
      <w:tr w:rsidR="00B12606" w:rsidRPr="00056F79" w:rsidTr="005E57A1">
        <w:tc>
          <w:tcPr>
            <w:tcW w:w="2518" w:type="dxa"/>
            <w:gridSpan w:val="2"/>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Có nhánh xiên</w:t>
            </w:r>
          </w:p>
        </w:tc>
        <w:tc>
          <w:tcPr>
            <w:tcW w:w="992"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993"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r w:rsidR="0037294E" w:rsidRPr="00056F79">
              <w:rPr>
                <w:rFonts w:ascii="Times New Roman" w:hAnsi="Times New Roman" w:cs="Times New Roman"/>
                <w:color w:val="000000" w:themeColor="text1"/>
                <w:sz w:val="28"/>
                <w:szCs w:val="28"/>
              </w:rPr>
              <w:t>0</w:t>
            </w:r>
          </w:p>
        </w:tc>
        <w:tc>
          <w:tcPr>
            <w:tcW w:w="102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w:t>
            </w:r>
          </w:p>
        </w:tc>
        <w:tc>
          <w:tcPr>
            <w:tcW w:w="817"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r w:rsidR="0037294E" w:rsidRPr="00056F79">
              <w:rPr>
                <w:rFonts w:ascii="Times New Roman" w:hAnsi="Times New Roman" w:cs="Times New Roman"/>
                <w:color w:val="000000" w:themeColor="text1"/>
                <w:sz w:val="28"/>
                <w:szCs w:val="28"/>
              </w:rPr>
              <w:t>0</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w:t>
            </w:r>
          </w:p>
        </w:tc>
        <w:tc>
          <w:tcPr>
            <w:tcW w:w="850"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r w:rsidR="0037294E" w:rsidRPr="00056F79">
              <w:rPr>
                <w:rFonts w:ascii="Times New Roman" w:hAnsi="Times New Roman" w:cs="Times New Roman"/>
                <w:color w:val="000000" w:themeColor="text1"/>
                <w:sz w:val="28"/>
                <w:szCs w:val="28"/>
              </w:rPr>
              <w:t>8</w:t>
            </w:r>
          </w:p>
        </w:tc>
        <w:tc>
          <w:tcPr>
            <w:tcW w:w="1134" w:type="dxa"/>
            <w:vAlign w:val="center"/>
          </w:tcPr>
          <w:p w:rsidR="0037294E" w:rsidRPr="00056F79" w:rsidRDefault="005F1B2B" w:rsidP="00F824E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67</w:t>
            </w:r>
          </w:p>
        </w:tc>
      </w:tr>
    </w:tbl>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p>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Nhận xét: </w:t>
      </w:r>
    </w:p>
    <w:p w:rsidR="0037294E" w:rsidRPr="00056F79" w:rsidRDefault="0037294E" w:rsidP="00F04420">
      <w:pPr>
        <w:spacing w:after="0" w:line="360" w:lineRule="auto"/>
        <w:ind w:right="51" w:firstLine="720"/>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Khác biệt giữa 2 có ý nghĩa thống kê </w:t>
      </w:r>
      <w:r w:rsidR="0059791B" w:rsidRPr="00056F79">
        <w:rPr>
          <w:rFonts w:ascii="Times New Roman" w:eastAsiaTheme="minorHAnsi" w:hAnsi="Times New Roman" w:cs="Times New Roman"/>
          <w:color w:val="000000" w:themeColor="text1"/>
          <w:sz w:val="28"/>
          <w:szCs w:val="28"/>
        </w:rPr>
        <w:t xml:space="preserve">về tính chất </w:t>
      </w:r>
      <w:r w:rsidR="00450FFA" w:rsidRPr="00056F79">
        <w:rPr>
          <w:rFonts w:ascii="Times New Roman" w:eastAsiaTheme="minorHAnsi" w:hAnsi="Times New Roman" w:cs="Times New Roman"/>
          <w:color w:val="000000" w:themeColor="text1"/>
          <w:sz w:val="28"/>
          <w:szCs w:val="28"/>
        </w:rPr>
        <w:t xml:space="preserve">túi </w:t>
      </w:r>
      <w:r w:rsidR="0059791B" w:rsidRPr="00056F79">
        <w:rPr>
          <w:rFonts w:ascii="Times New Roman" w:eastAsiaTheme="minorHAnsi" w:hAnsi="Times New Roman" w:cs="Times New Roman"/>
          <w:color w:val="000000" w:themeColor="text1"/>
          <w:sz w:val="28"/>
          <w:szCs w:val="28"/>
        </w:rPr>
        <w:t>phình đều hoặc không đều</w:t>
      </w:r>
      <w:r w:rsidR="007327FA" w:rsidRPr="00056F79">
        <w:rPr>
          <w:rFonts w:ascii="Times New Roman" w:eastAsiaTheme="minorHAnsi" w:hAnsi="Times New Roman" w:cs="Times New Roman"/>
          <w:color w:val="000000" w:themeColor="text1"/>
          <w:sz w:val="28"/>
          <w:szCs w:val="28"/>
        </w:rPr>
        <w:t>, trong đó, nhóm vỡ có t</w:t>
      </w:r>
      <w:r w:rsidR="00780134" w:rsidRPr="00056F79">
        <w:rPr>
          <w:rFonts w:ascii="Times New Roman" w:eastAsiaTheme="minorHAnsi" w:hAnsi="Times New Roman" w:cs="Times New Roman"/>
          <w:color w:val="000000" w:themeColor="text1"/>
          <w:sz w:val="28"/>
          <w:szCs w:val="28"/>
        </w:rPr>
        <w:t>ỷ</w:t>
      </w:r>
      <w:r w:rsidR="007327FA" w:rsidRPr="00056F79">
        <w:rPr>
          <w:rFonts w:ascii="Times New Roman" w:eastAsiaTheme="minorHAnsi" w:hAnsi="Times New Roman" w:cs="Times New Roman"/>
          <w:color w:val="000000" w:themeColor="text1"/>
          <w:sz w:val="28"/>
          <w:szCs w:val="28"/>
        </w:rPr>
        <w:t xml:space="preserve"> lệ </w:t>
      </w:r>
      <w:r w:rsidR="00450FFA" w:rsidRPr="00056F79">
        <w:rPr>
          <w:rFonts w:ascii="Times New Roman" w:eastAsiaTheme="minorHAnsi" w:hAnsi="Times New Roman" w:cs="Times New Roman"/>
          <w:color w:val="000000" w:themeColor="text1"/>
          <w:sz w:val="28"/>
          <w:szCs w:val="28"/>
        </w:rPr>
        <w:t xml:space="preserve">túi </w:t>
      </w:r>
      <w:r w:rsidR="007327FA" w:rsidRPr="00056F79">
        <w:rPr>
          <w:rFonts w:ascii="Times New Roman" w:eastAsiaTheme="minorHAnsi" w:hAnsi="Times New Roman" w:cs="Times New Roman"/>
          <w:color w:val="000000" w:themeColor="text1"/>
          <w:sz w:val="28"/>
          <w:szCs w:val="28"/>
        </w:rPr>
        <w:t>phình không đề</w:t>
      </w:r>
      <w:r w:rsidR="005F1B2B" w:rsidRPr="00056F79">
        <w:rPr>
          <w:rFonts w:ascii="Times New Roman" w:eastAsiaTheme="minorHAnsi" w:hAnsi="Times New Roman" w:cs="Times New Roman"/>
          <w:color w:val="000000" w:themeColor="text1"/>
          <w:sz w:val="28"/>
          <w:szCs w:val="28"/>
        </w:rPr>
        <w:t>u cao hơn (p=0,</w:t>
      </w:r>
      <w:r w:rsidR="007327FA" w:rsidRPr="00056F79">
        <w:rPr>
          <w:rFonts w:ascii="Times New Roman" w:eastAsiaTheme="minorHAnsi" w:hAnsi="Times New Roman" w:cs="Times New Roman"/>
          <w:color w:val="000000" w:themeColor="text1"/>
          <w:sz w:val="28"/>
          <w:szCs w:val="28"/>
        </w:rPr>
        <w:t>000)</w:t>
      </w:r>
    </w:p>
    <w:p w:rsidR="0037294E" w:rsidRPr="00056F79" w:rsidRDefault="007327FA" w:rsidP="00F04420">
      <w:pPr>
        <w:spacing w:after="0" w:line="360" w:lineRule="auto"/>
        <w:ind w:right="51" w:firstLine="720"/>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Tình trạng c</w:t>
      </w:r>
      <w:r w:rsidR="00453022" w:rsidRPr="00056F79">
        <w:rPr>
          <w:rFonts w:ascii="Times New Roman" w:eastAsiaTheme="minorHAnsi" w:hAnsi="Times New Roman" w:cs="Times New Roman"/>
          <w:color w:val="000000" w:themeColor="text1"/>
          <w:sz w:val="28"/>
          <w:szCs w:val="28"/>
        </w:rPr>
        <w:t>an</w:t>
      </w:r>
      <w:r w:rsidR="0037294E" w:rsidRPr="00056F79">
        <w:rPr>
          <w:rFonts w:ascii="Times New Roman" w:eastAsiaTheme="minorHAnsi" w:hAnsi="Times New Roman" w:cs="Times New Roman"/>
          <w:color w:val="000000" w:themeColor="text1"/>
          <w:sz w:val="28"/>
          <w:szCs w:val="28"/>
        </w:rPr>
        <w:t xml:space="preserve">xi hóa cổ túi </w:t>
      </w:r>
      <w:r w:rsidRPr="00056F79">
        <w:rPr>
          <w:rFonts w:ascii="Times New Roman" w:eastAsiaTheme="minorHAnsi" w:hAnsi="Times New Roman" w:cs="Times New Roman"/>
          <w:color w:val="000000" w:themeColor="text1"/>
          <w:sz w:val="28"/>
          <w:szCs w:val="28"/>
        </w:rPr>
        <w:t>cũng k</w:t>
      </w:r>
      <w:r w:rsidR="0037294E" w:rsidRPr="00056F79">
        <w:rPr>
          <w:rFonts w:ascii="Times New Roman" w:eastAsiaTheme="minorHAnsi" w:hAnsi="Times New Roman" w:cs="Times New Roman"/>
          <w:color w:val="000000" w:themeColor="text1"/>
          <w:sz w:val="28"/>
          <w:szCs w:val="28"/>
        </w:rPr>
        <w:t>hác biệt giữa 2 nhóm</w:t>
      </w:r>
      <w:r w:rsidRPr="00056F79">
        <w:rPr>
          <w:rFonts w:ascii="Times New Roman" w:eastAsiaTheme="minorHAnsi" w:hAnsi="Times New Roman" w:cs="Times New Roman"/>
          <w:color w:val="000000" w:themeColor="text1"/>
          <w:sz w:val="28"/>
          <w:szCs w:val="28"/>
        </w:rPr>
        <w:t>. Trong đó nhóm đã vỡ có t</w:t>
      </w:r>
      <w:r w:rsidR="00780134" w:rsidRPr="00056F79">
        <w:rPr>
          <w:rFonts w:ascii="Times New Roman" w:eastAsiaTheme="minorHAnsi" w:hAnsi="Times New Roman" w:cs="Times New Roman"/>
          <w:color w:val="000000" w:themeColor="text1"/>
          <w:sz w:val="28"/>
          <w:szCs w:val="28"/>
        </w:rPr>
        <w:t>ỷ</w:t>
      </w:r>
      <w:r w:rsidRPr="00056F79">
        <w:rPr>
          <w:rFonts w:ascii="Times New Roman" w:eastAsiaTheme="minorHAnsi" w:hAnsi="Times New Roman" w:cs="Times New Roman"/>
          <w:color w:val="000000" w:themeColor="text1"/>
          <w:sz w:val="28"/>
          <w:szCs w:val="28"/>
        </w:rPr>
        <w:t xml:space="preserve"> lệ</w:t>
      </w:r>
      <w:r w:rsidR="005F1B2B" w:rsidRPr="00056F79">
        <w:rPr>
          <w:rFonts w:ascii="Times New Roman" w:eastAsiaTheme="minorHAnsi" w:hAnsi="Times New Roman" w:cs="Times New Roman"/>
          <w:color w:val="000000" w:themeColor="text1"/>
          <w:sz w:val="28"/>
          <w:szCs w:val="28"/>
        </w:rPr>
        <w:t xml:space="preserve"> can</w:t>
      </w:r>
      <w:r w:rsidRPr="00056F79">
        <w:rPr>
          <w:rFonts w:ascii="Times New Roman" w:eastAsiaTheme="minorHAnsi" w:hAnsi="Times New Roman" w:cs="Times New Roman"/>
          <w:color w:val="000000" w:themeColor="text1"/>
          <w:sz w:val="28"/>
          <w:szCs w:val="28"/>
        </w:rPr>
        <w:t>xi hóa thấp hơn (</w:t>
      </w:r>
      <w:r w:rsidR="0037294E" w:rsidRPr="00056F79">
        <w:rPr>
          <w:rFonts w:ascii="Times New Roman" w:eastAsiaTheme="minorHAnsi" w:hAnsi="Times New Roman" w:cs="Times New Roman"/>
          <w:color w:val="000000" w:themeColor="text1"/>
          <w:sz w:val="28"/>
          <w:szCs w:val="28"/>
        </w:rPr>
        <w:t>p=0,0007</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w:t>
      </w:r>
    </w:p>
    <w:p w:rsidR="00DA4B17" w:rsidRPr="00056F79" w:rsidRDefault="00DA4B17" w:rsidP="00F04420">
      <w:pPr>
        <w:spacing w:after="0" w:line="360" w:lineRule="auto"/>
        <w:ind w:right="51" w:firstLine="720"/>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Các đặc điểm về hình dạng túi phình, số thùy, nhánh xiên, và huyết khối không có sự khác biệt có ý nghĩa thống kê giữa nhóm túi phình chưa vỡ và đã vỡ.</w:t>
      </w:r>
    </w:p>
    <w:p w:rsidR="00FF3B66" w:rsidRPr="00056F79" w:rsidRDefault="00FF3B66" w:rsidP="00E82BF4">
      <w:pPr>
        <w:spacing w:after="0" w:line="360" w:lineRule="auto"/>
        <w:ind w:right="51"/>
        <w:contextualSpacing/>
        <w:jc w:val="both"/>
        <w:rPr>
          <w:rFonts w:ascii="Times New Roman" w:eastAsiaTheme="minorHAnsi" w:hAnsi="Times New Roman" w:cs="Times New Roman"/>
          <w:color w:val="000000" w:themeColor="text1"/>
          <w:sz w:val="28"/>
          <w:szCs w:val="28"/>
        </w:rPr>
      </w:pPr>
    </w:p>
    <w:p w:rsidR="004E25FE" w:rsidRPr="00056F79" w:rsidRDefault="004E25FE" w:rsidP="00E82BF4">
      <w:pPr>
        <w:spacing w:after="0" w:line="360" w:lineRule="auto"/>
        <w:rPr>
          <w:rFonts w:ascii="Times New Roman" w:eastAsiaTheme="minorHAnsi" w:hAnsi="Times New Roman" w:cs="Times New Roman"/>
          <w:b/>
          <w:color w:val="000000" w:themeColor="text1"/>
          <w:sz w:val="28"/>
          <w:szCs w:val="28"/>
        </w:rPr>
      </w:pPr>
      <w:r w:rsidRPr="00056F79">
        <w:rPr>
          <w:rFonts w:ascii="Times New Roman" w:eastAsiaTheme="minorHAnsi" w:hAnsi="Times New Roman" w:cs="Times New Roman"/>
          <w:color w:val="000000" w:themeColor="text1"/>
        </w:rPr>
        <w:br w:type="page"/>
      </w:r>
    </w:p>
    <w:p w:rsidR="0037294E" w:rsidRPr="00056F79" w:rsidRDefault="0037294E" w:rsidP="00AE7205">
      <w:pPr>
        <w:pStyle w:val="Bng"/>
        <w:outlineLvl w:val="5"/>
        <w:rPr>
          <w:rFonts w:eastAsiaTheme="minorHAnsi"/>
        </w:rPr>
      </w:pPr>
      <w:bookmarkStart w:id="452" w:name="_Toc510186994"/>
      <w:bookmarkStart w:id="453" w:name="_Toc2947821"/>
      <w:r w:rsidRPr="00056F79">
        <w:rPr>
          <w:rFonts w:eastAsiaTheme="minorHAnsi"/>
        </w:rPr>
        <w:lastRenderedPageBreak/>
        <w:t>Bả</w:t>
      </w:r>
      <w:r w:rsidR="00A92523" w:rsidRPr="00056F79">
        <w:rPr>
          <w:rFonts w:eastAsiaTheme="minorHAnsi"/>
        </w:rPr>
        <w:t>ng 3.</w:t>
      </w:r>
      <w:r w:rsidR="00F440D9" w:rsidRPr="00056F79">
        <w:rPr>
          <w:rFonts w:eastAsiaTheme="minorHAnsi"/>
        </w:rPr>
        <w:t>12</w:t>
      </w:r>
      <w:r w:rsidRPr="00056F79">
        <w:rPr>
          <w:rFonts w:eastAsiaTheme="minorHAnsi"/>
        </w:rPr>
        <w:t xml:space="preserve">. </w:t>
      </w:r>
      <w:r w:rsidRPr="00056F79">
        <w:rPr>
          <w:rFonts w:eastAsiaTheme="minorHAnsi"/>
          <w:b w:val="0"/>
        </w:rPr>
        <w:t xml:space="preserve">Đặc điểm vị trí túi phình trên phim </w:t>
      </w:r>
      <w:r w:rsidR="001D15E1" w:rsidRPr="00056F79">
        <w:rPr>
          <w:rFonts w:eastAsiaTheme="minorHAnsi"/>
          <w:b w:val="0"/>
        </w:rPr>
        <w:t>cắt lớp vi tính mạch</w:t>
      </w:r>
      <w:bookmarkEnd w:id="452"/>
      <w:bookmarkEnd w:id="453"/>
    </w:p>
    <w:tbl>
      <w:tblPr>
        <w:tblStyle w:val="TableGrid1"/>
        <w:tblW w:w="9210" w:type="dxa"/>
        <w:tblInd w:w="-176" w:type="dxa"/>
        <w:tblLook w:val="04A0" w:firstRow="1" w:lastRow="0" w:firstColumn="1" w:lastColumn="0" w:noHBand="0" w:noVBand="1"/>
      </w:tblPr>
      <w:tblGrid>
        <w:gridCol w:w="1135"/>
        <w:gridCol w:w="3493"/>
        <w:gridCol w:w="765"/>
        <w:gridCol w:w="734"/>
        <w:gridCol w:w="765"/>
        <w:gridCol w:w="734"/>
        <w:gridCol w:w="687"/>
        <w:gridCol w:w="897"/>
      </w:tblGrid>
      <w:tr w:rsidR="00301633" w:rsidRPr="00056F79" w:rsidTr="00365D52">
        <w:tc>
          <w:tcPr>
            <w:tcW w:w="4628" w:type="dxa"/>
            <w:gridSpan w:val="2"/>
            <w:vMerge w:val="restart"/>
            <w:vAlign w:val="center"/>
          </w:tcPr>
          <w:p w:rsidR="0037294E" w:rsidRPr="00056F79" w:rsidRDefault="0037294E" w:rsidP="00E82BF4">
            <w:pPr>
              <w:jc w:val="center"/>
              <w:rPr>
                <w:rFonts w:ascii="Times New Roman" w:hAnsi="Times New Roman" w:cs="Times New Roman"/>
                <w:b/>
                <w:i/>
                <w:color w:val="000000" w:themeColor="text1"/>
                <w:sz w:val="28"/>
                <w:szCs w:val="28"/>
              </w:rPr>
            </w:pPr>
            <w:r w:rsidRPr="00056F79">
              <w:rPr>
                <w:rFonts w:ascii="Times New Roman" w:hAnsi="Times New Roman" w:cs="Times New Roman"/>
                <w:b/>
                <w:color w:val="000000" w:themeColor="text1"/>
                <w:sz w:val="28"/>
                <w:szCs w:val="28"/>
              </w:rPr>
              <w:t>Vị trí túi phình</w:t>
            </w:r>
          </w:p>
        </w:tc>
        <w:tc>
          <w:tcPr>
            <w:tcW w:w="0" w:type="auto"/>
            <w:gridSpan w:val="2"/>
            <w:vAlign w:val="center"/>
          </w:tcPr>
          <w:p w:rsidR="0037294E" w:rsidRPr="00056F79" w:rsidRDefault="0037294E" w:rsidP="00E82BF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w:t>
            </w:r>
            <w:r w:rsidR="007C6736" w:rsidRPr="00056F79">
              <w:rPr>
                <w:rFonts w:ascii="Times New Roman" w:hAnsi="Times New Roman" w:cs="Times New Roman"/>
                <w:b/>
                <w:color w:val="000000" w:themeColor="text1"/>
                <w:sz w:val="28"/>
                <w:szCs w:val="28"/>
              </w:rPr>
              <w:t xml:space="preserve"> phình</w:t>
            </w:r>
          </w:p>
          <w:p w:rsidR="0037294E" w:rsidRPr="00056F79" w:rsidRDefault="0037294E" w:rsidP="00E82BF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chưa vỡ</w:t>
            </w:r>
          </w:p>
          <w:p w:rsidR="0037294E" w:rsidRPr="00056F79" w:rsidRDefault="0037294E" w:rsidP="00E82BF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(n=20)</w:t>
            </w:r>
          </w:p>
        </w:tc>
        <w:tc>
          <w:tcPr>
            <w:tcW w:w="0" w:type="auto"/>
            <w:gridSpan w:val="2"/>
            <w:vAlign w:val="center"/>
          </w:tcPr>
          <w:p w:rsidR="0037294E" w:rsidRPr="00056F79" w:rsidRDefault="0037294E" w:rsidP="00E82BF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w:t>
            </w:r>
            <w:r w:rsidR="007C6736" w:rsidRPr="00056F79">
              <w:rPr>
                <w:rFonts w:ascii="Times New Roman" w:hAnsi="Times New Roman" w:cs="Times New Roman"/>
                <w:b/>
                <w:color w:val="000000" w:themeColor="text1"/>
                <w:sz w:val="28"/>
                <w:szCs w:val="28"/>
              </w:rPr>
              <w:t xml:space="preserve"> phình</w:t>
            </w:r>
          </w:p>
          <w:p w:rsidR="0037294E" w:rsidRPr="00056F79" w:rsidRDefault="007C6736" w:rsidP="00E82BF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đã </w:t>
            </w:r>
            <w:r w:rsidR="0037294E" w:rsidRPr="00056F79">
              <w:rPr>
                <w:rFonts w:ascii="Times New Roman" w:hAnsi="Times New Roman" w:cs="Times New Roman"/>
                <w:b/>
                <w:color w:val="000000" w:themeColor="text1"/>
                <w:sz w:val="28"/>
                <w:szCs w:val="28"/>
              </w:rPr>
              <w:t>vỡ</w:t>
            </w:r>
          </w:p>
          <w:p w:rsidR="0037294E" w:rsidRPr="00056F79" w:rsidRDefault="0037294E" w:rsidP="00E82BF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(n=134)</w:t>
            </w:r>
          </w:p>
        </w:tc>
        <w:tc>
          <w:tcPr>
            <w:tcW w:w="0" w:type="auto"/>
            <w:gridSpan w:val="2"/>
            <w:vAlign w:val="center"/>
          </w:tcPr>
          <w:p w:rsidR="0037294E" w:rsidRPr="00056F79" w:rsidRDefault="0037294E" w:rsidP="00E82BF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p w:rsidR="0037294E" w:rsidRPr="00056F79" w:rsidRDefault="0037294E" w:rsidP="00E82BF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(n=154)</w:t>
            </w:r>
          </w:p>
        </w:tc>
      </w:tr>
      <w:tr w:rsidR="00301633" w:rsidRPr="00056F79" w:rsidTr="00365D52">
        <w:tc>
          <w:tcPr>
            <w:tcW w:w="4628" w:type="dxa"/>
            <w:gridSpan w:val="2"/>
            <w:vMerge/>
            <w:vAlign w:val="center"/>
          </w:tcPr>
          <w:p w:rsidR="0037294E" w:rsidRPr="00056F79" w:rsidRDefault="0037294E" w:rsidP="00E82BF4">
            <w:pPr>
              <w:spacing w:line="360" w:lineRule="auto"/>
              <w:jc w:val="both"/>
              <w:rPr>
                <w:rFonts w:ascii="Times New Roman" w:hAnsi="Times New Roman" w:cs="Times New Roman"/>
                <w:b/>
                <w:i/>
                <w:color w:val="000000" w:themeColor="text1"/>
                <w:sz w:val="28"/>
                <w:szCs w:val="28"/>
              </w:rPr>
            </w:pP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Phải</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Trái</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Phải</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Trái</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n</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w:t>
            </w:r>
          </w:p>
        </w:tc>
      </w:tr>
      <w:tr w:rsidR="00301633" w:rsidRPr="00056F79" w:rsidTr="00365D52">
        <w:tc>
          <w:tcPr>
            <w:tcW w:w="1135" w:type="dxa"/>
            <w:vMerge w:val="restar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Hệ</w:t>
            </w:r>
          </w:p>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tuần</w:t>
            </w:r>
          </w:p>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hoàn</w:t>
            </w:r>
          </w:p>
          <w:p w:rsidR="0037294E" w:rsidRPr="00056F79" w:rsidRDefault="0037294E" w:rsidP="00E82BF4">
            <w:pPr>
              <w:spacing w:line="360" w:lineRule="auto"/>
              <w:jc w:val="both"/>
              <w:rPr>
                <w:rFonts w:ascii="Times New Roman" w:hAnsi="Times New Roman" w:cs="Times New Roman"/>
                <w:b/>
                <w:i/>
                <w:color w:val="000000" w:themeColor="text1"/>
                <w:sz w:val="28"/>
                <w:szCs w:val="28"/>
              </w:rPr>
            </w:pPr>
            <w:r w:rsidRPr="00056F79">
              <w:rPr>
                <w:rFonts w:ascii="Times New Roman" w:hAnsi="Times New Roman" w:cs="Times New Roman"/>
                <w:color w:val="000000" w:themeColor="text1"/>
                <w:sz w:val="28"/>
                <w:szCs w:val="28"/>
              </w:rPr>
              <w:t>trước</w:t>
            </w:r>
          </w:p>
        </w:tc>
        <w:tc>
          <w:tcPr>
            <w:tcW w:w="3493"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yên trên </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6</w:t>
            </w:r>
          </w:p>
        </w:tc>
      </w:tr>
      <w:tr w:rsidR="0037294E" w:rsidRPr="00056F79" w:rsidTr="00365D52">
        <w:tc>
          <w:tcPr>
            <w:tcW w:w="1135" w:type="dxa"/>
            <w:vMerge/>
            <w:vAlign w:val="center"/>
          </w:tcPr>
          <w:p w:rsidR="0037294E" w:rsidRPr="00056F79" w:rsidRDefault="0037294E" w:rsidP="00E82BF4">
            <w:pPr>
              <w:spacing w:line="360" w:lineRule="auto"/>
              <w:jc w:val="both"/>
              <w:rPr>
                <w:rFonts w:ascii="Times New Roman" w:hAnsi="Times New Roman" w:cs="Times New Roman"/>
                <w:b/>
                <w:i/>
                <w:color w:val="000000" w:themeColor="text1"/>
                <w:sz w:val="28"/>
                <w:szCs w:val="28"/>
              </w:rPr>
            </w:pPr>
          </w:p>
        </w:tc>
        <w:tc>
          <w:tcPr>
            <w:tcW w:w="3493"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mắt </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0" w:type="auto"/>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37294E" w:rsidRPr="00056F79">
              <w:rPr>
                <w:rFonts w:ascii="Times New Roman" w:hAnsi="Times New Roman" w:cs="Times New Roman"/>
                <w:color w:val="000000" w:themeColor="text1"/>
                <w:sz w:val="28"/>
                <w:szCs w:val="28"/>
              </w:rPr>
              <w:t>3</w:t>
            </w:r>
          </w:p>
        </w:tc>
      </w:tr>
      <w:tr w:rsidR="0037294E" w:rsidRPr="00056F79" w:rsidTr="00365D52">
        <w:tc>
          <w:tcPr>
            <w:tcW w:w="1135" w:type="dxa"/>
            <w:vMerge/>
            <w:vAlign w:val="center"/>
          </w:tcPr>
          <w:p w:rsidR="0037294E" w:rsidRPr="00056F79" w:rsidRDefault="0037294E" w:rsidP="00E82BF4">
            <w:pPr>
              <w:spacing w:line="360" w:lineRule="auto"/>
              <w:jc w:val="both"/>
              <w:rPr>
                <w:rFonts w:ascii="Times New Roman" w:hAnsi="Times New Roman" w:cs="Times New Roman"/>
                <w:b/>
                <w:i/>
                <w:color w:val="000000" w:themeColor="text1"/>
                <w:sz w:val="28"/>
                <w:szCs w:val="28"/>
              </w:rPr>
            </w:pPr>
          </w:p>
        </w:tc>
        <w:tc>
          <w:tcPr>
            <w:tcW w:w="3493"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thông sau </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21</w:t>
            </w:r>
          </w:p>
        </w:tc>
        <w:tc>
          <w:tcPr>
            <w:tcW w:w="0" w:type="auto"/>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w:t>
            </w:r>
            <w:r w:rsidR="0037294E" w:rsidRPr="00056F79">
              <w:rPr>
                <w:rFonts w:ascii="Times New Roman" w:hAnsi="Times New Roman" w:cs="Times New Roman"/>
                <w:color w:val="000000" w:themeColor="text1"/>
                <w:sz w:val="28"/>
                <w:szCs w:val="28"/>
              </w:rPr>
              <w:t>6</w:t>
            </w:r>
          </w:p>
        </w:tc>
      </w:tr>
      <w:tr w:rsidR="0037294E" w:rsidRPr="00056F79" w:rsidTr="00365D52">
        <w:tc>
          <w:tcPr>
            <w:tcW w:w="1135" w:type="dxa"/>
            <w:vMerge/>
            <w:vAlign w:val="center"/>
          </w:tcPr>
          <w:p w:rsidR="0037294E" w:rsidRPr="00056F79" w:rsidRDefault="0037294E" w:rsidP="00E82BF4">
            <w:pPr>
              <w:spacing w:line="360" w:lineRule="auto"/>
              <w:jc w:val="both"/>
              <w:rPr>
                <w:rFonts w:ascii="Times New Roman" w:hAnsi="Times New Roman" w:cs="Times New Roman"/>
                <w:b/>
                <w:i/>
                <w:color w:val="000000" w:themeColor="text1"/>
                <w:sz w:val="28"/>
                <w:szCs w:val="28"/>
              </w:rPr>
            </w:pPr>
          </w:p>
        </w:tc>
        <w:tc>
          <w:tcPr>
            <w:tcW w:w="3493" w:type="dxa"/>
            <w:vAlign w:val="center"/>
          </w:tcPr>
          <w:p w:rsidR="0037294E" w:rsidRPr="00056F79" w:rsidRDefault="0037294E" w:rsidP="00E82BF4">
            <w:pPr>
              <w:spacing w:line="360" w:lineRule="auto"/>
              <w:jc w:val="both"/>
              <w:rPr>
                <w:rFonts w:ascii="Times New Roman" w:hAnsi="Times New Roman" w:cs="Times New Roman"/>
                <w:color w:val="000000" w:themeColor="text1"/>
                <w:spacing w:val="-10"/>
                <w:sz w:val="28"/>
                <w:szCs w:val="28"/>
              </w:rPr>
            </w:pPr>
            <w:r w:rsidRPr="00056F79">
              <w:rPr>
                <w:rFonts w:ascii="Times New Roman" w:hAnsi="Times New Roman" w:cs="Times New Roman"/>
                <w:color w:val="000000" w:themeColor="text1"/>
                <w:spacing w:val="-10"/>
                <w:sz w:val="28"/>
                <w:szCs w:val="28"/>
              </w:rPr>
              <w:t xml:space="preserve">ĐM cảnh trong đoạn phân chia </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6</w:t>
            </w:r>
          </w:p>
        </w:tc>
      </w:tr>
      <w:tr w:rsidR="0037294E" w:rsidRPr="00056F79" w:rsidTr="00365D52">
        <w:tc>
          <w:tcPr>
            <w:tcW w:w="1135" w:type="dxa"/>
            <w:vMerge/>
            <w:vAlign w:val="center"/>
          </w:tcPr>
          <w:p w:rsidR="0037294E" w:rsidRPr="00056F79" w:rsidRDefault="0037294E" w:rsidP="00E82BF4">
            <w:pPr>
              <w:spacing w:line="360" w:lineRule="auto"/>
              <w:jc w:val="both"/>
              <w:rPr>
                <w:rFonts w:ascii="Times New Roman" w:hAnsi="Times New Roman" w:cs="Times New Roman"/>
                <w:b/>
                <w:i/>
                <w:color w:val="000000" w:themeColor="text1"/>
                <w:sz w:val="28"/>
                <w:szCs w:val="28"/>
              </w:rPr>
            </w:pPr>
          </w:p>
        </w:tc>
        <w:tc>
          <w:tcPr>
            <w:tcW w:w="3493"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cảnh trong </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15</w:t>
            </w:r>
          </w:p>
        </w:tc>
        <w:tc>
          <w:tcPr>
            <w:tcW w:w="0" w:type="auto"/>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w:t>
            </w:r>
            <w:r w:rsidR="0037294E" w:rsidRPr="00056F79">
              <w:rPr>
                <w:rFonts w:ascii="Times New Roman" w:hAnsi="Times New Roman" w:cs="Times New Roman"/>
                <w:color w:val="000000" w:themeColor="text1"/>
                <w:sz w:val="28"/>
                <w:szCs w:val="28"/>
              </w:rPr>
              <w:t>7</w:t>
            </w:r>
          </w:p>
        </w:tc>
      </w:tr>
      <w:tr w:rsidR="0037294E" w:rsidRPr="00056F79" w:rsidTr="00365D52">
        <w:tc>
          <w:tcPr>
            <w:tcW w:w="1135" w:type="dxa"/>
            <w:vMerge/>
            <w:vAlign w:val="center"/>
          </w:tcPr>
          <w:p w:rsidR="0037294E" w:rsidRPr="00056F79" w:rsidRDefault="0037294E" w:rsidP="00E82BF4">
            <w:pPr>
              <w:spacing w:line="360" w:lineRule="auto"/>
              <w:jc w:val="both"/>
              <w:rPr>
                <w:rFonts w:ascii="Times New Roman" w:hAnsi="Times New Roman" w:cs="Times New Roman"/>
                <w:b/>
                <w:i/>
                <w:color w:val="000000" w:themeColor="text1"/>
                <w:sz w:val="28"/>
                <w:szCs w:val="28"/>
              </w:rPr>
            </w:pPr>
          </w:p>
        </w:tc>
        <w:tc>
          <w:tcPr>
            <w:tcW w:w="3493"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ĐM não giữa</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0" w:type="auto"/>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r w:rsidR="0037294E" w:rsidRPr="00056F79">
              <w:rPr>
                <w:rFonts w:ascii="Times New Roman" w:hAnsi="Times New Roman" w:cs="Times New Roman"/>
                <w:color w:val="000000" w:themeColor="text1"/>
                <w:sz w:val="28"/>
                <w:szCs w:val="28"/>
              </w:rPr>
              <w:t>9</w:t>
            </w:r>
          </w:p>
        </w:tc>
      </w:tr>
      <w:tr w:rsidR="0037294E" w:rsidRPr="00056F79" w:rsidTr="00365D52">
        <w:tc>
          <w:tcPr>
            <w:tcW w:w="1135" w:type="dxa"/>
            <w:vMerge/>
            <w:vAlign w:val="center"/>
          </w:tcPr>
          <w:p w:rsidR="0037294E" w:rsidRPr="00056F79" w:rsidRDefault="0037294E" w:rsidP="00E82BF4">
            <w:pPr>
              <w:spacing w:line="360" w:lineRule="auto"/>
              <w:jc w:val="both"/>
              <w:rPr>
                <w:rFonts w:ascii="Times New Roman" w:hAnsi="Times New Roman" w:cs="Times New Roman"/>
                <w:b/>
                <w:i/>
                <w:color w:val="000000" w:themeColor="text1"/>
                <w:sz w:val="28"/>
                <w:szCs w:val="28"/>
              </w:rPr>
            </w:pPr>
          </w:p>
        </w:tc>
        <w:tc>
          <w:tcPr>
            <w:tcW w:w="3493"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não giữa phân chia </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29</w:t>
            </w:r>
          </w:p>
        </w:tc>
        <w:tc>
          <w:tcPr>
            <w:tcW w:w="0" w:type="auto"/>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18,</w:t>
            </w:r>
            <w:r w:rsidR="0037294E" w:rsidRPr="00056F79">
              <w:rPr>
                <w:rFonts w:ascii="Times New Roman" w:hAnsi="Times New Roman" w:cs="Times New Roman"/>
                <w:color w:val="000000" w:themeColor="text1"/>
                <w:sz w:val="28"/>
                <w:szCs w:val="28"/>
              </w:rPr>
              <w:t>8</w:t>
            </w:r>
          </w:p>
        </w:tc>
      </w:tr>
      <w:tr w:rsidR="0037294E" w:rsidRPr="00056F79" w:rsidTr="00365D52">
        <w:tc>
          <w:tcPr>
            <w:tcW w:w="1135" w:type="dxa"/>
            <w:vMerge/>
            <w:vAlign w:val="center"/>
          </w:tcPr>
          <w:p w:rsidR="0037294E" w:rsidRPr="00056F79" w:rsidRDefault="0037294E" w:rsidP="00E82BF4">
            <w:pPr>
              <w:spacing w:line="360" w:lineRule="auto"/>
              <w:jc w:val="both"/>
              <w:rPr>
                <w:rFonts w:ascii="Times New Roman" w:hAnsi="Times New Roman" w:cs="Times New Roman"/>
                <w:b/>
                <w:i/>
                <w:color w:val="000000" w:themeColor="text1"/>
                <w:sz w:val="28"/>
                <w:szCs w:val="28"/>
              </w:rPr>
            </w:pPr>
          </w:p>
        </w:tc>
        <w:tc>
          <w:tcPr>
            <w:tcW w:w="3493"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não trước </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0" w:type="auto"/>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37294E" w:rsidRPr="00056F79">
              <w:rPr>
                <w:rFonts w:ascii="Times New Roman" w:hAnsi="Times New Roman" w:cs="Times New Roman"/>
                <w:color w:val="000000" w:themeColor="text1"/>
                <w:sz w:val="28"/>
                <w:szCs w:val="28"/>
              </w:rPr>
              <w:t>9</w:t>
            </w:r>
          </w:p>
        </w:tc>
      </w:tr>
      <w:tr w:rsidR="0037294E" w:rsidRPr="00056F79" w:rsidTr="00365D52">
        <w:tc>
          <w:tcPr>
            <w:tcW w:w="1135" w:type="dxa"/>
            <w:vMerge/>
            <w:vAlign w:val="center"/>
          </w:tcPr>
          <w:p w:rsidR="0037294E" w:rsidRPr="00056F79" w:rsidRDefault="0037294E" w:rsidP="00E82BF4">
            <w:pPr>
              <w:spacing w:line="360" w:lineRule="auto"/>
              <w:jc w:val="both"/>
              <w:rPr>
                <w:rFonts w:ascii="Times New Roman" w:hAnsi="Times New Roman" w:cs="Times New Roman"/>
                <w:b/>
                <w:i/>
                <w:color w:val="000000" w:themeColor="text1"/>
                <w:sz w:val="28"/>
                <w:szCs w:val="28"/>
              </w:rPr>
            </w:pPr>
          </w:p>
        </w:tc>
        <w:tc>
          <w:tcPr>
            <w:tcW w:w="3493"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quanh viền trai </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0" w:type="auto"/>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r w:rsidR="0037294E" w:rsidRPr="00056F79">
              <w:rPr>
                <w:rFonts w:ascii="Times New Roman" w:hAnsi="Times New Roman" w:cs="Times New Roman"/>
                <w:color w:val="000000" w:themeColor="text1"/>
                <w:sz w:val="28"/>
                <w:szCs w:val="28"/>
              </w:rPr>
              <w:t>6</w:t>
            </w:r>
          </w:p>
        </w:tc>
      </w:tr>
      <w:tr w:rsidR="0037294E" w:rsidRPr="00056F79" w:rsidTr="00365D52">
        <w:tc>
          <w:tcPr>
            <w:tcW w:w="1135" w:type="dxa"/>
            <w:vMerge/>
            <w:vAlign w:val="center"/>
          </w:tcPr>
          <w:p w:rsidR="0037294E" w:rsidRPr="00056F79" w:rsidRDefault="0037294E" w:rsidP="00E82BF4">
            <w:pPr>
              <w:spacing w:line="360" w:lineRule="auto"/>
              <w:jc w:val="both"/>
              <w:rPr>
                <w:rFonts w:ascii="Times New Roman" w:hAnsi="Times New Roman" w:cs="Times New Roman"/>
                <w:b/>
                <w:i/>
                <w:color w:val="000000" w:themeColor="text1"/>
                <w:sz w:val="28"/>
                <w:szCs w:val="28"/>
              </w:rPr>
            </w:pPr>
          </w:p>
        </w:tc>
        <w:tc>
          <w:tcPr>
            <w:tcW w:w="3493"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thông trước </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55</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59</w:t>
            </w:r>
          </w:p>
        </w:tc>
        <w:tc>
          <w:tcPr>
            <w:tcW w:w="0" w:type="auto"/>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38,</w:t>
            </w:r>
            <w:r w:rsidR="0037294E" w:rsidRPr="00056F79">
              <w:rPr>
                <w:rFonts w:ascii="Times New Roman" w:hAnsi="Times New Roman" w:cs="Times New Roman"/>
                <w:color w:val="000000" w:themeColor="text1"/>
                <w:sz w:val="28"/>
                <w:szCs w:val="28"/>
              </w:rPr>
              <w:t>3</w:t>
            </w:r>
          </w:p>
        </w:tc>
      </w:tr>
      <w:tr w:rsidR="00F15013" w:rsidRPr="00056F79" w:rsidTr="00365D52">
        <w:tc>
          <w:tcPr>
            <w:tcW w:w="1135" w:type="dxa"/>
            <w:vMerge w:val="restart"/>
            <w:vAlign w:val="center"/>
          </w:tcPr>
          <w:p w:rsidR="00F15013" w:rsidRPr="00056F79" w:rsidRDefault="00F15013" w:rsidP="00F1501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Hệ</w:t>
            </w:r>
          </w:p>
          <w:p w:rsidR="00F15013" w:rsidRPr="00056F79" w:rsidRDefault="00F15013" w:rsidP="00F1501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tuần</w:t>
            </w:r>
          </w:p>
          <w:p w:rsidR="00F15013" w:rsidRPr="00056F79" w:rsidRDefault="00F15013" w:rsidP="00F15013">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hoàn</w:t>
            </w:r>
          </w:p>
          <w:p w:rsidR="00F15013" w:rsidRPr="00056F79" w:rsidRDefault="00F15013" w:rsidP="00F15013">
            <w:pPr>
              <w:spacing w:line="360" w:lineRule="auto"/>
              <w:jc w:val="both"/>
              <w:rPr>
                <w:rFonts w:ascii="Times New Roman" w:hAnsi="Times New Roman" w:cs="Times New Roman"/>
                <w:b/>
                <w:i/>
                <w:color w:val="000000" w:themeColor="text1"/>
                <w:sz w:val="28"/>
                <w:szCs w:val="28"/>
              </w:rPr>
            </w:pPr>
            <w:r w:rsidRPr="00056F79">
              <w:rPr>
                <w:rFonts w:ascii="Times New Roman" w:hAnsi="Times New Roman" w:cs="Times New Roman"/>
                <w:color w:val="000000" w:themeColor="text1"/>
                <w:sz w:val="28"/>
                <w:szCs w:val="28"/>
              </w:rPr>
              <w:t>sau</w:t>
            </w:r>
          </w:p>
        </w:tc>
        <w:tc>
          <w:tcPr>
            <w:tcW w:w="3493" w:type="dxa"/>
            <w:vAlign w:val="center"/>
          </w:tcPr>
          <w:p w:rsidR="00F15013" w:rsidRPr="00056F79" w:rsidRDefault="00F15013"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đốt sống </w:t>
            </w:r>
          </w:p>
        </w:tc>
        <w:tc>
          <w:tcPr>
            <w:tcW w:w="0" w:type="auto"/>
            <w:vAlign w:val="center"/>
          </w:tcPr>
          <w:p w:rsidR="00F15013" w:rsidRPr="00056F79" w:rsidRDefault="00F1501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vAlign w:val="center"/>
          </w:tcPr>
          <w:p w:rsidR="00F15013" w:rsidRPr="00056F79" w:rsidRDefault="00F1501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vAlign w:val="center"/>
          </w:tcPr>
          <w:p w:rsidR="00F15013" w:rsidRPr="00056F79" w:rsidRDefault="00F1501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0" w:type="auto"/>
            <w:vAlign w:val="center"/>
          </w:tcPr>
          <w:p w:rsidR="00F15013" w:rsidRPr="00056F79" w:rsidRDefault="00F1501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F15013" w:rsidRPr="00056F79" w:rsidRDefault="00F1501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c>
          <w:tcPr>
            <w:tcW w:w="0" w:type="auto"/>
            <w:vAlign w:val="center"/>
          </w:tcPr>
          <w:p w:rsidR="00F15013"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r w:rsidR="00F15013" w:rsidRPr="00056F79">
              <w:rPr>
                <w:rFonts w:ascii="Times New Roman" w:hAnsi="Times New Roman" w:cs="Times New Roman"/>
                <w:color w:val="000000" w:themeColor="text1"/>
                <w:sz w:val="28"/>
                <w:szCs w:val="28"/>
              </w:rPr>
              <w:t>2</w:t>
            </w:r>
          </w:p>
        </w:tc>
      </w:tr>
      <w:tr w:rsidR="00F15013" w:rsidRPr="00056F79" w:rsidTr="00365D52">
        <w:tc>
          <w:tcPr>
            <w:tcW w:w="1135" w:type="dxa"/>
            <w:vMerge/>
            <w:vAlign w:val="center"/>
          </w:tcPr>
          <w:p w:rsidR="00F15013" w:rsidRPr="00056F79" w:rsidRDefault="00F15013" w:rsidP="00E82BF4">
            <w:pPr>
              <w:spacing w:line="360" w:lineRule="auto"/>
              <w:jc w:val="both"/>
              <w:rPr>
                <w:rFonts w:ascii="Times New Roman" w:hAnsi="Times New Roman" w:cs="Times New Roman"/>
                <w:b/>
                <w:i/>
                <w:color w:val="000000" w:themeColor="text1"/>
                <w:sz w:val="28"/>
                <w:szCs w:val="28"/>
              </w:rPr>
            </w:pPr>
          </w:p>
        </w:tc>
        <w:tc>
          <w:tcPr>
            <w:tcW w:w="3493" w:type="dxa"/>
            <w:vAlign w:val="center"/>
          </w:tcPr>
          <w:p w:rsidR="00F15013" w:rsidRPr="00056F79" w:rsidRDefault="00F15013"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tiểu não sau dưới </w:t>
            </w:r>
          </w:p>
        </w:tc>
        <w:tc>
          <w:tcPr>
            <w:tcW w:w="0" w:type="auto"/>
            <w:vAlign w:val="center"/>
          </w:tcPr>
          <w:p w:rsidR="00F15013" w:rsidRPr="00056F79" w:rsidRDefault="00F1501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F15013" w:rsidRPr="00056F79" w:rsidRDefault="00F1501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F15013" w:rsidRPr="00056F79" w:rsidRDefault="00F1501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F15013" w:rsidRPr="00056F79" w:rsidRDefault="00F1501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0" w:type="auto"/>
            <w:vAlign w:val="center"/>
          </w:tcPr>
          <w:p w:rsidR="00F15013" w:rsidRPr="00056F79" w:rsidRDefault="00F1501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0" w:type="auto"/>
            <w:vAlign w:val="center"/>
          </w:tcPr>
          <w:p w:rsidR="00F15013"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r w:rsidR="00F15013" w:rsidRPr="00056F79">
              <w:rPr>
                <w:rFonts w:ascii="Times New Roman" w:hAnsi="Times New Roman" w:cs="Times New Roman"/>
                <w:color w:val="000000" w:themeColor="text1"/>
                <w:sz w:val="28"/>
                <w:szCs w:val="28"/>
              </w:rPr>
              <w:t>6</w:t>
            </w:r>
          </w:p>
        </w:tc>
      </w:tr>
      <w:tr w:rsidR="00F15013" w:rsidRPr="00056F79" w:rsidTr="00365D52">
        <w:tc>
          <w:tcPr>
            <w:tcW w:w="1135" w:type="dxa"/>
            <w:vMerge/>
            <w:vAlign w:val="center"/>
          </w:tcPr>
          <w:p w:rsidR="00F15013" w:rsidRPr="00056F79" w:rsidRDefault="00F15013" w:rsidP="00E82BF4">
            <w:pPr>
              <w:spacing w:line="360" w:lineRule="auto"/>
              <w:jc w:val="both"/>
              <w:rPr>
                <w:rFonts w:ascii="Times New Roman" w:hAnsi="Times New Roman" w:cs="Times New Roman"/>
                <w:b/>
                <w:i/>
                <w:color w:val="000000" w:themeColor="text1"/>
                <w:sz w:val="28"/>
                <w:szCs w:val="28"/>
              </w:rPr>
            </w:pPr>
          </w:p>
        </w:tc>
        <w:tc>
          <w:tcPr>
            <w:tcW w:w="3493" w:type="dxa"/>
            <w:vAlign w:val="center"/>
          </w:tcPr>
          <w:p w:rsidR="00F15013" w:rsidRPr="00056F79" w:rsidRDefault="00F15013"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Đỉnh động mạch thân nề</w:t>
            </w:r>
            <w:r w:rsidR="00BB4BC3" w:rsidRPr="00056F79">
              <w:rPr>
                <w:rFonts w:ascii="Times New Roman" w:hAnsi="Times New Roman" w:cs="Times New Roman"/>
                <w:color w:val="000000" w:themeColor="text1"/>
                <w:sz w:val="28"/>
                <w:szCs w:val="28"/>
              </w:rPr>
              <w:t>n</w:t>
            </w:r>
          </w:p>
        </w:tc>
        <w:tc>
          <w:tcPr>
            <w:tcW w:w="0" w:type="auto"/>
            <w:vAlign w:val="center"/>
          </w:tcPr>
          <w:p w:rsidR="00F15013" w:rsidRPr="00056F79" w:rsidRDefault="00F1501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F15013" w:rsidRPr="00056F79" w:rsidRDefault="00F1501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F15013" w:rsidRPr="00056F79" w:rsidRDefault="00F1501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0" w:type="auto"/>
            <w:vAlign w:val="center"/>
          </w:tcPr>
          <w:p w:rsidR="00F15013" w:rsidRPr="00056F79" w:rsidRDefault="00F1501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F15013" w:rsidRPr="00056F79" w:rsidRDefault="00F1501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0" w:type="auto"/>
            <w:vAlign w:val="center"/>
          </w:tcPr>
          <w:p w:rsidR="00F15013"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r w:rsidR="00F15013" w:rsidRPr="00056F79">
              <w:rPr>
                <w:rFonts w:ascii="Times New Roman" w:hAnsi="Times New Roman" w:cs="Times New Roman"/>
                <w:color w:val="000000" w:themeColor="text1"/>
                <w:sz w:val="28"/>
                <w:szCs w:val="28"/>
              </w:rPr>
              <w:t>6</w:t>
            </w:r>
          </w:p>
        </w:tc>
      </w:tr>
      <w:tr w:rsidR="0037294E" w:rsidRPr="00056F79" w:rsidTr="00365D52">
        <w:tc>
          <w:tcPr>
            <w:tcW w:w="4628" w:type="dxa"/>
            <w:gridSpan w:val="2"/>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Tổng</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93</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41</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154</w:t>
            </w:r>
          </w:p>
        </w:tc>
        <w:tc>
          <w:tcPr>
            <w:tcW w:w="0" w:type="auto"/>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100,</w:t>
            </w:r>
            <w:r w:rsidR="0037294E" w:rsidRPr="00056F79">
              <w:rPr>
                <w:rFonts w:ascii="Times New Roman" w:hAnsi="Times New Roman" w:cs="Times New Roman"/>
                <w:color w:val="000000" w:themeColor="text1"/>
                <w:sz w:val="28"/>
                <w:szCs w:val="28"/>
              </w:rPr>
              <w:t>0</w:t>
            </w:r>
          </w:p>
        </w:tc>
      </w:tr>
    </w:tbl>
    <w:p w:rsidR="0037294E" w:rsidRPr="00056F79" w:rsidRDefault="0037294E" w:rsidP="00E82BF4">
      <w:pPr>
        <w:spacing w:after="0" w:line="360" w:lineRule="auto"/>
        <w:ind w:right="51"/>
        <w:jc w:val="both"/>
        <w:rPr>
          <w:rFonts w:ascii="Times New Roman" w:eastAsiaTheme="minorHAnsi" w:hAnsi="Times New Roman" w:cs="Times New Roman"/>
          <w:b/>
          <w:i/>
          <w:color w:val="000000" w:themeColor="text1"/>
          <w:sz w:val="4"/>
          <w:szCs w:val="28"/>
        </w:rPr>
      </w:pPr>
    </w:p>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37294E" w:rsidRPr="00056F79" w:rsidRDefault="0037294E" w:rsidP="00F04420">
      <w:pPr>
        <w:spacing w:after="0" w:line="324" w:lineRule="auto"/>
        <w:ind w:right="51" w:firstLine="720"/>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Túi phình thường gặp ở vị trí động mạch th</w:t>
      </w:r>
      <w:r w:rsidR="00CF2A84" w:rsidRPr="00056F79">
        <w:rPr>
          <w:rFonts w:ascii="Times New Roman" w:eastAsiaTheme="minorHAnsi" w:hAnsi="Times New Roman" w:cs="Times New Roman"/>
          <w:color w:val="000000" w:themeColor="text1"/>
          <w:sz w:val="28"/>
          <w:szCs w:val="28"/>
        </w:rPr>
        <w:t>ô</w:t>
      </w:r>
      <w:r w:rsidRPr="00056F79">
        <w:rPr>
          <w:rFonts w:ascii="Times New Roman" w:eastAsiaTheme="minorHAnsi" w:hAnsi="Times New Roman" w:cs="Times New Roman"/>
          <w:color w:val="000000" w:themeColor="text1"/>
          <w:sz w:val="28"/>
          <w:szCs w:val="28"/>
        </w:rPr>
        <w:t xml:space="preserve">ng trước </w:t>
      </w:r>
      <w:r w:rsidR="00CF2A84" w:rsidRPr="00056F79">
        <w:rPr>
          <w:rFonts w:ascii="Times New Roman" w:eastAsiaTheme="minorHAnsi" w:hAnsi="Times New Roman" w:cs="Times New Roman"/>
          <w:color w:val="000000" w:themeColor="text1"/>
          <w:sz w:val="28"/>
          <w:szCs w:val="28"/>
        </w:rPr>
        <w:t>(</w:t>
      </w:r>
      <w:r w:rsidRPr="00056F79">
        <w:rPr>
          <w:rFonts w:ascii="Times New Roman" w:eastAsiaTheme="minorHAnsi" w:hAnsi="Times New Roman" w:cs="Times New Roman"/>
          <w:color w:val="000000" w:themeColor="text1"/>
          <w:sz w:val="28"/>
          <w:szCs w:val="28"/>
        </w:rPr>
        <w:t>38,3%</w:t>
      </w:r>
      <w:r w:rsidR="00CF2A84" w:rsidRPr="00056F79">
        <w:rPr>
          <w:rFonts w:ascii="Times New Roman" w:eastAsiaTheme="minorHAnsi" w:hAnsi="Times New Roman" w:cs="Times New Roman"/>
          <w:color w:val="000000" w:themeColor="text1"/>
          <w:sz w:val="28"/>
          <w:szCs w:val="28"/>
        </w:rPr>
        <w:t xml:space="preserve">); tiếp theo là tại các vị trí </w:t>
      </w:r>
      <w:r w:rsidR="00BF0D75" w:rsidRPr="00056F79">
        <w:rPr>
          <w:rFonts w:ascii="Times New Roman" w:eastAsiaTheme="minorHAnsi" w:hAnsi="Times New Roman" w:cs="Times New Roman"/>
          <w:color w:val="000000" w:themeColor="text1"/>
          <w:sz w:val="28"/>
          <w:szCs w:val="28"/>
        </w:rPr>
        <w:t>ĐMN</w:t>
      </w:r>
      <w:r w:rsidRPr="00056F79">
        <w:rPr>
          <w:rFonts w:ascii="Times New Roman" w:eastAsiaTheme="minorHAnsi" w:hAnsi="Times New Roman" w:cs="Times New Roman"/>
          <w:color w:val="000000" w:themeColor="text1"/>
          <w:sz w:val="28"/>
          <w:szCs w:val="28"/>
        </w:rPr>
        <w:t xml:space="preserve"> giữa phân chia </w:t>
      </w:r>
      <w:r w:rsidR="00CF2A84" w:rsidRPr="00056F79">
        <w:rPr>
          <w:rFonts w:ascii="Times New Roman" w:eastAsiaTheme="minorHAnsi" w:hAnsi="Times New Roman" w:cs="Times New Roman"/>
          <w:color w:val="000000" w:themeColor="text1"/>
          <w:sz w:val="28"/>
          <w:szCs w:val="28"/>
        </w:rPr>
        <w:t>(</w:t>
      </w:r>
      <w:r w:rsidRPr="00056F79">
        <w:rPr>
          <w:rFonts w:ascii="Times New Roman" w:eastAsiaTheme="minorHAnsi" w:hAnsi="Times New Roman" w:cs="Times New Roman"/>
          <w:color w:val="000000" w:themeColor="text1"/>
          <w:sz w:val="28"/>
          <w:szCs w:val="28"/>
        </w:rPr>
        <w:t>18,8%</w:t>
      </w:r>
      <w:r w:rsidR="00CF2A84" w:rsidRPr="00056F79">
        <w:rPr>
          <w:rFonts w:ascii="Times New Roman" w:eastAsiaTheme="minorHAnsi" w:hAnsi="Times New Roman" w:cs="Times New Roman"/>
          <w:color w:val="000000" w:themeColor="text1"/>
          <w:sz w:val="28"/>
          <w:szCs w:val="28"/>
        </w:rPr>
        <w:t xml:space="preserve">); </w:t>
      </w:r>
      <w:r w:rsidRPr="00056F79">
        <w:rPr>
          <w:rFonts w:ascii="Times New Roman" w:eastAsiaTheme="minorHAnsi" w:hAnsi="Times New Roman" w:cs="Times New Roman"/>
          <w:color w:val="000000" w:themeColor="text1"/>
          <w:sz w:val="28"/>
          <w:szCs w:val="28"/>
        </w:rPr>
        <w:t>động mạ</w:t>
      </w:r>
      <w:r w:rsidR="00CF2A84" w:rsidRPr="00056F79">
        <w:rPr>
          <w:rFonts w:ascii="Times New Roman" w:eastAsiaTheme="minorHAnsi" w:hAnsi="Times New Roman" w:cs="Times New Roman"/>
          <w:color w:val="000000" w:themeColor="text1"/>
          <w:sz w:val="28"/>
          <w:szCs w:val="28"/>
        </w:rPr>
        <w:t>ch thông sau (</w:t>
      </w:r>
      <w:r w:rsidRPr="00056F79">
        <w:rPr>
          <w:rFonts w:ascii="Times New Roman" w:eastAsiaTheme="minorHAnsi" w:hAnsi="Times New Roman" w:cs="Times New Roman"/>
          <w:color w:val="000000" w:themeColor="text1"/>
          <w:sz w:val="28"/>
          <w:szCs w:val="28"/>
        </w:rPr>
        <w:t>13,6%</w:t>
      </w:r>
      <w:r w:rsidR="00CF2A84" w:rsidRPr="00056F79">
        <w:rPr>
          <w:rFonts w:ascii="Times New Roman" w:eastAsiaTheme="minorHAnsi" w:hAnsi="Times New Roman" w:cs="Times New Roman"/>
          <w:color w:val="000000" w:themeColor="text1"/>
          <w:sz w:val="28"/>
          <w:szCs w:val="28"/>
        </w:rPr>
        <w:t>)</w:t>
      </w:r>
      <w:r w:rsidR="00FB3E24" w:rsidRPr="00056F79">
        <w:rPr>
          <w:rFonts w:ascii="Times New Roman" w:eastAsiaTheme="minorHAnsi" w:hAnsi="Times New Roman" w:cs="Times New Roman"/>
          <w:color w:val="000000" w:themeColor="text1"/>
          <w:sz w:val="28"/>
          <w:szCs w:val="28"/>
        </w:rPr>
        <w:t xml:space="preserve">. </w:t>
      </w:r>
      <w:r w:rsidRPr="00056F79">
        <w:rPr>
          <w:rFonts w:ascii="Times New Roman" w:eastAsiaTheme="minorHAnsi" w:hAnsi="Times New Roman" w:cs="Times New Roman"/>
          <w:color w:val="000000" w:themeColor="text1"/>
          <w:sz w:val="28"/>
          <w:szCs w:val="28"/>
        </w:rPr>
        <w:t xml:space="preserve">ĐM cảnh trong, ĐM não giữa, ĐM đốt sống, ĐM tiểu não sau dưới, </w:t>
      </w:r>
      <w:r w:rsidR="00CF2A84" w:rsidRPr="00056F79">
        <w:rPr>
          <w:rFonts w:ascii="Times New Roman" w:eastAsiaTheme="minorHAnsi" w:hAnsi="Times New Roman" w:cs="Times New Roman"/>
          <w:color w:val="000000" w:themeColor="text1"/>
          <w:sz w:val="28"/>
          <w:szCs w:val="28"/>
        </w:rPr>
        <w:t>đ</w:t>
      </w:r>
      <w:r w:rsidRPr="00056F79">
        <w:rPr>
          <w:rFonts w:ascii="Times New Roman" w:eastAsiaTheme="minorHAnsi" w:hAnsi="Times New Roman" w:cs="Times New Roman"/>
          <w:color w:val="000000" w:themeColor="text1"/>
          <w:sz w:val="28"/>
          <w:szCs w:val="28"/>
        </w:rPr>
        <w:t xml:space="preserve">ỉnh </w:t>
      </w:r>
      <w:r w:rsidR="00CF2A84" w:rsidRPr="00056F79">
        <w:rPr>
          <w:rFonts w:ascii="Times New Roman" w:eastAsiaTheme="minorHAnsi" w:hAnsi="Times New Roman" w:cs="Times New Roman"/>
          <w:color w:val="000000" w:themeColor="text1"/>
          <w:sz w:val="28"/>
          <w:szCs w:val="28"/>
        </w:rPr>
        <w:t>ĐM</w:t>
      </w:r>
      <w:r w:rsidRPr="00056F79">
        <w:rPr>
          <w:rFonts w:ascii="Times New Roman" w:eastAsiaTheme="minorHAnsi" w:hAnsi="Times New Roman" w:cs="Times New Roman"/>
          <w:color w:val="000000" w:themeColor="text1"/>
          <w:sz w:val="28"/>
          <w:szCs w:val="28"/>
        </w:rPr>
        <w:t xml:space="preserve"> thân nền, ĐM mắt, ĐM yên trên, </w:t>
      </w:r>
      <w:r w:rsidRPr="00056F79">
        <w:rPr>
          <w:rFonts w:ascii="Times New Roman" w:eastAsiaTheme="minorHAnsi" w:hAnsi="Times New Roman" w:cs="Times New Roman"/>
          <w:color w:val="000000" w:themeColor="text1"/>
          <w:spacing w:val="-14"/>
          <w:sz w:val="28"/>
          <w:szCs w:val="28"/>
        </w:rPr>
        <w:t>ĐM cảnh trong đoạn phân chia</w:t>
      </w:r>
      <w:r w:rsidRPr="00056F79">
        <w:rPr>
          <w:rFonts w:ascii="Times New Roman" w:eastAsiaTheme="minorHAnsi" w:hAnsi="Times New Roman" w:cs="Times New Roman"/>
          <w:color w:val="000000" w:themeColor="text1"/>
          <w:sz w:val="28"/>
          <w:szCs w:val="28"/>
        </w:rPr>
        <w:t xml:space="preserve"> lần lượt là: 9,7%; 3,9%; 3,2%; 2,6%; 2,6%; 1,3%; 0,6%; 0,6%.</w:t>
      </w:r>
    </w:p>
    <w:p w:rsidR="00F257A6" w:rsidRPr="00056F79" w:rsidRDefault="00F257A6">
      <w:pPr>
        <w:rPr>
          <w:rFonts w:ascii="Times New Roman" w:eastAsiaTheme="minorHAnsi" w:hAnsi="Times New Roman" w:cs="Times New Roman"/>
          <w:b/>
          <w:color w:val="000000" w:themeColor="text1"/>
          <w:sz w:val="28"/>
          <w:szCs w:val="28"/>
        </w:rPr>
      </w:pPr>
      <w:bookmarkStart w:id="454" w:name="_Toc510186995"/>
      <w:r w:rsidRPr="00056F79">
        <w:rPr>
          <w:rFonts w:ascii="Times New Roman" w:eastAsiaTheme="minorHAnsi" w:hAnsi="Times New Roman" w:cs="Times New Roman"/>
          <w:color w:val="000000" w:themeColor="text1"/>
        </w:rPr>
        <w:br w:type="page"/>
      </w:r>
    </w:p>
    <w:p w:rsidR="0037294E" w:rsidRPr="00056F79" w:rsidRDefault="0037294E" w:rsidP="00AE7205">
      <w:pPr>
        <w:pStyle w:val="Bng"/>
        <w:outlineLvl w:val="5"/>
        <w:rPr>
          <w:rFonts w:eastAsiaTheme="minorHAnsi"/>
        </w:rPr>
      </w:pPr>
      <w:bookmarkStart w:id="455" w:name="_Toc2947822"/>
      <w:r w:rsidRPr="00056F79">
        <w:rPr>
          <w:rFonts w:eastAsiaTheme="minorHAnsi"/>
        </w:rPr>
        <w:lastRenderedPageBreak/>
        <w:t>Bảng 3.1</w:t>
      </w:r>
      <w:r w:rsidR="00F440D9" w:rsidRPr="00056F79">
        <w:rPr>
          <w:rFonts w:eastAsiaTheme="minorHAnsi"/>
        </w:rPr>
        <w:t>3</w:t>
      </w:r>
      <w:r w:rsidRPr="00056F79">
        <w:rPr>
          <w:rFonts w:eastAsiaTheme="minorHAnsi"/>
        </w:rPr>
        <w:t xml:space="preserve">. </w:t>
      </w:r>
      <w:r w:rsidRPr="00056F79">
        <w:rPr>
          <w:rFonts w:eastAsiaTheme="minorHAnsi"/>
          <w:b w:val="0"/>
        </w:rPr>
        <w:t xml:space="preserve">Đặc điểm kích thước túi phình trên phim </w:t>
      </w:r>
      <w:r w:rsidR="001D15E1" w:rsidRPr="00056F79">
        <w:rPr>
          <w:rFonts w:eastAsiaTheme="minorHAnsi"/>
          <w:b w:val="0"/>
        </w:rPr>
        <w:t>cắt lớp vi tính mạch</w:t>
      </w:r>
      <w:bookmarkEnd w:id="454"/>
      <w:bookmarkEnd w:id="455"/>
    </w:p>
    <w:tbl>
      <w:tblPr>
        <w:tblStyle w:val="TableGrid1"/>
        <w:tblW w:w="9072" w:type="dxa"/>
        <w:jc w:val="center"/>
        <w:tblLayout w:type="fixed"/>
        <w:tblLook w:val="04A0" w:firstRow="1" w:lastRow="0" w:firstColumn="1" w:lastColumn="0" w:noHBand="0" w:noVBand="1"/>
      </w:tblPr>
      <w:tblGrid>
        <w:gridCol w:w="1003"/>
        <w:gridCol w:w="1549"/>
        <w:gridCol w:w="925"/>
        <w:gridCol w:w="918"/>
        <w:gridCol w:w="925"/>
        <w:gridCol w:w="917"/>
        <w:gridCol w:w="993"/>
        <w:gridCol w:w="850"/>
        <w:gridCol w:w="992"/>
      </w:tblGrid>
      <w:tr w:rsidR="00301633" w:rsidRPr="00056F79" w:rsidTr="008735B5">
        <w:trPr>
          <w:jc w:val="center"/>
        </w:trPr>
        <w:tc>
          <w:tcPr>
            <w:tcW w:w="2552" w:type="dxa"/>
            <w:gridSpan w:val="2"/>
            <w:vMerge w:val="restart"/>
            <w:vAlign w:val="center"/>
          </w:tcPr>
          <w:p w:rsidR="0037294E" w:rsidRPr="00056F79" w:rsidRDefault="0037294E" w:rsidP="001534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Kích thước</w:t>
            </w:r>
          </w:p>
          <w:p w:rsidR="0037294E" w:rsidRPr="00056F79" w:rsidRDefault="0037294E" w:rsidP="001534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túi </w:t>
            </w:r>
            <w:r w:rsidR="00804253" w:rsidRPr="00056F79">
              <w:rPr>
                <w:rFonts w:ascii="Times New Roman" w:hAnsi="Times New Roman" w:cs="Times New Roman"/>
                <w:b/>
                <w:color w:val="000000" w:themeColor="text1"/>
                <w:sz w:val="28"/>
                <w:szCs w:val="28"/>
              </w:rPr>
              <w:t>phình</w:t>
            </w:r>
          </w:p>
        </w:tc>
        <w:tc>
          <w:tcPr>
            <w:tcW w:w="1843" w:type="dxa"/>
            <w:gridSpan w:val="2"/>
            <w:vAlign w:val="center"/>
          </w:tcPr>
          <w:p w:rsidR="00804253"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Túi </w:t>
            </w:r>
            <w:r w:rsidR="00804253" w:rsidRPr="00056F79">
              <w:rPr>
                <w:rFonts w:ascii="Times New Roman" w:hAnsi="Times New Roman" w:cs="Times New Roman"/>
                <w:b/>
                <w:color w:val="000000" w:themeColor="text1"/>
                <w:sz w:val="28"/>
                <w:szCs w:val="28"/>
              </w:rPr>
              <w:t>phình</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chưa vỡ</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(n=20)</w:t>
            </w:r>
          </w:p>
        </w:tc>
        <w:tc>
          <w:tcPr>
            <w:tcW w:w="1842" w:type="dxa"/>
            <w:gridSpan w:val="2"/>
            <w:vAlign w:val="center"/>
          </w:tcPr>
          <w:p w:rsidR="00804253"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Túi </w:t>
            </w:r>
            <w:r w:rsidR="00804253" w:rsidRPr="00056F79">
              <w:rPr>
                <w:rFonts w:ascii="Times New Roman" w:hAnsi="Times New Roman" w:cs="Times New Roman"/>
                <w:b/>
                <w:color w:val="000000" w:themeColor="text1"/>
                <w:sz w:val="28"/>
                <w:szCs w:val="28"/>
              </w:rPr>
              <w:t>phình</w:t>
            </w:r>
          </w:p>
          <w:p w:rsidR="0037294E" w:rsidRPr="00056F79" w:rsidRDefault="00804253"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đã </w:t>
            </w:r>
            <w:r w:rsidR="0037294E" w:rsidRPr="00056F79">
              <w:rPr>
                <w:rFonts w:ascii="Times New Roman" w:hAnsi="Times New Roman" w:cs="Times New Roman"/>
                <w:b/>
                <w:color w:val="000000" w:themeColor="text1"/>
                <w:sz w:val="28"/>
                <w:szCs w:val="28"/>
              </w:rPr>
              <w:t>vỡ</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(n=134)</w:t>
            </w:r>
          </w:p>
        </w:tc>
        <w:tc>
          <w:tcPr>
            <w:tcW w:w="1843" w:type="dxa"/>
            <w:gridSpan w:val="2"/>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(n=154)</w:t>
            </w:r>
          </w:p>
        </w:tc>
        <w:tc>
          <w:tcPr>
            <w:tcW w:w="992" w:type="dxa"/>
            <w:vMerge w:val="restart"/>
            <w:vAlign w:val="center"/>
          </w:tcPr>
          <w:p w:rsidR="0037294E" w:rsidRPr="00056F79" w:rsidRDefault="00804253"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p</w:t>
            </w:r>
          </w:p>
        </w:tc>
      </w:tr>
      <w:tr w:rsidR="00804253" w:rsidRPr="00056F79" w:rsidTr="008735B5">
        <w:trPr>
          <w:jc w:val="center"/>
        </w:trPr>
        <w:tc>
          <w:tcPr>
            <w:tcW w:w="2552" w:type="dxa"/>
            <w:gridSpan w:val="2"/>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925" w:type="dxa"/>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918" w:type="dxa"/>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925" w:type="dxa"/>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917" w:type="dxa"/>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993" w:type="dxa"/>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850" w:type="dxa"/>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992" w:type="dxa"/>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804253" w:rsidRPr="00056F79" w:rsidTr="008735B5">
        <w:trPr>
          <w:jc w:val="center"/>
        </w:trPr>
        <w:tc>
          <w:tcPr>
            <w:tcW w:w="1003" w:type="dxa"/>
            <w:vMerge w:val="restar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Kích thước</w:t>
            </w:r>
          </w:p>
        </w:tc>
        <w:tc>
          <w:tcPr>
            <w:tcW w:w="1549"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5mm</w:t>
            </w:r>
          </w:p>
        </w:tc>
        <w:tc>
          <w:tcPr>
            <w:tcW w:w="92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p>
        </w:tc>
        <w:tc>
          <w:tcPr>
            <w:tcW w:w="918"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50,</w:t>
            </w:r>
            <w:r w:rsidR="0037294E" w:rsidRPr="00056F79">
              <w:rPr>
                <w:rFonts w:ascii="Times New Roman" w:hAnsi="Times New Roman" w:cs="Times New Roman"/>
                <w:color w:val="000000" w:themeColor="text1"/>
                <w:sz w:val="28"/>
                <w:szCs w:val="28"/>
              </w:rPr>
              <w:t>0</w:t>
            </w:r>
          </w:p>
        </w:tc>
        <w:tc>
          <w:tcPr>
            <w:tcW w:w="92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91</w:t>
            </w:r>
          </w:p>
        </w:tc>
        <w:tc>
          <w:tcPr>
            <w:tcW w:w="917"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67,</w:t>
            </w:r>
            <w:r w:rsidR="0037294E" w:rsidRPr="00056F79">
              <w:rPr>
                <w:rFonts w:ascii="Times New Roman" w:hAnsi="Times New Roman" w:cs="Times New Roman"/>
                <w:color w:val="000000" w:themeColor="text1"/>
                <w:sz w:val="28"/>
                <w:szCs w:val="28"/>
              </w:rPr>
              <w:t>9</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101</w:t>
            </w:r>
          </w:p>
        </w:tc>
        <w:tc>
          <w:tcPr>
            <w:tcW w:w="850"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65,</w:t>
            </w:r>
            <w:r w:rsidR="0037294E" w:rsidRPr="00056F79">
              <w:rPr>
                <w:rFonts w:ascii="Times New Roman" w:hAnsi="Times New Roman" w:cs="Times New Roman"/>
                <w:color w:val="000000" w:themeColor="text1"/>
                <w:sz w:val="28"/>
                <w:szCs w:val="28"/>
              </w:rPr>
              <w:t>6</w:t>
            </w:r>
          </w:p>
        </w:tc>
        <w:tc>
          <w:tcPr>
            <w:tcW w:w="992" w:type="dxa"/>
            <w:vMerge w:val="restart"/>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27</w:t>
            </w:r>
          </w:p>
        </w:tc>
      </w:tr>
      <w:tr w:rsidR="00804253" w:rsidRPr="00056F79" w:rsidTr="008735B5">
        <w:trPr>
          <w:jc w:val="center"/>
        </w:trPr>
        <w:tc>
          <w:tcPr>
            <w:tcW w:w="1003" w:type="dxa"/>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1549"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&gt;5-10mm</w:t>
            </w:r>
          </w:p>
        </w:tc>
        <w:tc>
          <w:tcPr>
            <w:tcW w:w="92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w:t>
            </w:r>
          </w:p>
        </w:tc>
        <w:tc>
          <w:tcPr>
            <w:tcW w:w="918"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45,</w:t>
            </w:r>
            <w:r w:rsidR="0037294E" w:rsidRPr="00056F79">
              <w:rPr>
                <w:rFonts w:ascii="Times New Roman" w:hAnsi="Times New Roman" w:cs="Times New Roman"/>
                <w:color w:val="000000" w:themeColor="text1"/>
                <w:sz w:val="28"/>
                <w:szCs w:val="28"/>
              </w:rPr>
              <w:t>0</w:t>
            </w:r>
          </w:p>
        </w:tc>
        <w:tc>
          <w:tcPr>
            <w:tcW w:w="92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40</w:t>
            </w:r>
          </w:p>
        </w:tc>
        <w:tc>
          <w:tcPr>
            <w:tcW w:w="917"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29,</w:t>
            </w:r>
            <w:r w:rsidR="0037294E" w:rsidRPr="00056F79">
              <w:rPr>
                <w:rFonts w:ascii="Times New Roman" w:hAnsi="Times New Roman" w:cs="Times New Roman"/>
                <w:color w:val="000000" w:themeColor="text1"/>
                <w:sz w:val="28"/>
                <w:szCs w:val="28"/>
              </w:rPr>
              <w:t>9</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49</w:t>
            </w:r>
          </w:p>
        </w:tc>
        <w:tc>
          <w:tcPr>
            <w:tcW w:w="850"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31,</w:t>
            </w:r>
            <w:r w:rsidR="0037294E" w:rsidRPr="00056F79">
              <w:rPr>
                <w:rFonts w:ascii="Times New Roman" w:hAnsi="Times New Roman" w:cs="Times New Roman"/>
                <w:color w:val="000000" w:themeColor="text1"/>
                <w:sz w:val="28"/>
                <w:szCs w:val="28"/>
              </w:rPr>
              <w:t>8</w:t>
            </w:r>
          </w:p>
        </w:tc>
        <w:tc>
          <w:tcPr>
            <w:tcW w:w="992" w:type="dxa"/>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804253" w:rsidRPr="00056F79" w:rsidTr="008735B5">
        <w:trPr>
          <w:jc w:val="center"/>
        </w:trPr>
        <w:tc>
          <w:tcPr>
            <w:tcW w:w="1003" w:type="dxa"/>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1549"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&gt;10-25mm</w:t>
            </w:r>
          </w:p>
        </w:tc>
        <w:tc>
          <w:tcPr>
            <w:tcW w:w="92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918"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r w:rsidR="0037294E" w:rsidRPr="00056F79">
              <w:rPr>
                <w:rFonts w:ascii="Times New Roman" w:hAnsi="Times New Roman" w:cs="Times New Roman"/>
                <w:color w:val="000000" w:themeColor="text1"/>
                <w:sz w:val="28"/>
                <w:szCs w:val="28"/>
              </w:rPr>
              <w:t>0</w:t>
            </w:r>
          </w:p>
        </w:tc>
        <w:tc>
          <w:tcPr>
            <w:tcW w:w="92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917"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r w:rsidR="0037294E" w:rsidRPr="00056F79">
              <w:rPr>
                <w:rFonts w:ascii="Times New Roman" w:hAnsi="Times New Roman" w:cs="Times New Roman"/>
                <w:color w:val="000000" w:themeColor="text1"/>
                <w:sz w:val="28"/>
                <w:szCs w:val="28"/>
              </w:rPr>
              <w:t>2</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850"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r w:rsidR="0037294E" w:rsidRPr="00056F79">
              <w:rPr>
                <w:rFonts w:ascii="Times New Roman" w:hAnsi="Times New Roman" w:cs="Times New Roman"/>
                <w:color w:val="000000" w:themeColor="text1"/>
                <w:sz w:val="28"/>
                <w:szCs w:val="28"/>
              </w:rPr>
              <w:t>6</w:t>
            </w:r>
          </w:p>
        </w:tc>
        <w:tc>
          <w:tcPr>
            <w:tcW w:w="992" w:type="dxa"/>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804253" w:rsidRPr="00056F79" w:rsidTr="008735B5">
        <w:trPr>
          <w:jc w:val="center"/>
        </w:trPr>
        <w:tc>
          <w:tcPr>
            <w:tcW w:w="1003" w:type="dxa"/>
            <w:vMerge w:val="restar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Cổ </w:t>
            </w:r>
          </w:p>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túi</w:t>
            </w:r>
          </w:p>
        </w:tc>
        <w:tc>
          <w:tcPr>
            <w:tcW w:w="1549"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&lt;4mm</w:t>
            </w:r>
          </w:p>
        </w:tc>
        <w:tc>
          <w:tcPr>
            <w:tcW w:w="92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w:t>
            </w:r>
          </w:p>
        </w:tc>
        <w:tc>
          <w:tcPr>
            <w:tcW w:w="918"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45,</w:t>
            </w:r>
            <w:r w:rsidR="0037294E" w:rsidRPr="00056F79">
              <w:rPr>
                <w:rFonts w:ascii="Times New Roman" w:hAnsi="Times New Roman" w:cs="Times New Roman"/>
                <w:color w:val="000000" w:themeColor="text1"/>
                <w:sz w:val="28"/>
                <w:szCs w:val="28"/>
              </w:rPr>
              <w:t>0</w:t>
            </w:r>
          </w:p>
        </w:tc>
        <w:tc>
          <w:tcPr>
            <w:tcW w:w="92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82</w:t>
            </w:r>
          </w:p>
        </w:tc>
        <w:tc>
          <w:tcPr>
            <w:tcW w:w="917"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62,</w:t>
            </w:r>
            <w:r w:rsidR="0037294E" w:rsidRPr="00056F79">
              <w:rPr>
                <w:rFonts w:ascii="Times New Roman" w:hAnsi="Times New Roman" w:cs="Times New Roman"/>
                <w:color w:val="000000" w:themeColor="text1"/>
                <w:sz w:val="28"/>
                <w:szCs w:val="28"/>
              </w:rPr>
              <w:t>1</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91</w:t>
            </w:r>
          </w:p>
        </w:tc>
        <w:tc>
          <w:tcPr>
            <w:tcW w:w="850"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59,</w:t>
            </w:r>
            <w:r w:rsidR="0037294E" w:rsidRPr="00056F79">
              <w:rPr>
                <w:rFonts w:ascii="Times New Roman" w:hAnsi="Times New Roman" w:cs="Times New Roman"/>
                <w:color w:val="000000" w:themeColor="text1"/>
                <w:sz w:val="28"/>
                <w:szCs w:val="28"/>
              </w:rPr>
              <w:t>9</w:t>
            </w:r>
          </w:p>
        </w:tc>
        <w:tc>
          <w:tcPr>
            <w:tcW w:w="992" w:type="dxa"/>
            <w:vMerge w:val="restart"/>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145</w:t>
            </w:r>
          </w:p>
        </w:tc>
      </w:tr>
      <w:tr w:rsidR="00804253" w:rsidRPr="00056F79" w:rsidTr="008735B5">
        <w:trPr>
          <w:jc w:val="center"/>
        </w:trPr>
        <w:tc>
          <w:tcPr>
            <w:tcW w:w="1003" w:type="dxa"/>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1549"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≥4mm</w:t>
            </w:r>
          </w:p>
        </w:tc>
        <w:tc>
          <w:tcPr>
            <w:tcW w:w="92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11</w:t>
            </w:r>
          </w:p>
        </w:tc>
        <w:tc>
          <w:tcPr>
            <w:tcW w:w="918"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55,</w:t>
            </w:r>
            <w:r w:rsidR="0037294E" w:rsidRPr="00056F79">
              <w:rPr>
                <w:rFonts w:ascii="Times New Roman" w:hAnsi="Times New Roman" w:cs="Times New Roman"/>
                <w:color w:val="000000" w:themeColor="text1"/>
                <w:sz w:val="28"/>
                <w:szCs w:val="28"/>
              </w:rPr>
              <w:t>0</w:t>
            </w:r>
          </w:p>
        </w:tc>
        <w:tc>
          <w:tcPr>
            <w:tcW w:w="92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50</w:t>
            </w:r>
          </w:p>
        </w:tc>
        <w:tc>
          <w:tcPr>
            <w:tcW w:w="917"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37,</w:t>
            </w:r>
            <w:r w:rsidR="0037294E" w:rsidRPr="00056F79">
              <w:rPr>
                <w:rFonts w:ascii="Times New Roman" w:hAnsi="Times New Roman" w:cs="Times New Roman"/>
                <w:color w:val="000000" w:themeColor="text1"/>
                <w:sz w:val="28"/>
                <w:szCs w:val="28"/>
              </w:rPr>
              <w:t>9</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61</w:t>
            </w:r>
          </w:p>
        </w:tc>
        <w:tc>
          <w:tcPr>
            <w:tcW w:w="850"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40,</w:t>
            </w:r>
            <w:r w:rsidR="0037294E" w:rsidRPr="00056F79">
              <w:rPr>
                <w:rFonts w:ascii="Times New Roman" w:hAnsi="Times New Roman" w:cs="Times New Roman"/>
                <w:color w:val="000000" w:themeColor="text1"/>
                <w:sz w:val="28"/>
                <w:szCs w:val="28"/>
              </w:rPr>
              <w:t>1</w:t>
            </w:r>
          </w:p>
        </w:tc>
        <w:tc>
          <w:tcPr>
            <w:tcW w:w="992" w:type="dxa"/>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37294E" w:rsidRPr="00056F79" w:rsidTr="008735B5">
        <w:trPr>
          <w:jc w:val="center"/>
        </w:trPr>
        <w:tc>
          <w:tcPr>
            <w:tcW w:w="2552" w:type="dxa"/>
            <w:gridSpan w:val="2"/>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Thân túi trung bình</w:t>
            </w:r>
          </w:p>
        </w:tc>
        <w:tc>
          <w:tcPr>
            <w:tcW w:w="1843" w:type="dxa"/>
            <w:gridSpan w:val="2"/>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5,95 ± 2,</w:t>
            </w:r>
            <w:r w:rsidR="0037294E" w:rsidRPr="00056F79">
              <w:rPr>
                <w:rFonts w:ascii="Times New Roman" w:hAnsi="Times New Roman" w:cs="Times New Roman"/>
                <w:color w:val="000000" w:themeColor="text1"/>
                <w:sz w:val="28"/>
                <w:szCs w:val="28"/>
              </w:rPr>
              <w:t>5</w:t>
            </w:r>
          </w:p>
        </w:tc>
        <w:tc>
          <w:tcPr>
            <w:tcW w:w="1842" w:type="dxa"/>
            <w:gridSpan w:val="2"/>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4,79 ± 2,</w:t>
            </w:r>
            <w:r w:rsidR="0037294E" w:rsidRPr="00056F79">
              <w:rPr>
                <w:rFonts w:ascii="Times New Roman" w:hAnsi="Times New Roman" w:cs="Times New Roman"/>
                <w:color w:val="000000" w:themeColor="text1"/>
                <w:sz w:val="28"/>
                <w:szCs w:val="28"/>
              </w:rPr>
              <w:t>24</w:t>
            </w:r>
          </w:p>
        </w:tc>
        <w:tc>
          <w:tcPr>
            <w:tcW w:w="1843" w:type="dxa"/>
            <w:gridSpan w:val="2"/>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4,94 ± 2,</w:t>
            </w:r>
            <w:r w:rsidR="0037294E" w:rsidRPr="00056F79">
              <w:rPr>
                <w:rFonts w:ascii="Times New Roman" w:hAnsi="Times New Roman" w:cs="Times New Roman"/>
                <w:color w:val="000000" w:themeColor="text1"/>
                <w:sz w:val="28"/>
                <w:szCs w:val="28"/>
              </w:rPr>
              <w:t>3</w:t>
            </w:r>
          </w:p>
        </w:tc>
        <w:tc>
          <w:tcPr>
            <w:tcW w:w="992"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022</w:t>
            </w:r>
          </w:p>
        </w:tc>
      </w:tr>
      <w:tr w:rsidR="0037294E" w:rsidRPr="00056F79" w:rsidTr="008735B5">
        <w:trPr>
          <w:jc w:val="center"/>
        </w:trPr>
        <w:tc>
          <w:tcPr>
            <w:tcW w:w="2552" w:type="dxa"/>
            <w:gridSpan w:val="2"/>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Cổ túi trung bình</w:t>
            </w:r>
          </w:p>
        </w:tc>
        <w:tc>
          <w:tcPr>
            <w:tcW w:w="1843" w:type="dxa"/>
            <w:gridSpan w:val="2"/>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4,38 ± 1,</w:t>
            </w:r>
            <w:r w:rsidR="0037294E" w:rsidRPr="00056F79">
              <w:rPr>
                <w:rFonts w:ascii="Times New Roman" w:hAnsi="Times New Roman" w:cs="Times New Roman"/>
                <w:color w:val="000000" w:themeColor="text1"/>
                <w:sz w:val="28"/>
                <w:szCs w:val="28"/>
              </w:rPr>
              <w:t>42</w:t>
            </w:r>
          </w:p>
        </w:tc>
        <w:tc>
          <w:tcPr>
            <w:tcW w:w="1842" w:type="dxa"/>
            <w:gridSpan w:val="2"/>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3,52 ± 1,</w:t>
            </w:r>
            <w:r w:rsidR="0037294E" w:rsidRPr="00056F79">
              <w:rPr>
                <w:rFonts w:ascii="Times New Roman" w:hAnsi="Times New Roman" w:cs="Times New Roman"/>
                <w:color w:val="000000" w:themeColor="text1"/>
                <w:sz w:val="28"/>
                <w:szCs w:val="28"/>
              </w:rPr>
              <w:t>58</w:t>
            </w:r>
          </w:p>
        </w:tc>
        <w:tc>
          <w:tcPr>
            <w:tcW w:w="1843" w:type="dxa"/>
            <w:gridSpan w:val="2"/>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3,63 ± 1,</w:t>
            </w:r>
            <w:r w:rsidR="0037294E" w:rsidRPr="00056F79">
              <w:rPr>
                <w:rFonts w:ascii="Times New Roman" w:hAnsi="Times New Roman" w:cs="Times New Roman"/>
                <w:color w:val="000000" w:themeColor="text1"/>
                <w:sz w:val="28"/>
                <w:szCs w:val="28"/>
              </w:rPr>
              <w:t>58</w:t>
            </w:r>
          </w:p>
        </w:tc>
        <w:tc>
          <w:tcPr>
            <w:tcW w:w="992"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008</w:t>
            </w:r>
          </w:p>
        </w:tc>
      </w:tr>
      <w:tr w:rsidR="0037294E" w:rsidRPr="00056F79" w:rsidTr="008735B5">
        <w:trPr>
          <w:jc w:val="center"/>
        </w:trPr>
        <w:tc>
          <w:tcPr>
            <w:tcW w:w="2552" w:type="dxa"/>
            <w:gridSpan w:val="2"/>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Chiều sâu túi trung bình</w:t>
            </w:r>
          </w:p>
        </w:tc>
        <w:tc>
          <w:tcPr>
            <w:tcW w:w="1843" w:type="dxa"/>
            <w:gridSpan w:val="2"/>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7,34 ± 3,</w:t>
            </w:r>
            <w:r w:rsidR="0037294E" w:rsidRPr="00056F79">
              <w:rPr>
                <w:rFonts w:ascii="Times New Roman" w:hAnsi="Times New Roman" w:cs="Times New Roman"/>
                <w:color w:val="000000" w:themeColor="text1"/>
                <w:sz w:val="28"/>
                <w:szCs w:val="28"/>
              </w:rPr>
              <w:t>74</w:t>
            </w:r>
          </w:p>
        </w:tc>
        <w:tc>
          <w:tcPr>
            <w:tcW w:w="1842" w:type="dxa"/>
            <w:gridSpan w:val="2"/>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5,95 ± 2,</w:t>
            </w:r>
            <w:r w:rsidR="0037294E" w:rsidRPr="00056F79">
              <w:rPr>
                <w:rFonts w:ascii="Times New Roman" w:hAnsi="Times New Roman" w:cs="Times New Roman"/>
                <w:color w:val="000000" w:themeColor="text1"/>
                <w:sz w:val="28"/>
                <w:szCs w:val="28"/>
              </w:rPr>
              <w:t>96</w:t>
            </w:r>
          </w:p>
        </w:tc>
        <w:tc>
          <w:tcPr>
            <w:tcW w:w="1843" w:type="dxa"/>
            <w:gridSpan w:val="2"/>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6,13 ± 3,</w:t>
            </w:r>
            <w:r w:rsidR="0037294E" w:rsidRPr="00056F79">
              <w:rPr>
                <w:rFonts w:ascii="Times New Roman" w:hAnsi="Times New Roman" w:cs="Times New Roman"/>
                <w:color w:val="000000" w:themeColor="text1"/>
                <w:sz w:val="28"/>
                <w:szCs w:val="28"/>
              </w:rPr>
              <w:t>09</w:t>
            </w:r>
          </w:p>
        </w:tc>
        <w:tc>
          <w:tcPr>
            <w:tcW w:w="992" w:type="dxa"/>
            <w:vAlign w:val="center"/>
          </w:tcPr>
          <w:p w:rsidR="0037294E" w:rsidRPr="00056F79" w:rsidRDefault="005F1B2B"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098</w:t>
            </w:r>
          </w:p>
        </w:tc>
      </w:tr>
    </w:tbl>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p>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Nhận xét: </w:t>
      </w:r>
    </w:p>
    <w:p w:rsidR="00011E8A" w:rsidRPr="00056F79" w:rsidRDefault="00011E8A" w:rsidP="00F04420">
      <w:pPr>
        <w:spacing w:after="0" w:line="360" w:lineRule="auto"/>
        <w:ind w:right="51" w:firstLine="720"/>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Sự khác biệt có ý nghĩa thống kê về chỉ số kích thước thân túi trung bình và cổ túi trung bình (p lần lượt là: 0,022; 0,008). Trong đó nhóm túi phình chưa vỡ có kích thước lớn hơn.</w:t>
      </w:r>
    </w:p>
    <w:p w:rsidR="0037294E" w:rsidRPr="00056F79" w:rsidRDefault="001E0C34" w:rsidP="00F04420">
      <w:pPr>
        <w:spacing w:after="0" w:line="360" w:lineRule="auto"/>
        <w:ind w:right="51" w:firstLine="720"/>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Các chỉ số về kích thước túi phình, k</w:t>
      </w:r>
      <w:r w:rsidR="0037294E" w:rsidRPr="00056F79">
        <w:rPr>
          <w:rFonts w:ascii="Times New Roman" w:eastAsiaTheme="minorHAnsi" w:hAnsi="Times New Roman" w:cs="Times New Roman"/>
          <w:color w:val="000000" w:themeColor="text1"/>
          <w:sz w:val="28"/>
          <w:szCs w:val="28"/>
        </w:rPr>
        <w:t>ích thước cổ túi</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 xml:space="preserve"> </w:t>
      </w:r>
      <w:r w:rsidRPr="00056F79">
        <w:rPr>
          <w:rFonts w:ascii="Times New Roman" w:eastAsiaTheme="minorHAnsi" w:hAnsi="Times New Roman" w:cs="Times New Roman"/>
          <w:color w:val="000000" w:themeColor="text1"/>
          <w:sz w:val="28"/>
          <w:szCs w:val="28"/>
        </w:rPr>
        <w:t>c</w:t>
      </w:r>
      <w:r w:rsidR="0037294E" w:rsidRPr="00056F79">
        <w:rPr>
          <w:rFonts w:ascii="Times New Roman" w:eastAsiaTheme="minorHAnsi" w:hAnsi="Times New Roman" w:cs="Times New Roman"/>
          <w:color w:val="000000" w:themeColor="text1"/>
          <w:sz w:val="28"/>
          <w:szCs w:val="28"/>
        </w:rPr>
        <w:t>hiều sâu túi trung bình</w:t>
      </w:r>
      <w:r w:rsidRPr="00056F79">
        <w:rPr>
          <w:rFonts w:ascii="Times New Roman" w:eastAsiaTheme="minorHAnsi" w:hAnsi="Times New Roman" w:cs="Times New Roman"/>
          <w:color w:val="000000" w:themeColor="text1"/>
          <w:sz w:val="28"/>
          <w:szCs w:val="28"/>
        </w:rPr>
        <w:t xml:space="preserve"> không khác biệt có ý nghĩa giữa hai nhóm túi phình chưa vỡ hoặc đã vỡ. </w:t>
      </w:r>
    </w:p>
    <w:p w:rsidR="00E82BF4" w:rsidRPr="00056F79" w:rsidRDefault="00E82BF4">
      <w:pPr>
        <w:rPr>
          <w:rFonts w:ascii="Times New Roman" w:hAnsi="Times New Roman" w:cs="Times New Roman"/>
          <w:b/>
          <w:i/>
          <w:color w:val="000000" w:themeColor="text1"/>
          <w:sz w:val="28"/>
          <w:szCs w:val="28"/>
          <w:lang w:val="vi-VN"/>
        </w:rPr>
      </w:pPr>
      <w:r w:rsidRPr="00056F79">
        <w:rPr>
          <w:rFonts w:ascii="Times New Roman" w:hAnsi="Times New Roman" w:cs="Times New Roman"/>
          <w:color w:val="000000" w:themeColor="text1"/>
        </w:rPr>
        <w:br w:type="page"/>
      </w:r>
    </w:p>
    <w:p w:rsidR="0037294E" w:rsidRPr="00056F79" w:rsidRDefault="00021F1E" w:rsidP="00AE7205">
      <w:pPr>
        <w:pStyle w:val="a2"/>
        <w:outlineLvl w:val="2"/>
      </w:pPr>
      <w:bookmarkStart w:id="456" w:name="_Toc510186836"/>
      <w:bookmarkStart w:id="457" w:name="_Toc27416781"/>
      <w:r w:rsidRPr="00056F79">
        <w:lastRenderedPageBreak/>
        <w:t>3.2.3. Hình thái túi phình trên hình ảnh</w:t>
      </w:r>
      <w:r w:rsidR="0037294E" w:rsidRPr="00056F79">
        <w:t xml:space="preserve"> </w:t>
      </w:r>
      <w:r w:rsidRPr="00056F79">
        <w:t>chụp động mạch số hóa xóa nền</w:t>
      </w:r>
      <w:bookmarkEnd w:id="456"/>
      <w:bookmarkEnd w:id="457"/>
    </w:p>
    <w:p w:rsidR="0037294E" w:rsidRPr="00056F79" w:rsidRDefault="0037294E" w:rsidP="00AE7205">
      <w:pPr>
        <w:pStyle w:val="Bng"/>
        <w:outlineLvl w:val="5"/>
        <w:rPr>
          <w:rFonts w:eastAsiaTheme="minorHAnsi"/>
          <w:lang w:val="vi-VN"/>
        </w:rPr>
      </w:pPr>
      <w:bookmarkStart w:id="458" w:name="_Toc510186996"/>
      <w:bookmarkStart w:id="459" w:name="_Toc2947823"/>
      <w:r w:rsidRPr="00056F79">
        <w:rPr>
          <w:rFonts w:eastAsiaTheme="minorHAnsi"/>
          <w:lang w:val="vi-VN"/>
        </w:rPr>
        <w:t>Bảng 3.1</w:t>
      </w:r>
      <w:r w:rsidR="00F440D9" w:rsidRPr="00056F79">
        <w:rPr>
          <w:rFonts w:eastAsiaTheme="minorHAnsi"/>
          <w:lang w:val="vi-VN"/>
        </w:rPr>
        <w:t>4</w:t>
      </w:r>
      <w:r w:rsidRPr="00056F79">
        <w:rPr>
          <w:rFonts w:eastAsiaTheme="minorHAnsi"/>
          <w:lang w:val="vi-VN"/>
        </w:rPr>
        <w:t xml:space="preserve">. </w:t>
      </w:r>
      <w:r w:rsidRPr="00056F79">
        <w:rPr>
          <w:rFonts w:eastAsiaTheme="minorHAnsi"/>
          <w:b w:val="0"/>
          <w:lang w:val="vi-VN"/>
        </w:rPr>
        <w:t xml:space="preserve">Số lượng túi phình trên phim </w:t>
      </w:r>
      <w:r w:rsidR="001D15E1" w:rsidRPr="00056F79">
        <w:rPr>
          <w:rFonts w:eastAsiaTheme="minorHAnsi"/>
          <w:b w:val="0"/>
          <w:lang w:val="vi-VN"/>
        </w:rPr>
        <w:t>chụp động mạch số hóa xóa nền</w:t>
      </w:r>
      <w:bookmarkEnd w:id="458"/>
      <w:bookmarkEnd w:id="459"/>
    </w:p>
    <w:tbl>
      <w:tblPr>
        <w:tblStyle w:val="TableGrid1"/>
        <w:tblW w:w="0" w:type="auto"/>
        <w:tblLook w:val="04A0" w:firstRow="1" w:lastRow="0" w:firstColumn="1" w:lastColumn="0" w:noHBand="0" w:noVBand="1"/>
      </w:tblPr>
      <w:tblGrid>
        <w:gridCol w:w="1105"/>
        <w:gridCol w:w="945"/>
        <w:gridCol w:w="1144"/>
        <w:gridCol w:w="1144"/>
        <w:gridCol w:w="1144"/>
        <w:gridCol w:w="1144"/>
        <w:gridCol w:w="1189"/>
        <w:gridCol w:w="1189"/>
      </w:tblGrid>
      <w:tr w:rsidR="00301633" w:rsidRPr="00056F79" w:rsidTr="00C25A79">
        <w:tc>
          <w:tcPr>
            <w:tcW w:w="2050" w:type="dxa"/>
            <w:gridSpan w:val="2"/>
            <w:vMerge w:val="restart"/>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Số lượng</w:t>
            </w:r>
          </w:p>
          <w:p w:rsidR="0037294E" w:rsidRPr="00056F79" w:rsidRDefault="00D84E55"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 phình</w:t>
            </w:r>
          </w:p>
        </w:tc>
        <w:tc>
          <w:tcPr>
            <w:tcW w:w="2288" w:type="dxa"/>
            <w:gridSpan w:val="2"/>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 phình</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chưa vỡ</w:t>
            </w:r>
          </w:p>
        </w:tc>
        <w:tc>
          <w:tcPr>
            <w:tcW w:w="2288" w:type="dxa"/>
            <w:gridSpan w:val="2"/>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 phình</w:t>
            </w:r>
          </w:p>
          <w:p w:rsidR="0037294E" w:rsidRPr="00056F79" w:rsidRDefault="00D84E55"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 Đã </w:t>
            </w:r>
            <w:r w:rsidR="0037294E" w:rsidRPr="00056F79">
              <w:rPr>
                <w:rFonts w:ascii="Times New Roman" w:hAnsi="Times New Roman" w:cs="Times New Roman"/>
                <w:b/>
                <w:color w:val="000000" w:themeColor="text1"/>
                <w:sz w:val="28"/>
                <w:szCs w:val="28"/>
              </w:rPr>
              <w:t>vỡ</w:t>
            </w:r>
          </w:p>
        </w:tc>
        <w:tc>
          <w:tcPr>
            <w:tcW w:w="2378" w:type="dxa"/>
            <w:gridSpan w:val="2"/>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tc>
      </w:tr>
      <w:tr w:rsidR="0037294E" w:rsidRPr="00056F79" w:rsidTr="00C25A79">
        <w:tc>
          <w:tcPr>
            <w:tcW w:w="2050" w:type="dxa"/>
            <w:gridSpan w:val="2"/>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1144" w:type="dxa"/>
            <w:vAlign w:val="center"/>
          </w:tcPr>
          <w:p w:rsidR="0037294E" w:rsidRPr="00056F79" w:rsidRDefault="0037294E" w:rsidP="003143C7">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BN</w:t>
            </w:r>
          </w:p>
          <w:p w:rsidR="0037294E" w:rsidRPr="00056F79" w:rsidRDefault="0037294E" w:rsidP="003143C7">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(n=14)</w:t>
            </w:r>
          </w:p>
        </w:tc>
        <w:tc>
          <w:tcPr>
            <w:tcW w:w="1144" w:type="dxa"/>
            <w:vAlign w:val="center"/>
          </w:tcPr>
          <w:p w:rsidR="0037294E" w:rsidRPr="00056F79" w:rsidRDefault="0037294E" w:rsidP="003143C7">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túi</w:t>
            </w:r>
          </w:p>
          <w:p w:rsidR="0037294E" w:rsidRPr="00056F79" w:rsidRDefault="0037294E" w:rsidP="00892386">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(n=1</w:t>
            </w:r>
            <w:r w:rsidR="00892386">
              <w:rPr>
                <w:rFonts w:ascii="Times New Roman" w:hAnsi="Times New Roman" w:cs="Times New Roman"/>
                <w:color w:val="000000" w:themeColor="text1"/>
                <w:sz w:val="28"/>
                <w:szCs w:val="28"/>
              </w:rPr>
              <w:t>3</w:t>
            </w:r>
            <w:r w:rsidRPr="00056F79">
              <w:rPr>
                <w:rFonts w:ascii="Times New Roman" w:hAnsi="Times New Roman" w:cs="Times New Roman"/>
                <w:color w:val="000000" w:themeColor="text1"/>
                <w:sz w:val="28"/>
                <w:szCs w:val="28"/>
              </w:rPr>
              <w:t>)</w:t>
            </w:r>
          </w:p>
        </w:tc>
        <w:tc>
          <w:tcPr>
            <w:tcW w:w="1144" w:type="dxa"/>
            <w:vAlign w:val="center"/>
          </w:tcPr>
          <w:p w:rsidR="0037294E" w:rsidRPr="00056F79" w:rsidRDefault="0037294E" w:rsidP="003143C7">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BN</w:t>
            </w:r>
          </w:p>
          <w:p w:rsidR="0037294E" w:rsidRPr="00056F79" w:rsidRDefault="0037294E" w:rsidP="003143C7">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(n=87)</w:t>
            </w:r>
          </w:p>
        </w:tc>
        <w:tc>
          <w:tcPr>
            <w:tcW w:w="1144" w:type="dxa"/>
            <w:vAlign w:val="center"/>
          </w:tcPr>
          <w:p w:rsidR="0037294E" w:rsidRPr="00056F79" w:rsidRDefault="0037294E" w:rsidP="003143C7">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túi</w:t>
            </w:r>
          </w:p>
          <w:p w:rsidR="0037294E" w:rsidRPr="00056F79" w:rsidRDefault="0037294E" w:rsidP="003143C7">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(n=93)</w:t>
            </w:r>
          </w:p>
        </w:tc>
        <w:tc>
          <w:tcPr>
            <w:tcW w:w="1189" w:type="dxa"/>
            <w:vAlign w:val="center"/>
          </w:tcPr>
          <w:p w:rsidR="0037294E" w:rsidRPr="00056F79" w:rsidRDefault="0037294E" w:rsidP="003143C7">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BN</w:t>
            </w:r>
          </w:p>
          <w:p w:rsidR="0037294E" w:rsidRPr="00056F79" w:rsidRDefault="0037294E" w:rsidP="003143C7">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(n=101)</w:t>
            </w:r>
          </w:p>
        </w:tc>
        <w:tc>
          <w:tcPr>
            <w:tcW w:w="1189" w:type="dxa"/>
            <w:vAlign w:val="center"/>
          </w:tcPr>
          <w:p w:rsidR="0037294E" w:rsidRPr="00056F79" w:rsidRDefault="0037294E" w:rsidP="003143C7">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túi</w:t>
            </w:r>
          </w:p>
          <w:p w:rsidR="0037294E" w:rsidRPr="00056F79" w:rsidRDefault="0037294E" w:rsidP="003143C7">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(n=106)</w:t>
            </w:r>
          </w:p>
        </w:tc>
      </w:tr>
      <w:tr w:rsidR="0037294E" w:rsidRPr="00056F79" w:rsidTr="00C25A79">
        <w:tc>
          <w:tcPr>
            <w:tcW w:w="1105" w:type="dxa"/>
            <w:vMerge w:val="restart"/>
            <w:vAlign w:val="center"/>
          </w:tcPr>
          <w:p w:rsidR="0037294E" w:rsidRPr="00056F79" w:rsidRDefault="00FA1AA7"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túi phình</w:t>
            </w:r>
          </w:p>
        </w:tc>
        <w:tc>
          <w:tcPr>
            <w:tcW w:w="94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1144" w:type="dxa"/>
            <w:vAlign w:val="center"/>
          </w:tcPr>
          <w:p w:rsidR="0037294E" w:rsidRPr="00056F79" w:rsidRDefault="0037294E" w:rsidP="00FA1AA7">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FA1AA7" w:rsidRPr="00056F79">
              <w:rPr>
                <w:rFonts w:ascii="Times New Roman" w:hAnsi="Times New Roman" w:cs="Times New Roman"/>
                <w:color w:val="000000" w:themeColor="text1"/>
                <w:sz w:val="28"/>
                <w:szCs w:val="28"/>
              </w:rPr>
              <w:t>4</w:t>
            </w:r>
          </w:p>
        </w:tc>
        <w:tc>
          <w:tcPr>
            <w:tcW w:w="1144" w:type="dxa"/>
            <w:vAlign w:val="center"/>
          </w:tcPr>
          <w:p w:rsidR="0037294E" w:rsidRPr="00056F79" w:rsidRDefault="0037294E" w:rsidP="00892386">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892386">
              <w:rPr>
                <w:rFonts w:ascii="Times New Roman" w:hAnsi="Times New Roman" w:cs="Times New Roman"/>
                <w:color w:val="000000" w:themeColor="text1"/>
                <w:sz w:val="28"/>
                <w:szCs w:val="28"/>
              </w:rPr>
              <w:t>3</w:t>
            </w:r>
          </w:p>
        </w:tc>
        <w:tc>
          <w:tcPr>
            <w:tcW w:w="1144" w:type="dxa"/>
            <w:vAlign w:val="center"/>
          </w:tcPr>
          <w:p w:rsidR="0037294E" w:rsidRPr="00056F79" w:rsidRDefault="0037294E" w:rsidP="00FA1AA7">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76</w:t>
            </w:r>
            <w:r w:rsidR="0020213E" w:rsidRPr="00056F79">
              <w:rPr>
                <w:rFonts w:ascii="Times New Roman" w:hAnsi="Times New Roman" w:cs="Times New Roman"/>
                <w:color w:val="000000" w:themeColor="text1"/>
                <w:sz w:val="28"/>
                <w:szCs w:val="28"/>
              </w:rPr>
              <w:t xml:space="preserve"> </w:t>
            </w:r>
          </w:p>
        </w:tc>
        <w:tc>
          <w:tcPr>
            <w:tcW w:w="1144" w:type="dxa"/>
            <w:vAlign w:val="center"/>
          </w:tcPr>
          <w:p w:rsidR="0037294E" w:rsidRPr="00056F79" w:rsidRDefault="0037294E" w:rsidP="00FA1AA7">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76</w:t>
            </w:r>
          </w:p>
        </w:tc>
        <w:tc>
          <w:tcPr>
            <w:tcW w:w="1189" w:type="dxa"/>
            <w:vAlign w:val="center"/>
          </w:tcPr>
          <w:p w:rsidR="0037294E" w:rsidRPr="00056F79" w:rsidRDefault="0037294E" w:rsidP="00FA1AA7">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89</w:t>
            </w:r>
          </w:p>
        </w:tc>
        <w:tc>
          <w:tcPr>
            <w:tcW w:w="1189" w:type="dxa"/>
            <w:vAlign w:val="center"/>
          </w:tcPr>
          <w:p w:rsidR="0037294E" w:rsidRPr="00056F79" w:rsidRDefault="0037294E" w:rsidP="00FA1AA7">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89</w:t>
            </w:r>
          </w:p>
        </w:tc>
      </w:tr>
      <w:tr w:rsidR="0037294E" w:rsidRPr="00056F79" w:rsidTr="00C25A79">
        <w:tc>
          <w:tcPr>
            <w:tcW w:w="1105" w:type="dxa"/>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94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1144"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1144"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1144" w:type="dxa"/>
            <w:vAlign w:val="center"/>
          </w:tcPr>
          <w:p w:rsidR="0037294E" w:rsidRPr="00056F79" w:rsidRDefault="0037294E" w:rsidP="00FA1AA7">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p>
        </w:tc>
        <w:tc>
          <w:tcPr>
            <w:tcW w:w="1144" w:type="dxa"/>
            <w:vAlign w:val="center"/>
          </w:tcPr>
          <w:p w:rsidR="0037294E" w:rsidRPr="00056F79" w:rsidRDefault="0037294E" w:rsidP="00FA1AA7">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w:t>
            </w:r>
          </w:p>
        </w:tc>
        <w:tc>
          <w:tcPr>
            <w:tcW w:w="1189" w:type="dxa"/>
            <w:vAlign w:val="center"/>
          </w:tcPr>
          <w:p w:rsidR="0037294E" w:rsidRPr="00056F79" w:rsidRDefault="0037294E" w:rsidP="00FA1AA7">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p>
        </w:tc>
        <w:tc>
          <w:tcPr>
            <w:tcW w:w="1189" w:type="dxa"/>
            <w:vAlign w:val="center"/>
          </w:tcPr>
          <w:p w:rsidR="0037294E" w:rsidRPr="00056F79" w:rsidRDefault="0037294E" w:rsidP="00FA1AA7">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w:t>
            </w:r>
          </w:p>
        </w:tc>
      </w:tr>
      <w:tr w:rsidR="0037294E" w:rsidRPr="00056F79" w:rsidTr="00C25A79">
        <w:tc>
          <w:tcPr>
            <w:tcW w:w="1105" w:type="dxa"/>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94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1144"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1144"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1144"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1144"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1189"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1189"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r>
      <w:tr w:rsidR="0037294E" w:rsidRPr="00056F79" w:rsidTr="00C25A79">
        <w:tc>
          <w:tcPr>
            <w:tcW w:w="2050" w:type="dxa"/>
            <w:gridSpan w:val="2"/>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Tổng</w:t>
            </w:r>
          </w:p>
        </w:tc>
        <w:tc>
          <w:tcPr>
            <w:tcW w:w="1144"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w:t>
            </w:r>
          </w:p>
        </w:tc>
        <w:tc>
          <w:tcPr>
            <w:tcW w:w="1144" w:type="dxa"/>
            <w:vAlign w:val="center"/>
          </w:tcPr>
          <w:p w:rsidR="0037294E" w:rsidRPr="00056F79" w:rsidRDefault="0037294E" w:rsidP="00892386">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892386">
              <w:rPr>
                <w:rFonts w:ascii="Times New Roman" w:hAnsi="Times New Roman" w:cs="Times New Roman"/>
                <w:color w:val="000000" w:themeColor="text1"/>
                <w:sz w:val="28"/>
                <w:szCs w:val="28"/>
              </w:rPr>
              <w:t>3</w:t>
            </w:r>
          </w:p>
        </w:tc>
        <w:tc>
          <w:tcPr>
            <w:tcW w:w="1144"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87</w:t>
            </w:r>
          </w:p>
        </w:tc>
        <w:tc>
          <w:tcPr>
            <w:tcW w:w="1144"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93</w:t>
            </w:r>
          </w:p>
        </w:tc>
        <w:tc>
          <w:tcPr>
            <w:tcW w:w="1189"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101</w:t>
            </w:r>
          </w:p>
        </w:tc>
        <w:tc>
          <w:tcPr>
            <w:tcW w:w="1189"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106</w:t>
            </w:r>
          </w:p>
        </w:tc>
      </w:tr>
    </w:tbl>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p>
    <w:p w:rsidR="00040CD1" w:rsidRPr="00056F79" w:rsidRDefault="00040CD1"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Nhận xét: </w:t>
      </w:r>
    </w:p>
    <w:p w:rsidR="0037294E" w:rsidRPr="00056F79" w:rsidRDefault="0037294E" w:rsidP="00F04420">
      <w:pPr>
        <w:spacing w:after="0" w:line="360" w:lineRule="auto"/>
        <w:ind w:right="51" w:firstLine="720"/>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Có 14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được chụp DSA ở nhóm chưa vỡ túi phình trong đó có 1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không phát hiện túi phình và 13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chỉ</w:t>
      </w:r>
      <w:r w:rsidR="00040CD1" w:rsidRPr="00056F79">
        <w:rPr>
          <w:rFonts w:ascii="Times New Roman" w:eastAsiaTheme="minorHAnsi" w:hAnsi="Times New Roman" w:cs="Times New Roman"/>
          <w:color w:val="000000" w:themeColor="text1"/>
          <w:sz w:val="28"/>
          <w:szCs w:val="28"/>
        </w:rPr>
        <w:t xml:space="preserve"> có 1 túi.</w:t>
      </w:r>
    </w:p>
    <w:p w:rsidR="0037294E" w:rsidRPr="00056F79" w:rsidRDefault="0037294E" w:rsidP="00F04420">
      <w:pPr>
        <w:spacing w:after="0" w:line="360" w:lineRule="auto"/>
        <w:ind w:right="51" w:firstLine="720"/>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Ở nhóm đã vỡ có 87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chụp DSA</w:t>
      </w:r>
      <w:r w:rsidR="00040CD1" w:rsidRPr="00056F79">
        <w:rPr>
          <w:rFonts w:ascii="Times New Roman" w:eastAsiaTheme="minorHAnsi" w:hAnsi="Times New Roman" w:cs="Times New Roman"/>
          <w:color w:val="000000" w:themeColor="text1"/>
          <w:sz w:val="28"/>
          <w:szCs w:val="28"/>
        </w:rPr>
        <w:t>,</w:t>
      </w:r>
      <w:r w:rsidRPr="00056F79">
        <w:rPr>
          <w:rFonts w:ascii="Times New Roman" w:eastAsiaTheme="minorHAnsi" w:hAnsi="Times New Roman" w:cs="Times New Roman"/>
          <w:color w:val="000000" w:themeColor="text1"/>
          <w:sz w:val="28"/>
          <w:szCs w:val="28"/>
        </w:rPr>
        <w:t xml:space="preserve"> trong đó có tổng số 93 số túi phình </w:t>
      </w:r>
      <w:r w:rsidR="00040CD1" w:rsidRPr="00056F79">
        <w:rPr>
          <w:rFonts w:ascii="Times New Roman" w:eastAsiaTheme="minorHAnsi" w:hAnsi="Times New Roman" w:cs="Times New Roman"/>
          <w:color w:val="000000" w:themeColor="text1"/>
          <w:sz w:val="28"/>
          <w:szCs w:val="28"/>
        </w:rPr>
        <w:t>với</w:t>
      </w:r>
      <w:r w:rsidRPr="00056F79">
        <w:rPr>
          <w:rFonts w:ascii="Times New Roman" w:eastAsiaTheme="minorHAnsi" w:hAnsi="Times New Roman" w:cs="Times New Roman"/>
          <w:color w:val="000000" w:themeColor="text1"/>
          <w:sz w:val="28"/>
          <w:szCs w:val="28"/>
        </w:rPr>
        <w:t xml:space="preserve"> 76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có 1 túi phình, 7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có 2 túi phình, 1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có 3 túi phình. Như vậy, tổng số túi phát hiện trên DSA là 106 túi trong đó có 89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có 1 túi và 7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có 2 túi và 1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có 3 túi phình.</w:t>
      </w:r>
    </w:p>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p>
    <w:p w:rsidR="00040CD1" w:rsidRPr="00056F79" w:rsidRDefault="00040CD1" w:rsidP="00E82BF4">
      <w:pPr>
        <w:spacing w:after="0" w:line="360" w:lineRule="auto"/>
        <w:ind w:right="51"/>
        <w:jc w:val="center"/>
        <w:rPr>
          <w:rFonts w:ascii="Times New Roman" w:eastAsiaTheme="minorHAnsi" w:hAnsi="Times New Roman" w:cs="Times New Roman"/>
          <w:b/>
          <w:i/>
          <w:color w:val="000000" w:themeColor="text1"/>
          <w:sz w:val="28"/>
          <w:szCs w:val="28"/>
        </w:rPr>
      </w:pPr>
    </w:p>
    <w:p w:rsidR="004E25FE" w:rsidRPr="00056F79" w:rsidRDefault="004E25FE" w:rsidP="00E82BF4">
      <w:pPr>
        <w:spacing w:after="0" w:line="360" w:lineRule="auto"/>
        <w:rPr>
          <w:rFonts w:ascii="Times New Roman" w:eastAsiaTheme="minorHAnsi" w:hAnsi="Times New Roman" w:cs="Times New Roman"/>
          <w:b/>
          <w:color w:val="000000" w:themeColor="text1"/>
          <w:sz w:val="28"/>
          <w:szCs w:val="28"/>
        </w:rPr>
      </w:pPr>
      <w:r w:rsidRPr="00056F79">
        <w:rPr>
          <w:rFonts w:ascii="Times New Roman" w:eastAsiaTheme="minorHAnsi" w:hAnsi="Times New Roman" w:cs="Times New Roman"/>
          <w:color w:val="000000" w:themeColor="text1"/>
        </w:rPr>
        <w:br w:type="page"/>
      </w:r>
    </w:p>
    <w:p w:rsidR="0037294E" w:rsidRPr="00056F79" w:rsidRDefault="0037294E" w:rsidP="00AE7205">
      <w:pPr>
        <w:pStyle w:val="Bng"/>
        <w:outlineLvl w:val="5"/>
        <w:rPr>
          <w:rFonts w:eastAsiaTheme="minorHAnsi"/>
        </w:rPr>
      </w:pPr>
      <w:bookmarkStart w:id="460" w:name="_Toc510186997"/>
      <w:bookmarkStart w:id="461" w:name="_Toc2947824"/>
      <w:r w:rsidRPr="00056F79">
        <w:rPr>
          <w:rFonts w:eastAsiaTheme="minorHAnsi"/>
        </w:rPr>
        <w:lastRenderedPageBreak/>
        <w:t>Bảng 3.1</w:t>
      </w:r>
      <w:r w:rsidR="00F440D9" w:rsidRPr="00056F79">
        <w:rPr>
          <w:rFonts w:eastAsiaTheme="minorHAnsi"/>
        </w:rPr>
        <w:t>5</w:t>
      </w:r>
      <w:r w:rsidRPr="00056F79">
        <w:rPr>
          <w:rFonts w:eastAsiaTheme="minorHAnsi"/>
        </w:rPr>
        <w:t xml:space="preserve">. </w:t>
      </w:r>
      <w:r w:rsidRPr="00056F79">
        <w:rPr>
          <w:rFonts w:eastAsiaTheme="minorHAnsi"/>
          <w:b w:val="0"/>
        </w:rPr>
        <w:t xml:space="preserve">Đặc điểm túi phình trên phim </w:t>
      </w:r>
      <w:r w:rsidR="001D15E1" w:rsidRPr="00056F79">
        <w:rPr>
          <w:rFonts w:eastAsiaTheme="minorHAnsi"/>
          <w:b w:val="0"/>
        </w:rPr>
        <w:t>chụp động mạch số hóa xóa nền</w:t>
      </w:r>
      <w:bookmarkEnd w:id="460"/>
      <w:bookmarkEnd w:id="461"/>
    </w:p>
    <w:tbl>
      <w:tblPr>
        <w:tblStyle w:val="TableGrid1"/>
        <w:tblW w:w="9322" w:type="dxa"/>
        <w:jc w:val="center"/>
        <w:tblLayout w:type="fixed"/>
        <w:tblLook w:val="04A0" w:firstRow="1" w:lastRow="0" w:firstColumn="1" w:lastColumn="0" w:noHBand="0" w:noVBand="1"/>
      </w:tblPr>
      <w:tblGrid>
        <w:gridCol w:w="959"/>
        <w:gridCol w:w="1417"/>
        <w:gridCol w:w="993"/>
        <w:gridCol w:w="992"/>
        <w:gridCol w:w="992"/>
        <w:gridCol w:w="992"/>
        <w:gridCol w:w="993"/>
        <w:gridCol w:w="992"/>
        <w:gridCol w:w="992"/>
      </w:tblGrid>
      <w:tr w:rsidR="00301633" w:rsidRPr="00056F79" w:rsidTr="008735B5">
        <w:trPr>
          <w:jc w:val="center"/>
        </w:trPr>
        <w:tc>
          <w:tcPr>
            <w:tcW w:w="2376" w:type="dxa"/>
            <w:gridSpan w:val="2"/>
            <w:vMerge w:val="restart"/>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Đặc điểm</w:t>
            </w:r>
          </w:p>
          <w:p w:rsidR="0037294E" w:rsidRPr="00056F79" w:rsidRDefault="0031684B"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 phình</w:t>
            </w:r>
          </w:p>
        </w:tc>
        <w:tc>
          <w:tcPr>
            <w:tcW w:w="1985" w:type="dxa"/>
            <w:gridSpan w:val="2"/>
            <w:vAlign w:val="center"/>
          </w:tcPr>
          <w:p w:rsidR="00040CD1" w:rsidRPr="00056F79" w:rsidRDefault="00040CD1"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 phình</w:t>
            </w:r>
          </w:p>
          <w:p w:rsidR="0037294E" w:rsidRPr="00056F79" w:rsidRDefault="00040CD1"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chưa vỡ</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(n=13)</w:t>
            </w:r>
          </w:p>
        </w:tc>
        <w:tc>
          <w:tcPr>
            <w:tcW w:w="1984" w:type="dxa"/>
            <w:gridSpan w:val="2"/>
            <w:vAlign w:val="center"/>
          </w:tcPr>
          <w:p w:rsidR="00040CD1" w:rsidRPr="00056F79" w:rsidRDefault="00040CD1"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 phình</w:t>
            </w:r>
          </w:p>
          <w:p w:rsidR="0037294E" w:rsidRPr="00056F79" w:rsidRDefault="00040CD1"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đã vỡ</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(n=93)</w:t>
            </w:r>
          </w:p>
        </w:tc>
        <w:tc>
          <w:tcPr>
            <w:tcW w:w="1985" w:type="dxa"/>
            <w:gridSpan w:val="2"/>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(n=106)</w:t>
            </w:r>
          </w:p>
        </w:tc>
        <w:tc>
          <w:tcPr>
            <w:tcW w:w="992" w:type="dxa"/>
            <w:vMerge w:val="restart"/>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p</w:t>
            </w:r>
          </w:p>
        </w:tc>
      </w:tr>
      <w:tr w:rsidR="007C649A" w:rsidRPr="00056F79" w:rsidTr="008735B5">
        <w:trPr>
          <w:jc w:val="center"/>
        </w:trPr>
        <w:tc>
          <w:tcPr>
            <w:tcW w:w="2376" w:type="dxa"/>
            <w:gridSpan w:val="2"/>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993" w:type="dxa"/>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992" w:type="dxa"/>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992" w:type="dxa"/>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992" w:type="dxa"/>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Tỷ lệ</w:t>
            </w:r>
            <w:r w:rsidR="007C649A" w:rsidRPr="00056F79">
              <w:rPr>
                <w:rFonts w:ascii="Times New Roman" w:hAnsi="Times New Roman" w:cs="Times New Roman"/>
                <w:color w:val="000000" w:themeColor="text1"/>
                <w:sz w:val="28"/>
                <w:szCs w:val="28"/>
              </w:rPr>
              <w:t xml:space="preserve"> </w:t>
            </w:r>
            <w:r w:rsidR="0037294E" w:rsidRPr="00056F79">
              <w:rPr>
                <w:rFonts w:ascii="Times New Roman" w:hAnsi="Times New Roman" w:cs="Times New Roman"/>
                <w:color w:val="000000" w:themeColor="text1"/>
                <w:sz w:val="28"/>
                <w:szCs w:val="28"/>
              </w:rPr>
              <w:t>%</w:t>
            </w:r>
          </w:p>
        </w:tc>
        <w:tc>
          <w:tcPr>
            <w:tcW w:w="993" w:type="dxa"/>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992" w:type="dxa"/>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992" w:type="dxa"/>
            <w:vMerge/>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7C649A" w:rsidRPr="00056F79" w:rsidTr="008735B5">
        <w:trPr>
          <w:jc w:val="center"/>
        </w:trPr>
        <w:tc>
          <w:tcPr>
            <w:tcW w:w="959" w:type="dxa"/>
            <w:vMerge w:val="restart"/>
            <w:vAlign w:val="center"/>
          </w:tcPr>
          <w:p w:rsidR="0037294E" w:rsidRPr="00056F79" w:rsidRDefault="0037294E" w:rsidP="007C649A">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Hình dạng</w:t>
            </w:r>
          </w:p>
        </w:tc>
        <w:tc>
          <w:tcPr>
            <w:tcW w:w="1417" w:type="dxa"/>
            <w:vAlign w:val="center"/>
          </w:tcPr>
          <w:p w:rsidR="0037294E" w:rsidRPr="00056F79" w:rsidRDefault="0037294E" w:rsidP="007C649A">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Hình túi</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100,</w:t>
            </w:r>
            <w:r w:rsidR="0037294E" w:rsidRPr="00056F79">
              <w:rPr>
                <w:rFonts w:ascii="Times New Roman" w:hAnsi="Times New Roman" w:cs="Times New Roman"/>
                <w:color w:val="000000" w:themeColor="text1"/>
                <w:sz w:val="28"/>
                <w:szCs w:val="28"/>
              </w:rPr>
              <w:t>0</w:t>
            </w:r>
          </w:p>
        </w:tc>
        <w:tc>
          <w:tcPr>
            <w:tcW w:w="992"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93</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100,</w:t>
            </w:r>
            <w:r w:rsidR="0037294E" w:rsidRPr="00056F79">
              <w:rPr>
                <w:rFonts w:ascii="Times New Roman" w:hAnsi="Times New Roman" w:cs="Times New Roman"/>
                <w:color w:val="000000" w:themeColor="text1"/>
                <w:sz w:val="28"/>
                <w:szCs w:val="28"/>
              </w:rPr>
              <w:t>0</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106</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100,</w:t>
            </w:r>
            <w:r w:rsidR="0037294E" w:rsidRPr="00056F79">
              <w:rPr>
                <w:rFonts w:ascii="Times New Roman" w:hAnsi="Times New Roman" w:cs="Times New Roman"/>
                <w:color w:val="000000" w:themeColor="text1"/>
                <w:sz w:val="28"/>
                <w:szCs w:val="28"/>
              </w:rPr>
              <w:t>0</w:t>
            </w:r>
          </w:p>
        </w:tc>
        <w:tc>
          <w:tcPr>
            <w:tcW w:w="992" w:type="dxa"/>
            <w:vMerge w:val="restar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7C649A" w:rsidRPr="00056F79" w:rsidTr="008735B5">
        <w:trPr>
          <w:jc w:val="center"/>
        </w:trPr>
        <w:tc>
          <w:tcPr>
            <w:tcW w:w="959" w:type="dxa"/>
            <w:vMerge/>
            <w:vAlign w:val="center"/>
          </w:tcPr>
          <w:p w:rsidR="0037294E" w:rsidRPr="00056F79" w:rsidRDefault="0037294E" w:rsidP="007C649A">
            <w:pPr>
              <w:spacing w:line="360" w:lineRule="auto"/>
              <w:rPr>
                <w:rFonts w:ascii="Times New Roman" w:hAnsi="Times New Roman" w:cs="Times New Roman"/>
                <w:color w:val="000000" w:themeColor="text1"/>
                <w:sz w:val="28"/>
                <w:szCs w:val="28"/>
              </w:rPr>
            </w:pPr>
          </w:p>
        </w:tc>
        <w:tc>
          <w:tcPr>
            <w:tcW w:w="1417" w:type="dxa"/>
            <w:vAlign w:val="center"/>
          </w:tcPr>
          <w:p w:rsidR="0037294E" w:rsidRPr="00056F79" w:rsidRDefault="0037294E" w:rsidP="007C649A">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Hình thoi</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992"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0,0</w:t>
            </w:r>
          </w:p>
        </w:tc>
        <w:tc>
          <w:tcPr>
            <w:tcW w:w="992"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992"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0,0</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992"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0,0</w:t>
            </w:r>
          </w:p>
        </w:tc>
        <w:tc>
          <w:tcPr>
            <w:tcW w:w="992" w:type="dxa"/>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7C649A" w:rsidRPr="00056F79" w:rsidTr="008735B5">
        <w:trPr>
          <w:jc w:val="center"/>
        </w:trPr>
        <w:tc>
          <w:tcPr>
            <w:tcW w:w="959" w:type="dxa"/>
            <w:vMerge w:val="restart"/>
            <w:vAlign w:val="center"/>
          </w:tcPr>
          <w:p w:rsidR="0037294E" w:rsidRPr="00056F79" w:rsidRDefault="0037294E" w:rsidP="007C649A">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w:t>
            </w:r>
          </w:p>
          <w:p w:rsidR="0037294E" w:rsidRPr="00056F79" w:rsidRDefault="0037294E" w:rsidP="007C649A">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thùy</w:t>
            </w:r>
          </w:p>
        </w:tc>
        <w:tc>
          <w:tcPr>
            <w:tcW w:w="1417" w:type="dxa"/>
            <w:vAlign w:val="center"/>
          </w:tcPr>
          <w:p w:rsidR="0037294E" w:rsidRPr="00056F79" w:rsidRDefault="0037294E" w:rsidP="007C649A">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Một thùy</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76,</w:t>
            </w:r>
            <w:r w:rsidR="0037294E" w:rsidRPr="00056F79">
              <w:rPr>
                <w:rFonts w:ascii="Times New Roman" w:hAnsi="Times New Roman" w:cs="Times New Roman"/>
                <w:color w:val="000000" w:themeColor="text1"/>
                <w:sz w:val="28"/>
                <w:szCs w:val="28"/>
              </w:rPr>
              <w:t>9</w:t>
            </w:r>
          </w:p>
        </w:tc>
        <w:tc>
          <w:tcPr>
            <w:tcW w:w="992"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73</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78,</w:t>
            </w:r>
            <w:r w:rsidR="0037294E" w:rsidRPr="00056F79">
              <w:rPr>
                <w:rFonts w:ascii="Times New Roman" w:hAnsi="Times New Roman" w:cs="Times New Roman"/>
                <w:color w:val="000000" w:themeColor="text1"/>
                <w:sz w:val="28"/>
                <w:szCs w:val="28"/>
              </w:rPr>
              <w:t>5</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83</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78,</w:t>
            </w:r>
            <w:r w:rsidR="0037294E" w:rsidRPr="00056F79">
              <w:rPr>
                <w:rFonts w:ascii="Times New Roman" w:hAnsi="Times New Roman" w:cs="Times New Roman"/>
                <w:color w:val="000000" w:themeColor="text1"/>
                <w:sz w:val="28"/>
                <w:szCs w:val="28"/>
              </w:rPr>
              <w:t>3</w:t>
            </w:r>
          </w:p>
        </w:tc>
        <w:tc>
          <w:tcPr>
            <w:tcW w:w="992" w:type="dxa"/>
            <w:vMerge w:val="restar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57</w:t>
            </w:r>
          </w:p>
        </w:tc>
      </w:tr>
      <w:tr w:rsidR="007C649A" w:rsidRPr="00056F79" w:rsidTr="008735B5">
        <w:trPr>
          <w:jc w:val="center"/>
        </w:trPr>
        <w:tc>
          <w:tcPr>
            <w:tcW w:w="959" w:type="dxa"/>
            <w:vMerge/>
            <w:vAlign w:val="center"/>
          </w:tcPr>
          <w:p w:rsidR="0037294E" w:rsidRPr="00056F79" w:rsidRDefault="0037294E" w:rsidP="007C649A">
            <w:pPr>
              <w:spacing w:line="360" w:lineRule="auto"/>
              <w:rPr>
                <w:rFonts w:ascii="Times New Roman" w:hAnsi="Times New Roman" w:cs="Times New Roman"/>
                <w:color w:val="000000" w:themeColor="text1"/>
                <w:sz w:val="28"/>
                <w:szCs w:val="28"/>
              </w:rPr>
            </w:pPr>
          </w:p>
        </w:tc>
        <w:tc>
          <w:tcPr>
            <w:tcW w:w="1417" w:type="dxa"/>
            <w:vAlign w:val="center"/>
          </w:tcPr>
          <w:p w:rsidR="0037294E" w:rsidRPr="00056F79" w:rsidRDefault="0037294E" w:rsidP="007C649A">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Nhiều thùy</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23,</w:t>
            </w:r>
            <w:r w:rsidR="0037294E" w:rsidRPr="00056F79">
              <w:rPr>
                <w:rFonts w:ascii="Times New Roman" w:hAnsi="Times New Roman" w:cs="Times New Roman"/>
                <w:color w:val="000000" w:themeColor="text1"/>
                <w:sz w:val="28"/>
                <w:szCs w:val="28"/>
              </w:rPr>
              <w:t>1</w:t>
            </w:r>
          </w:p>
        </w:tc>
        <w:tc>
          <w:tcPr>
            <w:tcW w:w="992"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20</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21,</w:t>
            </w:r>
            <w:r w:rsidR="0037294E" w:rsidRPr="00056F79">
              <w:rPr>
                <w:rFonts w:ascii="Times New Roman" w:hAnsi="Times New Roman" w:cs="Times New Roman"/>
                <w:color w:val="000000" w:themeColor="text1"/>
                <w:sz w:val="28"/>
                <w:szCs w:val="28"/>
              </w:rPr>
              <w:t>5</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23</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21,</w:t>
            </w:r>
            <w:r w:rsidR="0037294E" w:rsidRPr="00056F79">
              <w:rPr>
                <w:rFonts w:ascii="Times New Roman" w:hAnsi="Times New Roman" w:cs="Times New Roman"/>
                <w:color w:val="000000" w:themeColor="text1"/>
                <w:sz w:val="28"/>
                <w:szCs w:val="28"/>
              </w:rPr>
              <w:t>7</w:t>
            </w:r>
          </w:p>
        </w:tc>
        <w:tc>
          <w:tcPr>
            <w:tcW w:w="992" w:type="dxa"/>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7C649A" w:rsidRPr="00056F79" w:rsidTr="008735B5">
        <w:trPr>
          <w:jc w:val="center"/>
        </w:trPr>
        <w:tc>
          <w:tcPr>
            <w:tcW w:w="959" w:type="dxa"/>
            <w:vMerge w:val="restart"/>
            <w:vAlign w:val="center"/>
          </w:tcPr>
          <w:p w:rsidR="0037294E" w:rsidRPr="00056F79" w:rsidRDefault="0037294E" w:rsidP="007C649A">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Túi phình</w:t>
            </w:r>
          </w:p>
        </w:tc>
        <w:tc>
          <w:tcPr>
            <w:tcW w:w="1417" w:type="dxa"/>
            <w:vAlign w:val="center"/>
          </w:tcPr>
          <w:p w:rsidR="0037294E" w:rsidRPr="00056F79" w:rsidRDefault="0037294E" w:rsidP="007C649A">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Không đều</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38,</w:t>
            </w:r>
            <w:r w:rsidR="0037294E" w:rsidRPr="00056F79">
              <w:rPr>
                <w:rFonts w:ascii="Times New Roman" w:hAnsi="Times New Roman" w:cs="Times New Roman"/>
                <w:color w:val="000000" w:themeColor="text1"/>
                <w:sz w:val="28"/>
                <w:szCs w:val="28"/>
              </w:rPr>
              <w:t>5</w:t>
            </w:r>
          </w:p>
        </w:tc>
        <w:tc>
          <w:tcPr>
            <w:tcW w:w="992"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84</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90,</w:t>
            </w:r>
            <w:r w:rsidR="0037294E" w:rsidRPr="00056F79">
              <w:rPr>
                <w:rFonts w:ascii="Times New Roman" w:hAnsi="Times New Roman" w:cs="Times New Roman"/>
                <w:color w:val="000000" w:themeColor="text1"/>
                <w:sz w:val="28"/>
                <w:szCs w:val="28"/>
              </w:rPr>
              <w:t>3</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89</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83,</w:t>
            </w:r>
            <w:r w:rsidR="0037294E" w:rsidRPr="00056F79">
              <w:rPr>
                <w:rFonts w:ascii="Times New Roman" w:hAnsi="Times New Roman" w:cs="Times New Roman"/>
                <w:color w:val="000000" w:themeColor="text1"/>
                <w:sz w:val="28"/>
                <w:szCs w:val="28"/>
              </w:rPr>
              <w:t>9</w:t>
            </w:r>
          </w:p>
        </w:tc>
        <w:tc>
          <w:tcPr>
            <w:tcW w:w="992" w:type="dxa"/>
            <w:vMerge w:val="restar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000</w:t>
            </w:r>
          </w:p>
        </w:tc>
      </w:tr>
      <w:tr w:rsidR="007C649A" w:rsidRPr="00056F79" w:rsidTr="008735B5">
        <w:trPr>
          <w:jc w:val="center"/>
        </w:trPr>
        <w:tc>
          <w:tcPr>
            <w:tcW w:w="959" w:type="dxa"/>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c>
          <w:tcPr>
            <w:tcW w:w="1417" w:type="dxa"/>
            <w:vAlign w:val="center"/>
          </w:tcPr>
          <w:p w:rsidR="0037294E" w:rsidRPr="00056F79" w:rsidRDefault="0037294E" w:rsidP="007C649A">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Đều</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61,</w:t>
            </w:r>
            <w:r w:rsidR="0037294E" w:rsidRPr="00056F79">
              <w:rPr>
                <w:rFonts w:ascii="Times New Roman" w:hAnsi="Times New Roman" w:cs="Times New Roman"/>
                <w:color w:val="000000" w:themeColor="text1"/>
                <w:sz w:val="28"/>
                <w:szCs w:val="28"/>
              </w:rPr>
              <w:t>5</w:t>
            </w:r>
          </w:p>
        </w:tc>
        <w:tc>
          <w:tcPr>
            <w:tcW w:w="992"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w:t>
            </w:r>
            <w:r w:rsidR="0037294E" w:rsidRPr="00056F79">
              <w:rPr>
                <w:rFonts w:ascii="Times New Roman" w:hAnsi="Times New Roman" w:cs="Times New Roman"/>
                <w:color w:val="000000" w:themeColor="text1"/>
                <w:sz w:val="28"/>
                <w:szCs w:val="28"/>
              </w:rPr>
              <w:t>7</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17</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16,</w:t>
            </w:r>
            <w:r w:rsidR="0037294E" w:rsidRPr="00056F79">
              <w:rPr>
                <w:rFonts w:ascii="Times New Roman" w:hAnsi="Times New Roman" w:cs="Times New Roman"/>
                <w:color w:val="000000" w:themeColor="text1"/>
                <w:sz w:val="28"/>
                <w:szCs w:val="28"/>
              </w:rPr>
              <w:t>1</w:t>
            </w:r>
          </w:p>
        </w:tc>
        <w:tc>
          <w:tcPr>
            <w:tcW w:w="992" w:type="dxa"/>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7C649A" w:rsidRPr="00056F79" w:rsidTr="008735B5">
        <w:trPr>
          <w:jc w:val="center"/>
        </w:trPr>
        <w:tc>
          <w:tcPr>
            <w:tcW w:w="2376" w:type="dxa"/>
            <w:gridSpan w:val="2"/>
            <w:vAlign w:val="center"/>
          </w:tcPr>
          <w:p w:rsidR="0037294E" w:rsidRPr="00056F79" w:rsidRDefault="00453022" w:rsidP="00E82BF4">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Can</w:t>
            </w:r>
            <w:r w:rsidR="0037294E" w:rsidRPr="00056F79">
              <w:rPr>
                <w:rFonts w:ascii="Times New Roman" w:hAnsi="Times New Roman" w:cs="Times New Roman"/>
                <w:color w:val="000000" w:themeColor="text1"/>
                <w:sz w:val="28"/>
                <w:szCs w:val="28"/>
              </w:rPr>
              <w:t>xi hoá cổ túi</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15,</w:t>
            </w:r>
            <w:r w:rsidR="0037294E" w:rsidRPr="00056F79">
              <w:rPr>
                <w:rFonts w:ascii="Times New Roman" w:hAnsi="Times New Roman" w:cs="Times New Roman"/>
                <w:color w:val="000000" w:themeColor="text1"/>
                <w:sz w:val="28"/>
                <w:szCs w:val="28"/>
              </w:rPr>
              <w:t>4</w:t>
            </w:r>
          </w:p>
        </w:tc>
        <w:tc>
          <w:tcPr>
            <w:tcW w:w="992"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37294E" w:rsidRPr="00056F79">
              <w:rPr>
                <w:rFonts w:ascii="Times New Roman" w:hAnsi="Times New Roman" w:cs="Times New Roman"/>
                <w:color w:val="000000" w:themeColor="text1"/>
                <w:sz w:val="28"/>
                <w:szCs w:val="28"/>
              </w:rPr>
              <w:t>9</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014</w:t>
            </w:r>
          </w:p>
        </w:tc>
      </w:tr>
      <w:tr w:rsidR="007C649A" w:rsidRPr="00056F79" w:rsidTr="008735B5">
        <w:trPr>
          <w:jc w:val="center"/>
        </w:trPr>
        <w:tc>
          <w:tcPr>
            <w:tcW w:w="2376" w:type="dxa"/>
            <w:gridSpan w:val="2"/>
            <w:vAlign w:val="center"/>
          </w:tcPr>
          <w:p w:rsidR="0037294E" w:rsidRPr="00056F79" w:rsidRDefault="0037294E" w:rsidP="00E82BF4">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Huyết khối trong túi</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r w:rsidR="0037294E" w:rsidRPr="00056F79">
              <w:rPr>
                <w:rFonts w:ascii="Times New Roman" w:hAnsi="Times New Roman" w:cs="Times New Roman"/>
                <w:color w:val="000000" w:themeColor="text1"/>
                <w:sz w:val="28"/>
                <w:szCs w:val="28"/>
              </w:rPr>
              <w:t>7</w:t>
            </w:r>
          </w:p>
        </w:tc>
        <w:tc>
          <w:tcPr>
            <w:tcW w:w="992"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37294E" w:rsidRPr="00056F79">
              <w:rPr>
                <w:rFonts w:ascii="Times New Roman" w:hAnsi="Times New Roman" w:cs="Times New Roman"/>
                <w:color w:val="000000" w:themeColor="text1"/>
                <w:sz w:val="28"/>
                <w:szCs w:val="28"/>
              </w:rPr>
              <w:t>1</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37294E" w:rsidRPr="00056F79">
              <w:rPr>
                <w:rFonts w:ascii="Times New Roman" w:hAnsi="Times New Roman" w:cs="Times New Roman"/>
                <w:color w:val="000000" w:themeColor="text1"/>
                <w:sz w:val="28"/>
                <w:szCs w:val="28"/>
              </w:rPr>
              <w:t>9</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23</w:t>
            </w:r>
          </w:p>
        </w:tc>
      </w:tr>
      <w:tr w:rsidR="007C649A" w:rsidRPr="00056F79" w:rsidTr="008735B5">
        <w:trPr>
          <w:jc w:val="center"/>
        </w:trPr>
        <w:tc>
          <w:tcPr>
            <w:tcW w:w="2376" w:type="dxa"/>
            <w:gridSpan w:val="2"/>
            <w:vAlign w:val="center"/>
          </w:tcPr>
          <w:p w:rsidR="0037294E" w:rsidRPr="00056F79" w:rsidRDefault="0037294E" w:rsidP="00E82BF4">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Có nhánh xiên</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r w:rsidR="0037294E" w:rsidRPr="00056F79">
              <w:rPr>
                <w:rFonts w:ascii="Times New Roman" w:hAnsi="Times New Roman" w:cs="Times New Roman"/>
                <w:color w:val="000000" w:themeColor="text1"/>
                <w:sz w:val="28"/>
                <w:szCs w:val="28"/>
              </w:rPr>
              <w:t>7</w:t>
            </w:r>
          </w:p>
        </w:tc>
        <w:tc>
          <w:tcPr>
            <w:tcW w:w="992"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r w:rsidR="0037294E" w:rsidRPr="00056F79">
              <w:rPr>
                <w:rFonts w:ascii="Times New Roman" w:hAnsi="Times New Roman" w:cs="Times New Roman"/>
                <w:color w:val="000000" w:themeColor="text1"/>
                <w:sz w:val="28"/>
                <w:szCs w:val="28"/>
              </w:rPr>
              <w:t>2</w:t>
            </w:r>
          </w:p>
        </w:tc>
        <w:tc>
          <w:tcPr>
            <w:tcW w:w="99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r w:rsidR="0037294E" w:rsidRPr="00056F79">
              <w:rPr>
                <w:rFonts w:ascii="Times New Roman" w:hAnsi="Times New Roman" w:cs="Times New Roman"/>
                <w:color w:val="000000" w:themeColor="text1"/>
                <w:sz w:val="28"/>
                <w:szCs w:val="28"/>
              </w:rPr>
              <w:t>8</w:t>
            </w:r>
          </w:p>
        </w:tc>
        <w:tc>
          <w:tcPr>
            <w:tcW w:w="992"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412</w:t>
            </w:r>
          </w:p>
        </w:tc>
      </w:tr>
    </w:tbl>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p>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Nhận xét: </w:t>
      </w:r>
    </w:p>
    <w:p w:rsidR="00917E91" w:rsidRPr="00056F79" w:rsidRDefault="0037294E" w:rsidP="00F04420">
      <w:pPr>
        <w:spacing w:after="0" w:line="360" w:lineRule="auto"/>
        <w:ind w:right="51" w:firstLine="720"/>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100% túi phình hình túi. </w:t>
      </w:r>
      <w:r w:rsidR="008A71DE" w:rsidRPr="00056F79">
        <w:rPr>
          <w:rFonts w:ascii="Times New Roman" w:eastAsiaTheme="minorHAnsi" w:hAnsi="Times New Roman" w:cs="Times New Roman"/>
          <w:color w:val="000000" w:themeColor="text1"/>
          <w:sz w:val="28"/>
          <w:szCs w:val="28"/>
        </w:rPr>
        <w:t>Khác biệt giữa 2 nhóm có ý nghĩa thống kê về tính chất phình đều hoặc không đều, trong đó, nhóm vỡ có t</w:t>
      </w:r>
      <w:r w:rsidR="00780134" w:rsidRPr="00056F79">
        <w:rPr>
          <w:rFonts w:ascii="Times New Roman" w:eastAsiaTheme="minorHAnsi" w:hAnsi="Times New Roman" w:cs="Times New Roman"/>
          <w:color w:val="000000" w:themeColor="text1"/>
          <w:sz w:val="28"/>
          <w:szCs w:val="28"/>
        </w:rPr>
        <w:t>ỷ</w:t>
      </w:r>
      <w:r w:rsidR="008A71DE" w:rsidRPr="00056F79">
        <w:rPr>
          <w:rFonts w:ascii="Times New Roman" w:eastAsiaTheme="minorHAnsi" w:hAnsi="Times New Roman" w:cs="Times New Roman"/>
          <w:color w:val="000000" w:themeColor="text1"/>
          <w:sz w:val="28"/>
          <w:szCs w:val="28"/>
        </w:rPr>
        <w:t xml:space="preserve"> lệ phình không đề</w:t>
      </w:r>
      <w:r w:rsidR="00365D52" w:rsidRPr="00056F79">
        <w:rPr>
          <w:rFonts w:ascii="Times New Roman" w:eastAsiaTheme="minorHAnsi" w:hAnsi="Times New Roman" w:cs="Times New Roman"/>
          <w:color w:val="000000" w:themeColor="text1"/>
          <w:sz w:val="28"/>
          <w:szCs w:val="28"/>
        </w:rPr>
        <w:t>u cao hơn (p=0,000).</w:t>
      </w:r>
    </w:p>
    <w:p w:rsidR="008A71DE" w:rsidRPr="00056F79" w:rsidRDefault="008A71DE" w:rsidP="00F04420">
      <w:pPr>
        <w:spacing w:after="0" w:line="360" w:lineRule="auto"/>
        <w:ind w:right="51" w:firstLine="720"/>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Tình trạ</w:t>
      </w:r>
      <w:r w:rsidR="00453022" w:rsidRPr="00056F79">
        <w:rPr>
          <w:rFonts w:ascii="Times New Roman" w:eastAsiaTheme="minorHAnsi" w:hAnsi="Times New Roman" w:cs="Times New Roman"/>
          <w:color w:val="000000" w:themeColor="text1"/>
          <w:sz w:val="28"/>
          <w:szCs w:val="28"/>
        </w:rPr>
        <w:t>ng can</w:t>
      </w:r>
      <w:r w:rsidRPr="00056F79">
        <w:rPr>
          <w:rFonts w:ascii="Times New Roman" w:eastAsiaTheme="minorHAnsi" w:hAnsi="Times New Roman" w:cs="Times New Roman"/>
          <w:color w:val="000000" w:themeColor="text1"/>
          <w:sz w:val="28"/>
          <w:szCs w:val="28"/>
        </w:rPr>
        <w:t>xi hóa cổ túi cũng khác biệt giữa 2 nhóm, trong đó nhóm đã vỡ có t</w:t>
      </w:r>
      <w:r w:rsidR="00780134" w:rsidRPr="00056F79">
        <w:rPr>
          <w:rFonts w:ascii="Times New Roman" w:eastAsiaTheme="minorHAnsi" w:hAnsi="Times New Roman" w:cs="Times New Roman"/>
          <w:color w:val="000000" w:themeColor="text1"/>
          <w:sz w:val="28"/>
          <w:szCs w:val="28"/>
        </w:rPr>
        <w:t>ỷ</w:t>
      </w:r>
      <w:r w:rsidRPr="00056F79">
        <w:rPr>
          <w:rFonts w:ascii="Times New Roman" w:eastAsiaTheme="minorHAnsi" w:hAnsi="Times New Roman" w:cs="Times New Roman"/>
          <w:color w:val="000000" w:themeColor="text1"/>
          <w:sz w:val="28"/>
          <w:szCs w:val="28"/>
        </w:rPr>
        <w:t xml:space="preserve"> lệ</w:t>
      </w:r>
      <w:r w:rsidR="00453022" w:rsidRPr="00056F79">
        <w:rPr>
          <w:rFonts w:ascii="Times New Roman" w:eastAsiaTheme="minorHAnsi" w:hAnsi="Times New Roman" w:cs="Times New Roman"/>
          <w:color w:val="000000" w:themeColor="text1"/>
          <w:sz w:val="28"/>
          <w:szCs w:val="28"/>
        </w:rPr>
        <w:t xml:space="preserve"> can</w:t>
      </w:r>
      <w:r w:rsidRPr="00056F79">
        <w:rPr>
          <w:rFonts w:ascii="Times New Roman" w:eastAsiaTheme="minorHAnsi" w:hAnsi="Times New Roman" w:cs="Times New Roman"/>
          <w:color w:val="000000" w:themeColor="text1"/>
          <w:sz w:val="28"/>
          <w:szCs w:val="28"/>
        </w:rPr>
        <w:t>xi hóa thấp hơn (p=0,014).</w:t>
      </w:r>
    </w:p>
    <w:p w:rsidR="0037294E" w:rsidRPr="00056F79" w:rsidRDefault="008A71DE" w:rsidP="00F04420">
      <w:pPr>
        <w:spacing w:after="0" w:line="360" w:lineRule="auto"/>
        <w:ind w:right="51" w:firstLine="720"/>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Không có sự khác biệt có ý nghĩa thống k</w:t>
      </w:r>
      <w:r w:rsidR="00917E91" w:rsidRPr="00056F79">
        <w:rPr>
          <w:rFonts w:ascii="Times New Roman" w:eastAsiaTheme="minorHAnsi" w:hAnsi="Times New Roman" w:cs="Times New Roman"/>
          <w:color w:val="000000" w:themeColor="text1"/>
          <w:sz w:val="28"/>
          <w:szCs w:val="28"/>
        </w:rPr>
        <w:t xml:space="preserve">ê </w:t>
      </w:r>
      <w:r w:rsidRPr="00056F79">
        <w:rPr>
          <w:rFonts w:ascii="Times New Roman" w:eastAsiaTheme="minorHAnsi" w:hAnsi="Times New Roman" w:cs="Times New Roman"/>
          <w:color w:val="000000" w:themeColor="text1"/>
          <w:sz w:val="28"/>
          <w:szCs w:val="28"/>
        </w:rPr>
        <w:t xml:space="preserve">giữa </w:t>
      </w:r>
      <w:r w:rsidR="00917E91" w:rsidRPr="00056F79">
        <w:rPr>
          <w:rFonts w:ascii="Times New Roman" w:eastAsiaTheme="minorHAnsi" w:hAnsi="Times New Roman" w:cs="Times New Roman"/>
          <w:color w:val="000000" w:themeColor="text1"/>
          <w:sz w:val="28"/>
          <w:szCs w:val="28"/>
        </w:rPr>
        <w:t>hai nhóm về số thùy túi phình; hình ảnh h</w:t>
      </w:r>
      <w:r w:rsidR="0037294E" w:rsidRPr="00056F79">
        <w:rPr>
          <w:rFonts w:ascii="Times New Roman" w:eastAsiaTheme="minorHAnsi" w:hAnsi="Times New Roman" w:cs="Times New Roman"/>
          <w:color w:val="000000" w:themeColor="text1"/>
          <w:sz w:val="28"/>
          <w:szCs w:val="28"/>
        </w:rPr>
        <w:t>uyết khối trong túi phình</w:t>
      </w:r>
      <w:r w:rsidR="00917E91" w:rsidRPr="00056F79">
        <w:rPr>
          <w:rFonts w:ascii="Times New Roman" w:eastAsiaTheme="minorHAnsi" w:hAnsi="Times New Roman" w:cs="Times New Roman"/>
          <w:color w:val="000000" w:themeColor="text1"/>
          <w:sz w:val="28"/>
          <w:szCs w:val="28"/>
        </w:rPr>
        <w:t>; có</w:t>
      </w:r>
      <w:r w:rsidR="0037294E" w:rsidRPr="00056F79">
        <w:rPr>
          <w:rFonts w:ascii="Times New Roman" w:eastAsiaTheme="minorHAnsi" w:hAnsi="Times New Roman" w:cs="Times New Roman"/>
          <w:color w:val="000000" w:themeColor="text1"/>
          <w:sz w:val="28"/>
          <w:szCs w:val="28"/>
        </w:rPr>
        <w:t xml:space="preserve"> nhánh xiên.</w:t>
      </w:r>
    </w:p>
    <w:p w:rsidR="0037294E" w:rsidRPr="00056F79" w:rsidRDefault="0037294E" w:rsidP="00E9591E">
      <w:pPr>
        <w:pStyle w:val="Bng"/>
        <w:jc w:val="left"/>
        <w:outlineLvl w:val="5"/>
        <w:rPr>
          <w:rFonts w:eastAsiaTheme="minorHAnsi"/>
        </w:rPr>
      </w:pPr>
      <w:bookmarkStart w:id="462" w:name="_Toc510186999"/>
      <w:bookmarkStart w:id="463" w:name="_Toc2947825"/>
      <w:r w:rsidRPr="00056F79">
        <w:rPr>
          <w:rFonts w:eastAsiaTheme="minorHAnsi"/>
        </w:rPr>
        <w:lastRenderedPageBreak/>
        <w:t>Bả</w:t>
      </w:r>
      <w:r w:rsidR="00885C4D" w:rsidRPr="00056F79">
        <w:rPr>
          <w:rFonts w:eastAsiaTheme="minorHAnsi"/>
        </w:rPr>
        <w:t>ng 3.</w:t>
      </w:r>
      <w:r w:rsidR="00F82D1F" w:rsidRPr="00056F79">
        <w:rPr>
          <w:rFonts w:eastAsiaTheme="minorHAnsi"/>
        </w:rPr>
        <w:t>1</w:t>
      </w:r>
      <w:r w:rsidR="00C6073F" w:rsidRPr="00056F79">
        <w:rPr>
          <w:rFonts w:eastAsiaTheme="minorHAnsi"/>
        </w:rPr>
        <w:t>6</w:t>
      </w:r>
      <w:r w:rsidRPr="00056F79">
        <w:rPr>
          <w:rFonts w:eastAsiaTheme="minorHAnsi"/>
        </w:rPr>
        <w:t xml:space="preserve">. </w:t>
      </w:r>
      <w:r w:rsidRPr="00056F79">
        <w:rPr>
          <w:rFonts w:eastAsiaTheme="minorHAnsi"/>
          <w:b w:val="0"/>
          <w:spacing w:val="-6"/>
        </w:rPr>
        <w:t>Đặc điểm vị</w:t>
      </w:r>
      <w:r w:rsidR="00885C4D" w:rsidRPr="00056F79">
        <w:rPr>
          <w:rFonts w:eastAsiaTheme="minorHAnsi"/>
          <w:b w:val="0"/>
          <w:spacing w:val="-6"/>
        </w:rPr>
        <w:t xml:space="preserve"> trí túi phình trên phim </w:t>
      </w:r>
      <w:r w:rsidR="001D15E1" w:rsidRPr="00056F79">
        <w:rPr>
          <w:rFonts w:eastAsiaTheme="minorHAnsi"/>
          <w:b w:val="0"/>
          <w:spacing w:val="-6"/>
        </w:rPr>
        <w:t>chụp động mạch số hóa xóa nền</w:t>
      </w:r>
      <w:bookmarkEnd w:id="462"/>
      <w:bookmarkEnd w:id="463"/>
    </w:p>
    <w:tbl>
      <w:tblPr>
        <w:tblStyle w:val="TableGrid1"/>
        <w:tblW w:w="0" w:type="auto"/>
        <w:tblLook w:val="04A0" w:firstRow="1" w:lastRow="0" w:firstColumn="1" w:lastColumn="0" w:noHBand="0" w:noVBand="1"/>
      </w:tblPr>
      <w:tblGrid>
        <w:gridCol w:w="863"/>
        <w:gridCol w:w="3356"/>
        <w:gridCol w:w="1276"/>
        <w:gridCol w:w="1156"/>
        <w:gridCol w:w="1237"/>
        <w:gridCol w:w="1116"/>
      </w:tblGrid>
      <w:tr w:rsidR="007C1D24" w:rsidRPr="00056F79" w:rsidTr="007C1D24">
        <w:tc>
          <w:tcPr>
            <w:tcW w:w="4219" w:type="dxa"/>
            <w:gridSpan w:val="2"/>
            <w:vMerge w:val="restart"/>
            <w:vAlign w:val="center"/>
          </w:tcPr>
          <w:p w:rsidR="007C1D24" w:rsidRPr="00056F79" w:rsidRDefault="007C1D24" w:rsidP="001534F4">
            <w:pPr>
              <w:jc w:val="center"/>
              <w:rPr>
                <w:rFonts w:ascii="Times New Roman" w:hAnsi="Times New Roman" w:cs="Times New Roman"/>
                <w:b/>
                <w:i/>
                <w:color w:val="000000" w:themeColor="text1"/>
                <w:sz w:val="28"/>
                <w:szCs w:val="28"/>
              </w:rPr>
            </w:pPr>
            <w:r w:rsidRPr="00056F79">
              <w:rPr>
                <w:rFonts w:ascii="Times New Roman" w:hAnsi="Times New Roman" w:cs="Times New Roman"/>
                <w:b/>
                <w:color w:val="000000" w:themeColor="text1"/>
                <w:sz w:val="28"/>
                <w:szCs w:val="28"/>
              </w:rPr>
              <w:t>Vị trí túi phình</w:t>
            </w:r>
          </w:p>
        </w:tc>
        <w:tc>
          <w:tcPr>
            <w:tcW w:w="1276" w:type="dxa"/>
            <w:vMerge w:val="restart"/>
            <w:vAlign w:val="center"/>
          </w:tcPr>
          <w:p w:rsidR="007C1D24" w:rsidRPr="00056F79" w:rsidRDefault="007C1D24" w:rsidP="00E82BF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 phình</w:t>
            </w:r>
          </w:p>
          <w:p w:rsidR="007C1D24" w:rsidRPr="00056F79" w:rsidRDefault="007C1D24" w:rsidP="00E82BF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chưa vỡ</w:t>
            </w:r>
          </w:p>
          <w:p w:rsidR="007C1D24" w:rsidRPr="00056F79" w:rsidRDefault="007C1D24" w:rsidP="00E82BF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(n=13)</w:t>
            </w:r>
          </w:p>
        </w:tc>
        <w:tc>
          <w:tcPr>
            <w:tcW w:w="1156" w:type="dxa"/>
            <w:vMerge w:val="restart"/>
            <w:vAlign w:val="center"/>
          </w:tcPr>
          <w:p w:rsidR="007C1D24" w:rsidRPr="00056F79" w:rsidRDefault="007C1D24" w:rsidP="00E82BF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 phình</w:t>
            </w:r>
          </w:p>
          <w:p w:rsidR="007C1D24" w:rsidRPr="00056F79" w:rsidRDefault="007C1D24" w:rsidP="00E82BF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đã vỡ</w:t>
            </w:r>
          </w:p>
          <w:p w:rsidR="007C1D24" w:rsidRPr="00056F79" w:rsidRDefault="007C1D24" w:rsidP="00E82BF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(n=93)</w:t>
            </w:r>
          </w:p>
        </w:tc>
        <w:tc>
          <w:tcPr>
            <w:tcW w:w="0" w:type="auto"/>
            <w:gridSpan w:val="2"/>
            <w:vAlign w:val="center"/>
          </w:tcPr>
          <w:p w:rsidR="007C1D24" w:rsidRPr="00056F79" w:rsidRDefault="007C1D24" w:rsidP="00E82BF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p w:rsidR="007C1D24" w:rsidRPr="00056F79" w:rsidRDefault="007C1D24" w:rsidP="00E82BF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(n=106)</w:t>
            </w:r>
          </w:p>
        </w:tc>
      </w:tr>
      <w:tr w:rsidR="007C1D24" w:rsidRPr="00056F79" w:rsidTr="007C1D24">
        <w:tc>
          <w:tcPr>
            <w:tcW w:w="4219" w:type="dxa"/>
            <w:gridSpan w:val="2"/>
            <w:vMerge/>
            <w:vAlign w:val="center"/>
          </w:tcPr>
          <w:p w:rsidR="007C1D24" w:rsidRPr="00056F79" w:rsidRDefault="007C1D24" w:rsidP="00E82BF4">
            <w:pPr>
              <w:spacing w:line="360" w:lineRule="auto"/>
              <w:jc w:val="both"/>
              <w:rPr>
                <w:rFonts w:ascii="Times New Roman" w:hAnsi="Times New Roman" w:cs="Times New Roman"/>
                <w:b/>
                <w:i/>
                <w:color w:val="000000" w:themeColor="text1"/>
                <w:sz w:val="28"/>
                <w:szCs w:val="28"/>
              </w:rPr>
            </w:pPr>
          </w:p>
        </w:tc>
        <w:tc>
          <w:tcPr>
            <w:tcW w:w="1276" w:type="dxa"/>
            <w:vMerge/>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p>
        </w:tc>
        <w:tc>
          <w:tcPr>
            <w:tcW w:w="1156" w:type="dxa"/>
            <w:vMerge/>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Tỷ lệ %</w:t>
            </w:r>
          </w:p>
        </w:tc>
      </w:tr>
      <w:tr w:rsidR="007C1D24" w:rsidRPr="00056F79" w:rsidTr="007C1D24">
        <w:tc>
          <w:tcPr>
            <w:tcW w:w="0" w:type="auto"/>
            <w:vMerge w:val="restart"/>
            <w:vAlign w:val="center"/>
          </w:tcPr>
          <w:p w:rsidR="007C1D24" w:rsidRPr="00056F79" w:rsidRDefault="007C1D24"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Hệ</w:t>
            </w:r>
          </w:p>
          <w:p w:rsidR="007C1D24" w:rsidRPr="00056F79" w:rsidRDefault="007C1D24"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tuần</w:t>
            </w:r>
          </w:p>
          <w:p w:rsidR="007C1D24" w:rsidRPr="00056F79" w:rsidRDefault="007C1D24"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hoàn</w:t>
            </w:r>
          </w:p>
          <w:p w:rsidR="007C1D24" w:rsidRPr="00056F79" w:rsidRDefault="007C1D24" w:rsidP="00E82BF4">
            <w:pPr>
              <w:spacing w:line="360" w:lineRule="auto"/>
              <w:jc w:val="both"/>
              <w:rPr>
                <w:rFonts w:ascii="Times New Roman" w:hAnsi="Times New Roman" w:cs="Times New Roman"/>
                <w:b/>
                <w:i/>
                <w:color w:val="000000" w:themeColor="text1"/>
                <w:sz w:val="28"/>
                <w:szCs w:val="28"/>
              </w:rPr>
            </w:pPr>
            <w:r w:rsidRPr="00056F79">
              <w:rPr>
                <w:rFonts w:ascii="Times New Roman" w:hAnsi="Times New Roman" w:cs="Times New Roman"/>
                <w:color w:val="000000" w:themeColor="text1"/>
                <w:sz w:val="28"/>
                <w:szCs w:val="28"/>
              </w:rPr>
              <w:t>trước</w:t>
            </w:r>
          </w:p>
        </w:tc>
        <w:tc>
          <w:tcPr>
            <w:tcW w:w="3356" w:type="dxa"/>
            <w:vAlign w:val="center"/>
          </w:tcPr>
          <w:p w:rsidR="007C1D24" w:rsidRPr="00056F79" w:rsidRDefault="007C1D24"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yên trên </w:t>
            </w:r>
          </w:p>
        </w:tc>
        <w:tc>
          <w:tcPr>
            <w:tcW w:w="127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115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0,9</w:t>
            </w:r>
          </w:p>
        </w:tc>
      </w:tr>
      <w:tr w:rsidR="007C1D24" w:rsidRPr="00056F79" w:rsidTr="007C1D24">
        <w:tc>
          <w:tcPr>
            <w:tcW w:w="0" w:type="auto"/>
            <w:vMerge/>
            <w:vAlign w:val="center"/>
          </w:tcPr>
          <w:p w:rsidR="007C1D24" w:rsidRPr="00056F79" w:rsidRDefault="007C1D24" w:rsidP="00E82BF4">
            <w:pPr>
              <w:spacing w:line="360" w:lineRule="auto"/>
              <w:jc w:val="both"/>
              <w:rPr>
                <w:rFonts w:ascii="Times New Roman" w:hAnsi="Times New Roman" w:cs="Times New Roman"/>
                <w:b/>
                <w:i/>
                <w:color w:val="000000" w:themeColor="text1"/>
                <w:sz w:val="28"/>
                <w:szCs w:val="28"/>
              </w:rPr>
            </w:pPr>
          </w:p>
        </w:tc>
        <w:tc>
          <w:tcPr>
            <w:tcW w:w="3356" w:type="dxa"/>
            <w:vAlign w:val="center"/>
          </w:tcPr>
          <w:p w:rsidR="007C1D24" w:rsidRPr="00056F79" w:rsidRDefault="007C1D24"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mắt </w:t>
            </w:r>
          </w:p>
        </w:tc>
        <w:tc>
          <w:tcPr>
            <w:tcW w:w="127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115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3,8</w:t>
            </w:r>
          </w:p>
        </w:tc>
      </w:tr>
      <w:tr w:rsidR="007C1D24" w:rsidRPr="00056F79" w:rsidTr="007C1D24">
        <w:tc>
          <w:tcPr>
            <w:tcW w:w="0" w:type="auto"/>
            <w:vMerge/>
            <w:vAlign w:val="center"/>
          </w:tcPr>
          <w:p w:rsidR="007C1D24" w:rsidRPr="00056F79" w:rsidRDefault="007C1D24" w:rsidP="00E82BF4">
            <w:pPr>
              <w:spacing w:line="360" w:lineRule="auto"/>
              <w:jc w:val="both"/>
              <w:rPr>
                <w:rFonts w:ascii="Times New Roman" w:hAnsi="Times New Roman" w:cs="Times New Roman"/>
                <w:b/>
                <w:i/>
                <w:color w:val="000000" w:themeColor="text1"/>
                <w:sz w:val="28"/>
                <w:szCs w:val="28"/>
              </w:rPr>
            </w:pPr>
          </w:p>
        </w:tc>
        <w:tc>
          <w:tcPr>
            <w:tcW w:w="3356" w:type="dxa"/>
            <w:vAlign w:val="center"/>
          </w:tcPr>
          <w:p w:rsidR="007C1D24" w:rsidRPr="00056F79" w:rsidRDefault="007C1D24"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thông sau </w:t>
            </w:r>
          </w:p>
        </w:tc>
        <w:tc>
          <w:tcPr>
            <w:tcW w:w="127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115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17</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16,0</w:t>
            </w:r>
          </w:p>
        </w:tc>
      </w:tr>
      <w:tr w:rsidR="007C1D24" w:rsidRPr="00056F79" w:rsidTr="007C1D24">
        <w:tc>
          <w:tcPr>
            <w:tcW w:w="0" w:type="auto"/>
            <w:vMerge/>
            <w:vAlign w:val="center"/>
          </w:tcPr>
          <w:p w:rsidR="007C1D24" w:rsidRPr="00056F79" w:rsidRDefault="007C1D24" w:rsidP="00E82BF4">
            <w:pPr>
              <w:spacing w:line="360" w:lineRule="auto"/>
              <w:jc w:val="both"/>
              <w:rPr>
                <w:rFonts w:ascii="Times New Roman" w:hAnsi="Times New Roman" w:cs="Times New Roman"/>
                <w:b/>
                <w:i/>
                <w:color w:val="000000" w:themeColor="text1"/>
                <w:sz w:val="28"/>
                <w:szCs w:val="28"/>
              </w:rPr>
            </w:pPr>
          </w:p>
        </w:tc>
        <w:tc>
          <w:tcPr>
            <w:tcW w:w="3356" w:type="dxa"/>
            <w:vAlign w:val="center"/>
          </w:tcPr>
          <w:p w:rsidR="007C1D24" w:rsidRPr="00056F79" w:rsidRDefault="007C1D24" w:rsidP="00E82BF4">
            <w:pPr>
              <w:spacing w:line="360" w:lineRule="auto"/>
              <w:jc w:val="both"/>
              <w:rPr>
                <w:rFonts w:ascii="Times New Roman" w:hAnsi="Times New Roman" w:cs="Times New Roman"/>
                <w:color w:val="000000" w:themeColor="text1"/>
                <w:spacing w:val="-14"/>
                <w:sz w:val="28"/>
                <w:szCs w:val="28"/>
              </w:rPr>
            </w:pPr>
            <w:r w:rsidRPr="00056F79">
              <w:rPr>
                <w:rFonts w:ascii="Times New Roman" w:hAnsi="Times New Roman" w:cs="Times New Roman"/>
                <w:color w:val="000000" w:themeColor="text1"/>
                <w:spacing w:val="-14"/>
                <w:sz w:val="28"/>
                <w:szCs w:val="28"/>
              </w:rPr>
              <w:t xml:space="preserve">ĐM cảnh trong đoạn phân chia </w:t>
            </w:r>
          </w:p>
        </w:tc>
        <w:tc>
          <w:tcPr>
            <w:tcW w:w="127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115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2,8</w:t>
            </w:r>
          </w:p>
        </w:tc>
      </w:tr>
      <w:tr w:rsidR="007C1D24" w:rsidRPr="00056F79" w:rsidTr="007C1D24">
        <w:tc>
          <w:tcPr>
            <w:tcW w:w="0" w:type="auto"/>
            <w:vMerge/>
            <w:vAlign w:val="center"/>
          </w:tcPr>
          <w:p w:rsidR="007C1D24" w:rsidRPr="00056F79" w:rsidRDefault="007C1D24" w:rsidP="00E82BF4">
            <w:pPr>
              <w:spacing w:line="360" w:lineRule="auto"/>
              <w:jc w:val="both"/>
              <w:rPr>
                <w:rFonts w:ascii="Times New Roman" w:hAnsi="Times New Roman" w:cs="Times New Roman"/>
                <w:b/>
                <w:i/>
                <w:color w:val="000000" w:themeColor="text1"/>
                <w:sz w:val="28"/>
                <w:szCs w:val="28"/>
              </w:rPr>
            </w:pPr>
          </w:p>
        </w:tc>
        <w:tc>
          <w:tcPr>
            <w:tcW w:w="3356" w:type="dxa"/>
            <w:vAlign w:val="center"/>
          </w:tcPr>
          <w:p w:rsidR="007C1D24" w:rsidRPr="00056F79" w:rsidRDefault="007C1D24"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cảnh trong </w:t>
            </w:r>
          </w:p>
        </w:tc>
        <w:tc>
          <w:tcPr>
            <w:tcW w:w="127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115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9,4</w:t>
            </w:r>
          </w:p>
        </w:tc>
      </w:tr>
      <w:tr w:rsidR="007C1D24" w:rsidRPr="00056F79" w:rsidTr="007C1D24">
        <w:tc>
          <w:tcPr>
            <w:tcW w:w="0" w:type="auto"/>
            <w:vMerge/>
            <w:vAlign w:val="center"/>
          </w:tcPr>
          <w:p w:rsidR="007C1D24" w:rsidRPr="00056F79" w:rsidRDefault="007C1D24" w:rsidP="00E82BF4">
            <w:pPr>
              <w:spacing w:line="360" w:lineRule="auto"/>
              <w:jc w:val="both"/>
              <w:rPr>
                <w:rFonts w:ascii="Times New Roman" w:hAnsi="Times New Roman" w:cs="Times New Roman"/>
                <w:b/>
                <w:i/>
                <w:color w:val="000000" w:themeColor="text1"/>
                <w:sz w:val="28"/>
                <w:szCs w:val="28"/>
              </w:rPr>
            </w:pPr>
          </w:p>
        </w:tc>
        <w:tc>
          <w:tcPr>
            <w:tcW w:w="3356" w:type="dxa"/>
            <w:vAlign w:val="center"/>
          </w:tcPr>
          <w:p w:rsidR="007C1D24" w:rsidRPr="00056F79" w:rsidRDefault="007C1D24"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ĐM não giữa</w:t>
            </w:r>
          </w:p>
        </w:tc>
        <w:tc>
          <w:tcPr>
            <w:tcW w:w="127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115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4,7</w:t>
            </w:r>
          </w:p>
        </w:tc>
      </w:tr>
      <w:tr w:rsidR="007C1D24" w:rsidRPr="00056F79" w:rsidTr="007C1D24">
        <w:tc>
          <w:tcPr>
            <w:tcW w:w="0" w:type="auto"/>
            <w:vMerge/>
            <w:vAlign w:val="center"/>
          </w:tcPr>
          <w:p w:rsidR="007C1D24" w:rsidRPr="00056F79" w:rsidRDefault="007C1D24" w:rsidP="00E82BF4">
            <w:pPr>
              <w:spacing w:line="360" w:lineRule="auto"/>
              <w:jc w:val="both"/>
              <w:rPr>
                <w:rFonts w:ascii="Times New Roman" w:hAnsi="Times New Roman" w:cs="Times New Roman"/>
                <w:b/>
                <w:i/>
                <w:color w:val="000000" w:themeColor="text1"/>
                <w:sz w:val="28"/>
                <w:szCs w:val="28"/>
              </w:rPr>
            </w:pPr>
          </w:p>
        </w:tc>
        <w:tc>
          <w:tcPr>
            <w:tcW w:w="3356" w:type="dxa"/>
            <w:vAlign w:val="center"/>
          </w:tcPr>
          <w:p w:rsidR="007C1D24" w:rsidRPr="00056F79" w:rsidRDefault="007C1D24"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não giữa phân chia </w:t>
            </w:r>
          </w:p>
        </w:tc>
        <w:tc>
          <w:tcPr>
            <w:tcW w:w="127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115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15</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14,2</w:t>
            </w:r>
          </w:p>
        </w:tc>
      </w:tr>
      <w:tr w:rsidR="007C1D24" w:rsidRPr="00056F79" w:rsidTr="007C1D24">
        <w:tc>
          <w:tcPr>
            <w:tcW w:w="0" w:type="auto"/>
            <w:vMerge/>
            <w:vAlign w:val="center"/>
          </w:tcPr>
          <w:p w:rsidR="007C1D24" w:rsidRPr="00056F79" w:rsidRDefault="007C1D24" w:rsidP="00E82BF4">
            <w:pPr>
              <w:spacing w:line="360" w:lineRule="auto"/>
              <w:jc w:val="both"/>
              <w:rPr>
                <w:rFonts w:ascii="Times New Roman" w:hAnsi="Times New Roman" w:cs="Times New Roman"/>
                <w:b/>
                <w:i/>
                <w:color w:val="000000" w:themeColor="text1"/>
                <w:sz w:val="28"/>
                <w:szCs w:val="28"/>
              </w:rPr>
            </w:pPr>
          </w:p>
        </w:tc>
        <w:tc>
          <w:tcPr>
            <w:tcW w:w="3356" w:type="dxa"/>
            <w:vAlign w:val="center"/>
          </w:tcPr>
          <w:p w:rsidR="007C1D24" w:rsidRPr="00056F79" w:rsidRDefault="007C1D24"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não trước </w:t>
            </w:r>
          </w:p>
        </w:tc>
        <w:tc>
          <w:tcPr>
            <w:tcW w:w="127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115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1,9</w:t>
            </w:r>
          </w:p>
        </w:tc>
      </w:tr>
      <w:tr w:rsidR="007C1D24" w:rsidRPr="00056F79" w:rsidTr="007C1D24">
        <w:tc>
          <w:tcPr>
            <w:tcW w:w="0" w:type="auto"/>
            <w:vMerge/>
            <w:vAlign w:val="center"/>
          </w:tcPr>
          <w:p w:rsidR="007C1D24" w:rsidRPr="00056F79" w:rsidRDefault="007C1D24" w:rsidP="00E82BF4">
            <w:pPr>
              <w:spacing w:line="360" w:lineRule="auto"/>
              <w:jc w:val="both"/>
              <w:rPr>
                <w:rFonts w:ascii="Times New Roman" w:hAnsi="Times New Roman" w:cs="Times New Roman"/>
                <w:b/>
                <w:i/>
                <w:color w:val="000000" w:themeColor="text1"/>
                <w:sz w:val="28"/>
                <w:szCs w:val="28"/>
              </w:rPr>
            </w:pPr>
          </w:p>
        </w:tc>
        <w:tc>
          <w:tcPr>
            <w:tcW w:w="3356" w:type="dxa"/>
            <w:vAlign w:val="center"/>
          </w:tcPr>
          <w:p w:rsidR="007C1D24" w:rsidRPr="00056F79" w:rsidRDefault="007C1D24"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quanh viền trai </w:t>
            </w:r>
          </w:p>
        </w:tc>
        <w:tc>
          <w:tcPr>
            <w:tcW w:w="127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115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2,8</w:t>
            </w:r>
          </w:p>
        </w:tc>
      </w:tr>
      <w:tr w:rsidR="007C1D24" w:rsidRPr="00056F79" w:rsidTr="007C1D24">
        <w:tc>
          <w:tcPr>
            <w:tcW w:w="0" w:type="auto"/>
            <w:vMerge/>
            <w:vAlign w:val="center"/>
          </w:tcPr>
          <w:p w:rsidR="007C1D24" w:rsidRPr="00056F79" w:rsidRDefault="007C1D24" w:rsidP="00E82BF4">
            <w:pPr>
              <w:spacing w:line="360" w:lineRule="auto"/>
              <w:jc w:val="both"/>
              <w:rPr>
                <w:rFonts w:ascii="Times New Roman" w:hAnsi="Times New Roman" w:cs="Times New Roman"/>
                <w:b/>
                <w:i/>
                <w:color w:val="000000" w:themeColor="text1"/>
                <w:sz w:val="28"/>
                <w:szCs w:val="28"/>
              </w:rPr>
            </w:pPr>
          </w:p>
        </w:tc>
        <w:tc>
          <w:tcPr>
            <w:tcW w:w="3356" w:type="dxa"/>
            <w:vAlign w:val="center"/>
          </w:tcPr>
          <w:p w:rsidR="007C1D24" w:rsidRPr="00056F79" w:rsidRDefault="007C1D24"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ĐM thông trước</w:t>
            </w:r>
          </w:p>
        </w:tc>
        <w:tc>
          <w:tcPr>
            <w:tcW w:w="127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115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37</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38</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35,8</w:t>
            </w:r>
          </w:p>
        </w:tc>
      </w:tr>
      <w:tr w:rsidR="007C1D24" w:rsidRPr="00056F79" w:rsidTr="007C1D24">
        <w:trPr>
          <w:trHeight w:val="617"/>
        </w:trPr>
        <w:tc>
          <w:tcPr>
            <w:tcW w:w="0" w:type="auto"/>
            <w:vMerge w:val="restart"/>
            <w:vAlign w:val="center"/>
          </w:tcPr>
          <w:p w:rsidR="007C1D24" w:rsidRPr="00056F79" w:rsidRDefault="007C1D24" w:rsidP="00826DB7">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Hệ</w:t>
            </w:r>
          </w:p>
          <w:p w:rsidR="007C1D24" w:rsidRPr="00056F79" w:rsidRDefault="007C1D24" w:rsidP="00826DB7">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tuần</w:t>
            </w:r>
          </w:p>
          <w:p w:rsidR="007C1D24" w:rsidRPr="00056F79" w:rsidRDefault="007C1D24" w:rsidP="00826DB7">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hoàn</w:t>
            </w:r>
          </w:p>
          <w:p w:rsidR="007C1D24" w:rsidRPr="00056F79" w:rsidRDefault="007C1D24" w:rsidP="00826DB7">
            <w:pPr>
              <w:spacing w:line="360" w:lineRule="auto"/>
              <w:jc w:val="both"/>
              <w:rPr>
                <w:rFonts w:ascii="Times New Roman" w:hAnsi="Times New Roman" w:cs="Times New Roman"/>
                <w:b/>
                <w:i/>
                <w:color w:val="000000" w:themeColor="text1"/>
                <w:sz w:val="28"/>
                <w:szCs w:val="28"/>
              </w:rPr>
            </w:pPr>
            <w:r w:rsidRPr="00056F79">
              <w:rPr>
                <w:rFonts w:ascii="Times New Roman" w:hAnsi="Times New Roman" w:cs="Times New Roman"/>
                <w:color w:val="000000" w:themeColor="text1"/>
                <w:sz w:val="28"/>
                <w:szCs w:val="28"/>
              </w:rPr>
              <w:t>sau</w:t>
            </w:r>
          </w:p>
        </w:tc>
        <w:tc>
          <w:tcPr>
            <w:tcW w:w="3356" w:type="dxa"/>
            <w:vAlign w:val="center"/>
          </w:tcPr>
          <w:p w:rsidR="007C1D24" w:rsidRPr="00056F79" w:rsidRDefault="007C1D24"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đốt sống </w:t>
            </w:r>
          </w:p>
        </w:tc>
        <w:tc>
          <w:tcPr>
            <w:tcW w:w="127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115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0,9</w:t>
            </w:r>
          </w:p>
        </w:tc>
      </w:tr>
      <w:tr w:rsidR="007C1D24" w:rsidRPr="00056F79" w:rsidTr="007C1D24">
        <w:trPr>
          <w:trHeight w:val="697"/>
        </w:trPr>
        <w:tc>
          <w:tcPr>
            <w:tcW w:w="0" w:type="auto"/>
            <w:vMerge/>
            <w:vAlign w:val="center"/>
          </w:tcPr>
          <w:p w:rsidR="007C1D24" w:rsidRPr="00056F79" w:rsidRDefault="007C1D24" w:rsidP="00E82BF4">
            <w:pPr>
              <w:spacing w:line="360" w:lineRule="auto"/>
              <w:jc w:val="both"/>
              <w:rPr>
                <w:rFonts w:ascii="Times New Roman" w:hAnsi="Times New Roman" w:cs="Times New Roman"/>
                <w:b/>
                <w:i/>
                <w:color w:val="000000" w:themeColor="text1"/>
                <w:sz w:val="28"/>
                <w:szCs w:val="28"/>
              </w:rPr>
            </w:pPr>
          </w:p>
        </w:tc>
        <w:tc>
          <w:tcPr>
            <w:tcW w:w="3356" w:type="dxa"/>
            <w:vAlign w:val="center"/>
          </w:tcPr>
          <w:p w:rsidR="007C1D24" w:rsidRPr="00056F79" w:rsidRDefault="007C1D24"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tiểu não sau dưới </w:t>
            </w:r>
          </w:p>
        </w:tc>
        <w:tc>
          <w:tcPr>
            <w:tcW w:w="127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115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3,8</w:t>
            </w:r>
          </w:p>
        </w:tc>
      </w:tr>
      <w:tr w:rsidR="007C1D24" w:rsidRPr="00056F79" w:rsidTr="007C1D24">
        <w:trPr>
          <w:trHeight w:val="563"/>
        </w:trPr>
        <w:tc>
          <w:tcPr>
            <w:tcW w:w="0" w:type="auto"/>
            <w:vMerge/>
            <w:vAlign w:val="center"/>
          </w:tcPr>
          <w:p w:rsidR="007C1D24" w:rsidRPr="00056F79" w:rsidRDefault="007C1D24" w:rsidP="00E82BF4">
            <w:pPr>
              <w:spacing w:line="360" w:lineRule="auto"/>
              <w:jc w:val="both"/>
              <w:rPr>
                <w:rFonts w:ascii="Times New Roman" w:hAnsi="Times New Roman" w:cs="Times New Roman"/>
                <w:b/>
                <w:i/>
                <w:color w:val="000000" w:themeColor="text1"/>
                <w:sz w:val="28"/>
                <w:szCs w:val="28"/>
              </w:rPr>
            </w:pPr>
          </w:p>
        </w:tc>
        <w:tc>
          <w:tcPr>
            <w:tcW w:w="3356" w:type="dxa"/>
            <w:vAlign w:val="center"/>
          </w:tcPr>
          <w:p w:rsidR="007C1D24" w:rsidRPr="00056F79" w:rsidRDefault="007C1D24"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Đỉnh động mạch thân nền</w:t>
            </w:r>
          </w:p>
        </w:tc>
        <w:tc>
          <w:tcPr>
            <w:tcW w:w="127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115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2,8</w:t>
            </w:r>
          </w:p>
        </w:tc>
      </w:tr>
      <w:tr w:rsidR="007C1D24" w:rsidRPr="00056F79" w:rsidTr="007C1D24">
        <w:tc>
          <w:tcPr>
            <w:tcW w:w="4219" w:type="dxa"/>
            <w:gridSpan w:val="2"/>
            <w:vAlign w:val="center"/>
          </w:tcPr>
          <w:p w:rsidR="007C1D24" w:rsidRPr="00056F79" w:rsidRDefault="007C1D24" w:rsidP="009E02B9">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Tổng</w:t>
            </w:r>
          </w:p>
        </w:tc>
        <w:tc>
          <w:tcPr>
            <w:tcW w:w="127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w:t>
            </w:r>
          </w:p>
        </w:tc>
        <w:tc>
          <w:tcPr>
            <w:tcW w:w="1156" w:type="dxa"/>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93</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106</w:t>
            </w:r>
          </w:p>
        </w:tc>
        <w:tc>
          <w:tcPr>
            <w:tcW w:w="0" w:type="auto"/>
            <w:vAlign w:val="center"/>
          </w:tcPr>
          <w:p w:rsidR="007C1D24" w:rsidRPr="00056F79" w:rsidRDefault="007C1D24"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100,0</w:t>
            </w:r>
          </w:p>
        </w:tc>
      </w:tr>
    </w:tbl>
    <w:p w:rsidR="0037294E" w:rsidRPr="00056F79" w:rsidRDefault="0037294E" w:rsidP="00E82BF4">
      <w:pPr>
        <w:spacing w:after="0" w:line="360" w:lineRule="auto"/>
        <w:ind w:right="51"/>
        <w:jc w:val="both"/>
        <w:rPr>
          <w:rFonts w:ascii="Times New Roman" w:eastAsiaTheme="minorHAnsi" w:hAnsi="Times New Roman" w:cs="Times New Roman"/>
          <w:b/>
          <w:i/>
          <w:color w:val="000000" w:themeColor="text1"/>
          <w:sz w:val="12"/>
          <w:szCs w:val="28"/>
        </w:rPr>
      </w:pPr>
    </w:p>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37294E" w:rsidRPr="00056F79" w:rsidRDefault="00BD5AA5" w:rsidP="00F82D1F">
      <w:pPr>
        <w:spacing w:after="0" w:line="360" w:lineRule="auto"/>
        <w:ind w:right="51" w:firstLine="720"/>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Vị trí hay gặp t</w:t>
      </w:r>
      <w:r w:rsidR="0037294E" w:rsidRPr="00056F79">
        <w:rPr>
          <w:rFonts w:ascii="Times New Roman" w:eastAsiaTheme="minorHAnsi" w:hAnsi="Times New Roman" w:cs="Times New Roman"/>
          <w:color w:val="000000" w:themeColor="text1"/>
          <w:sz w:val="28"/>
          <w:szCs w:val="28"/>
        </w:rPr>
        <w:t xml:space="preserve">úi phình </w:t>
      </w:r>
      <w:r w:rsidRPr="00056F79">
        <w:rPr>
          <w:rFonts w:ascii="Times New Roman" w:eastAsiaTheme="minorHAnsi" w:hAnsi="Times New Roman" w:cs="Times New Roman"/>
          <w:color w:val="000000" w:themeColor="text1"/>
          <w:sz w:val="28"/>
          <w:szCs w:val="28"/>
        </w:rPr>
        <w:t xml:space="preserve">trên phim DSA nằm ở </w:t>
      </w:r>
      <w:r w:rsidR="0037294E" w:rsidRPr="00056F79">
        <w:rPr>
          <w:rFonts w:ascii="Times New Roman" w:eastAsiaTheme="minorHAnsi" w:hAnsi="Times New Roman" w:cs="Times New Roman"/>
          <w:color w:val="000000" w:themeColor="text1"/>
          <w:sz w:val="28"/>
          <w:szCs w:val="28"/>
        </w:rPr>
        <w:t>động mạch thông trước</w:t>
      </w:r>
      <w:r w:rsidRPr="00056F79">
        <w:rPr>
          <w:rFonts w:ascii="Times New Roman" w:eastAsiaTheme="minorHAnsi" w:hAnsi="Times New Roman" w:cs="Times New Roman"/>
          <w:color w:val="000000" w:themeColor="text1"/>
          <w:sz w:val="28"/>
          <w:szCs w:val="28"/>
        </w:rPr>
        <w:t xml:space="preserve"> (</w:t>
      </w:r>
      <w:r w:rsidR="0037294E" w:rsidRPr="00056F79">
        <w:rPr>
          <w:rFonts w:ascii="Times New Roman" w:eastAsiaTheme="minorHAnsi" w:hAnsi="Times New Roman" w:cs="Times New Roman"/>
          <w:color w:val="000000" w:themeColor="text1"/>
          <w:sz w:val="28"/>
          <w:szCs w:val="28"/>
        </w:rPr>
        <w:t>35,8%</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 xml:space="preserve">; </w:t>
      </w:r>
      <w:r w:rsidRPr="00056F79">
        <w:rPr>
          <w:rFonts w:ascii="Times New Roman" w:eastAsiaTheme="minorHAnsi" w:hAnsi="Times New Roman" w:cs="Times New Roman"/>
          <w:color w:val="000000" w:themeColor="text1"/>
          <w:sz w:val="28"/>
          <w:szCs w:val="28"/>
        </w:rPr>
        <w:t>ĐM</w:t>
      </w:r>
      <w:r w:rsidR="0037294E" w:rsidRPr="00056F79">
        <w:rPr>
          <w:rFonts w:ascii="Times New Roman" w:eastAsiaTheme="minorHAnsi" w:hAnsi="Times New Roman" w:cs="Times New Roman"/>
          <w:color w:val="000000" w:themeColor="text1"/>
          <w:sz w:val="28"/>
          <w:szCs w:val="28"/>
        </w:rPr>
        <w:t xml:space="preserve"> thông sau</w:t>
      </w:r>
      <w:r w:rsidRPr="00056F79">
        <w:rPr>
          <w:rFonts w:ascii="Times New Roman" w:eastAsiaTheme="minorHAnsi" w:hAnsi="Times New Roman" w:cs="Times New Roman"/>
          <w:color w:val="000000" w:themeColor="text1"/>
          <w:sz w:val="28"/>
          <w:szCs w:val="28"/>
        </w:rPr>
        <w:t xml:space="preserve"> (1</w:t>
      </w:r>
      <w:r w:rsidR="0037294E" w:rsidRPr="00056F79">
        <w:rPr>
          <w:rFonts w:ascii="Times New Roman" w:eastAsiaTheme="minorHAnsi" w:hAnsi="Times New Roman" w:cs="Times New Roman"/>
          <w:color w:val="000000" w:themeColor="text1"/>
          <w:sz w:val="28"/>
          <w:szCs w:val="28"/>
        </w:rPr>
        <w:t>6%</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 xml:space="preserve">; </w:t>
      </w:r>
      <w:r w:rsidRPr="00056F79">
        <w:rPr>
          <w:rFonts w:ascii="Times New Roman" w:eastAsiaTheme="minorHAnsi" w:hAnsi="Times New Roman" w:cs="Times New Roman"/>
          <w:color w:val="000000" w:themeColor="text1"/>
          <w:sz w:val="28"/>
          <w:szCs w:val="28"/>
        </w:rPr>
        <w:t>ĐM</w:t>
      </w:r>
      <w:r w:rsidR="0037294E" w:rsidRPr="00056F79">
        <w:rPr>
          <w:rFonts w:ascii="Times New Roman" w:eastAsiaTheme="minorHAnsi" w:hAnsi="Times New Roman" w:cs="Times New Roman"/>
          <w:color w:val="000000" w:themeColor="text1"/>
          <w:sz w:val="28"/>
          <w:szCs w:val="28"/>
        </w:rPr>
        <w:t xml:space="preserve"> não giữa phân chia</w:t>
      </w:r>
      <w:r w:rsidRPr="00056F79">
        <w:rPr>
          <w:rFonts w:ascii="Times New Roman" w:eastAsiaTheme="minorHAnsi" w:hAnsi="Times New Roman" w:cs="Times New Roman"/>
          <w:color w:val="000000" w:themeColor="text1"/>
          <w:sz w:val="28"/>
          <w:szCs w:val="28"/>
        </w:rPr>
        <w:t xml:space="preserve"> (</w:t>
      </w:r>
      <w:r w:rsidR="0037294E" w:rsidRPr="00056F79">
        <w:rPr>
          <w:rFonts w:ascii="Times New Roman" w:eastAsiaTheme="minorHAnsi" w:hAnsi="Times New Roman" w:cs="Times New Roman"/>
          <w:color w:val="000000" w:themeColor="text1"/>
          <w:sz w:val="28"/>
          <w:szCs w:val="28"/>
        </w:rPr>
        <w:t>14,2%</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 xml:space="preserve">; </w:t>
      </w:r>
      <w:r w:rsidRPr="00056F79">
        <w:rPr>
          <w:rFonts w:ascii="Times New Roman" w:eastAsiaTheme="minorHAnsi" w:hAnsi="Times New Roman" w:cs="Times New Roman"/>
          <w:color w:val="000000" w:themeColor="text1"/>
          <w:sz w:val="28"/>
          <w:szCs w:val="28"/>
        </w:rPr>
        <w:t>ĐM</w:t>
      </w:r>
      <w:r w:rsidR="0037294E" w:rsidRPr="00056F79">
        <w:rPr>
          <w:rFonts w:ascii="Times New Roman" w:eastAsiaTheme="minorHAnsi" w:hAnsi="Times New Roman" w:cs="Times New Roman"/>
          <w:color w:val="000000" w:themeColor="text1"/>
          <w:sz w:val="28"/>
          <w:szCs w:val="28"/>
        </w:rPr>
        <w:t xml:space="preserve"> cảnh trong</w:t>
      </w:r>
      <w:r w:rsidRPr="00056F79">
        <w:rPr>
          <w:rFonts w:ascii="Times New Roman" w:eastAsiaTheme="minorHAnsi" w:hAnsi="Times New Roman" w:cs="Times New Roman"/>
          <w:color w:val="000000" w:themeColor="text1"/>
          <w:sz w:val="28"/>
          <w:szCs w:val="28"/>
        </w:rPr>
        <w:t xml:space="preserve"> (</w:t>
      </w:r>
      <w:r w:rsidR="0037294E" w:rsidRPr="00056F79">
        <w:rPr>
          <w:rFonts w:ascii="Times New Roman" w:eastAsiaTheme="minorHAnsi" w:hAnsi="Times New Roman" w:cs="Times New Roman"/>
          <w:color w:val="000000" w:themeColor="text1"/>
          <w:sz w:val="28"/>
          <w:szCs w:val="28"/>
        </w:rPr>
        <w:t>9,4%</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 xml:space="preserve">; </w:t>
      </w:r>
      <w:r w:rsidRPr="00056F79">
        <w:rPr>
          <w:rFonts w:ascii="Times New Roman" w:eastAsiaTheme="minorHAnsi" w:hAnsi="Times New Roman" w:cs="Times New Roman"/>
          <w:color w:val="000000" w:themeColor="text1"/>
          <w:sz w:val="28"/>
          <w:szCs w:val="28"/>
        </w:rPr>
        <w:t>ĐM</w:t>
      </w:r>
      <w:r w:rsidR="0037294E" w:rsidRPr="00056F79">
        <w:rPr>
          <w:rFonts w:ascii="Times New Roman" w:eastAsiaTheme="minorHAnsi" w:hAnsi="Times New Roman" w:cs="Times New Roman"/>
          <w:color w:val="000000" w:themeColor="text1"/>
          <w:sz w:val="28"/>
          <w:szCs w:val="28"/>
        </w:rPr>
        <w:t xml:space="preserve"> não giữa</w:t>
      </w:r>
      <w:r w:rsidRPr="00056F79">
        <w:rPr>
          <w:rFonts w:ascii="Times New Roman" w:eastAsiaTheme="minorHAnsi" w:hAnsi="Times New Roman" w:cs="Times New Roman"/>
          <w:color w:val="000000" w:themeColor="text1"/>
          <w:sz w:val="28"/>
          <w:szCs w:val="28"/>
        </w:rPr>
        <w:t xml:space="preserve"> (</w:t>
      </w:r>
      <w:r w:rsidR="0037294E" w:rsidRPr="00056F79">
        <w:rPr>
          <w:rFonts w:ascii="Times New Roman" w:eastAsiaTheme="minorHAnsi" w:hAnsi="Times New Roman" w:cs="Times New Roman"/>
          <w:color w:val="000000" w:themeColor="text1"/>
          <w:sz w:val="28"/>
          <w:szCs w:val="28"/>
        </w:rPr>
        <w:t>4,7%</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 xml:space="preserve">; </w:t>
      </w:r>
      <w:r w:rsidRPr="00056F79">
        <w:rPr>
          <w:rFonts w:ascii="Times New Roman" w:eastAsiaTheme="minorHAnsi" w:hAnsi="Times New Roman" w:cs="Times New Roman"/>
          <w:color w:val="000000" w:themeColor="text1"/>
          <w:sz w:val="28"/>
          <w:szCs w:val="28"/>
        </w:rPr>
        <w:t>ĐM</w:t>
      </w:r>
      <w:r w:rsidR="0037294E" w:rsidRPr="00056F79">
        <w:rPr>
          <w:rFonts w:ascii="Times New Roman" w:eastAsiaTheme="minorHAnsi" w:hAnsi="Times New Roman" w:cs="Times New Roman"/>
          <w:color w:val="000000" w:themeColor="text1"/>
          <w:sz w:val="28"/>
          <w:szCs w:val="28"/>
        </w:rPr>
        <w:t xml:space="preserve"> mắt và</w:t>
      </w:r>
      <w:r w:rsidRPr="00056F79">
        <w:rPr>
          <w:rFonts w:ascii="Times New Roman" w:eastAsiaTheme="minorHAnsi" w:hAnsi="Times New Roman" w:cs="Times New Roman"/>
          <w:color w:val="000000" w:themeColor="text1"/>
          <w:sz w:val="28"/>
          <w:szCs w:val="28"/>
        </w:rPr>
        <w:t xml:space="preserve"> ĐM</w:t>
      </w:r>
      <w:r w:rsidR="0037294E" w:rsidRPr="00056F79">
        <w:rPr>
          <w:rFonts w:ascii="Times New Roman" w:eastAsiaTheme="minorHAnsi" w:hAnsi="Times New Roman" w:cs="Times New Roman"/>
          <w:color w:val="000000" w:themeColor="text1"/>
          <w:sz w:val="28"/>
          <w:szCs w:val="28"/>
        </w:rPr>
        <w:t xml:space="preserve"> tiểu não sau dưới</w:t>
      </w:r>
      <w:r w:rsidRPr="00056F79">
        <w:rPr>
          <w:rFonts w:ascii="Times New Roman" w:eastAsiaTheme="minorHAnsi" w:hAnsi="Times New Roman" w:cs="Times New Roman"/>
          <w:color w:val="000000" w:themeColor="text1"/>
          <w:sz w:val="28"/>
          <w:szCs w:val="28"/>
        </w:rPr>
        <w:t xml:space="preserve"> (</w:t>
      </w:r>
      <w:r w:rsidR="0037294E" w:rsidRPr="00056F79">
        <w:rPr>
          <w:rFonts w:ascii="Times New Roman" w:eastAsiaTheme="minorHAnsi" w:hAnsi="Times New Roman" w:cs="Times New Roman"/>
          <w:color w:val="000000" w:themeColor="text1"/>
          <w:sz w:val="28"/>
          <w:szCs w:val="28"/>
        </w:rPr>
        <w:t>3,8%</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 đỉ</w:t>
      </w:r>
      <w:r w:rsidRPr="00056F79">
        <w:rPr>
          <w:rFonts w:ascii="Times New Roman" w:eastAsiaTheme="minorHAnsi" w:hAnsi="Times New Roman" w:cs="Times New Roman"/>
          <w:color w:val="000000" w:themeColor="text1"/>
          <w:sz w:val="28"/>
          <w:szCs w:val="28"/>
        </w:rPr>
        <w:t xml:space="preserve">nh ĐM </w:t>
      </w:r>
      <w:r w:rsidR="0037294E" w:rsidRPr="00056F79">
        <w:rPr>
          <w:rFonts w:ascii="Times New Roman" w:eastAsiaTheme="minorHAnsi" w:hAnsi="Times New Roman" w:cs="Times New Roman"/>
          <w:color w:val="000000" w:themeColor="text1"/>
          <w:sz w:val="28"/>
          <w:szCs w:val="28"/>
        </w:rPr>
        <w:t xml:space="preserve">thân nền và vị trí </w:t>
      </w:r>
      <w:r w:rsidRPr="00056F79">
        <w:rPr>
          <w:rFonts w:ascii="Times New Roman" w:eastAsiaTheme="minorHAnsi" w:hAnsi="Times New Roman" w:cs="Times New Roman"/>
          <w:color w:val="000000" w:themeColor="text1"/>
          <w:sz w:val="28"/>
          <w:szCs w:val="28"/>
        </w:rPr>
        <w:t>ĐM</w:t>
      </w:r>
      <w:r w:rsidR="0037294E" w:rsidRPr="00056F79">
        <w:rPr>
          <w:rFonts w:ascii="Times New Roman" w:eastAsiaTheme="minorHAnsi" w:hAnsi="Times New Roman" w:cs="Times New Roman"/>
          <w:color w:val="000000" w:themeColor="text1"/>
          <w:sz w:val="28"/>
          <w:szCs w:val="28"/>
        </w:rPr>
        <w:t xml:space="preserve"> cảnh trong phân chia</w:t>
      </w:r>
      <w:r w:rsidRPr="00056F79">
        <w:rPr>
          <w:rFonts w:ascii="Times New Roman" w:eastAsiaTheme="minorHAnsi" w:hAnsi="Times New Roman" w:cs="Times New Roman"/>
          <w:color w:val="000000" w:themeColor="text1"/>
          <w:sz w:val="28"/>
          <w:szCs w:val="28"/>
        </w:rPr>
        <w:t xml:space="preserve"> (</w:t>
      </w:r>
      <w:r w:rsidR="0037294E" w:rsidRPr="00056F79">
        <w:rPr>
          <w:rFonts w:ascii="Times New Roman" w:eastAsiaTheme="minorHAnsi" w:hAnsi="Times New Roman" w:cs="Times New Roman"/>
          <w:color w:val="000000" w:themeColor="text1"/>
          <w:sz w:val="28"/>
          <w:szCs w:val="28"/>
        </w:rPr>
        <w:t>2,8%</w:t>
      </w:r>
      <w:r w:rsidRPr="00056F79">
        <w:rPr>
          <w:rFonts w:ascii="Times New Roman" w:eastAsiaTheme="minorHAnsi" w:hAnsi="Times New Roman" w:cs="Times New Roman"/>
          <w:color w:val="000000" w:themeColor="text1"/>
          <w:sz w:val="28"/>
          <w:szCs w:val="28"/>
        </w:rPr>
        <w:t>); ĐM</w:t>
      </w:r>
      <w:r w:rsidR="0037294E" w:rsidRPr="00056F79">
        <w:rPr>
          <w:rFonts w:ascii="Times New Roman" w:eastAsiaTheme="minorHAnsi" w:hAnsi="Times New Roman" w:cs="Times New Roman"/>
          <w:color w:val="000000" w:themeColor="text1"/>
          <w:sz w:val="28"/>
          <w:szCs w:val="28"/>
        </w:rPr>
        <w:t xml:space="preserve"> trước</w:t>
      </w:r>
      <w:r w:rsidRPr="00056F79">
        <w:rPr>
          <w:rFonts w:ascii="Times New Roman" w:eastAsiaTheme="minorHAnsi" w:hAnsi="Times New Roman" w:cs="Times New Roman"/>
          <w:color w:val="000000" w:themeColor="text1"/>
          <w:sz w:val="28"/>
          <w:szCs w:val="28"/>
        </w:rPr>
        <w:t xml:space="preserve"> (</w:t>
      </w:r>
      <w:r w:rsidR="0037294E" w:rsidRPr="00056F79">
        <w:rPr>
          <w:rFonts w:ascii="Times New Roman" w:eastAsiaTheme="minorHAnsi" w:hAnsi="Times New Roman" w:cs="Times New Roman"/>
          <w:color w:val="000000" w:themeColor="text1"/>
          <w:sz w:val="28"/>
          <w:szCs w:val="28"/>
        </w:rPr>
        <w:t>1,9%</w:t>
      </w:r>
      <w:r w:rsidRPr="00056F79">
        <w:rPr>
          <w:rFonts w:ascii="Times New Roman" w:eastAsiaTheme="minorHAnsi" w:hAnsi="Times New Roman" w:cs="Times New Roman"/>
          <w:color w:val="000000" w:themeColor="text1"/>
          <w:sz w:val="28"/>
          <w:szCs w:val="28"/>
        </w:rPr>
        <w:t xml:space="preserve">); ĐM </w:t>
      </w:r>
      <w:r w:rsidR="0037294E" w:rsidRPr="00056F79">
        <w:rPr>
          <w:rFonts w:ascii="Times New Roman" w:eastAsiaTheme="minorHAnsi" w:hAnsi="Times New Roman" w:cs="Times New Roman"/>
          <w:color w:val="000000" w:themeColor="text1"/>
          <w:sz w:val="28"/>
          <w:szCs w:val="28"/>
        </w:rPr>
        <w:t xml:space="preserve">đốt sống và </w:t>
      </w:r>
      <w:r w:rsidRPr="00056F79">
        <w:rPr>
          <w:rFonts w:ascii="Times New Roman" w:eastAsiaTheme="minorHAnsi" w:hAnsi="Times New Roman" w:cs="Times New Roman"/>
          <w:color w:val="000000" w:themeColor="text1"/>
          <w:sz w:val="28"/>
          <w:szCs w:val="28"/>
        </w:rPr>
        <w:t>ĐM</w:t>
      </w:r>
      <w:r w:rsidR="0037294E" w:rsidRPr="00056F79">
        <w:rPr>
          <w:rFonts w:ascii="Times New Roman" w:eastAsiaTheme="minorHAnsi" w:hAnsi="Times New Roman" w:cs="Times New Roman"/>
          <w:color w:val="000000" w:themeColor="text1"/>
          <w:sz w:val="28"/>
          <w:szCs w:val="28"/>
        </w:rPr>
        <w:t xml:space="preserve"> yên trên </w:t>
      </w:r>
      <w:r w:rsidR="00564EAE"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0,9%</w:t>
      </w:r>
      <w:r w:rsidR="00564EAE"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w:t>
      </w:r>
    </w:p>
    <w:p w:rsidR="000E5484" w:rsidRPr="00056F79" w:rsidRDefault="000E5484">
      <w:pPr>
        <w:rPr>
          <w:rFonts w:ascii="Times New Roman" w:eastAsiaTheme="minorHAnsi" w:hAnsi="Times New Roman" w:cs="Times New Roman"/>
          <w:b/>
          <w:color w:val="000000" w:themeColor="text1"/>
          <w:sz w:val="28"/>
          <w:szCs w:val="28"/>
        </w:rPr>
      </w:pPr>
      <w:bookmarkStart w:id="464" w:name="_Toc510187000"/>
      <w:r w:rsidRPr="00056F79">
        <w:rPr>
          <w:rFonts w:ascii="Times New Roman" w:eastAsiaTheme="minorHAnsi" w:hAnsi="Times New Roman" w:cs="Times New Roman"/>
          <w:color w:val="000000" w:themeColor="text1"/>
        </w:rPr>
        <w:br w:type="page"/>
      </w:r>
    </w:p>
    <w:p w:rsidR="0037294E" w:rsidRPr="00056F79" w:rsidRDefault="0037294E" w:rsidP="00AE7205">
      <w:pPr>
        <w:pStyle w:val="Bng"/>
        <w:outlineLvl w:val="5"/>
        <w:rPr>
          <w:rFonts w:eastAsiaTheme="minorHAnsi"/>
        </w:rPr>
      </w:pPr>
      <w:bookmarkStart w:id="465" w:name="_Toc529860404"/>
      <w:bookmarkStart w:id="466" w:name="_Toc2947826"/>
      <w:r w:rsidRPr="00056F79">
        <w:rPr>
          <w:rFonts w:eastAsiaTheme="minorHAnsi"/>
        </w:rPr>
        <w:lastRenderedPageBreak/>
        <w:t>Bảng 3.</w:t>
      </w:r>
      <w:r w:rsidR="00F82D1F" w:rsidRPr="00056F79">
        <w:rPr>
          <w:rFonts w:eastAsiaTheme="minorHAnsi"/>
        </w:rPr>
        <w:t>1</w:t>
      </w:r>
      <w:r w:rsidR="00C6073F" w:rsidRPr="00056F79">
        <w:rPr>
          <w:rFonts w:eastAsiaTheme="minorHAnsi"/>
        </w:rPr>
        <w:t>7</w:t>
      </w:r>
      <w:r w:rsidRPr="00056F79">
        <w:rPr>
          <w:rFonts w:eastAsiaTheme="minorHAnsi"/>
        </w:rPr>
        <w:t xml:space="preserve">. </w:t>
      </w:r>
      <w:r w:rsidRPr="00056F79">
        <w:rPr>
          <w:rFonts w:eastAsiaTheme="minorHAnsi"/>
          <w:b w:val="0"/>
        </w:rPr>
        <w:t xml:space="preserve">Đặc điểm kích thước túi phình trên phim </w:t>
      </w:r>
      <w:r w:rsidR="001D15E1" w:rsidRPr="00056F79">
        <w:rPr>
          <w:rFonts w:eastAsiaTheme="minorHAnsi"/>
          <w:b w:val="0"/>
        </w:rPr>
        <w:t>chụp động mạch</w:t>
      </w:r>
      <w:bookmarkStart w:id="467" w:name="_Toc510187001"/>
      <w:bookmarkEnd w:id="464"/>
      <w:bookmarkEnd w:id="465"/>
      <w:r w:rsidR="00DF43E1" w:rsidRPr="00056F79">
        <w:rPr>
          <w:rFonts w:eastAsiaTheme="minorHAnsi"/>
          <w:b w:val="0"/>
        </w:rPr>
        <w:t xml:space="preserve"> </w:t>
      </w:r>
      <w:r w:rsidR="001D15E1" w:rsidRPr="00056F79">
        <w:rPr>
          <w:rFonts w:eastAsiaTheme="minorHAnsi"/>
          <w:b w:val="0"/>
        </w:rPr>
        <w:t>số hóa xóa nền</w:t>
      </w:r>
      <w:bookmarkEnd w:id="466"/>
      <w:bookmarkEnd w:id="467"/>
    </w:p>
    <w:tbl>
      <w:tblPr>
        <w:tblStyle w:val="TableGrid1"/>
        <w:tblW w:w="9037" w:type="dxa"/>
        <w:tblLook w:val="04A0" w:firstRow="1" w:lastRow="0" w:firstColumn="1" w:lastColumn="0" w:noHBand="0" w:noVBand="1"/>
      </w:tblPr>
      <w:tblGrid>
        <w:gridCol w:w="1042"/>
        <w:gridCol w:w="1741"/>
        <w:gridCol w:w="925"/>
        <w:gridCol w:w="881"/>
        <w:gridCol w:w="925"/>
        <w:gridCol w:w="820"/>
        <w:gridCol w:w="925"/>
        <w:gridCol w:w="881"/>
        <w:gridCol w:w="897"/>
      </w:tblGrid>
      <w:tr w:rsidR="00301633" w:rsidRPr="00056F79" w:rsidTr="001534F4">
        <w:trPr>
          <w:trHeight w:val="1443"/>
        </w:trPr>
        <w:tc>
          <w:tcPr>
            <w:tcW w:w="0" w:type="auto"/>
            <w:gridSpan w:val="2"/>
            <w:vMerge w:val="restart"/>
            <w:vAlign w:val="center"/>
          </w:tcPr>
          <w:p w:rsidR="0037294E" w:rsidRPr="00056F79" w:rsidRDefault="0037294E" w:rsidP="001534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Kích thước</w:t>
            </w:r>
            <w:r w:rsidR="00564EAE" w:rsidRPr="00056F79">
              <w:rPr>
                <w:rFonts w:ascii="Times New Roman" w:hAnsi="Times New Roman" w:cs="Times New Roman"/>
                <w:b/>
                <w:color w:val="000000" w:themeColor="text1"/>
                <w:sz w:val="28"/>
                <w:szCs w:val="28"/>
              </w:rPr>
              <w:t xml:space="preserve"> t</w:t>
            </w:r>
            <w:r w:rsidRPr="00056F79">
              <w:rPr>
                <w:rFonts w:ascii="Times New Roman" w:hAnsi="Times New Roman" w:cs="Times New Roman"/>
                <w:b/>
                <w:color w:val="000000" w:themeColor="text1"/>
                <w:sz w:val="28"/>
                <w:szCs w:val="28"/>
              </w:rPr>
              <w:t>úi</w:t>
            </w:r>
          </w:p>
        </w:tc>
        <w:tc>
          <w:tcPr>
            <w:tcW w:w="0" w:type="auto"/>
            <w:gridSpan w:val="2"/>
            <w:vAlign w:val="center"/>
          </w:tcPr>
          <w:p w:rsidR="00564EA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Túi </w:t>
            </w:r>
            <w:r w:rsidR="00564EAE" w:rsidRPr="00056F79">
              <w:rPr>
                <w:rFonts w:ascii="Times New Roman" w:hAnsi="Times New Roman" w:cs="Times New Roman"/>
                <w:b/>
                <w:color w:val="000000" w:themeColor="text1"/>
                <w:sz w:val="28"/>
                <w:szCs w:val="28"/>
              </w:rPr>
              <w:t xml:space="preserve">phình </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chưa vỡ</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(n=13)</w:t>
            </w:r>
          </w:p>
        </w:tc>
        <w:tc>
          <w:tcPr>
            <w:tcW w:w="0" w:type="auto"/>
            <w:gridSpan w:val="2"/>
            <w:vAlign w:val="center"/>
          </w:tcPr>
          <w:p w:rsidR="00564EA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Túi </w:t>
            </w:r>
            <w:r w:rsidR="00564EAE" w:rsidRPr="00056F79">
              <w:rPr>
                <w:rFonts w:ascii="Times New Roman" w:hAnsi="Times New Roman" w:cs="Times New Roman"/>
                <w:b/>
                <w:color w:val="000000" w:themeColor="text1"/>
                <w:sz w:val="28"/>
                <w:szCs w:val="28"/>
              </w:rPr>
              <w:t xml:space="preserve">phình </w:t>
            </w:r>
          </w:p>
          <w:p w:rsidR="0037294E" w:rsidRPr="00056F79" w:rsidRDefault="00564EA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đã </w:t>
            </w:r>
            <w:r w:rsidR="0037294E" w:rsidRPr="00056F79">
              <w:rPr>
                <w:rFonts w:ascii="Times New Roman" w:hAnsi="Times New Roman" w:cs="Times New Roman"/>
                <w:b/>
                <w:color w:val="000000" w:themeColor="text1"/>
                <w:sz w:val="28"/>
                <w:szCs w:val="28"/>
              </w:rPr>
              <w:t>vỡ</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(n=93)</w:t>
            </w:r>
          </w:p>
        </w:tc>
        <w:tc>
          <w:tcPr>
            <w:tcW w:w="0" w:type="auto"/>
            <w:gridSpan w:val="2"/>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(n=106)</w:t>
            </w:r>
          </w:p>
        </w:tc>
        <w:tc>
          <w:tcPr>
            <w:tcW w:w="0" w:type="auto"/>
            <w:vMerge w:val="restart"/>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p</w:t>
            </w:r>
          </w:p>
        </w:tc>
      </w:tr>
      <w:tr w:rsidR="00564EAE" w:rsidRPr="00056F79" w:rsidTr="003143C7">
        <w:trPr>
          <w:trHeight w:val="496"/>
        </w:trPr>
        <w:tc>
          <w:tcPr>
            <w:tcW w:w="0" w:type="auto"/>
            <w:gridSpan w:val="2"/>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823" w:type="dxa"/>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936" w:type="dxa"/>
            <w:vAlign w:val="center"/>
          </w:tcPr>
          <w:p w:rsidR="007A0C41"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Tỷ</w:t>
            </w:r>
          </w:p>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lệ </w:t>
            </w:r>
            <w:r w:rsidR="0037294E" w:rsidRPr="00056F79">
              <w:rPr>
                <w:rFonts w:ascii="Times New Roman" w:hAnsi="Times New Roman" w:cs="Times New Roman"/>
                <w:color w:val="000000" w:themeColor="text1"/>
                <w:sz w:val="28"/>
                <w:szCs w:val="28"/>
              </w:rPr>
              <w:t>%</w:t>
            </w:r>
          </w:p>
        </w:tc>
        <w:tc>
          <w:tcPr>
            <w:tcW w:w="765" w:type="dxa"/>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848" w:type="dxa"/>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676" w:type="dxa"/>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937" w:type="dxa"/>
            <w:vAlign w:val="center"/>
          </w:tcPr>
          <w:p w:rsidR="007A0C41"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Tỷ</w:t>
            </w:r>
          </w:p>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lệ </w:t>
            </w:r>
            <w:r w:rsidR="0037294E" w:rsidRPr="00056F79">
              <w:rPr>
                <w:rFonts w:ascii="Times New Roman" w:hAnsi="Times New Roman" w:cs="Times New Roman"/>
                <w:color w:val="000000" w:themeColor="text1"/>
                <w:sz w:val="28"/>
                <w:szCs w:val="28"/>
              </w:rPr>
              <w:t>%</w:t>
            </w:r>
          </w:p>
        </w:tc>
        <w:tc>
          <w:tcPr>
            <w:tcW w:w="0" w:type="auto"/>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564EAE" w:rsidRPr="00056F79" w:rsidTr="003143C7">
        <w:trPr>
          <w:trHeight w:val="481"/>
        </w:trPr>
        <w:tc>
          <w:tcPr>
            <w:tcW w:w="1102" w:type="dxa"/>
            <w:vMerge w:val="restar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Kích thước </w:t>
            </w:r>
          </w:p>
        </w:tc>
        <w:tc>
          <w:tcPr>
            <w:tcW w:w="2011"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5mm</w:t>
            </w:r>
          </w:p>
        </w:tc>
        <w:tc>
          <w:tcPr>
            <w:tcW w:w="82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936"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23,</w:t>
            </w:r>
            <w:r w:rsidR="0037294E" w:rsidRPr="00056F79">
              <w:rPr>
                <w:rFonts w:ascii="Times New Roman" w:hAnsi="Times New Roman" w:cs="Times New Roman"/>
                <w:color w:val="000000" w:themeColor="text1"/>
                <w:sz w:val="28"/>
                <w:szCs w:val="28"/>
              </w:rPr>
              <w:t>1</w:t>
            </w:r>
          </w:p>
        </w:tc>
        <w:tc>
          <w:tcPr>
            <w:tcW w:w="76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58</w:t>
            </w:r>
          </w:p>
        </w:tc>
        <w:tc>
          <w:tcPr>
            <w:tcW w:w="848"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62,</w:t>
            </w:r>
            <w:r w:rsidR="0037294E" w:rsidRPr="00056F79">
              <w:rPr>
                <w:rFonts w:ascii="Times New Roman" w:hAnsi="Times New Roman" w:cs="Times New Roman"/>
                <w:color w:val="000000" w:themeColor="text1"/>
                <w:sz w:val="28"/>
                <w:szCs w:val="28"/>
              </w:rPr>
              <w:t>4</w:t>
            </w:r>
          </w:p>
        </w:tc>
        <w:tc>
          <w:tcPr>
            <w:tcW w:w="676"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61</w:t>
            </w:r>
          </w:p>
        </w:tc>
        <w:tc>
          <w:tcPr>
            <w:tcW w:w="937"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57,</w:t>
            </w:r>
            <w:r w:rsidR="0037294E" w:rsidRPr="00056F79">
              <w:rPr>
                <w:rFonts w:ascii="Times New Roman" w:hAnsi="Times New Roman" w:cs="Times New Roman"/>
                <w:color w:val="000000" w:themeColor="text1"/>
                <w:sz w:val="28"/>
                <w:szCs w:val="28"/>
              </w:rPr>
              <w:t>6</w:t>
            </w:r>
          </w:p>
        </w:tc>
        <w:tc>
          <w:tcPr>
            <w:tcW w:w="0" w:type="auto"/>
            <w:vMerge w:val="restar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000</w:t>
            </w:r>
          </w:p>
        </w:tc>
      </w:tr>
      <w:tr w:rsidR="00564EAE" w:rsidRPr="00056F79" w:rsidTr="003143C7">
        <w:trPr>
          <w:trHeight w:val="496"/>
        </w:trPr>
        <w:tc>
          <w:tcPr>
            <w:tcW w:w="1102" w:type="dxa"/>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2011"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&gt;5-10mm</w:t>
            </w:r>
          </w:p>
        </w:tc>
        <w:tc>
          <w:tcPr>
            <w:tcW w:w="82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936"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46,</w:t>
            </w:r>
            <w:r w:rsidR="0037294E" w:rsidRPr="00056F79">
              <w:rPr>
                <w:rFonts w:ascii="Times New Roman" w:hAnsi="Times New Roman" w:cs="Times New Roman"/>
                <w:color w:val="000000" w:themeColor="text1"/>
                <w:sz w:val="28"/>
                <w:szCs w:val="28"/>
              </w:rPr>
              <w:t>2</w:t>
            </w:r>
          </w:p>
        </w:tc>
        <w:tc>
          <w:tcPr>
            <w:tcW w:w="76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32</w:t>
            </w:r>
          </w:p>
        </w:tc>
        <w:tc>
          <w:tcPr>
            <w:tcW w:w="848"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34,</w:t>
            </w:r>
            <w:r w:rsidR="0037294E" w:rsidRPr="00056F79">
              <w:rPr>
                <w:rFonts w:ascii="Times New Roman" w:hAnsi="Times New Roman" w:cs="Times New Roman"/>
                <w:color w:val="000000" w:themeColor="text1"/>
                <w:sz w:val="28"/>
                <w:szCs w:val="28"/>
              </w:rPr>
              <w:t>4</w:t>
            </w:r>
          </w:p>
        </w:tc>
        <w:tc>
          <w:tcPr>
            <w:tcW w:w="676"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38</w:t>
            </w:r>
          </w:p>
        </w:tc>
        <w:tc>
          <w:tcPr>
            <w:tcW w:w="937"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35,</w:t>
            </w:r>
            <w:r w:rsidR="0037294E" w:rsidRPr="00056F79">
              <w:rPr>
                <w:rFonts w:ascii="Times New Roman" w:hAnsi="Times New Roman" w:cs="Times New Roman"/>
                <w:color w:val="000000" w:themeColor="text1"/>
                <w:sz w:val="28"/>
                <w:szCs w:val="28"/>
              </w:rPr>
              <w:t>9</w:t>
            </w:r>
          </w:p>
        </w:tc>
        <w:tc>
          <w:tcPr>
            <w:tcW w:w="0" w:type="auto"/>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564EAE" w:rsidRPr="00056F79" w:rsidTr="003143C7">
        <w:trPr>
          <w:trHeight w:val="496"/>
        </w:trPr>
        <w:tc>
          <w:tcPr>
            <w:tcW w:w="1102" w:type="dxa"/>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2011"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&gt;10-25mm</w:t>
            </w:r>
          </w:p>
        </w:tc>
        <w:tc>
          <w:tcPr>
            <w:tcW w:w="82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936"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23,</w:t>
            </w:r>
            <w:r w:rsidR="0037294E" w:rsidRPr="00056F79">
              <w:rPr>
                <w:rFonts w:ascii="Times New Roman" w:hAnsi="Times New Roman" w:cs="Times New Roman"/>
                <w:color w:val="000000" w:themeColor="text1"/>
                <w:sz w:val="28"/>
                <w:szCs w:val="28"/>
              </w:rPr>
              <w:t>1</w:t>
            </w:r>
          </w:p>
        </w:tc>
        <w:tc>
          <w:tcPr>
            <w:tcW w:w="76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848"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r w:rsidR="0037294E" w:rsidRPr="00056F79">
              <w:rPr>
                <w:rFonts w:ascii="Times New Roman" w:hAnsi="Times New Roman" w:cs="Times New Roman"/>
                <w:color w:val="000000" w:themeColor="text1"/>
                <w:sz w:val="28"/>
                <w:szCs w:val="28"/>
              </w:rPr>
              <w:t>2</w:t>
            </w:r>
          </w:p>
        </w:tc>
        <w:tc>
          <w:tcPr>
            <w:tcW w:w="676"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937"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r w:rsidR="0037294E" w:rsidRPr="00056F79">
              <w:rPr>
                <w:rFonts w:ascii="Times New Roman" w:hAnsi="Times New Roman" w:cs="Times New Roman"/>
                <w:color w:val="000000" w:themeColor="text1"/>
                <w:sz w:val="28"/>
                <w:szCs w:val="28"/>
              </w:rPr>
              <w:t>7</w:t>
            </w:r>
          </w:p>
        </w:tc>
        <w:tc>
          <w:tcPr>
            <w:tcW w:w="0" w:type="auto"/>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564EAE" w:rsidRPr="00056F79" w:rsidTr="003143C7">
        <w:trPr>
          <w:trHeight w:val="496"/>
        </w:trPr>
        <w:tc>
          <w:tcPr>
            <w:tcW w:w="1102" w:type="dxa"/>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2011"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&gt;25mm</w:t>
            </w:r>
          </w:p>
        </w:tc>
        <w:tc>
          <w:tcPr>
            <w:tcW w:w="82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936"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r w:rsidR="0037294E" w:rsidRPr="00056F79">
              <w:rPr>
                <w:rFonts w:ascii="Times New Roman" w:hAnsi="Times New Roman" w:cs="Times New Roman"/>
                <w:color w:val="000000" w:themeColor="text1"/>
                <w:sz w:val="28"/>
                <w:szCs w:val="28"/>
              </w:rPr>
              <w:t>7</w:t>
            </w:r>
          </w:p>
        </w:tc>
        <w:tc>
          <w:tcPr>
            <w:tcW w:w="76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848"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w:t>
            </w:r>
          </w:p>
        </w:tc>
        <w:tc>
          <w:tcPr>
            <w:tcW w:w="676"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937"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9</w:t>
            </w:r>
          </w:p>
        </w:tc>
        <w:tc>
          <w:tcPr>
            <w:tcW w:w="0" w:type="auto"/>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564EAE" w:rsidRPr="00056F79" w:rsidTr="003143C7">
        <w:trPr>
          <w:trHeight w:val="466"/>
        </w:trPr>
        <w:tc>
          <w:tcPr>
            <w:tcW w:w="1102" w:type="dxa"/>
            <w:vMerge w:val="restar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Cổ</w:t>
            </w:r>
          </w:p>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túi</w:t>
            </w:r>
          </w:p>
        </w:tc>
        <w:tc>
          <w:tcPr>
            <w:tcW w:w="2011"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&lt;4mm</w:t>
            </w:r>
          </w:p>
        </w:tc>
        <w:tc>
          <w:tcPr>
            <w:tcW w:w="82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936"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46,</w:t>
            </w:r>
            <w:r w:rsidR="0037294E" w:rsidRPr="00056F79">
              <w:rPr>
                <w:rFonts w:ascii="Times New Roman" w:hAnsi="Times New Roman" w:cs="Times New Roman"/>
                <w:color w:val="000000" w:themeColor="text1"/>
                <w:sz w:val="28"/>
                <w:szCs w:val="28"/>
              </w:rPr>
              <w:t>2</w:t>
            </w:r>
          </w:p>
        </w:tc>
        <w:tc>
          <w:tcPr>
            <w:tcW w:w="76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50</w:t>
            </w:r>
          </w:p>
        </w:tc>
        <w:tc>
          <w:tcPr>
            <w:tcW w:w="848"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53</w:t>
            </w:r>
            <w:r w:rsidR="003C5F93" w:rsidRPr="00056F79">
              <w:rPr>
                <w:rFonts w:ascii="Times New Roman" w:hAnsi="Times New Roman" w:cs="Times New Roman"/>
                <w:color w:val="000000" w:themeColor="text1"/>
                <w:sz w:val="28"/>
                <w:szCs w:val="28"/>
              </w:rPr>
              <w:t>,</w:t>
            </w:r>
            <w:r w:rsidRPr="00056F79">
              <w:rPr>
                <w:rFonts w:ascii="Times New Roman" w:hAnsi="Times New Roman" w:cs="Times New Roman"/>
                <w:color w:val="000000" w:themeColor="text1"/>
                <w:sz w:val="28"/>
                <w:szCs w:val="28"/>
              </w:rPr>
              <w:t>8</w:t>
            </w:r>
          </w:p>
        </w:tc>
        <w:tc>
          <w:tcPr>
            <w:tcW w:w="676"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56</w:t>
            </w:r>
          </w:p>
        </w:tc>
        <w:tc>
          <w:tcPr>
            <w:tcW w:w="937"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52,</w:t>
            </w:r>
            <w:r w:rsidR="0037294E" w:rsidRPr="00056F79">
              <w:rPr>
                <w:rFonts w:ascii="Times New Roman" w:hAnsi="Times New Roman" w:cs="Times New Roman"/>
                <w:color w:val="000000" w:themeColor="text1"/>
                <w:sz w:val="28"/>
                <w:szCs w:val="28"/>
              </w:rPr>
              <w:t>8</w:t>
            </w:r>
          </w:p>
        </w:tc>
        <w:tc>
          <w:tcPr>
            <w:tcW w:w="0" w:type="auto"/>
            <w:vMerge w:val="restar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607</w:t>
            </w:r>
          </w:p>
        </w:tc>
      </w:tr>
      <w:tr w:rsidR="00564EAE" w:rsidRPr="00056F79" w:rsidTr="003143C7">
        <w:trPr>
          <w:trHeight w:val="511"/>
        </w:trPr>
        <w:tc>
          <w:tcPr>
            <w:tcW w:w="1102" w:type="dxa"/>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2011"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≥4mm</w:t>
            </w:r>
          </w:p>
        </w:tc>
        <w:tc>
          <w:tcPr>
            <w:tcW w:w="823"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p>
        </w:tc>
        <w:tc>
          <w:tcPr>
            <w:tcW w:w="936"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53,</w:t>
            </w:r>
            <w:r w:rsidR="0037294E" w:rsidRPr="00056F79">
              <w:rPr>
                <w:rFonts w:ascii="Times New Roman" w:hAnsi="Times New Roman" w:cs="Times New Roman"/>
                <w:color w:val="000000" w:themeColor="text1"/>
                <w:sz w:val="28"/>
                <w:szCs w:val="28"/>
              </w:rPr>
              <w:t>9</w:t>
            </w:r>
          </w:p>
        </w:tc>
        <w:tc>
          <w:tcPr>
            <w:tcW w:w="765"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43</w:t>
            </w:r>
          </w:p>
        </w:tc>
        <w:tc>
          <w:tcPr>
            <w:tcW w:w="848"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46,</w:t>
            </w:r>
            <w:r w:rsidR="0037294E" w:rsidRPr="00056F79">
              <w:rPr>
                <w:rFonts w:ascii="Times New Roman" w:hAnsi="Times New Roman" w:cs="Times New Roman"/>
                <w:color w:val="000000" w:themeColor="text1"/>
                <w:sz w:val="28"/>
                <w:szCs w:val="28"/>
              </w:rPr>
              <w:t>2</w:t>
            </w:r>
          </w:p>
        </w:tc>
        <w:tc>
          <w:tcPr>
            <w:tcW w:w="676"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50</w:t>
            </w:r>
          </w:p>
        </w:tc>
        <w:tc>
          <w:tcPr>
            <w:tcW w:w="937"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47,</w:t>
            </w:r>
            <w:r w:rsidR="0037294E" w:rsidRPr="00056F79">
              <w:rPr>
                <w:rFonts w:ascii="Times New Roman" w:hAnsi="Times New Roman" w:cs="Times New Roman"/>
                <w:color w:val="000000" w:themeColor="text1"/>
                <w:sz w:val="28"/>
                <w:szCs w:val="28"/>
              </w:rPr>
              <w:t>2</w:t>
            </w:r>
          </w:p>
        </w:tc>
        <w:tc>
          <w:tcPr>
            <w:tcW w:w="0" w:type="auto"/>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37294E" w:rsidRPr="00056F79" w:rsidTr="00564EAE">
        <w:trPr>
          <w:trHeight w:val="481"/>
        </w:trPr>
        <w:tc>
          <w:tcPr>
            <w:tcW w:w="0" w:type="auto"/>
            <w:gridSpan w:val="2"/>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Thân túi trung bình</w:t>
            </w:r>
          </w:p>
        </w:tc>
        <w:tc>
          <w:tcPr>
            <w:tcW w:w="0" w:type="auto"/>
            <w:gridSpan w:val="2"/>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r w:rsidR="0037294E" w:rsidRPr="00056F79">
              <w:rPr>
                <w:rFonts w:ascii="Times New Roman" w:hAnsi="Times New Roman" w:cs="Times New Roman"/>
                <w:color w:val="000000" w:themeColor="text1"/>
                <w:sz w:val="28"/>
                <w:szCs w:val="28"/>
              </w:rPr>
              <w:t>17 ± 7</w:t>
            </w:r>
            <w:r w:rsidRPr="00056F79">
              <w:rPr>
                <w:rFonts w:ascii="Times New Roman" w:hAnsi="Times New Roman" w:cs="Times New Roman"/>
                <w:color w:val="000000" w:themeColor="text1"/>
                <w:sz w:val="28"/>
                <w:szCs w:val="28"/>
              </w:rPr>
              <w:t>,</w:t>
            </w:r>
            <w:r w:rsidR="0037294E" w:rsidRPr="00056F79">
              <w:rPr>
                <w:rFonts w:ascii="Times New Roman" w:hAnsi="Times New Roman" w:cs="Times New Roman"/>
                <w:color w:val="000000" w:themeColor="text1"/>
                <w:sz w:val="28"/>
                <w:szCs w:val="28"/>
              </w:rPr>
              <w:t>46</w:t>
            </w:r>
          </w:p>
        </w:tc>
        <w:tc>
          <w:tcPr>
            <w:tcW w:w="0" w:type="auto"/>
            <w:gridSpan w:val="2"/>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5,2 ± 2,</w:t>
            </w:r>
            <w:r w:rsidR="0037294E" w:rsidRPr="00056F79">
              <w:rPr>
                <w:rFonts w:ascii="Times New Roman" w:hAnsi="Times New Roman" w:cs="Times New Roman"/>
                <w:color w:val="000000" w:themeColor="text1"/>
                <w:sz w:val="28"/>
                <w:szCs w:val="28"/>
              </w:rPr>
              <w:t>27</w:t>
            </w:r>
          </w:p>
        </w:tc>
        <w:tc>
          <w:tcPr>
            <w:tcW w:w="0" w:type="auto"/>
            <w:gridSpan w:val="2"/>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5,81 ± 3,</w:t>
            </w:r>
            <w:r w:rsidR="0037294E" w:rsidRPr="00056F79">
              <w:rPr>
                <w:rFonts w:ascii="Times New Roman" w:hAnsi="Times New Roman" w:cs="Times New Roman"/>
                <w:color w:val="000000" w:themeColor="text1"/>
                <w:sz w:val="28"/>
                <w:szCs w:val="28"/>
              </w:rPr>
              <w:t>68</w:t>
            </w:r>
          </w:p>
        </w:tc>
        <w:tc>
          <w:tcPr>
            <w:tcW w:w="0" w:type="auto"/>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002</w:t>
            </w:r>
          </w:p>
        </w:tc>
      </w:tr>
      <w:tr w:rsidR="0037294E" w:rsidRPr="00056F79" w:rsidTr="00564EAE">
        <w:trPr>
          <w:trHeight w:val="481"/>
        </w:trPr>
        <w:tc>
          <w:tcPr>
            <w:tcW w:w="0" w:type="auto"/>
            <w:gridSpan w:val="2"/>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Cổ túi trung bình</w:t>
            </w:r>
          </w:p>
        </w:tc>
        <w:tc>
          <w:tcPr>
            <w:tcW w:w="0" w:type="auto"/>
            <w:gridSpan w:val="2"/>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5,88 ± 3,</w:t>
            </w:r>
            <w:r w:rsidR="0037294E" w:rsidRPr="00056F79">
              <w:rPr>
                <w:rFonts w:ascii="Times New Roman" w:hAnsi="Times New Roman" w:cs="Times New Roman"/>
                <w:color w:val="000000" w:themeColor="text1"/>
                <w:sz w:val="28"/>
                <w:szCs w:val="28"/>
              </w:rPr>
              <w:t>53</w:t>
            </w:r>
          </w:p>
        </w:tc>
        <w:tc>
          <w:tcPr>
            <w:tcW w:w="0" w:type="auto"/>
            <w:gridSpan w:val="2"/>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3,88 ± 1,</w:t>
            </w:r>
            <w:r w:rsidR="0037294E" w:rsidRPr="00056F79">
              <w:rPr>
                <w:rFonts w:ascii="Times New Roman" w:hAnsi="Times New Roman" w:cs="Times New Roman"/>
                <w:color w:val="000000" w:themeColor="text1"/>
                <w:sz w:val="28"/>
                <w:szCs w:val="28"/>
              </w:rPr>
              <w:t>53</w:t>
            </w:r>
          </w:p>
        </w:tc>
        <w:tc>
          <w:tcPr>
            <w:tcW w:w="0" w:type="auto"/>
            <w:gridSpan w:val="2"/>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4,13 ± 1,</w:t>
            </w:r>
            <w:r w:rsidR="0037294E" w:rsidRPr="00056F79">
              <w:rPr>
                <w:rFonts w:ascii="Times New Roman" w:hAnsi="Times New Roman" w:cs="Times New Roman"/>
                <w:color w:val="000000" w:themeColor="text1"/>
                <w:sz w:val="28"/>
                <w:szCs w:val="28"/>
              </w:rPr>
              <w:t>98</w:t>
            </w:r>
          </w:p>
        </w:tc>
        <w:tc>
          <w:tcPr>
            <w:tcW w:w="0" w:type="auto"/>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167</w:t>
            </w:r>
          </w:p>
        </w:tc>
      </w:tr>
      <w:tr w:rsidR="0037294E" w:rsidRPr="00056F79" w:rsidTr="00564EAE">
        <w:trPr>
          <w:trHeight w:val="481"/>
        </w:trPr>
        <w:tc>
          <w:tcPr>
            <w:tcW w:w="0" w:type="auto"/>
            <w:gridSpan w:val="2"/>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Chiều sâu túi trung bình</w:t>
            </w:r>
          </w:p>
        </w:tc>
        <w:tc>
          <w:tcPr>
            <w:tcW w:w="0" w:type="auto"/>
            <w:gridSpan w:val="2"/>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10,21 ± 6,</w:t>
            </w:r>
            <w:r w:rsidR="0037294E" w:rsidRPr="00056F79">
              <w:rPr>
                <w:rFonts w:ascii="Times New Roman" w:hAnsi="Times New Roman" w:cs="Times New Roman"/>
                <w:color w:val="000000" w:themeColor="text1"/>
                <w:sz w:val="28"/>
                <w:szCs w:val="28"/>
              </w:rPr>
              <w:t>46</w:t>
            </w:r>
          </w:p>
        </w:tc>
        <w:tc>
          <w:tcPr>
            <w:tcW w:w="0" w:type="auto"/>
            <w:gridSpan w:val="2"/>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6,22 ± 2,</w:t>
            </w:r>
            <w:r w:rsidR="0037294E" w:rsidRPr="00056F79">
              <w:rPr>
                <w:rFonts w:ascii="Times New Roman" w:hAnsi="Times New Roman" w:cs="Times New Roman"/>
                <w:color w:val="000000" w:themeColor="text1"/>
                <w:sz w:val="28"/>
                <w:szCs w:val="28"/>
              </w:rPr>
              <w:t>95</w:t>
            </w:r>
          </w:p>
        </w:tc>
        <w:tc>
          <w:tcPr>
            <w:tcW w:w="0" w:type="auto"/>
            <w:gridSpan w:val="2"/>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6,71 ± 3,</w:t>
            </w:r>
            <w:r w:rsidR="0037294E" w:rsidRPr="00056F79">
              <w:rPr>
                <w:rFonts w:ascii="Times New Roman" w:hAnsi="Times New Roman" w:cs="Times New Roman"/>
                <w:color w:val="000000" w:themeColor="text1"/>
                <w:sz w:val="28"/>
                <w:szCs w:val="28"/>
              </w:rPr>
              <w:t>76</w:t>
            </w:r>
          </w:p>
        </w:tc>
        <w:tc>
          <w:tcPr>
            <w:tcW w:w="0" w:type="auto"/>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023</w:t>
            </w:r>
          </w:p>
        </w:tc>
      </w:tr>
    </w:tbl>
    <w:p w:rsidR="0037294E" w:rsidRPr="00056F79" w:rsidRDefault="0037294E" w:rsidP="00E82BF4">
      <w:pPr>
        <w:tabs>
          <w:tab w:val="left" w:pos="1893"/>
        </w:tabs>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Nhận xét: </w:t>
      </w:r>
    </w:p>
    <w:p w:rsidR="0037294E" w:rsidRPr="00056F79" w:rsidRDefault="00FD1639" w:rsidP="00FD1639">
      <w:pPr>
        <w:tabs>
          <w:tab w:val="left" w:pos="0"/>
        </w:tabs>
        <w:spacing w:after="0" w:line="360" w:lineRule="auto"/>
        <w:ind w:right="51"/>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ab/>
      </w:r>
      <w:r w:rsidR="0037294E" w:rsidRPr="00056F79">
        <w:rPr>
          <w:rFonts w:ascii="Times New Roman" w:eastAsiaTheme="minorHAnsi" w:hAnsi="Times New Roman" w:cs="Times New Roman"/>
          <w:color w:val="000000" w:themeColor="text1"/>
          <w:sz w:val="28"/>
          <w:szCs w:val="28"/>
        </w:rPr>
        <w:t>Kích thướ</w:t>
      </w:r>
      <w:r w:rsidR="00240B9C" w:rsidRPr="00056F79">
        <w:rPr>
          <w:rFonts w:ascii="Times New Roman" w:eastAsiaTheme="minorHAnsi" w:hAnsi="Times New Roman" w:cs="Times New Roman"/>
          <w:color w:val="000000" w:themeColor="text1"/>
          <w:sz w:val="28"/>
          <w:szCs w:val="28"/>
        </w:rPr>
        <w:t>c tú</w:t>
      </w:r>
      <w:r w:rsidR="0037294E" w:rsidRPr="00056F79">
        <w:rPr>
          <w:rFonts w:ascii="Times New Roman" w:eastAsiaTheme="minorHAnsi" w:hAnsi="Times New Roman" w:cs="Times New Roman"/>
          <w:color w:val="000000" w:themeColor="text1"/>
          <w:sz w:val="28"/>
          <w:szCs w:val="28"/>
        </w:rPr>
        <w:t>i phình</w:t>
      </w:r>
      <w:r w:rsidR="00240B9C" w:rsidRPr="00056F79">
        <w:rPr>
          <w:rFonts w:ascii="Times New Roman" w:eastAsiaTheme="minorHAnsi" w:hAnsi="Times New Roman" w:cs="Times New Roman"/>
          <w:color w:val="000000" w:themeColor="text1"/>
          <w:sz w:val="28"/>
          <w:szCs w:val="28"/>
        </w:rPr>
        <w:t xml:space="preserve"> và thân túi trung bình ở nhóm chưa vỡ lớn hơn </w:t>
      </w:r>
      <w:r w:rsidR="0037294E" w:rsidRPr="00056F79">
        <w:rPr>
          <w:rFonts w:ascii="Times New Roman" w:eastAsiaTheme="minorHAnsi" w:hAnsi="Times New Roman" w:cs="Times New Roman"/>
          <w:color w:val="000000" w:themeColor="text1"/>
          <w:sz w:val="28"/>
          <w:szCs w:val="28"/>
        </w:rPr>
        <w:t xml:space="preserve">có ý nghĩa thống kê </w:t>
      </w:r>
      <w:r w:rsidR="00240B9C" w:rsidRPr="00056F79">
        <w:rPr>
          <w:rFonts w:ascii="Times New Roman" w:eastAsiaTheme="minorHAnsi" w:hAnsi="Times New Roman" w:cs="Times New Roman"/>
          <w:color w:val="000000" w:themeColor="text1"/>
          <w:sz w:val="28"/>
          <w:szCs w:val="28"/>
        </w:rPr>
        <w:t>so với nhóm đã vỡ (</w:t>
      </w:r>
      <w:r w:rsidR="003C5F93" w:rsidRPr="00056F79">
        <w:rPr>
          <w:rFonts w:ascii="Times New Roman" w:eastAsiaTheme="minorHAnsi" w:hAnsi="Times New Roman" w:cs="Times New Roman"/>
          <w:color w:val="000000" w:themeColor="text1"/>
          <w:sz w:val="28"/>
          <w:szCs w:val="28"/>
        </w:rPr>
        <w:t>p=0,</w:t>
      </w:r>
      <w:r w:rsidR="0037294E" w:rsidRPr="00056F79">
        <w:rPr>
          <w:rFonts w:ascii="Times New Roman" w:eastAsiaTheme="minorHAnsi" w:hAnsi="Times New Roman" w:cs="Times New Roman"/>
          <w:color w:val="000000" w:themeColor="text1"/>
          <w:sz w:val="28"/>
          <w:szCs w:val="28"/>
        </w:rPr>
        <w:t>000</w:t>
      </w:r>
      <w:r w:rsidR="003C5F93" w:rsidRPr="00056F79">
        <w:rPr>
          <w:rFonts w:ascii="Times New Roman" w:eastAsiaTheme="minorHAnsi" w:hAnsi="Times New Roman" w:cs="Times New Roman"/>
          <w:color w:val="000000" w:themeColor="text1"/>
          <w:sz w:val="28"/>
          <w:szCs w:val="28"/>
        </w:rPr>
        <w:t xml:space="preserve"> và p=0,</w:t>
      </w:r>
      <w:r w:rsidR="00240B9C" w:rsidRPr="00056F79">
        <w:rPr>
          <w:rFonts w:ascii="Times New Roman" w:eastAsiaTheme="minorHAnsi" w:hAnsi="Times New Roman" w:cs="Times New Roman"/>
          <w:color w:val="000000" w:themeColor="text1"/>
          <w:sz w:val="28"/>
          <w:szCs w:val="28"/>
        </w:rPr>
        <w:t>002).</w:t>
      </w:r>
    </w:p>
    <w:p w:rsidR="00B23927" w:rsidRPr="00056F79" w:rsidRDefault="00FD1639" w:rsidP="00FD1639">
      <w:pPr>
        <w:tabs>
          <w:tab w:val="left" w:pos="0"/>
        </w:tabs>
        <w:spacing w:after="0" w:line="360" w:lineRule="auto"/>
        <w:ind w:right="51"/>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ab/>
      </w:r>
      <w:r w:rsidR="0037294E" w:rsidRPr="00056F79">
        <w:rPr>
          <w:rFonts w:ascii="Times New Roman" w:eastAsiaTheme="minorHAnsi" w:hAnsi="Times New Roman" w:cs="Times New Roman"/>
          <w:color w:val="000000" w:themeColor="text1"/>
          <w:sz w:val="28"/>
          <w:szCs w:val="28"/>
        </w:rPr>
        <w:t xml:space="preserve">Kích thước cổ túi </w:t>
      </w:r>
      <w:r w:rsidR="00B23927" w:rsidRPr="00056F79">
        <w:rPr>
          <w:rFonts w:ascii="Times New Roman" w:eastAsiaTheme="minorHAnsi" w:hAnsi="Times New Roman" w:cs="Times New Roman"/>
          <w:color w:val="000000" w:themeColor="text1"/>
          <w:sz w:val="28"/>
          <w:szCs w:val="28"/>
        </w:rPr>
        <w:t>và chiều sâu túi phình trung bình không k</w:t>
      </w:r>
      <w:r w:rsidR="0037294E" w:rsidRPr="00056F79">
        <w:rPr>
          <w:rFonts w:ascii="Times New Roman" w:eastAsiaTheme="minorHAnsi" w:hAnsi="Times New Roman" w:cs="Times New Roman"/>
          <w:color w:val="000000" w:themeColor="text1"/>
          <w:sz w:val="28"/>
          <w:szCs w:val="28"/>
        </w:rPr>
        <w:t>hác biệt có ý nghĩa thống kê giữ</w:t>
      </w:r>
      <w:r w:rsidR="00B23927" w:rsidRPr="00056F79">
        <w:rPr>
          <w:rFonts w:ascii="Times New Roman" w:eastAsiaTheme="minorHAnsi" w:hAnsi="Times New Roman" w:cs="Times New Roman"/>
          <w:color w:val="000000" w:themeColor="text1"/>
          <w:sz w:val="28"/>
          <w:szCs w:val="28"/>
        </w:rPr>
        <w:t>a 2 nhóm.</w:t>
      </w:r>
    </w:p>
    <w:p w:rsidR="00F257A6" w:rsidRPr="00056F79" w:rsidRDefault="00F257A6" w:rsidP="00F257A6">
      <w:pPr>
        <w:pStyle w:val="Bng"/>
        <w:rPr>
          <w:rFonts w:eastAsiaTheme="minorHAnsi"/>
        </w:rPr>
      </w:pPr>
      <w:bookmarkStart w:id="468" w:name="_Toc510187009"/>
    </w:p>
    <w:p w:rsidR="000E5484" w:rsidRPr="00056F79" w:rsidRDefault="000E5484">
      <w:pPr>
        <w:rPr>
          <w:rFonts w:ascii="Times New Roman" w:eastAsiaTheme="minorHAnsi" w:hAnsi="Times New Roman" w:cs="Times New Roman"/>
          <w:b/>
          <w:color w:val="000000" w:themeColor="text1"/>
          <w:sz w:val="28"/>
          <w:szCs w:val="28"/>
        </w:rPr>
      </w:pPr>
      <w:r w:rsidRPr="00056F79">
        <w:rPr>
          <w:rFonts w:ascii="Times New Roman" w:eastAsiaTheme="minorHAnsi" w:hAnsi="Times New Roman" w:cs="Times New Roman"/>
          <w:color w:val="000000" w:themeColor="text1"/>
        </w:rPr>
        <w:br w:type="page"/>
      </w:r>
    </w:p>
    <w:p w:rsidR="00C6073F" w:rsidRPr="00056F79" w:rsidRDefault="00C6073F" w:rsidP="00AE7205">
      <w:pPr>
        <w:pStyle w:val="Bng"/>
        <w:outlineLvl w:val="5"/>
        <w:rPr>
          <w:rFonts w:eastAsiaTheme="minorHAnsi"/>
        </w:rPr>
      </w:pPr>
      <w:bookmarkStart w:id="469" w:name="_Toc2947827"/>
      <w:r w:rsidRPr="00056F79">
        <w:rPr>
          <w:rFonts w:eastAsiaTheme="minorHAnsi"/>
        </w:rPr>
        <w:lastRenderedPageBreak/>
        <w:t xml:space="preserve">Bảng 3.18. </w:t>
      </w:r>
      <w:r w:rsidRPr="00056F79">
        <w:rPr>
          <w:rFonts w:eastAsiaTheme="minorHAnsi"/>
          <w:b w:val="0"/>
        </w:rPr>
        <w:t>Khả năng phát hiện có đa túi phình thông qua cắt lớp vi tính mạch và chụp động mạch số hóa xóa nền</w:t>
      </w:r>
      <w:bookmarkEnd w:id="468"/>
      <w:bookmarkEnd w:id="469"/>
    </w:p>
    <w:tbl>
      <w:tblPr>
        <w:tblStyle w:val="TableGrid1"/>
        <w:tblW w:w="0" w:type="auto"/>
        <w:jc w:val="center"/>
        <w:tblLook w:val="04A0" w:firstRow="1" w:lastRow="0" w:firstColumn="1" w:lastColumn="0" w:noHBand="0" w:noVBand="1"/>
      </w:tblPr>
      <w:tblGrid>
        <w:gridCol w:w="1771"/>
        <w:gridCol w:w="1771"/>
        <w:gridCol w:w="1771"/>
        <w:gridCol w:w="1771"/>
        <w:gridCol w:w="1772"/>
      </w:tblGrid>
      <w:tr w:rsidR="00C6073F" w:rsidRPr="00056F79" w:rsidTr="001534F4">
        <w:trPr>
          <w:jc w:val="center"/>
        </w:trPr>
        <w:tc>
          <w:tcPr>
            <w:tcW w:w="3542" w:type="dxa"/>
            <w:gridSpan w:val="2"/>
            <w:vMerge w:val="restart"/>
          </w:tcPr>
          <w:p w:rsidR="00C6073F" w:rsidRPr="00056F79" w:rsidRDefault="00C6073F" w:rsidP="00D733A1">
            <w:pPr>
              <w:spacing w:line="360" w:lineRule="auto"/>
              <w:contextualSpacing/>
              <w:jc w:val="both"/>
              <w:rPr>
                <w:rFonts w:ascii="Times New Roman" w:hAnsi="Times New Roman" w:cs="Times New Roman"/>
                <w:color w:val="000000" w:themeColor="text1"/>
                <w:sz w:val="28"/>
                <w:szCs w:val="28"/>
              </w:rPr>
            </w:pPr>
          </w:p>
        </w:tc>
        <w:tc>
          <w:tcPr>
            <w:tcW w:w="3542" w:type="dxa"/>
            <w:gridSpan w:val="2"/>
            <w:vAlign w:val="center"/>
          </w:tcPr>
          <w:p w:rsidR="00C6073F" w:rsidRPr="00056F79" w:rsidRDefault="00C6073F" w:rsidP="001534F4">
            <w:pPr>
              <w:spacing w:line="360" w:lineRule="auto"/>
              <w:contextualSpacing/>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DSA</w:t>
            </w:r>
          </w:p>
        </w:tc>
        <w:tc>
          <w:tcPr>
            <w:tcW w:w="1772" w:type="dxa"/>
            <w:vMerge w:val="restart"/>
            <w:vAlign w:val="center"/>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Tổng</w:t>
            </w:r>
          </w:p>
        </w:tc>
      </w:tr>
      <w:tr w:rsidR="00C6073F" w:rsidRPr="00056F79" w:rsidTr="001534F4">
        <w:trPr>
          <w:jc w:val="center"/>
        </w:trPr>
        <w:tc>
          <w:tcPr>
            <w:tcW w:w="3542" w:type="dxa"/>
            <w:gridSpan w:val="2"/>
            <w:vMerge/>
          </w:tcPr>
          <w:p w:rsidR="00C6073F" w:rsidRPr="00056F79" w:rsidRDefault="00C6073F" w:rsidP="00D733A1">
            <w:pPr>
              <w:spacing w:line="360" w:lineRule="auto"/>
              <w:contextualSpacing/>
              <w:jc w:val="both"/>
              <w:rPr>
                <w:rFonts w:ascii="Times New Roman" w:hAnsi="Times New Roman" w:cs="Times New Roman"/>
                <w:color w:val="000000" w:themeColor="text1"/>
                <w:sz w:val="28"/>
                <w:szCs w:val="28"/>
              </w:rPr>
            </w:pPr>
          </w:p>
        </w:tc>
        <w:tc>
          <w:tcPr>
            <w:tcW w:w="1771" w:type="dxa"/>
            <w:vAlign w:val="center"/>
          </w:tcPr>
          <w:p w:rsidR="00C6073F" w:rsidRPr="00056F79" w:rsidRDefault="00C6073F" w:rsidP="001534F4">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 túi</w:t>
            </w:r>
          </w:p>
        </w:tc>
        <w:tc>
          <w:tcPr>
            <w:tcW w:w="1771" w:type="dxa"/>
            <w:vAlign w:val="center"/>
          </w:tcPr>
          <w:p w:rsidR="00C6073F" w:rsidRPr="00056F79" w:rsidRDefault="00C6073F" w:rsidP="001534F4">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2 túi</w:t>
            </w:r>
          </w:p>
        </w:tc>
        <w:tc>
          <w:tcPr>
            <w:tcW w:w="1772" w:type="dxa"/>
            <w:vMerge/>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p>
        </w:tc>
      </w:tr>
      <w:tr w:rsidR="00C6073F" w:rsidRPr="00056F79" w:rsidTr="001534F4">
        <w:trPr>
          <w:jc w:val="center"/>
        </w:trPr>
        <w:tc>
          <w:tcPr>
            <w:tcW w:w="1771" w:type="dxa"/>
            <w:vMerge w:val="restart"/>
            <w:vAlign w:val="center"/>
          </w:tcPr>
          <w:p w:rsidR="00C6073F" w:rsidRPr="00056F79" w:rsidRDefault="00C6073F" w:rsidP="001534F4">
            <w:pPr>
              <w:spacing w:line="360" w:lineRule="auto"/>
              <w:contextualSpacing/>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CTA</w:t>
            </w:r>
          </w:p>
        </w:tc>
        <w:tc>
          <w:tcPr>
            <w:tcW w:w="1771" w:type="dxa"/>
            <w:vAlign w:val="center"/>
          </w:tcPr>
          <w:p w:rsidR="00C6073F" w:rsidRPr="00056F79" w:rsidRDefault="00C6073F" w:rsidP="001534F4">
            <w:pPr>
              <w:spacing w:line="360" w:lineRule="auto"/>
              <w:contextualSpacing/>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 túi</w:t>
            </w:r>
          </w:p>
        </w:tc>
        <w:tc>
          <w:tcPr>
            <w:tcW w:w="1771" w:type="dxa"/>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80</w:t>
            </w:r>
          </w:p>
        </w:tc>
        <w:tc>
          <w:tcPr>
            <w:tcW w:w="1771" w:type="dxa"/>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1772" w:type="dxa"/>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81</w:t>
            </w:r>
          </w:p>
        </w:tc>
      </w:tr>
      <w:tr w:rsidR="00C6073F" w:rsidRPr="00056F79" w:rsidTr="001534F4">
        <w:trPr>
          <w:jc w:val="center"/>
        </w:trPr>
        <w:tc>
          <w:tcPr>
            <w:tcW w:w="1771" w:type="dxa"/>
            <w:vMerge/>
          </w:tcPr>
          <w:p w:rsidR="00C6073F" w:rsidRPr="00056F79" w:rsidRDefault="00C6073F" w:rsidP="00D733A1">
            <w:pPr>
              <w:spacing w:line="360" w:lineRule="auto"/>
              <w:contextualSpacing/>
              <w:jc w:val="both"/>
              <w:rPr>
                <w:rFonts w:ascii="Times New Roman" w:hAnsi="Times New Roman" w:cs="Times New Roman"/>
                <w:color w:val="000000" w:themeColor="text1"/>
                <w:sz w:val="28"/>
                <w:szCs w:val="28"/>
              </w:rPr>
            </w:pPr>
          </w:p>
        </w:tc>
        <w:tc>
          <w:tcPr>
            <w:tcW w:w="1771" w:type="dxa"/>
            <w:vAlign w:val="center"/>
          </w:tcPr>
          <w:p w:rsidR="00C6073F" w:rsidRPr="00056F79" w:rsidRDefault="00C6073F" w:rsidP="001534F4">
            <w:pPr>
              <w:spacing w:line="360" w:lineRule="auto"/>
              <w:contextualSpacing/>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2 túi</w:t>
            </w:r>
          </w:p>
        </w:tc>
        <w:tc>
          <w:tcPr>
            <w:tcW w:w="1771" w:type="dxa"/>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1771" w:type="dxa"/>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c>
          <w:tcPr>
            <w:tcW w:w="1772" w:type="dxa"/>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p>
        </w:tc>
      </w:tr>
      <w:tr w:rsidR="00C6073F" w:rsidRPr="00056F79" w:rsidTr="001534F4">
        <w:trPr>
          <w:jc w:val="center"/>
        </w:trPr>
        <w:tc>
          <w:tcPr>
            <w:tcW w:w="3542" w:type="dxa"/>
            <w:gridSpan w:val="2"/>
            <w:vAlign w:val="center"/>
          </w:tcPr>
          <w:p w:rsidR="00C6073F" w:rsidRPr="00056F79" w:rsidRDefault="00C6073F" w:rsidP="001534F4">
            <w:pPr>
              <w:spacing w:line="360" w:lineRule="auto"/>
              <w:contextualSpacing/>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Tổng</w:t>
            </w:r>
          </w:p>
        </w:tc>
        <w:tc>
          <w:tcPr>
            <w:tcW w:w="1771" w:type="dxa"/>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82</w:t>
            </w:r>
          </w:p>
        </w:tc>
        <w:tc>
          <w:tcPr>
            <w:tcW w:w="1771" w:type="dxa"/>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1772" w:type="dxa"/>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88</w:t>
            </w:r>
          </w:p>
        </w:tc>
      </w:tr>
      <w:tr w:rsidR="00C6073F" w:rsidRPr="00056F79" w:rsidTr="001534F4">
        <w:trPr>
          <w:jc w:val="center"/>
        </w:trPr>
        <w:tc>
          <w:tcPr>
            <w:tcW w:w="3542" w:type="dxa"/>
            <w:gridSpan w:val="2"/>
            <w:vAlign w:val="center"/>
          </w:tcPr>
          <w:p w:rsidR="00C6073F" w:rsidRPr="00056F79" w:rsidRDefault="00C6073F" w:rsidP="001534F4">
            <w:pPr>
              <w:spacing w:line="360" w:lineRule="auto"/>
              <w:contextualSpacing/>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Se, Sp, PPV; NPV</w:t>
            </w:r>
          </w:p>
        </w:tc>
        <w:tc>
          <w:tcPr>
            <w:tcW w:w="5314" w:type="dxa"/>
            <w:gridSpan w:val="3"/>
          </w:tcPr>
          <w:p w:rsidR="00C6073F" w:rsidRPr="00056F79" w:rsidRDefault="00C6073F" w:rsidP="00D733A1">
            <w:pPr>
              <w:spacing w:line="360" w:lineRule="auto"/>
              <w:contextualSpacing/>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Se=83,3%; Sp=97,6%; </w:t>
            </w:r>
          </w:p>
          <w:p w:rsidR="00C6073F" w:rsidRPr="00056F79" w:rsidRDefault="00C6073F" w:rsidP="00D733A1">
            <w:pPr>
              <w:spacing w:line="360" w:lineRule="auto"/>
              <w:contextualSpacing/>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PPV=71,4%; NPV=98,8%</w:t>
            </w:r>
          </w:p>
          <w:p w:rsidR="00C6073F" w:rsidRPr="00056F79" w:rsidRDefault="00C6073F" w:rsidP="00D733A1">
            <w:pPr>
              <w:spacing w:line="360" w:lineRule="auto"/>
              <w:contextualSpacing/>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Độ chính xác: 96,6%</w:t>
            </w:r>
          </w:p>
        </w:tc>
      </w:tr>
    </w:tbl>
    <w:p w:rsidR="00C6073F" w:rsidRPr="00056F79" w:rsidRDefault="00C6073F" w:rsidP="00C6073F">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C6073F" w:rsidRPr="00056F79" w:rsidRDefault="00C6073F" w:rsidP="00C6073F">
      <w:pPr>
        <w:spacing w:after="0" w:line="360" w:lineRule="auto"/>
        <w:ind w:right="51" w:firstLine="709"/>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Khả năng phát hiện số túi phình thông qua chụp cả CTA và DSA có độ nhạy, độ đặc hiệu lần lượt là </w:t>
      </w:r>
      <w:r w:rsidRPr="00056F79">
        <w:rPr>
          <w:rFonts w:ascii="Times New Roman" w:hAnsi="Times New Roman" w:cs="Times New Roman"/>
          <w:color w:val="000000" w:themeColor="text1"/>
          <w:sz w:val="28"/>
          <w:szCs w:val="28"/>
        </w:rPr>
        <w:t>83,3% và 97,6%. Giá trị tiên đoán dương tính và giá trị tiên đoán âm tính lần lượt là 71,4% và 98,8% với độ chính xác 96,6%.</w:t>
      </w:r>
    </w:p>
    <w:p w:rsidR="00C6073F" w:rsidRPr="00056F79" w:rsidRDefault="00C6073F" w:rsidP="00AE7205">
      <w:pPr>
        <w:pStyle w:val="Bng"/>
        <w:outlineLvl w:val="5"/>
        <w:rPr>
          <w:rFonts w:eastAsiaTheme="minorHAnsi"/>
        </w:rPr>
      </w:pPr>
      <w:bookmarkStart w:id="470" w:name="_Toc2947828"/>
      <w:r w:rsidRPr="00056F79">
        <w:rPr>
          <w:rFonts w:eastAsiaTheme="minorHAnsi"/>
        </w:rPr>
        <w:t xml:space="preserve">Bảng 3.19. </w:t>
      </w:r>
      <w:r w:rsidRPr="00056F79">
        <w:rPr>
          <w:rFonts w:eastAsiaTheme="minorHAnsi"/>
          <w:b w:val="0"/>
        </w:rPr>
        <w:t>Đánh giá khả năng phát hiện túi phình theo kích thước thân túi</w:t>
      </w:r>
      <w:bookmarkEnd w:id="470"/>
    </w:p>
    <w:tbl>
      <w:tblPr>
        <w:tblStyle w:val="TableGrid1"/>
        <w:tblW w:w="4878" w:type="pct"/>
        <w:tblInd w:w="108" w:type="dxa"/>
        <w:tblLook w:val="04A0" w:firstRow="1" w:lastRow="0" w:firstColumn="1" w:lastColumn="0" w:noHBand="0" w:noVBand="1"/>
      </w:tblPr>
      <w:tblGrid>
        <w:gridCol w:w="1958"/>
        <w:gridCol w:w="1411"/>
        <w:gridCol w:w="1470"/>
        <w:gridCol w:w="1557"/>
        <w:gridCol w:w="1346"/>
        <w:gridCol w:w="1042"/>
      </w:tblGrid>
      <w:tr w:rsidR="00C6073F" w:rsidRPr="00056F79" w:rsidTr="00DF43E1">
        <w:trPr>
          <w:trHeight w:val="483"/>
        </w:trPr>
        <w:tc>
          <w:tcPr>
            <w:tcW w:w="1115" w:type="pct"/>
            <w:vMerge w:val="restart"/>
            <w:vAlign w:val="center"/>
          </w:tcPr>
          <w:p w:rsidR="00C6073F" w:rsidRPr="00056F79" w:rsidRDefault="00C6073F" w:rsidP="001534F4">
            <w:pPr>
              <w:spacing w:line="360" w:lineRule="auto"/>
              <w:contextualSpacing/>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Kích thước</w:t>
            </w:r>
          </w:p>
          <w:p w:rsidR="00C6073F" w:rsidRPr="00056F79" w:rsidRDefault="00C6073F" w:rsidP="001534F4">
            <w:pPr>
              <w:spacing w:line="360" w:lineRule="auto"/>
              <w:contextualSpacing/>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thân túi CTA</w:t>
            </w:r>
          </w:p>
        </w:tc>
        <w:tc>
          <w:tcPr>
            <w:tcW w:w="3292" w:type="pct"/>
            <w:gridSpan w:val="4"/>
            <w:vAlign w:val="center"/>
          </w:tcPr>
          <w:p w:rsidR="00C6073F" w:rsidRPr="00056F79" w:rsidRDefault="00C6073F" w:rsidP="00D733A1">
            <w:pPr>
              <w:spacing w:line="360" w:lineRule="auto"/>
              <w:contextualSpacing/>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Kích thước thân túi DSA</w:t>
            </w:r>
          </w:p>
        </w:tc>
        <w:tc>
          <w:tcPr>
            <w:tcW w:w="593" w:type="pct"/>
            <w:vMerge w:val="restart"/>
            <w:vAlign w:val="center"/>
          </w:tcPr>
          <w:p w:rsidR="00C6073F" w:rsidRPr="00056F79" w:rsidRDefault="00C6073F" w:rsidP="001534F4">
            <w:pPr>
              <w:spacing w:line="360" w:lineRule="auto"/>
              <w:contextualSpacing/>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tc>
      </w:tr>
      <w:tr w:rsidR="00C6073F" w:rsidRPr="00056F79" w:rsidTr="00DF43E1">
        <w:trPr>
          <w:trHeight w:val="655"/>
        </w:trPr>
        <w:tc>
          <w:tcPr>
            <w:tcW w:w="1115" w:type="pct"/>
            <w:vMerge/>
          </w:tcPr>
          <w:p w:rsidR="00C6073F" w:rsidRPr="00056F79" w:rsidRDefault="00C6073F" w:rsidP="00D733A1">
            <w:pPr>
              <w:spacing w:line="360" w:lineRule="auto"/>
              <w:contextualSpacing/>
              <w:jc w:val="both"/>
              <w:rPr>
                <w:rFonts w:ascii="Times New Roman" w:hAnsi="Times New Roman" w:cs="Times New Roman"/>
                <w:b/>
                <w:color w:val="000000" w:themeColor="text1"/>
                <w:sz w:val="28"/>
                <w:szCs w:val="28"/>
              </w:rPr>
            </w:pPr>
          </w:p>
        </w:tc>
        <w:tc>
          <w:tcPr>
            <w:tcW w:w="803" w:type="pct"/>
          </w:tcPr>
          <w:p w:rsidR="00C6073F" w:rsidRPr="00056F79" w:rsidRDefault="00C6073F" w:rsidP="00D733A1">
            <w:pPr>
              <w:spacing w:line="360" w:lineRule="auto"/>
              <w:contextualSpacing/>
              <w:jc w:val="center"/>
              <w:rPr>
                <w:rFonts w:ascii="Times New Roman" w:hAnsi="Times New Roman" w:cs="Times New Roman"/>
                <w:b/>
                <w:color w:val="000000" w:themeColor="text1"/>
                <w:sz w:val="28"/>
                <w:szCs w:val="28"/>
              </w:rPr>
            </w:pPr>
            <w:r w:rsidRPr="00056F79">
              <w:rPr>
                <w:rFonts w:ascii="Times New Roman" w:hAnsi="Times New Roman" w:cs="Times New Roman"/>
                <w:color w:val="000000" w:themeColor="text1"/>
                <w:sz w:val="28"/>
                <w:szCs w:val="28"/>
              </w:rPr>
              <w:t>≤ 5mm</w:t>
            </w:r>
          </w:p>
        </w:tc>
        <w:tc>
          <w:tcPr>
            <w:tcW w:w="837" w:type="pct"/>
          </w:tcPr>
          <w:p w:rsidR="00C6073F" w:rsidRPr="00056F79" w:rsidRDefault="00C6073F" w:rsidP="00D733A1">
            <w:pPr>
              <w:spacing w:line="360" w:lineRule="auto"/>
              <w:contextualSpacing/>
              <w:jc w:val="center"/>
              <w:rPr>
                <w:rFonts w:ascii="Times New Roman" w:hAnsi="Times New Roman" w:cs="Times New Roman"/>
                <w:b/>
                <w:color w:val="000000" w:themeColor="text1"/>
                <w:sz w:val="28"/>
                <w:szCs w:val="28"/>
              </w:rPr>
            </w:pPr>
            <w:r w:rsidRPr="00056F79">
              <w:rPr>
                <w:rFonts w:ascii="Times New Roman" w:hAnsi="Times New Roman" w:cs="Times New Roman"/>
                <w:color w:val="000000" w:themeColor="text1"/>
                <w:sz w:val="28"/>
                <w:szCs w:val="28"/>
              </w:rPr>
              <w:t>&gt;5-10mm</w:t>
            </w:r>
          </w:p>
        </w:tc>
        <w:tc>
          <w:tcPr>
            <w:tcW w:w="886" w:type="pct"/>
          </w:tcPr>
          <w:p w:rsidR="00C6073F" w:rsidRPr="00056F79" w:rsidRDefault="00C6073F" w:rsidP="00D733A1">
            <w:pPr>
              <w:spacing w:line="360" w:lineRule="auto"/>
              <w:contextualSpacing/>
              <w:jc w:val="center"/>
              <w:rPr>
                <w:rFonts w:ascii="Times New Roman" w:hAnsi="Times New Roman" w:cs="Times New Roman"/>
                <w:b/>
                <w:color w:val="000000" w:themeColor="text1"/>
                <w:sz w:val="28"/>
                <w:szCs w:val="28"/>
              </w:rPr>
            </w:pPr>
            <w:r w:rsidRPr="00056F79">
              <w:rPr>
                <w:rFonts w:ascii="Times New Roman" w:hAnsi="Times New Roman" w:cs="Times New Roman"/>
                <w:color w:val="000000" w:themeColor="text1"/>
                <w:sz w:val="28"/>
                <w:szCs w:val="28"/>
              </w:rPr>
              <w:t>&gt;10-25mm</w:t>
            </w:r>
          </w:p>
        </w:tc>
        <w:tc>
          <w:tcPr>
            <w:tcW w:w="766" w:type="pct"/>
          </w:tcPr>
          <w:p w:rsidR="00C6073F" w:rsidRPr="00056F79" w:rsidRDefault="00C6073F" w:rsidP="00D733A1">
            <w:pPr>
              <w:spacing w:line="360" w:lineRule="auto"/>
              <w:contextualSpacing/>
              <w:jc w:val="center"/>
              <w:rPr>
                <w:rFonts w:ascii="Times New Roman" w:hAnsi="Times New Roman" w:cs="Times New Roman"/>
                <w:b/>
                <w:color w:val="000000" w:themeColor="text1"/>
                <w:sz w:val="28"/>
                <w:szCs w:val="28"/>
              </w:rPr>
            </w:pPr>
            <w:r w:rsidRPr="00056F79">
              <w:rPr>
                <w:rFonts w:ascii="Times New Roman" w:hAnsi="Times New Roman" w:cs="Times New Roman"/>
                <w:color w:val="000000" w:themeColor="text1"/>
                <w:sz w:val="28"/>
                <w:szCs w:val="28"/>
              </w:rPr>
              <w:t>Không rõ</w:t>
            </w:r>
          </w:p>
        </w:tc>
        <w:tc>
          <w:tcPr>
            <w:tcW w:w="593" w:type="pct"/>
            <w:vMerge/>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p>
        </w:tc>
      </w:tr>
      <w:tr w:rsidR="00C6073F" w:rsidRPr="00056F79" w:rsidTr="00DF43E1">
        <w:trPr>
          <w:trHeight w:val="483"/>
        </w:trPr>
        <w:tc>
          <w:tcPr>
            <w:tcW w:w="1115" w:type="pct"/>
            <w:vAlign w:val="center"/>
          </w:tcPr>
          <w:p w:rsidR="00C6073F" w:rsidRPr="00056F79" w:rsidRDefault="00C6073F" w:rsidP="00D733A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5mm</w:t>
            </w:r>
          </w:p>
        </w:tc>
        <w:tc>
          <w:tcPr>
            <w:tcW w:w="803" w:type="pct"/>
            <w:vAlign w:val="center"/>
          </w:tcPr>
          <w:p w:rsidR="00C6073F" w:rsidRPr="00056F79" w:rsidRDefault="00C6073F"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50</w:t>
            </w:r>
          </w:p>
        </w:tc>
        <w:tc>
          <w:tcPr>
            <w:tcW w:w="837" w:type="pct"/>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886" w:type="pct"/>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766" w:type="pct"/>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593" w:type="pct"/>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54</w:t>
            </w:r>
          </w:p>
        </w:tc>
      </w:tr>
      <w:tr w:rsidR="00C6073F" w:rsidRPr="00056F79" w:rsidTr="00DF43E1">
        <w:trPr>
          <w:trHeight w:val="483"/>
        </w:trPr>
        <w:tc>
          <w:tcPr>
            <w:tcW w:w="1115" w:type="pct"/>
            <w:vAlign w:val="center"/>
          </w:tcPr>
          <w:p w:rsidR="00C6073F" w:rsidRPr="00056F79" w:rsidRDefault="00C6073F" w:rsidP="00D733A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&gt;5-10mm</w:t>
            </w:r>
          </w:p>
        </w:tc>
        <w:tc>
          <w:tcPr>
            <w:tcW w:w="803" w:type="pct"/>
            <w:vAlign w:val="center"/>
          </w:tcPr>
          <w:p w:rsidR="00C6073F" w:rsidRPr="00056F79" w:rsidRDefault="00C6073F"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837" w:type="pct"/>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30</w:t>
            </w:r>
          </w:p>
        </w:tc>
        <w:tc>
          <w:tcPr>
            <w:tcW w:w="886" w:type="pct"/>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766" w:type="pct"/>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593" w:type="pct"/>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31</w:t>
            </w:r>
          </w:p>
        </w:tc>
      </w:tr>
      <w:tr w:rsidR="00C6073F" w:rsidRPr="00056F79" w:rsidTr="00DF43E1">
        <w:trPr>
          <w:trHeight w:val="483"/>
        </w:trPr>
        <w:tc>
          <w:tcPr>
            <w:tcW w:w="1115" w:type="pct"/>
            <w:vAlign w:val="center"/>
          </w:tcPr>
          <w:p w:rsidR="00C6073F" w:rsidRPr="00056F79" w:rsidRDefault="00C6073F" w:rsidP="00D733A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&gt;10-25mm</w:t>
            </w:r>
          </w:p>
        </w:tc>
        <w:tc>
          <w:tcPr>
            <w:tcW w:w="803" w:type="pct"/>
            <w:vAlign w:val="center"/>
          </w:tcPr>
          <w:p w:rsidR="00C6073F" w:rsidRPr="00056F79" w:rsidRDefault="00C6073F"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837" w:type="pct"/>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886" w:type="pct"/>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766" w:type="pct"/>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593" w:type="pct"/>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r>
      <w:tr w:rsidR="00C6073F" w:rsidRPr="00056F79" w:rsidTr="00DF43E1">
        <w:trPr>
          <w:trHeight w:val="468"/>
        </w:trPr>
        <w:tc>
          <w:tcPr>
            <w:tcW w:w="1115" w:type="pct"/>
            <w:vAlign w:val="center"/>
          </w:tcPr>
          <w:p w:rsidR="00C6073F" w:rsidRPr="00056F79" w:rsidRDefault="00C6073F" w:rsidP="00D733A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&gt;25mm</w:t>
            </w:r>
          </w:p>
        </w:tc>
        <w:tc>
          <w:tcPr>
            <w:tcW w:w="803" w:type="pct"/>
            <w:vAlign w:val="center"/>
          </w:tcPr>
          <w:p w:rsidR="00C6073F" w:rsidRPr="00056F79" w:rsidRDefault="00C6073F"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837" w:type="pct"/>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886" w:type="pct"/>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766" w:type="pct"/>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593" w:type="pct"/>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r>
      <w:tr w:rsidR="00C6073F" w:rsidRPr="00056F79" w:rsidTr="00DF43E1">
        <w:trPr>
          <w:trHeight w:val="483"/>
        </w:trPr>
        <w:tc>
          <w:tcPr>
            <w:tcW w:w="1115" w:type="pct"/>
            <w:vAlign w:val="center"/>
          </w:tcPr>
          <w:p w:rsidR="00C6073F" w:rsidRPr="00056F79" w:rsidRDefault="00C6073F"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Tổng</w:t>
            </w:r>
          </w:p>
        </w:tc>
        <w:tc>
          <w:tcPr>
            <w:tcW w:w="803" w:type="pct"/>
            <w:vAlign w:val="center"/>
          </w:tcPr>
          <w:p w:rsidR="00C6073F" w:rsidRPr="00056F79" w:rsidRDefault="00C6073F"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51</w:t>
            </w:r>
          </w:p>
        </w:tc>
        <w:tc>
          <w:tcPr>
            <w:tcW w:w="837" w:type="pct"/>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33</w:t>
            </w:r>
          </w:p>
        </w:tc>
        <w:tc>
          <w:tcPr>
            <w:tcW w:w="886" w:type="pct"/>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c>
          <w:tcPr>
            <w:tcW w:w="766" w:type="pct"/>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593" w:type="pct"/>
          </w:tcPr>
          <w:p w:rsidR="00C6073F" w:rsidRPr="00056F79" w:rsidRDefault="00C6073F"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90</w:t>
            </w:r>
          </w:p>
        </w:tc>
      </w:tr>
    </w:tbl>
    <w:p w:rsidR="00C6073F" w:rsidRPr="00056F79" w:rsidRDefault="00C6073F" w:rsidP="00C6073F">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B23927" w:rsidRPr="00056F79" w:rsidRDefault="00C6073F" w:rsidP="00274990">
      <w:pPr>
        <w:spacing w:after="0" w:line="360" w:lineRule="auto"/>
        <w:ind w:right="51" w:firstLine="709"/>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Sự tương đồng về kích thước trên hai hình thức chụp CTA và DSA là 85/90 (94,4%).</w:t>
      </w:r>
    </w:p>
    <w:p w:rsidR="00274990" w:rsidRPr="00056F79" w:rsidRDefault="00274990" w:rsidP="00274990">
      <w:pPr>
        <w:spacing w:after="0" w:line="360" w:lineRule="auto"/>
        <w:ind w:right="51" w:firstLine="709"/>
        <w:jc w:val="both"/>
        <w:rPr>
          <w:rFonts w:ascii="Times New Roman" w:eastAsiaTheme="minorHAnsi" w:hAnsi="Times New Roman" w:cs="Times New Roman"/>
          <w:color w:val="000000" w:themeColor="text1"/>
          <w:sz w:val="28"/>
          <w:szCs w:val="28"/>
        </w:rPr>
      </w:pPr>
    </w:p>
    <w:p w:rsidR="00274990" w:rsidRPr="00056F79" w:rsidRDefault="00274990" w:rsidP="00274990">
      <w:pPr>
        <w:spacing w:after="0" w:line="360" w:lineRule="auto"/>
        <w:ind w:right="51" w:firstLine="709"/>
        <w:jc w:val="both"/>
        <w:rPr>
          <w:rFonts w:ascii="Times New Roman" w:eastAsiaTheme="minorHAnsi" w:hAnsi="Times New Roman" w:cs="Times New Roman"/>
          <w:color w:val="000000" w:themeColor="text1"/>
          <w:sz w:val="28"/>
          <w:szCs w:val="28"/>
        </w:rPr>
      </w:pPr>
    </w:p>
    <w:p w:rsidR="0037294E" w:rsidRPr="00056F79" w:rsidRDefault="0037294E" w:rsidP="00AE7205">
      <w:pPr>
        <w:pStyle w:val="a2"/>
        <w:outlineLvl w:val="2"/>
      </w:pPr>
      <w:bookmarkStart w:id="471" w:name="_Toc510186837"/>
      <w:bookmarkStart w:id="472" w:name="_Toc27416782"/>
      <w:r w:rsidRPr="00056F79">
        <w:lastRenderedPageBreak/>
        <w:t xml:space="preserve">3.2.4. </w:t>
      </w:r>
      <w:r w:rsidR="009C0828" w:rsidRPr="00056F79">
        <w:t>Đặc điểm túi phình trong quá trình phẫu thuật</w:t>
      </w:r>
      <w:bookmarkEnd w:id="471"/>
      <w:bookmarkEnd w:id="472"/>
    </w:p>
    <w:p w:rsidR="0037294E" w:rsidRPr="00056F79" w:rsidRDefault="0037294E" w:rsidP="00AE7205">
      <w:pPr>
        <w:pStyle w:val="Bng"/>
        <w:outlineLvl w:val="5"/>
        <w:rPr>
          <w:rFonts w:eastAsiaTheme="minorHAnsi"/>
          <w:b w:val="0"/>
          <w:lang w:val="vi-VN"/>
        </w:rPr>
      </w:pPr>
      <w:bookmarkStart w:id="473" w:name="_Toc510187004"/>
      <w:bookmarkStart w:id="474" w:name="_Toc2947829"/>
      <w:r w:rsidRPr="00056F79">
        <w:rPr>
          <w:rFonts w:eastAsiaTheme="minorHAnsi"/>
          <w:lang w:val="vi-VN"/>
        </w:rPr>
        <w:t>Bảng 3.</w:t>
      </w:r>
      <w:r w:rsidR="00C6073F" w:rsidRPr="00056F79">
        <w:rPr>
          <w:rFonts w:eastAsiaTheme="minorHAnsi"/>
          <w:lang w:val="vi-VN"/>
        </w:rPr>
        <w:t>20</w:t>
      </w:r>
      <w:r w:rsidRPr="00056F79">
        <w:rPr>
          <w:rFonts w:eastAsiaTheme="minorHAnsi"/>
          <w:lang w:val="vi-VN"/>
        </w:rPr>
        <w:t xml:space="preserve">. </w:t>
      </w:r>
      <w:r w:rsidRPr="00056F79">
        <w:rPr>
          <w:rFonts w:eastAsiaTheme="minorHAnsi"/>
          <w:b w:val="0"/>
          <w:lang w:val="vi-VN"/>
        </w:rPr>
        <w:t xml:space="preserve">Phân bố </w:t>
      </w:r>
      <w:r w:rsidR="001D15E1" w:rsidRPr="00056F79">
        <w:rPr>
          <w:rFonts w:eastAsiaTheme="minorHAnsi"/>
          <w:b w:val="0"/>
          <w:lang w:val="vi-VN"/>
        </w:rPr>
        <w:t>bệnh nhân</w:t>
      </w:r>
      <w:r w:rsidRPr="00056F79">
        <w:rPr>
          <w:rFonts w:eastAsiaTheme="minorHAnsi"/>
          <w:b w:val="0"/>
          <w:lang w:val="vi-VN"/>
        </w:rPr>
        <w:t xml:space="preserve"> theo số túi phình trong phẫu thuật</w:t>
      </w:r>
      <w:bookmarkEnd w:id="473"/>
      <w:bookmarkEnd w:id="474"/>
      <w:r w:rsidRPr="00056F79">
        <w:rPr>
          <w:rFonts w:eastAsiaTheme="minorHAnsi"/>
          <w:b w:val="0"/>
          <w:lang w:val="vi-VN"/>
        </w:rPr>
        <w:t xml:space="preserve"> </w:t>
      </w:r>
    </w:p>
    <w:tbl>
      <w:tblPr>
        <w:tblStyle w:val="TableGrid1"/>
        <w:tblW w:w="8794" w:type="dxa"/>
        <w:tblInd w:w="108" w:type="dxa"/>
        <w:tblLook w:val="04A0" w:firstRow="1" w:lastRow="0" w:firstColumn="1" w:lastColumn="0" w:noHBand="0" w:noVBand="1"/>
      </w:tblPr>
      <w:tblGrid>
        <w:gridCol w:w="1091"/>
        <w:gridCol w:w="808"/>
        <w:gridCol w:w="1117"/>
        <w:gridCol w:w="1012"/>
        <w:gridCol w:w="1244"/>
        <w:gridCol w:w="1107"/>
        <w:gridCol w:w="1244"/>
        <w:gridCol w:w="1171"/>
      </w:tblGrid>
      <w:tr w:rsidR="00E43B5F" w:rsidRPr="00056F79" w:rsidTr="00DF43E1">
        <w:tc>
          <w:tcPr>
            <w:tcW w:w="1899" w:type="dxa"/>
            <w:gridSpan w:val="2"/>
            <w:vMerge w:val="restart"/>
            <w:vAlign w:val="center"/>
          </w:tcPr>
          <w:p w:rsidR="0037294E" w:rsidRPr="00056F79" w:rsidRDefault="0037294E" w:rsidP="00DF43E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Số lượng</w:t>
            </w:r>
          </w:p>
          <w:p w:rsidR="0037294E" w:rsidRPr="00056F79" w:rsidRDefault="00000263" w:rsidP="00DF43E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 phình</w:t>
            </w:r>
          </w:p>
        </w:tc>
        <w:tc>
          <w:tcPr>
            <w:tcW w:w="2129" w:type="dxa"/>
            <w:gridSpan w:val="2"/>
            <w:vAlign w:val="center"/>
          </w:tcPr>
          <w:p w:rsidR="0037294E" w:rsidRPr="00056F79" w:rsidRDefault="0037294E" w:rsidP="00DF43E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 phình</w:t>
            </w:r>
          </w:p>
          <w:p w:rsidR="0037294E" w:rsidRPr="00056F79" w:rsidRDefault="0037294E" w:rsidP="00DF43E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chưa vỡ</w:t>
            </w:r>
          </w:p>
        </w:tc>
        <w:tc>
          <w:tcPr>
            <w:tcW w:w="2351" w:type="dxa"/>
            <w:gridSpan w:val="2"/>
            <w:vAlign w:val="center"/>
          </w:tcPr>
          <w:p w:rsidR="0037294E" w:rsidRPr="00056F79" w:rsidRDefault="0037294E" w:rsidP="00DF43E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 phình</w:t>
            </w:r>
          </w:p>
          <w:p w:rsidR="0037294E" w:rsidRPr="00056F79" w:rsidRDefault="00000263" w:rsidP="00DF43E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đã </w:t>
            </w:r>
            <w:r w:rsidR="0037294E" w:rsidRPr="00056F79">
              <w:rPr>
                <w:rFonts w:ascii="Times New Roman" w:hAnsi="Times New Roman" w:cs="Times New Roman"/>
                <w:b/>
                <w:color w:val="000000" w:themeColor="text1"/>
                <w:sz w:val="28"/>
                <w:szCs w:val="28"/>
              </w:rPr>
              <w:t>vỡ</w:t>
            </w:r>
          </w:p>
        </w:tc>
        <w:tc>
          <w:tcPr>
            <w:tcW w:w="2415" w:type="dxa"/>
            <w:gridSpan w:val="2"/>
            <w:vAlign w:val="center"/>
          </w:tcPr>
          <w:p w:rsidR="0037294E" w:rsidRPr="00056F79" w:rsidRDefault="0037294E" w:rsidP="00DF43E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tc>
      </w:tr>
      <w:tr w:rsidR="00E43B5F" w:rsidRPr="00056F79" w:rsidTr="00DF43E1">
        <w:tc>
          <w:tcPr>
            <w:tcW w:w="1899" w:type="dxa"/>
            <w:gridSpan w:val="2"/>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1117"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BN</w:t>
            </w:r>
          </w:p>
        </w:tc>
        <w:tc>
          <w:tcPr>
            <w:tcW w:w="1012"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túi</w:t>
            </w:r>
          </w:p>
        </w:tc>
        <w:tc>
          <w:tcPr>
            <w:tcW w:w="1244"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BN</w:t>
            </w:r>
          </w:p>
        </w:tc>
        <w:tc>
          <w:tcPr>
            <w:tcW w:w="1107"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túi</w:t>
            </w:r>
          </w:p>
        </w:tc>
        <w:tc>
          <w:tcPr>
            <w:tcW w:w="1244"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BN</w:t>
            </w:r>
          </w:p>
        </w:tc>
        <w:tc>
          <w:tcPr>
            <w:tcW w:w="1171"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túi</w:t>
            </w:r>
          </w:p>
        </w:tc>
      </w:tr>
      <w:tr w:rsidR="00E43B5F" w:rsidRPr="00056F79" w:rsidTr="00DF43E1">
        <w:tc>
          <w:tcPr>
            <w:tcW w:w="1091" w:type="dxa"/>
            <w:vMerge w:val="restart"/>
            <w:vAlign w:val="center"/>
          </w:tcPr>
          <w:p w:rsidR="0037294E" w:rsidRPr="00056F79" w:rsidRDefault="0037294E" w:rsidP="00DF43E1">
            <w:pPr>
              <w:spacing w:line="348"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túi phình</w:t>
            </w:r>
          </w:p>
        </w:tc>
        <w:tc>
          <w:tcPr>
            <w:tcW w:w="808" w:type="dxa"/>
            <w:vAlign w:val="center"/>
          </w:tcPr>
          <w:p w:rsidR="0037294E" w:rsidRPr="00056F79" w:rsidRDefault="0037294E" w:rsidP="00DF43E1">
            <w:pPr>
              <w:spacing w:line="348"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1117" w:type="dxa"/>
            <w:vAlign w:val="center"/>
          </w:tcPr>
          <w:p w:rsidR="0037294E" w:rsidRPr="00056F79" w:rsidRDefault="0037294E" w:rsidP="00DF43E1">
            <w:pPr>
              <w:spacing w:line="348"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20</w:t>
            </w:r>
          </w:p>
        </w:tc>
        <w:tc>
          <w:tcPr>
            <w:tcW w:w="1012" w:type="dxa"/>
            <w:vAlign w:val="center"/>
          </w:tcPr>
          <w:p w:rsidR="0037294E" w:rsidRPr="00056F79" w:rsidRDefault="00F27748" w:rsidP="00DF43E1">
            <w:pPr>
              <w:spacing w:line="348"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20</w:t>
            </w:r>
          </w:p>
        </w:tc>
        <w:tc>
          <w:tcPr>
            <w:tcW w:w="1244" w:type="dxa"/>
            <w:vAlign w:val="center"/>
          </w:tcPr>
          <w:p w:rsidR="0037294E" w:rsidRPr="00056F79" w:rsidRDefault="00E43B5F" w:rsidP="008A18AC">
            <w:pPr>
              <w:spacing w:line="348"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127</w:t>
            </w:r>
          </w:p>
        </w:tc>
        <w:tc>
          <w:tcPr>
            <w:tcW w:w="1107" w:type="dxa"/>
            <w:vAlign w:val="center"/>
          </w:tcPr>
          <w:p w:rsidR="0037294E" w:rsidRPr="00056F79" w:rsidRDefault="00E43B5F" w:rsidP="008A18AC">
            <w:pPr>
              <w:spacing w:line="348"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127</w:t>
            </w:r>
          </w:p>
        </w:tc>
        <w:tc>
          <w:tcPr>
            <w:tcW w:w="1244" w:type="dxa"/>
            <w:vAlign w:val="center"/>
          </w:tcPr>
          <w:p w:rsidR="0037294E" w:rsidRPr="00056F79" w:rsidRDefault="00E43B5F" w:rsidP="008A18AC">
            <w:pPr>
              <w:spacing w:line="348"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147</w:t>
            </w:r>
          </w:p>
        </w:tc>
        <w:tc>
          <w:tcPr>
            <w:tcW w:w="1171" w:type="dxa"/>
            <w:vAlign w:val="center"/>
          </w:tcPr>
          <w:p w:rsidR="0037294E" w:rsidRPr="00056F79" w:rsidRDefault="00E43B5F" w:rsidP="008A18AC">
            <w:pPr>
              <w:spacing w:line="348"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147</w:t>
            </w:r>
          </w:p>
        </w:tc>
      </w:tr>
      <w:tr w:rsidR="00E43B5F" w:rsidRPr="00056F79" w:rsidTr="00DF43E1">
        <w:tc>
          <w:tcPr>
            <w:tcW w:w="1091" w:type="dxa"/>
            <w:vMerge/>
            <w:vAlign w:val="center"/>
          </w:tcPr>
          <w:p w:rsidR="0037294E" w:rsidRPr="00056F79" w:rsidRDefault="0037294E" w:rsidP="00DF43E1">
            <w:pPr>
              <w:spacing w:line="348" w:lineRule="auto"/>
              <w:jc w:val="both"/>
              <w:rPr>
                <w:rFonts w:ascii="Times New Roman" w:hAnsi="Times New Roman" w:cs="Times New Roman"/>
                <w:color w:val="000000" w:themeColor="text1"/>
                <w:sz w:val="28"/>
                <w:szCs w:val="28"/>
              </w:rPr>
            </w:pPr>
          </w:p>
        </w:tc>
        <w:tc>
          <w:tcPr>
            <w:tcW w:w="808" w:type="dxa"/>
            <w:vAlign w:val="center"/>
          </w:tcPr>
          <w:p w:rsidR="0037294E" w:rsidRPr="00056F79" w:rsidRDefault="0037294E" w:rsidP="00DF43E1">
            <w:pPr>
              <w:spacing w:line="348"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1117" w:type="dxa"/>
            <w:vAlign w:val="center"/>
          </w:tcPr>
          <w:p w:rsidR="0037294E" w:rsidRPr="00056F79" w:rsidRDefault="00F27748" w:rsidP="00DF43E1">
            <w:pPr>
              <w:spacing w:line="348"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1012" w:type="dxa"/>
            <w:vAlign w:val="center"/>
          </w:tcPr>
          <w:p w:rsidR="0037294E" w:rsidRPr="00056F79" w:rsidRDefault="00F27748" w:rsidP="00DF43E1">
            <w:pPr>
              <w:spacing w:line="348"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1244" w:type="dxa"/>
            <w:vAlign w:val="center"/>
          </w:tcPr>
          <w:p w:rsidR="0037294E" w:rsidRPr="00056F79" w:rsidRDefault="00E43B5F" w:rsidP="00DF43E1">
            <w:pPr>
              <w:spacing w:line="348"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p>
        </w:tc>
        <w:tc>
          <w:tcPr>
            <w:tcW w:w="1107" w:type="dxa"/>
            <w:vAlign w:val="center"/>
          </w:tcPr>
          <w:p w:rsidR="0037294E" w:rsidRPr="00056F79" w:rsidRDefault="00E43B5F" w:rsidP="00E43B5F">
            <w:pPr>
              <w:spacing w:line="348"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w:t>
            </w:r>
          </w:p>
        </w:tc>
        <w:tc>
          <w:tcPr>
            <w:tcW w:w="1244" w:type="dxa"/>
            <w:vAlign w:val="center"/>
          </w:tcPr>
          <w:p w:rsidR="0037294E" w:rsidRPr="00056F79" w:rsidRDefault="00E43B5F" w:rsidP="00DF43E1">
            <w:pPr>
              <w:spacing w:line="348"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w:t>
            </w:r>
          </w:p>
        </w:tc>
        <w:tc>
          <w:tcPr>
            <w:tcW w:w="1171" w:type="dxa"/>
            <w:vAlign w:val="center"/>
          </w:tcPr>
          <w:p w:rsidR="0037294E" w:rsidRPr="00056F79" w:rsidRDefault="008A18AC" w:rsidP="00E43B5F">
            <w:pPr>
              <w:spacing w:line="348" w:lineRule="auto"/>
              <w:jc w:val="center"/>
              <w:rPr>
                <w:rFonts w:ascii="Times New Roman" w:hAnsi="Times New Roman" w:cs="Times New Roman"/>
                <w:sz w:val="28"/>
                <w:szCs w:val="28"/>
              </w:rPr>
            </w:pPr>
            <w:r w:rsidRPr="00056F79">
              <w:rPr>
                <w:rFonts w:ascii="Times New Roman" w:hAnsi="Times New Roman" w:cs="Times New Roman"/>
                <w:sz w:val="28"/>
                <w:szCs w:val="28"/>
              </w:rPr>
              <w:t>1</w:t>
            </w:r>
            <w:r w:rsidR="00E43B5F" w:rsidRPr="00056F79">
              <w:rPr>
                <w:rFonts w:ascii="Times New Roman" w:hAnsi="Times New Roman" w:cs="Times New Roman"/>
                <w:sz w:val="28"/>
                <w:szCs w:val="28"/>
              </w:rPr>
              <w:t>6</w:t>
            </w:r>
          </w:p>
        </w:tc>
      </w:tr>
      <w:tr w:rsidR="00E43B5F" w:rsidRPr="00056F79" w:rsidTr="00DF43E1">
        <w:tc>
          <w:tcPr>
            <w:tcW w:w="1091" w:type="dxa"/>
            <w:vMerge/>
            <w:vAlign w:val="center"/>
          </w:tcPr>
          <w:p w:rsidR="0037294E" w:rsidRPr="00056F79" w:rsidRDefault="0037294E" w:rsidP="00DF43E1">
            <w:pPr>
              <w:spacing w:line="348" w:lineRule="auto"/>
              <w:jc w:val="both"/>
              <w:rPr>
                <w:rFonts w:ascii="Times New Roman" w:hAnsi="Times New Roman" w:cs="Times New Roman"/>
                <w:color w:val="000000" w:themeColor="text1"/>
                <w:sz w:val="28"/>
                <w:szCs w:val="28"/>
              </w:rPr>
            </w:pPr>
          </w:p>
        </w:tc>
        <w:tc>
          <w:tcPr>
            <w:tcW w:w="808" w:type="dxa"/>
            <w:vAlign w:val="center"/>
          </w:tcPr>
          <w:p w:rsidR="0037294E" w:rsidRPr="00056F79" w:rsidRDefault="0037294E" w:rsidP="00DF43E1">
            <w:pPr>
              <w:spacing w:line="348"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1117" w:type="dxa"/>
            <w:vAlign w:val="center"/>
          </w:tcPr>
          <w:p w:rsidR="0037294E" w:rsidRPr="00056F79" w:rsidRDefault="00F27748" w:rsidP="00DF43E1">
            <w:pPr>
              <w:spacing w:line="348"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1012" w:type="dxa"/>
            <w:vAlign w:val="center"/>
          </w:tcPr>
          <w:p w:rsidR="0037294E" w:rsidRPr="00056F79" w:rsidRDefault="00F27748" w:rsidP="00DF43E1">
            <w:pPr>
              <w:spacing w:line="348"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1244" w:type="dxa"/>
            <w:vAlign w:val="center"/>
          </w:tcPr>
          <w:p w:rsidR="0037294E" w:rsidRPr="00056F79" w:rsidRDefault="0037294E" w:rsidP="00DF43E1">
            <w:pPr>
              <w:spacing w:line="348"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1107" w:type="dxa"/>
            <w:vAlign w:val="center"/>
          </w:tcPr>
          <w:p w:rsidR="0037294E" w:rsidRPr="00056F79" w:rsidRDefault="0037294E" w:rsidP="00DF43E1">
            <w:pPr>
              <w:spacing w:line="348"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1244" w:type="dxa"/>
            <w:vAlign w:val="center"/>
          </w:tcPr>
          <w:p w:rsidR="0037294E" w:rsidRPr="00056F79" w:rsidRDefault="00F27748" w:rsidP="00DF43E1">
            <w:pPr>
              <w:spacing w:line="348"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1171" w:type="dxa"/>
            <w:vAlign w:val="center"/>
          </w:tcPr>
          <w:p w:rsidR="0037294E" w:rsidRPr="00056F79" w:rsidRDefault="008A18AC" w:rsidP="00DF43E1">
            <w:pPr>
              <w:spacing w:line="348" w:lineRule="auto"/>
              <w:jc w:val="center"/>
              <w:rPr>
                <w:rFonts w:ascii="Times New Roman" w:hAnsi="Times New Roman" w:cs="Times New Roman"/>
                <w:sz w:val="28"/>
                <w:szCs w:val="28"/>
              </w:rPr>
            </w:pPr>
            <w:r w:rsidRPr="00056F79">
              <w:rPr>
                <w:rFonts w:ascii="Times New Roman" w:hAnsi="Times New Roman" w:cs="Times New Roman"/>
                <w:sz w:val="28"/>
                <w:szCs w:val="28"/>
              </w:rPr>
              <w:t>3</w:t>
            </w:r>
          </w:p>
        </w:tc>
      </w:tr>
      <w:tr w:rsidR="00E43B5F" w:rsidRPr="00056F79" w:rsidTr="00DF43E1">
        <w:tc>
          <w:tcPr>
            <w:tcW w:w="1899" w:type="dxa"/>
            <w:gridSpan w:val="2"/>
            <w:vAlign w:val="center"/>
          </w:tcPr>
          <w:p w:rsidR="0037294E" w:rsidRPr="00056F79" w:rsidRDefault="0037294E" w:rsidP="00DF43E1">
            <w:pPr>
              <w:spacing w:line="348"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Tổng</w:t>
            </w:r>
          </w:p>
        </w:tc>
        <w:tc>
          <w:tcPr>
            <w:tcW w:w="1117" w:type="dxa"/>
            <w:vAlign w:val="center"/>
          </w:tcPr>
          <w:p w:rsidR="0037294E" w:rsidRPr="00056F79" w:rsidRDefault="0037294E" w:rsidP="00DF43E1">
            <w:pPr>
              <w:spacing w:line="348"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21</w:t>
            </w:r>
          </w:p>
        </w:tc>
        <w:tc>
          <w:tcPr>
            <w:tcW w:w="1012" w:type="dxa"/>
            <w:vAlign w:val="center"/>
          </w:tcPr>
          <w:p w:rsidR="0037294E" w:rsidRPr="00056F79" w:rsidRDefault="0037294E" w:rsidP="00DF43E1">
            <w:pPr>
              <w:spacing w:line="348"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22</w:t>
            </w:r>
          </w:p>
        </w:tc>
        <w:tc>
          <w:tcPr>
            <w:tcW w:w="1244" w:type="dxa"/>
            <w:vAlign w:val="center"/>
          </w:tcPr>
          <w:p w:rsidR="0037294E" w:rsidRPr="00056F79" w:rsidRDefault="0037294E" w:rsidP="00DF43E1">
            <w:pPr>
              <w:spacing w:line="348"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135</w:t>
            </w:r>
          </w:p>
        </w:tc>
        <w:tc>
          <w:tcPr>
            <w:tcW w:w="1107" w:type="dxa"/>
            <w:vAlign w:val="center"/>
          </w:tcPr>
          <w:p w:rsidR="0037294E" w:rsidRPr="00056F79" w:rsidRDefault="00F27748" w:rsidP="00DF43E1">
            <w:pPr>
              <w:spacing w:line="348"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144</w:t>
            </w:r>
          </w:p>
        </w:tc>
        <w:tc>
          <w:tcPr>
            <w:tcW w:w="1244" w:type="dxa"/>
            <w:vAlign w:val="center"/>
          </w:tcPr>
          <w:p w:rsidR="0037294E" w:rsidRPr="00056F79" w:rsidRDefault="0037294E" w:rsidP="00DF43E1">
            <w:pPr>
              <w:spacing w:line="348"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156</w:t>
            </w:r>
          </w:p>
        </w:tc>
        <w:tc>
          <w:tcPr>
            <w:tcW w:w="1171" w:type="dxa"/>
            <w:vAlign w:val="center"/>
          </w:tcPr>
          <w:p w:rsidR="0037294E" w:rsidRPr="00056F79" w:rsidRDefault="0037294E" w:rsidP="00DF43E1">
            <w:pPr>
              <w:spacing w:line="348"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166</w:t>
            </w:r>
          </w:p>
        </w:tc>
      </w:tr>
    </w:tbl>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6"/>
          <w:szCs w:val="28"/>
        </w:rPr>
      </w:pPr>
    </w:p>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Bảng trên cho thấy: </w:t>
      </w:r>
    </w:p>
    <w:p w:rsidR="0037294E" w:rsidRPr="00056F79" w:rsidRDefault="0037294E" w:rsidP="00E82BF4">
      <w:pPr>
        <w:spacing w:after="0" w:line="360" w:lineRule="auto"/>
        <w:ind w:right="51" w:firstLine="720"/>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Có 21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(22 túi phình) ở nhóm chưa vỡ túi phình và 135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(144 túi phình). Tổng số có 166 túi phình được can thiệp</w:t>
      </w:r>
      <w:r w:rsidR="002D329C" w:rsidRPr="00056F79">
        <w:rPr>
          <w:rFonts w:ascii="Times New Roman" w:eastAsiaTheme="minorHAnsi" w:hAnsi="Times New Roman" w:cs="Times New Roman"/>
          <w:color w:val="000000" w:themeColor="text1"/>
          <w:sz w:val="28"/>
          <w:szCs w:val="28"/>
        </w:rPr>
        <w:t>.</w:t>
      </w:r>
    </w:p>
    <w:p w:rsidR="001E5595" w:rsidRPr="00056F79" w:rsidRDefault="001E5595" w:rsidP="00E82BF4">
      <w:pPr>
        <w:pStyle w:val="Bng"/>
        <w:rPr>
          <w:rFonts w:eastAsiaTheme="minorHAnsi"/>
          <w:sz w:val="2"/>
        </w:rPr>
      </w:pPr>
    </w:p>
    <w:p w:rsidR="0037294E" w:rsidRPr="00056F79" w:rsidRDefault="0037294E" w:rsidP="00AE7205">
      <w:pPr>
        <w:pStyle w:val="Bng"/>
        <w:outlineLvl w:val="5"/>
        <w:rPr>
          <w:rFonts w:eastAsiaTheme="minorHAnsi"/>
        </w:rPr>
      </w:pPr>
      <w:bookmarkStart w:id="475" w:name="_Toc510187005"/>
      <w:bookmarkStart w:id="476" w:name="_Toc2947830"/>
      <w:r w:rsidRPr="00056F79">
        <w:rPr>
          <w:rFonts w:eastAsiaTheme="minorHAnsi"/>
        </w:rPr>
        <w:t>Bảng 3.</w:t>
      </w:r>
      <w:r w:rsidR="00C6073F" w:rsidRPr="00056F79">
        <w:rPr>
          <w:rFonts w:eastAsiaTheme="minorHAnsi"/>
        </w:rPr>
        <w:t>21</w:t>
      </w:r>
      <w:r w:rsidRPr="00056F79">
        <w:rPr>
          <w:rFonts w:eastAsiaTheme="minorHAnsi"/>
        </w:rPr>
        <w:t xml:space="preserve">. </w:t>
      </w:r>
      <w:r w:rsidRPr="00056F79">
        <w:rPr>
          <w:rFonts w:eastAsiaTheme="minorHAnsi"/>
          <w:b w:val="0"/>
        </w:rPr>
        <w:t>Đặc điểm túi phình quan sát trong mổ</w:t>
      </w:r>
      <w:bookmarkEnd w:id="475"/>
      <w:bookmarkEnd w:id="476"/>
      <w:r w:rsidRPr="00056F79">
        <w:rPr>
          <w:rFonts w:eastAsiaTheme="minorHAnsi"/>
        </w:rPr>
        <w:t xml:space="preserve"> </w:t>
      </w:r>
    </w:p>
    <w:tbl>
      <w:tblPr>
        <w:tblStyle w:val="TableGrid1"/>
        <w:tblW w:w="8817" w:type="dxa"/>
        <w:jc w:val="center"/>
        <w:tblLook w:val="04A0" w:firstRow="1" w:lastRow="0" w:firstColumn="1" w:lastColumn="0" w:noHBand="0" w:noVBand="1"/>
      </w:tblPr>
      <w:tblGrid>
        <w:gridCol w:w="1080"/>
        <w:gridCol w:w="1482"/>
        <w:gridCol w:w="975"/>
        <w:gridCol w:w="811"/>
        <w:gridCol w:w="975"/>
        <w:gridCol w:w="811"/>
        <w:gridCol w:w="975"/>
        <w:gridCol w:w="811"/>
        <w:gridCol w:w="897"/>
      </w:tblGrid>
      <w:tr w:rsidR="006C37C2" w:rsidRPr="00056F79" w:rsidTr="00DF43E1">
        <w:trPr>
          <w:trHeight w:val="915"/>
          <w:jc w:val="center"/>
        </w:trPr>
        <w:tc>
          <w:tcPr>
            <w:tcW w:w="0" w:type="auto"/>
            <w:gridSpan w:val="2"/>
            <w:vMerge w:val="restart"/>
            <w:vAlign w:val="center"/>
          </w:tcPr>
          <w:p w:rsidR="0037294E" w:rsidRPr="00056F79" w:rsidRDefault="0037294E" w:rsidP="00DF43E1">
            <w:pPr>
              <w:jc w:val="center"/>
              <w:rPr>
                <w:rFonts w:ascii="Times New Roman" w:hAnsi="Times New Roman" w:cs="Times New Roman"/>
                <w:color w:val="000000" w:themeColor="text1"/>
                <w:sz w:val="28"/>
                <w:szCs w:val="28"/>
              </w:rPr>
            </w:pPr>
            <w:r w:rsidRPr="00056F79">
              <w:rPr>
                <w:rFonts w:ascii="Times New Roman" w:hAnsi="Times New Roman" w:cs="Times New Roman"/>
                <w:b/>
                <w:color w:val="000000" w:themeColor="text1"/>
                <w:sz w:val="28"/>
                <w:szCs w:val="28"/>
              </w:rPr>
              <w:t>Đặc điểm</w:t>
            </w:r>
            <w:r w:rsidR="001400DA" w:rsidRPr="00056F79">
              <w:rPr>
                <w:rFonts w:ascii="Times New Roman" w:hAnsi="Times New Roman" w:cs="Times New Roman"/>
                <w:b/>
                <w:color w:val="000000" w:themeColor="text1"/>
                <w:sz w:val="28"/>
                <w:szCs w:val="28"/>
              </w:rPr>
              <w:t xml:space="preserve"> </w:t>
            </w:r>
            <w:r w:rsidR="00000263" w:rsidRPr="00056F79">
              <w:rPr>
                <w:rFonts w:ascii="Times New Roman" w:hAnsi="Times New Roman" w:cs="Times New Roman"/>
                <w:b/>
                <w:color w:val="000000" w:themeColor="text1"/>
                <w:sz w:val="28"/>
                <w:szCs w:val="28"/>
              </w:rPr>
              <w:t>túi phình</w:t>
            </w:r>
          </w:p>
        </w:tc>
        <w:tc>
          <w:tcPr>
            <w:tcW w:w="0" w:type="auto"/>
            <w:gridSpan w:val="2"/>
            <w:vAlign w:val="center"/>
          </w:tcPr>
          <w:p w:rsidR="0037294E" w:rsidRPr="00056F79" w:rsidRDefault="0037294E" w:rsidP="00DF43E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Túi </w:t>
            </w:r>
            <w:r w:rsidR="00000263" w:rsidRPr="00056F79">
              <w:rPr>
                <w:rFonts w:ascii="Times New Roman" w:hAnsi="Times New Roman" w:cs="Times New Roman"/>
                <w:b/>
                <w:color w:val="000000" w:themeColor="text1"/>
                <w:sz w:val="28"/>
                <w:szCs w:val="28"/>
              </w:rPr>
              <w:t>phình</w:t>
            </w:r>
          </w:p>
          <w:p w:rsidR="0037294E" w:rsidRPr="00056F79" w:rsidRDefault="0037294E" w:rsidP="00DF43E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chưa vỡ</w:t>
            </w:r>
          </w:p>
          <w:p w:rsidR="0037294E" w:rsidRPr="00056F79" w:rsidRDefault="0037294E" w:rsidP="00DF43E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(n=22)</w:t>
            </w:r>
          </w:p>
        </w:tc>
        <w:tc>
          <w:tcPr>
            <w:tcW w:w="0" w:type="auto"/>
            <w:gridSpan w:val="2"/>
            <w:vAlign w:val="center"/>
          </w:tcPr>
          <w:p w:rsidR="00000263" w:rsidRPr="00056F79" w:rsidRDefault="0037294E" w:rsidP="00DF43E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Túi </w:t>
            </w:r>
            <w:r w:rsidR="00000263" w:rsidRPr="00056F79">
              <w:rPr>
                <w:rFonts w:ascii="Times New Roman" w:hAnsi="Times New Roman" w:cs="Times New Roman"/>
                <w:b/>
                <w:color w:val="000000" w:themeColor="text1"/>
                <w:sz w:val="28"/>
                <w:szCs w:val="28"/>
              </w:rPr>
              <w:t>phình</w:t>
            </w:r>
          </w:p>
          <w:p w:rsidR="0037294E" w:rsidRPr="00056F79" w:rsidRDefault="00000263" w:rsidP="00DF43E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đã </w:t>
            </w:r>
            <w:r w:rsidR="0037294E" w:rsidRPr="00056F79">
              <w:rPr>
                <w:rFonts w:ascii="Times New Roman" w:hAnsi="Times New Roman" w:cs="Times New Roman"/>
                <w:b/>
                <w:color w:val="000000" w:themeColor="text1"/>
                <w:sz w:val="28"/>
                <w:szCs w:val="28"/>
              </w:rPr>
              <w:t>vỡ</w:t>
            </w:r>
          </w:p>
          <w:p w:rsidR="0037294E" w:rsidRPr="00056F79" w:rsidRDefault="0037294E" w:rsidP="00DF43E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(n=144)</w:t>
            </w:r>
          </w:p>
        </w:tc>
        <w:tc>
          <w:tcPr>
            <w:tcW w:w="0" w:type="auto"/>
            <w:gridSpan w:val="2"/>
            <w:vAlign w:val="center"/>
          </w:tcPr>
          <w:p w:rsidR="0037294E" w:rsidRPr="00056F79" w:rsidRDefault="0037294E" w:rsidP="00DF43E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p w:rsidR="0037294E" w:rsidRPr="00056F79" w:rsidRDefault="0037294E" w:rsidP="00DF43E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(n=166)</w:t>
            </w:r>
          </w:p>
        </w:tc>
        <w:tc>
          <w:tcPr>
            <w:tcW w:w="0" w:type="auto"/>
            <w:vMerge w:val="restart"/>
            <w:vAlign w:val="center"/>
          </w:tcPr>
          <w:p w:rsidR="0037294E" w:rsidRPr="00056F79" w:rsidRDefault="00000263" w:rsidP="00DF43E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p</w:t>
            </w:r>
          </w:p>
        </w:tc>
      </w:tr>
      <w:tr w:rsidR="006C37C2" w:rsidRPr="00056F79" w:rsidTr="0092579D">
        <w:trPr>
          <w:trHeight w:val="501"/>
          <w:jc w:val="center"/>
        </w:trPr>
        <w:tc>
          <w:tcPr>
            <w:tcW w:w="0" w:type="auto"/>
            <w:gridSpan w:val="2"/>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0" w:type="auto"/>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0" w:type="auto"/>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0" w:type="auto"/>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0" w:type="auto"/>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0" w:type="auto"/>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0" w:type="auto"/>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0" w:type="auto"/>
            <w:vMerge/>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6C37C2" w:rsidRPr="00056F79" w:rsidTr="005E57A1">
        <w:trPr>
          <w:trHeight w:val="486"/>
          <w:jc w:val="center"/>
        </w:trPr>
        <w:tc>
          <w:tcPr>
            <w:tcW w:w="866" w:type="dxa"/>
            <w:vMerge w:val="restart"/>
            <w:vAlign w:val="center"/>
          </w:tcPr>
          <w:p w:rsidR="0037294E" w:rsidRPr="00056F79" w:rsidRDefault="0037294E" w:rsidP="005E57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Hình dạng</w:t>
            </w:r>
          </w:p>
        </w:tc>
        <w:tc>
          <w:tcPr>
            <w:tcW w:w="1189"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Hình túi</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21</w:t>
            </w:r>
          </w:p>
        </w:tc>
        <w:tc>
          <w:tcPr>
            <w:tcW w:w="0" w:type="auto"/>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95,</w:t>
            </w:r>
            <w:r w:rsidR="0037294E" w:rsidRPr="00056F79">
              <w:rPr>
                <w:rFonts w:ascii="Times New Roman" w:hAnsi="Times New Roman" w:cs="Times New Roman"/>
                <w:color w:val="000000" w:themeColor="text1"/>
                <w:sz w:val="28"/>
                <w:szCs w:val="28"/>
              </w:rPr>
              <w:t>4</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142</w:t>
            </w:r>
          </w:p>
        </w:tc>
        <w:tc>
          <w:tcPr>
            <w:tcW w:w="0" w:type="auto"/>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98,</w:t>
            </w:r>
            <w:r w:rsidR="0037294E" w:rsidRPr="00056F79">
              <w:rPr>
                <w:rFonts w:ascii="Times New Roman" w:hAnsi="Times New Roman" w:cs="Times New Roman"/>
                <w:color w:val="000000" w:themeColor="text1"/>
                <w:sz w:val="28"/>
                <w:szCs w:val="28"/>
              </w:rPr>
              <w:t>6</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163</w:t>
            </w:r>
          </w:p>
        </w:tc>
        <w:tc>
          <w:tcPr>
            <w:tcW w:w="0" w:type="auto"/>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98,</w:t>
            </w:r>
            <w:r w:rsidR="0037294E" w:rsidRPr="00056F79">
              <w:rPr>
                <w:rFonts w:ascii="Times New Roman" w:hAnsi="Times New Roman" w:cs="Times New Roman"/>
                <w:color w:val="000000" w:themeColor="text1"/>
                <w:sz w:val="28"/>
                <w:szCs w:val="28"/>
              </w:rPr>
              <w:t>2</w:t>
            </w:r>
          </w:p>
        </w:tc>
        <w:tc>
          <w:tcPr>
            <w:tcW w:w="0" w:type="auto"/>
            <w:vMerge w:val="restar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349</w:t>
            </w:r>
          </w:p>
        </w:tc>
      </w:tr>
      <w:tr w:rsidR="006C37C2" w:rsidRPr="00056F79" w:rsidTr="00EF66E0">
        <w:trPr>
          <w:trHeight w:val="501"/>
          <w:jc w:val="center"/>
        </w:trPr>
        <w:tc>
          <w:tcPr>
            <w:tcW w:w="866" w:type="dxa"/>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1189"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Hình thoi</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r w:rsidR="0037294E" w:rsidRPr="00056F79">
              <w:rPr>
                <w:rFonts w:ascii="Times New Roman" w:hAnsi="Times New Roman" w:cs="Times New Roman"/>
                <w:color w:val="000000" w:themeColor="text1"/>
                <w:sz w:val="28"/>
                <w:szCs w:val="28"/>
              </w:rPr>
              <w:t>6</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0" w:type="auto"/>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37294E" w:rsidRPr="00056F79">
              <w:rPr>
                <w:rFonts w:ascii="Times New Roman" w:hAnsi="Times New Roman" w:cs="Times New Roman"/>
                <w:color w:val="000000" w:themeColor="text1"/>
                <w:sz w:val="28"/>
                <w:szCs w:val="28"/>
              </w:rPr>
              <w:t>4</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0" w:type="auto"/>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37294E" w:rsidRPr="00056F79">
              <w:rPr>
                <w:rFonts w:ascii="Times New Roman" w:hAnsi="Times New Roman" w:cs="Times New Roman"/>
                <w:color w:val="000000" w:themeColor="text1"/>
                <w:sz w:val="28"/>
                <w:szCs w:val="28"/>
              </w:rPr>
              <w:t>8</w:t>
            </w:r>
          </w:p>
        </w:tc>
        <w:tc>
          <w:tcPr>
            <w:tcW w:w="0" w:type="auto"/>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6C37C2" w:rsidRPr="00056F79" w:rsidTr="0092579D">
        <w:trPr>
          <w:trHeight w:val="486"/>
          <w:jc w:val="center"/>
        </w:trPr>
        <w:tc>
          <w:tcPr>
            <w:tcW w:w="0" w:type="auto"/>
            <w:gridSpan w:val="2"/>
            <w:vAlign w:val="center"/>
          </w:tcPr>
          <w:p w:rsidR="0037294E" w:rsidRPr="00056F79" w:rsidRDefault="00453022"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Can</w:t>
            </w:r>
            <w:r w:rsidR="0037294E" w:rsidRPr="00056F79">
              <w:rPr>
                <w:rFonts w:ascii="Times New Roman" w:hAnsi="Times New Roman" w:cs="Times New Roman"/>
                <w:color w:val="000000" w:themeColor="text1"/>
                <w:sz w:val="28"/>
                <w:szCs w:val="28"/>
              </w:rPr>
              <w:t>xi hoá cổ túi</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0" w:type="auto"/>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18,</w:t>
            </w:r>
            <w:r w:rsidR="0037294E" w:rsidRPr="00056F79">
              <w:rPr>
                <w:rFonts w:ascii="Times New Roman" w:hAnsi="Times New Roman" w:cs="Times New Roman"/>
                <w:color w:val="000000" w:themeColor="text1"/>
                <w:sz w:val="28"/>
                <w:szCs w:val="28"/>
              </w:rPr>
              <w:t>2</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0" w:type="auto"/>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37294E" w:rsidRPr="00056F79">
              <w:rPr>
                <w:rFonts w:ascii="Times New Roman" w:hAnsi="Times New Roman" w:cs="Times New Roman"/>
                <w:color w:val="000000" w:themeColor="text1"/>
                <w:sz w:val="28"/>
                <w:szCs w:val="28"/>
              </w:rPr>
              <w:t>4</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0" w:type="auto"/>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r w:rsidR="0037294E" w:rsidRPr="00056F79">
              <w:rPr>
                <w:rFonts w:ascii="Times New Roman" w:hAnsi="Times New Roman" w:cs="Times New Roman"/>
                <w:color w:val="000000" w:themeColor="text1"/>
                <w:sz w:val="28"/>
                <w:szCs w:val="28"/>
              </w:rPr>
              <w:t>6</w:t>
            </w:r>
          </w:p>
        </w:tc>
        <w:tc>
          <w:tcPr>
            <w:tcW w:w="0" w:type="auto"/>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003</w:t>
            </w:r>
          </w:p>
        </w:tc>
      </w:tr>
      <w:tr w:rsidR="006C37C2" w:rsidRPr="00056F79" w:rsidTr="0092579D">
        <w:trPr>
          <w:trHeight w:val="486"/>
          <w:jc w:val="center"/>
        </w:trPr>
        <w:tc>
          <w:tcPr>
            <w:tcW w:w="0" w:type="auto"/>
            <w:gridSpan w:val="2"/>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Huyết khối trong túi</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r w:rsidR="0037294E" w:rsidRPr="00056F79">
              <w:rPr>
                <w:rFonts w:ascii="Times New Roman" w:hAnsi="Times New Roman" w:cs="Times New Roman"/>
                <w:color w:val="000000" w:themeColor="text1"/>
                <w:sz w:val="28"/>
                <w:szCs w:val="28"/>
              </w:rPr>
              <w:t>6</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0" w:type="auto"/>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37294E" w:rsidRPr="00056F79">
              <w:rPr>
                <w:rFonts w:ascii="Times New Roman" w:hAnsi="Times New Roman" w:cs="Times New Roman"/>
                <w:color w:val="000000" w:themeColor="text1"/>
                <w:sz w:val="28"/>
                <w:szCs w:val="28"/>
              </w:rPr>
              <w:t>4</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0" w:type="auto"/>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37294E" w:rsidRPr="00056F79">
              <w:rPr>
                <w:rFonts w:ascii="Times New Roman" w:hAnsi="Times New Roman" w:cs="Times New Roman"/>
                <w:color w:val="000000" w:themeColor="text1"/>
                <w:sz w:val="28"/>
                <w:szCs w:val="28"/>
              </w:rPr>
              <w:t>8</w:t>
            </w:r>
          </w:p>
        </w:tc>
        <w:tc>
          <w:tcPr>
            <w:tcW w:w="0" w:type="auto"/>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349</w:t>
            </w:r>
          </w:p>
        </w:tc>
      </w:tr>
      <w:tr w:rsidR="006C37C2" w:rsidRPr="00056F79" w:rsidTr="0092579D">
        <w:trPr>
          <w:trHeight w:val="486"/>
          <w:jc w:val="center"/>
        </w:trPr>
        <w:tc>
          <w:tcPr>
            <w:tcW w:w="0" w:type="auto"/>
            <w:gridSpan w:val="2"/>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Có nhánh xiên</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0" w:type="auto"/>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w:t>
            </w:r>
            <w:r w:rsidR="0037294E" w:rsidRPr="00056F79">
              <w:rPr>
                <w:rFonts w:ascii="Times New Roman" w:hAnsi="Times New Roman" w:cs="Times New Roman"/>
                <w:color w:val="000000" w:themeColor="text1"/>
                <w:sz w:val="28"/>
                <w:szCs w:val="28"/>
              </w:rPr>
              <w:t>1</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p>
        </w:tc>
        <w:tc>
          <w:tcPr>
            <w:tcW w:w="0" w:type="auto"/>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r w:rsidR="0037294E" w:rsidRPr="00056F79">
              <w:rPr>
                <w:rFonts w:ascii="Times New Roman" w:hAnsi="Times New Roman" w:cs="Times New Roman"/>
                <w:color w:val="000000" w:themeColor="text1"/>
                <w:sz w:val="28"/>
                <w:szCs w:val="28"/>
              </w:rPr>
              <w:t>0</w:t>
            </w:r>
          </w:p>
        </w:tc>
        <w:tc>
          <w:tcPr>
            <w:tcW w:w="0" w:type="auto"/>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w:t>
            </w:r>
          </w:p>
        </w:tc>
        <w:tc>
          <w:tcPr>
            <w:tcW w:w="0" w:type="auto"/>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r w:rsidR="0037294E" w:rsidRPr="00056F79">
              <w:rPr>
                <w:rFonts w:ascii="Times New Roman" w:hAnsi="Times New Roman" w:cs="Times New Roman"/>
                <w:color w:val="000000" w:themeColor="text1"/>
                <w:sz w:val="28"/>
                <w:szCs w:val="28"/>
              </w:rPr>
              <w:t>2</w:t>
            </w:r>
          </w:p>
        </w:tc>
        <w:tc>
          <w:tcPr>
            <w:tcW w:w="0" w:type="auto"/>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663</w:t>
            </w:r>
          </w:p>
        </w:tc>
      </w:tr>
    </w:tbl>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6"/>
          <w:szCs w:val="28"/>
        </w:rPr>
      </w:pPr>
    </w:p>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37294E" w:rsidRPr="00056F79" w:rsidRDefault="0037294E" w:rsidP="00E82BF4">
      <w:pPr>
        <w:spacing w:after="0" w:line="360" w:lineRule="auto"/>
        <w:ind w:right="51" w:firstLine="709"/>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Quan sát trong mổ</w:t>
      </w:r>
      <w:r w:rsidR="0092579D" w:rsidRPr="00056F79">
        <w:rPr>
          <w:rFonts w:ascii="Times New Roman" w:eastAsiaTheme="minorHAnsi" w:hAnsi="Times New Roman" w:cs="Times New Roman"/>
          <w:color w:val="000000" w:themeColor="text1"/>
          <w:sz w:val="28"/>
          <w:szCs w:val="28"/>
        </w:rPr>
        <w:t xml:space="preserve"> thấy</w:t>
      </w:r>
      <w:r w:rsidRPr="00056F79">
        <w:rPr>
          <w:rFonts w:ascii="Times New Roman" w:eastAsiaTheme="minorHAnsi" w:hAnsi="Times New Roman" w:cs="Times New Roman"/>
          <w:color w:val="000000" w:themeColor="text1"/>
          <w:sz w:val="28"/>
          <w:szCs w:val="28"/>
        </w:rPr>
        <w:t xml:space="preserve"> tỷ lệ túi phình hình túi </w:t>
      </w:r>
      <w:r w:rsidR="0092579D" w:rsidRPr="00056F79">
        <w:rPr>
          <w:rFonts w:ascii="Times New Roman" w:eastAsiaTheme="minorHAnsi" w:hAnsi="Times New Roman" w:cs="Times New Roman"/>
          <w:color w:val="000000" w:themeColor="text1"/>
          <w:sz w:val="28"/>
          <w:szCs w:val="28"/>
        </w:rPr>
        <w:t xml:space="preserve">chiếm </w:t>
      </w:r>
      <w:r w:rsidRPr="00056F79">
        <w:rPr>
          <w:rFonts w:ascii="Times New Roman" w:eastAsiaTheme="minorHAnsi" w:hAnsi="Times New Roman" w:cs="Times New Roman"/>
          <w:color w:val="000000" w:themeColor="text1"/>
          <w:sz w:val="28"/>
          <w:szCs w:val="28"/>
        </w:rPr>
        <w:t xml:space="preserve">98,2%; hình thoi </w:t>
      </w:r>
      <w:r w:rsidR="0092579D" w:rsidRPr="00056F79">
        <w:rPr>
          <w:rFonts w:ascii="Times New Roman" w:eastAsiaTheme="minorHAnsi" w:hAnsi="Times New Roman" w:cs="Times New Roman"/>
          <w:color w:val="000000" w:themeColor="text1"/>
          <w:sz w:val="28"/>
          <w:szCs w:val="28"/>
        </w:rPr>
        <w:t xml:space="preserve">là </w:t>
      </w:r>
      <w:r w:rsidRPr="00056F79">
        <w:rPr>
          <w:rFonts w:ascii="Times New Roman" w:eastAsiaTheme="minorHAnsi" w:hAnsi="Times New Roman" w:cs="Times New Roman"/>
          <w:color w:val="000000" w:themeColor="text1"/>
          <w:sz w:val="28"/>
          <w:szCs w:val="28"/>
        </w:rPr>
        <w:t>1,8%</w:t>
      </w:r>
      <w:r w:rsidR="0092579D" w:rsidRPr="00056F79">
        <w:rPr>
          <w:rFonts w:ascii="Times New Roman" w:eastAsiaTheme="minorHAnsi" w:hAnsi="Times New Roman" w:cs="Times New Roman"/>
          <w:color w:val="000000" w:themeColor="text1"/>
          <w:sz w:val="28"/>
          <w:szCs w:val="28"/>
        </w:rPr>
        <w:t xml:space="preserve">. </w:t>
      </w:r>
      <w:r w:rsidR="00D30598" w:rsidRPr="00056F79">
        <w:rPr>
          <w:rFonts w:ascii="Times New Roman" w:eastAsiaTheme="minorHAnsi" w:hAnsi="Times New Roman" w:cs="Times New Roman"/>
          <w:color w:val="000000" w:themeColor="text1"/>
          <w:sz w:val="28"/>
          <w:szCs w:val="28"/>
        </w:rPr>
        <w:t xml:space="preserve">Túi phình không đều </w:t>
      </w:r>
      <w:r w:rsidR="001B4152" w:rsidRPr="00056F79">
        <w:rPr>
          <w:rFonts w:ascii="Times New Roman" w:eastAsiaTheme="minorHAnsi" w:hAnsi="Times New Roman" w:cs="Times New Roman"/>
          <w:color w:val="000000" w:themeColor="text1"/>
          <w:sz w:val="28"/>
          <w:szCs w:val="28"/>
        </w:rPr>
        <w:t>nhó</w:t>
      </w:r>
      <w:r w:rsidR="000D292B" w:rsidRPr="00056F79">
        <w:rPr>
          <w:rFonts w:ascii="Times New Roman" w:eastAsiaTheme="minorHAnsi" w:hAnsi="Times New Roman" w:cs="Times New Roman"/>
          <w:color w:val="000000" w:themeColor="text1"/>
          <w:sz w:val="28"/>
          <w:szCs w:val="28"/>
        </w:rPr>
        <w:t>m đã</w:t>
      </w:r>
      <w:r w:rsidR="001B4152" w:rsidRPr="00056F79">
        <w:rPr>
          <w:rFonts w:ascii="Times New Roman" w:eastAsiaTheme="minorHAnsi" w:hAnsi="Times New Roman" w:cs="Times New Roman"/>
          <w:color w:val="000000" w:themeColor="text1"/>
          <w:sz w:val="28"/>
          <w:szCs w:val="28"/>
        </w:rPr>
        <w:t xml:space="preserve"> vỡ </w:t>
      </w:r>
      <w:r w:rsidR="00D30598" w:rsidRPr="00056F79">
        <w:rPr>
          <w:rFonts w:ascii="Times New Roman" w:eastAsiaTheme="minorHAnsi" w:hAnsi="Times New Roman" w:cs="Times New Roman"/>
          <w:color w:val="000000" w:themeColor="text1"/>
          <w:sz w:val="28"/>
          <w:szCs w:val="28"/>
        </w:rPr>
        <w:t>chiếm t</w:t>
      </w:r>
      <w:r w:rsidR="00780134" w:rsidRPr="00056F79">
        <w:rPr>
          <w:rFonts w:ascii="Times New Roman" w:eastAsiaTheme="minorHAnsi" w:hAnsi="Times New Roman" w:cs="Times New Roman"/>
          <w:color w:val="000000" w:themeColor="text1"/>
          <w:sz w:val="28"/>
          <w:szCs w:val="28"/>
        </w:rPr>
        <w:t>ỷ</w:t>
      </w:r>
      <w:r w:rsidR="00D30598" w:rsidRPr="00056F79">
        <w:rPr>
          <w:rFonts w:ascii="Times New Roman" w:eastAsiaTheme="minorHAnsi" w:hAnsi="Times New Roman" w:cs="Times New Roman"/>
          <w:color w:val="000000" w:themeColor="text1"/>
          <w:sz w:val="28"/>
          <w:szCs w:val="28"/>
        </w:rPr>
        <w:t xml:space="preserve"> lệ cao hơn có ý nghĩa thống kê</w:t>
      </w:r>
      <w:r w:rsidR="001B4152" w:rsidRPr="00056F79">
        <w:rPr>
          <w:rFonts w:ascii="Times New Roman" w:eastAsiaTheme="minorHAnsi" w:hAnsi="Times New Roman" w:cs="Times New Roman"/>
          <w:color w:val="000000" w:themeColor="text1"/>
          <w:sz w:val="28"/>
          <w:szCs w:val="28"/>
        </w:rPr>
        <w:t xml:space="preserve"> so </w:t>
      </w:r>
      <w:r w:rsidR="000D292B" w:rsidRPr="00056F79">
        <w:rPr>
          <w:rFonts w:ascii="Times New Roman" w:eastAsiaTheme="minorHAnsi" w:hAnsi="Times New Roman" w:cs="Times New Roman"/>
          <w:color w:val="000000" w:themeColor="text1"/>
          <w:sz w:val="28"/>
          <w:szCs w:val="28"/>
        </w:rPr>
        <w:t>với nhóm đã vỡ</w:t>
      </w:r>
      <w:r w:rsidR="003C5F93" w:rsidRPr="00056F79">
        <w:rPr>
          <w:rFonts w:ascii="Times New Roman" w:eastAsiaTheme="minorHAnsi" w:hAnsi="Times New Roman" w:cs="Times New Roman"/>
          <w:color w:val="000000" w:themeColor="text1"/>
          <w:sz w:val="28"/>
          <w:szCs w:val="28"/>
        </w:rPr>
        <w:t xml:space="preserve"> (p=0,</w:t>
      </w:r>
      <w:r w:rsidR="000D292B" w:rsidRPr="00056F79">
        <w:rPr>
          <w:rFonts w:ascii="Times New Roman" w:eastAsiaTheme="minorHAnsi" w:hAnsi="Times New Roman" w:cs="Times New Roman"/>
          <w:color w:val="000000" w:themeColor="text1"/>
          <w:sz w:val="28"/>
          <w:szCs w:val="28"/>
        </w:rPr>
        <w:t>000).</w:t>
      </w:r>
      <w:r w:rsidR="008F6DEB" w:rsidRPr="00056F79">
        <w:rPr>
          <w:rFonts w:ascii="Times New Roman" w:eastAsiaTheme="minorHAnsi" w:hAnsi="Times New Roman" w:cs="Times New Roman"/>
          <w:color w:val="000000" w:themeColor="text1"/>
          <w:sz w:val="28"/>
          <w:szCs w:val="28"/>
        </w:rPr>
        <w:t xml:space="preserve"> </w:t>
      </w:r>
      <w:r w:rsidR="0092579D" w:rsidRPr="00056F79">
        <w:rPr>
          <w:rFonts w:ascii="Times New Roman" w:eastAsiaTheme="minorHAnsi" w:hAnsi="Times New Roman" w:cs="Times New Roman"/>
          <w:color w:val="000000" w:themeColor="text1"/>
          <w:sz w:val="28"/>
          <w:szCs w:val="28"/>
        </w:rPr>
        <w:t>Tình trạng c</w:t>
      </w:r>
      <w:r w:rsidR="00453022" w:rsidRPr="00056F79">
        <w:rPr>
          <w:rFonts w:ascii="Times New Roman" w:eastAsiaTheme="minorHAnsi" w:hAnsi="Times New Roman" w:cs="Times New Roman"/>
          <w:color w:val="000000" w:themeColor="text1"/>
          <w:sz w:val="28"/>
          <w:szCs w:val="28"/>
        </w:rPr>
        <w:t>an</w:t>
      </w:r>
      <w:r w:rsidRPr="00056F79">
        <w:rPr>
          <w:rFonts w:ascii="Times New Roman" w:eastAsiaTheme="minorHAnsi" w:hAnsi="Times New Roman" w:cs="Times New Roman"/>
          <w:color w:val="000000" w:themeColor="text1"/>
          <w:sz w:val="28"/>
          <w:szCs w:val="28"/>
        </w:rPr>
        <w:t>xi hóa cổ túi phình</w:t>
      </w:r>
      <w:r w:rsidR="0092579D" w:rsidRPr="00056F79">
        <w:rPr>
          <w:rFonts w:ascii="Times New Roman" w:eastAsiaTheme="minorHAnsi" w:hAnsi="Times New Roman" w:cs="Times New Roman"/>
          <w:color w:val="000000" w:themeColor="text1"/>
          <w:sz w:val="28"/>
          <w:szCs w:val="28"/>
        </w:rPr>
        <w:t xml:space="preserve"> ở nhóm chưa vỡ nhiều hơn có ý nghĩa thống kê so với nhóm đã vỡ (</w:t>
      </w:r>
      <w:r w:rsidR="003C5F93" w:rsidRPr="00056F79">
        <w:rPr>
          <w:rFonts w:ascii="Times New Roman" w:eastAsiaTheme="minorHAnsi" w:hAnsi="Times New Roman" w:cs="Times New Roman"/>
          <w:color w:val="000000" w:themeColor="text1"/>
          <w:sz w:val="28"/>
          <w:szCs w:val="28"/>
        </w:rPr>
        <w:t>p=0,</w:t>
      </w:r>
      <w:r w:rsidRPr="00056F79">
        <w:rPr>
          <w:rFonts w:ascii="Times New Roman" w:eastAsiaTheme="minorHAnsi" w:hAnsi="Times New Roman" w:cs="Times New Roman"/>
          <w:color w:val="000000" w:themeColor="text1"/>
          <w:sz w:val="28"/>
          <w:szCs w:val="28"/>
        </w:rPr>
        <w:t>003</w:t>
      </w:r>
      <w:r w:rsidR="0092579D" w:rsidRPr="00056F79">
        <w:rPr>
          <w:rFonts w:ascii="Times New Roman" w:eastAsiaTheme="minorHAnsi" w:hAnsi="Times New Roman" w:cs="Times New Roman"/>
          <w:color w:val="000000" w:themeColor="text1"/>
          <w:sz w:val="28"/>
          <w:szCs w:val="28"/>
        </w:rPr>
        <w:t>).</w:t>
      </w:r>
      <w:r w:rsidR="00E7195E" w:rsidRPr="00056F79">
        <w:rPr>
          <w:rFonts w:ascii="Times New Roman" w:eastAsiaTheme="minorHAnsi" w:hAnsi="Times New Roman" w:cs="Times New Roman"/>
          <w:color w:val="000000" w:themeColor="text1"/>
          <w:sz w:val="28"/>
          <w:szCs w:val="28"/>
        </w:rPr>
        <w:t xml:space="preserve"> </w:t>
      </w:r>
    </w:p>
    <w:p w:rsidR="0037294E" w:rsidRPr="00056F79" w:rsidRDefault="0037294E" w:rsidP="00E82BF4">
      <w:pPr>
        <w:spacing w:after="0" w:line="360" w:lineRule="auto"/>
        <w:ind w:right="51" w:firstLine="709"/>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lastRenderedPageBreak/>
        <w:t xml:space="preserve">Tỷ lệ huyết khối trong túi phình </w:t>
      </w:r>
      <w:r w:rsidR="000C3CC8" w:rsidRPr="00056F79">
        <w:rPr>
          <w:rFonts w:ascii="Times New Roman" w:eastAsiaTheme="minorHAnsi" w:hAnsi="Times New Roman" w:cs="Times New Roman"/>
          <w:color w:val="000000" w:themeColor="text1"/>
          <w:sz w:val="28"/>
          <w:szCs w:val="28"/>
        </w:rPr>
        <w:t xml:space="preserve">và </w:t>
      </w:r>
      <w:r w:rsidRPr="00056F79">
        <w:rPr>
          <w:rFonts w:ascii="Times New Roman" w:eastAsiaTheme="minorHAnsi" w:hAnsi="Times New Roman" w:cs="Times New Roman"/>
          <w:color w:val="000000" w:themeColor="text1"/>
          <w:sz w:val="28"/>
          <w:szCs w:val="28"/>
        </w:rPr>
        <w:t>túi phình có nhánh xiên</w:t>
      </w:r>
      <w:r w:rsidR="000C3CC8" w:rsidRPr="00056F79">
        <w:rPr>
          <w:rFonts w:ascii="Times New Roman" w:eastAsiaTheme="minorHAnsi" w:hAnsi="Times New Roman" w:cs="Times New Roman"/>
          <w:color w:val="000000" w:themeColor="text1"/>
          <w:sz w:val="28"/>
          <w:szCs w:val="28"/>
        </w:rPr>
        <w:t xml:space="preserve"> không khác biệt đáng kể giữa hai nhóm.</w:t>
      </w:r>
    </w:p>
    <w:p w:rsidR="0037294E" w:rsidRPr="00056F79" w:rsidRDefault="0037294E" w:rsidP="00AE7205">
      <w:pPr>
        <w:pStyle w:val="Bng"/>
        <w:outlineLvl w:val="5"/>
        <w:rPr>
          <w:rFonts w:eastAsiaTheme="minorHAnsi"/>
        </w:rPr>
      </w:pPr>
      <w:bookmarkStart w:id="477" w:name="_Toc510187006"/>
      <w:bookmarkStart w:id="478" w:name="_Toc2947831"/>
      <w:r w:rsidRPr="00056F79">
        <w:rPr>
          <w:rFonts w:eastAsiaTheme="minorHAnsi"/>
        </w:rPr>
        <w:t>Bả</w:t>
      </w:r>
      <w:r w:rsidR="000C3CC8" w:rsidRPr="00056F79">
        <w:rPr>
          <w:rFonts w:eastAsiaTheme="minorHAnsi"/>
        </w:rPr>
        <w:t>ng 3.2</w:t>
      </w:r>
      <w:r w:rsidR="00C6073F" w:rsidRPr="00056F79">
        <w:rPr>
          <w:rFonts w:eastAsiaTheme="minorHAnsi"/>
        </w:rPr>
        <w:t>2</w:t>
      </w:r>
      <w:r w:rsidRPr="00056F79">
        <w:rPr>
          <w:rFonts w:eastAsiaTheme="minorHAnsi"/>
        </w:rPr>
        <w:t xml:space="preserve">. </w:t>
      </w:r>
      <w:r w:rsidRPr="00056F79">
        <w:rPr>
          <w:rFonts w:eastAsiaTheme="minorHAnsi"/>
          <w:b w:val="0"/>
        </w:rPr>
        <w:t>Đặc điểm vị trí túi phình quan sát trong mổ</w:t>
      </w:r>
      <w:bookmarkEnd w:id="477"/>
      <w:bookmarkEnd w:id="478"/>
    </w:p>
    <w:tbl>
      <w:tblPr>
        <w:tblStyle w:val="TableGrid1"/>
        <w:tblW w:w="0" w:type="auto"/>
        <w:tblInd w:w="108" w:type="dxa"/>
        <w:tblLook w:val="04A0" w:firstRow="1" w:lastRow="0" w:firstColumn="1" w:lastColumn="0" w:noHBand="0" w:noVBand="1"/>
      </w:tblPr>
      <w:tblGrid>
        <w:gridCol w:w="863"/>
        <w:gridCol w:w="3057"/>
        <w:gridCol w:w="1408"/>
        <w:gridCol w:w="1425"/>
        <w:gridCol w:w="1246"/>
        <w:gridCol w:w="897"/>
      </w:tblGrid>
      <w:tr w:rsidR="00E5202E" w:rsidRPr="00056F79" w:rsidTr="00DF43E1">
        <w:tc>
          <w:tcPr>
            <w:tcW w:w="0" w:type="auto"/>
            <w:gridSpan w:val="2"/>
            <w:vMerge w:val="restart"/>
            <w:vAlign w:val="center"/>
          </w:tcPr>
          <w:p w:rsidR="00E5202E" w:rsidRPr="00056F79" w:rsidRDefault="00E5202E" w:rsidP="001534F4">
            <w:pPr>
              <w:jc w:val="center"/>
              <w:rPr>
                <w:rFonts w:ascii="Times New Roman" w:hAnsi="Times New Roman" w:cs="Times New Roman"/>
                <w:b/>
                <w:i/>
                <w:color w:val="000000" w:themeColor="text1"/>
                <w:sz w:val="28"/>
                <w:szCs w:val="28"/>
              </w:rPr>
            </w:pPr>
            <w:r w:rsidRPr="00056F79">
              <w:rPr>
                <w:rFonts w:ascii="Times New Roman" w:hAnsi="Times New Roman" w:cs="Times New Roman"/>
                <w:b/>
                <w:color w:val="000000" w:themeColor="text1"/>
                <w:sz w:val="28"/>
                <w:szCs w:val="28"/>
              </w:rPr>
              <w:t>Vị trí túi phình</w:t>
            </w:r>
          </w:p>
        </w:tc>
        <w:tc>
          <w:tcPr>
            <w:tcW w:w="0" w:type="auto"/>
            <w:vMerge w:val="restart"/>
            <w:vAlign w:val="center"/>
          </w:tcPr>
          <w:p w:rsidR="00E5202E" w:rsidRPr="00056F79" w:rsidRDefault="00E5202E" w:rsidP="00E82BF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 phình</w:t>
            </w:r>
          </w:p>
          <w:p w:rsidR="00E5202E" w:rsidRPr="00056F79" w:rsidRDefault="00E5202E" w:rsidP="00E82BF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chưa vỡ</w:t>
            </w:r>
          </w:p>
          <w:p w:rsidR="00E5202E" w:rsidRPr="00056F79" w:rsidRDefault="00E5202E" w:rsidP="00E82BF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(n=22)</w:t>
            </w:r>
          </w:p>
        </w:tc>
        <w:tc>
          <w:tcPr>
            <w:tcW w:w="0" w:type="auto"/>
            <w:vMerge w:val="restart"/>
            <w:vAlign w:val="center"/>
          </w:tcPr>
          <w:p w:rsidR="00E5202E" w:rsidRPr="00056F79" w:rsidRDefault="00E5202E" w:rsidP="00E82BF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 phình</w:t>
            </w:r>
          </w:p>
          <w:p w:rsidR="00E5202E" w:rsidRPr="00056F79" w:rsidRDefault="00E5202E" w:rsidP="0061566A">
            <w:pPr>
              <w:ind w:firstLineChars="50" w:firstLine="141"/>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đã vỡ</w:t>
            </w:r>
          </w:p>
          <w:p w:rsidR="00E5202E" w:rsidRPr="00056F79" w:rsidRDefault="00E5202E" w:rsidP="00E82BF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(n=144)</w:t>
            </w:r>
          </w:p>
        </w:tc>
        <w:tc>
          <w:tcPr>
            <w:tcW w:w="0" w:type="auto"/>
            <w:gridSpan w:val="2"/>
            <w:vAlign w:val="center"/>
          </w:tcPr>
          <w:p w:rsidR="00E5202E" w:rsidRPr="00056F79" w:rsidRDefault="00E5202E" w:rsidP="00E82BF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p w:rsidR="00E5202E" w:rsidRPr="00056F79" w:rsidRDefault="00E5202E" w:rsidP="00E82BF4">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(n=166)</w:t>
            </w:r>
          </w:p>
        </w:tc>
      </w:tr>
      <w:tr w:rsidR="00E5202E" w:rsidRPr="00056F79" w:rsidTr="002B4CA1">
        <w:tc>
          <w:tcPr>
            <w:tcW w:w="0" w:type="auto"/>
            <w:gridSpan w:val="2"/>
            <w:vMerge/>
            <w:vAlign w:val="center"/>
          </w:tcPr>
          <w:p w:rsidR="00E5202E" w:rsidRPr="00056F79" w:rsidRDefault="00E5202E" w:rsidP="00E82BF4">
            <w:pPr>
              <w:spacing w:line="360" w:lineRule="auto"/>
              <w:jc w:val="both"/>
              <w:rPr>
                <w:rFonts w:ascii="Times New Roman" w:hAnsi="Times New Roman" w:cs="Times New Roman"/>
                <w:b/>
                <w:i/>
                <w:color w:val="000000" w:themeColor="text1"/>
                <w:sz w:val="28"/>
                <w:szCs w:val="28"/>
              </w:rPr>
            </w:pPr>
          </w:p>
        </w:tc>
        <w:tc>
          <w:tcPr>
            <w:tcW w:w="0" w:type="auto"/>
            <w:vMerge/>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p>
        </w:tc>
        <w:tc>
          <w:tcPr>
            <w:tcW w:w="0" w:type="auto"/>
            <w:vMerge/>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p>
        </w:tc>
        <w:tc>
          <w:tcPr>
            <w:tcW w:w="0" w:type="auto"/>
            <w:vAlign w:val="center"/>
          </w:tcPr>
          <w:p w:rsidR="00E5202E" w:rsidRPr="00056F79" w:rsidRDefault="00CE41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0" w:type="auto"/>
            <w:vAlign w:val="center"/>
          </w:tcPr>
          <w:p w:rsidR="00E5202E" w:rsidRPr="00056F79" w:rsidRDefault="00CE41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Tỷ</w:t>
            </w:r>
            <w:r w:rsidR="00E5202E" w:rsidRPr="00056F79">
              <w:rPr>
                <w:rFonts w:ascii="Times New Roman" w:hAnsi="Times New Roman" w:cs="Times New Roman"/>
                <w:color w:val="000000" w:themeColor="text1"/>
                <w:sz w:val="28"/>
                <w:szCs w:val="28"/>
              </w:rPr>
              <w:t>%</w:t>
            </w:r>
          </w:p>
        </w:tc>
      </w:tr>
      <w:tr w:rsidR="00E5202E" w:rsidRPr="00056F79" w:rsidTr="002B4CA1">
        <w:tc>
          <w:tcPr>
            <w:tcW w:w="0" w:type="auto"/>
            <w:vMerge w:val="restart"/>
            <w:vAlign w:val="center"/>
          </w:tcPr>
          <w:p w:rsidR="00E5202E" w:rsidRPr="00056F79" w:rsidRDefault="00E5202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Hệ</w:t>
            </w:r>
          </w:p>
          <w:p w:rsidR="00E5202E" w:rsidRPr="00056F79" w:rsidRDefault="00E5202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tuần</w:t>
            </w:r>
          </w:p>
          <w:p w:rsidR="00E5202E" w:rsidRPr="00056F79" w:rsidRDefault="00E5202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hoàn</w:t>
            </w:r>
          </w:p>
          <w:p w:rsidR="00E5202E" w:rsidRPr="00056F79" w:rsidRDefault="00E5202E" w:rsidP="00E82BF4">
            <w:pPr>
              <w:spacing w:line="360" w:lineRule="auto"/>
              <w:jc w:val="both"/>
              <w:rPr>
                <w:rFonts w:ascii="Times New Roman" w:hAnsi="Times New Roman" w:cs="Times New Roman"/>
                <w:b/>
                <w:i/>
                <w:color w:val="000000" w:themeColor="text1"/>
                <w:sz w:val="28"/>
                <w:szCs w:val="28"/>
              </w:rPr>
            </w:pPr>
            <w:r w:rsidRPr="00056F79">
              <w:rPr>
                <w:rFonts w:ascii="Times New Roman" w:hAnsi="Times New Roman" w:cs="Times New Roman"/>
                <w:color w:val="000000" w:themeColor="text1"/>
                <w:sz w:val="28"/>
                <w:szCs w:val="28"/>
              </w:rPr>
              <w:t>trước</w:t>
            </w:r>
          </w:p>
        </w:tc>
        <w:tc>
          <w:tcPr>
            <w:tcW w:w="0" w:type="auto"/>
            <w:vAlign w:val="center"/>
          </w:tcPr>
          <w:p w:rsidR="00E5202E" w:rsidRPr="00056F79" w:rsidRDefault="00E5202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yên trên </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3,6</w:t>
            </w:r>
          </w:p>
        </w:tc>
      </w:tr>
      <w:tr w:rsidR="00E5202E" w:rsidRPr="00056F79" w:rsidTr="002B4CA1">
        <w:tc>
          <w:tcPr>
            <w:tcW w:w="0" w:type="auto"/>
            <w:vMerge/>
            <w:vAlign w:val="center"/>
          </w:tcPr>
          <w:p w:rsidR="00E5202E" w:rsidRPr="00056F79" w:rsidRDefault="00E5202E" w:rsidP="00E82BF4">
            <w:pPr>
              <w:spacing w:line="360" w:lineRule="auto"/>
              <w:jc w:val="both"/>
              <w:rPr>
                <w:rFonts w:ascii="Times New Roman" w:hAnsi="Times New Roman" w:cs="Times New Roman"/>
                <w:b/>
                <w:i/>
                <w:color w:val="000000" w:themeColor="text1"/>
                <w:sz w:val="28"/>
                <w:szCs w:val="28"/>
              </w:rPr>
            </w:pPr>
          </w:p>
        </w:tc>
        <w:tc>
          <w:tcPr>
            <w:tcW w:w="0" w:type="auto"/>
            <w:vAlign w:val="center"/>
          </w:tcPr>
          <w:p w:rsidR="00E5202E" w:rsidRPr="00056F79" w:rsidRDefault="00E5202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mắt </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3,0</w:t>
            </w:r>
          </w:p>
        </w:tc>
      </w:tr>
      <w:tr w:rsidR="00E5202E" w:rsidRPr="00056F79" w:rsidTr="002B4CA1">
        <w:tc>
          <w:tcPr>
            <w:tcW w:w="0" w:type="auto"/>
            <w:vMerge/>
            <w:vAlign w:val="center"/>
          </w:tcPr>
          <w:p w:rsidR="00E5202E" w:rsidRPr="00056F79" w:rsidRDefault="00E5202E" w:rsidP="00E82BF4">
            <w:pPr>
              <w:spacing w:line="360" w:lineRule="auto"/>
              <w:jc w:val="both"/>
              <w:rPr>
                <w:rFonts w:ascii="Times New Roman" w:hAnsi="Times New Roman" w:cs="Times New Roman"/>
                <w:b/>
                <w:i/>
                <w:color w:val="000000" w:themeColor="text1"/>
                <w:sz w:val="28"/>
                <w:szCs w:val="28"/>
              </w:rPr>
            </w:pPr>
          </w:p>
        </w:tc>
        <w:tc>
          <w:tcPr>
            <w:tcW w:w="0" w:type="auto"/>
            <w:vAlign w:val="center"/>
          </w:tcPr>
          <w:p w:rsidR="00E5202E" w:rsidRPr="00056F79" w:rsidRDefault="00E5202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thông sau </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24</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27</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16,4</w:t>
            </w:r>
          </w:p>
        </w:tc>
      </w:tr>
      <w:tr w:rsidR="00E5202E" w:rsidRPr="00056F79" w:rsidTr="002B4CA1">
        <w:tc>
          <w:tcPr>
            <w:tcW w:w="0" w:type="auto"/>
            <w:vMerge/>
            <w:vAlign w:val="center"/>
          </w:tcPr>
          <w:p w:rsidR="00E5202E" w:rsidRPr="00056F79" w:rsidRDefault="00E5202E" w:rsidP="00E82BF4">
            <w:pPr>
              <w:spacing w:line="360" w:lineRule="auto"/>
              <w:jc w:val="both"/>
              <w:rPr>
                <w:rFonts w:ascii="Times New Roman" w:hAnsi="Times New Roman" w:cs="Times New Roman"/>
                <w:b/>
                <w:i/>
                <w:color w:val="000000" w:themeColor="text1"/>
                <w:sz w:val="28"/>
                <w:szCs w:val="28"/>
              </w:rPr>
            </w:pPr>
          </w:p>
        </w:tc>
        <w:tc>
          <w:tcPr>
            <w:tcW w:w="0" w:type="auto"/>
            <w:vAlign w:val="center"/>
          </w:tcPr>
          <w:p w:rsidR="00E5202E" w:rsidRPr="00056F79" w:rsidRDefault="00E5202E" w:rsidP="00E82BF4">
            <w:pPr>
              <w:spacing w:line="360" w:lineRule="auto"/>
              <w:jc w:val="both"/>
              <w:rPr>
                <w:rFonts w:ascii="Times New Roman" w:hAnsi="Times New Roman" w:cs="Times New Roman"/>
                <w:color w:val="000000" w:themeColor="text1"/>
                <w:spacing w:val="-14"/>
                <w:sz w:val="28"/>
                <w:szCs w:val="28"/>
              </w:rPr>
            </w:pPr>
            <w:r w:rsidRPr="00056F79">
              <w:rPr>
                <w:rFonts w:ascii="Times New Roman" w:hAnsi="Times New Roman" w:cs="Times New Roman"/>
                <w:color w:val="000000" w:themeColor="text1"/>
                <w:spacing w:val="-14"/>
                <w:sz w:val="28"/>
                <w:szCs w:val="28"/>
              </w:rPr>
              <w:t xml:space="preserve">ĐM cảnh trong đoạn phân chia </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3,0</w:t>
            </w:r>
          </w:p>
        </w:tc>
      </w:tr>
      <w:tr w:rsidR="00E5202E" w:rsidRPr="00056F79" w:rsidTr="002B4CA1">
        <w:tc>
          <w:tcPr>
            <w:tcW w:w="0" w:type="auto"/>
            <w:vMerge/>
            <w:vAlign w:val="center"/>
          </w:tcPr>
          <w:p w:rsidR="00E5202E" w:rsidRPr="00056F79" w:rsidRDefault="00E5202E" w:rsidP="00E82BF4">
            <w:pPr>
              <w:spacing w:line="360" w:lineRule="auto"/>
              <w:jc w:val="both"/>
              <w:rPr>
                <w:rFonts w:ascii="Times New Roman" w:hAnsi="Times New Roman" w:cs="Times New Roman"/>
                <w:b/>
                <w:i/>
                <w:color w:val="000000" w:themeColor="text1"/>
                <w:sz w:val="28"/>
                <w:szCs w:val="28"/>
              </w:rPr>
            </w:pPr>
          </w:p>
        </w:tc>
        <w:tc>
          <w:tcPr>
            <w:tcW w:w="0" w:type="auto"/>
            <w:vAlign w:val="center"/>
          </w:tcPr>
          <w:p w:rsidR="00E5202E" w:rsidRPr="00056F79" w:rsidRDefault="00E5202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cảnh trong </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2,4</w:t>
            </w:r>
          </w:p>
        </w:tc>
      </w:tr>
      <w:tr w:rsidR="00E5202E" w:rsidRPr="00056F79" w:rsidTr="002B4CA1">
        <w:tc>
          <w:tcPr>
            <w:tcW w:w="0" w:type="auto"/>
            <w:vMerge/>
            <w:vAlign w:val="center"/>
          </w:tcPr>
          <w:p w:rsidR="00E5202E" w:rsidRPr="00056F79" w:rsidRDefault="00E5202E" w:rsidP="00E82BF4">
            <w:pPr>
              <w:spacing w:line="360" w:lineRule="auto"/>
              <w:jc w:val="both"/>
              <w:rPr>
                <w:rFonts w:ascii="Times New Roman" w:hAnsi="Times New Roman" w:cs="Times New Roman"/>
                <w:b/>
                <w:i/>
                <w:color w:val="000000" w:themeColor="text1"/>
                <w:sz w:val="28"/>
                <w:szCs w:val="28"/>
              </w:rPr>
            </w:pPr>
          </w:p>
        </w:tc>
        <w:tc>
          <w:tcPr>
            <w:tcW w:w="0" w:type="auto"/>
            <w:vAlign w:val="center"/>
          </w:tcPr>
          <w:p w:rsidR="00E5202E" w:rsidRPr="00056F79" w:rsidRDefault="00E5202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não giữa </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4,2</w:t>
            </w:r>
          </w:p>
        </w:tc>
      </w:tr>
      <w:tr w:rsidR="00E5202E" w:rsidRPr="00056F79" w:rsidTr="002B4CA1">
        <w:tc>
          <w:tcPr>
            <w:tcW w:w="0" w:type="auto"/>
            <w:vMerge/>
            <w:vAlign w:val="center"/>
          </w:tcPr>
          <w:p w:rsidR="00E5202E" w:rsidRPr="00056F79" w:rsidRDefault="00E5202E" w:rsidP="00E82BF4">
            <w:pPr>
              <w:spacing w:line="360" w:lineRule="auto"/>
              <w:jc w:val="both"/>
              <w:rPr>
                <w:rFonts w:ascii="Times New Roman" w:hAnsi="Times New Roman" w:cs="Times New Roman"/>
                <w:b/>
                <w:i/>
                <w:color w:val="000000" w:themeColor="text1"/>
                <w:sz w:val="28"/>
                <w:szCs w:val="28"/>
              </w:rPr>
            </w:pPr>
          </w:p>
        </w:tc>
        <w:tc>
          <w:tcPr>
            <w:tcW w:w="0" w:type="auto"/>
            <w:vAlign w:val="center"/>
          </w:tcPr>
          <w:p w:rsidR="00E5202E" w:rsidRPr="00056F79" w:rsidRDefault="00E5202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não giữa phân chia </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24</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28</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17,0</w:t>
            </w:r>
          </w:p>
        </w:tc>
      </w:tr>
      <w:tr w:rsidR="00E5202E" w:rsidRPr="00056F79" w:rsidTr="002B4CA1">
        <w:tc>
          <w:tcPr>
            <w:tcW w:w="0" w:type="auto"/>
            <w:vMerge/>
            <w:vAlign w:val="center"/>
          </w:tcPr>
          <w:p w:rsidR="00E5202E" w:rsidRPr="00056F79" w:rsidRDefault="00E5202E" w:rsidP="00E82BF4">
            <w:pPr>
              <w:spacing w:line="360" w:lineRule="auto"/>
              <w:jc w:val="both"/>
              <w:rPr>
                <w:rFonts w:ascii="Times New Roman" w:hAnsi="Times New Roman" w:cs="Times New Roman"/>
                <w:b/>
                <w:i/>
                <w:color w:val="000000" w:themeColor="text1"/>
                <w:sz w:val="28"/>
                <w:szCs w:val="28"/>
              </w:rPr>
            </w:pPr>
          </w:p>
        </w:tc>
        <w:tc>
          <w:tcPr>
            <w:tcW w:w="0" w:type="auto"/>
            <w:vAlign w:val="center"/>
          </w:tcPr>
          <w:p w:rsidR="00E5202E" w:rsidRPr="00056F79" w:rsidRDefault="00E5202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não trước </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1,8</w:t>
            </w:r>
          </w:p>
        </w:tc>
      </w:tr>
      <w:tr w:rsidR="00E5202E" w:rsidRPr="00056F79" w:rsidTr="002B4CA1">
        <w:tc>
          <w:tcPr>
            <w:tcW w:w="0" w:type="auto"/>
            <w:vMerge/>
            <w:vAlign w:val="center"/>
          </w:tcPr>
          <w:p w:rsidR="00E5202E" w:rsidRPr="00056F79" w:rsidRDefault="00E5202E" w:rsidP="00E82BF4">
            <w:pPr>
              <w:spacing w:line="360" w:lineRule="auto"/>
              <w:jc w:val="both"/>
              <w:rPr>
                <w:rFonts w:ascii="Times New Roman" w:hAnsi="Times New Roman" w:cs="Times New Roman"/>
                <w:b/>
                <w:i/>
                <w:color w:val="000000" w:themeColor="text1"/>
                <w:sz w:val="28"/>
                <w:szCs w:val="28"/>
              </w:rPr>
            </w:pPr>
          </w:p>
        </w:tc>
        <w:tc>
          <w:tcPr>
            <w:tcW w:w="0" w:type="auto"/>
            <w:vAlign w:val="center"/>
          </w:tcPr>
          <w:p w:rsidR="00E5202E" w:rsidRPr="00056F79" w:rsidRDefault="00E5202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quanh viền trai </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1,8</w:t>
            </w:r>
          </w:p>
        </w:tc>
      </w:tr>
      <w:tr w:rsidR="00E5202E" w:rsidRPr="00056F79" w:rsidTr="002B4CA1">
        <w:tc>
          <w:tcPr>
            <w:tcW w:w="0" w:type="auto"/>
            <w:vMerge/>
            <w:vAlign w:val="center"/>
          </w:tcPr>
          <w:p w:rsidR="00E5202E" w:rsidRPr="00056F79" w:rsidRDefault="00E5202E" w:rsidP="00E82BF4">
            <w:pPr>
              <w:spacing w:line="360" w:lineRule="auto"/>
              <w:jc w:val="both"/>
              <w:rPr>
                <w:rFonts w:ascii="Times New Roman" w:hAnsi="Times New Roman" w:cs="Times New Roman"/>
                <w:b/>
                <w:i/>
                <w:color w:val="000000" w:themeColor="text1"/>
                <w:sz w:val="28"/>
                <w:szCs w:val="28"/>
              </w:rPr>
            </w:pPr>
          </w:p>
        </w:tc>
        <w:tc>
          <w:tcPr>
            <w:tcW w:w="0" w:type="auto"/>
            <w:vAlign w:val="center"/>
          </w:tcPr>
          <w:p w:rsidR="00E5202E" w:rsidRPr="00056F79" w:rsidRDefault="00E5202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ĐM thông trước</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61</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65</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39,4</w:t>
            </w:r>
          </w:p>
        </w:tc>
      </w:tr>
      <w:tr w:rsidR="00E5202E" w:rsidRPr="00056F79" w:rsidTr="002B4CA1">
        <w:tc>
          <w:tcPr>
            <w:tcW w:w="0" w:type="auto"/>
            <w:vMerge w:val="restart"/>
            <w:vAlign w:val="center"/>
          </w:tcPr>
          <w:p w:rsidR="00E5202E" w:rsidRPr="00056F79" w:rsidRDefault="00E5202E" w:rsidP="00D733A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Tuần</w:t>
            </w:r>
          </w:p>
          <w:p w:rsidR="00E5202E" w:rsidRPr="00056F79" w:rsidRDefault="00E5202E" w:rsidP="00D733A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hoàn</w:t>
            </w:r>
          </w:p>
          <w:p w:rsidR="00E5202E" w:rsidRPr="00056F79" w:rsidRDefault="00E5202E" w:rsidP="00D733A1">
            <w:pPr>
              <w:spacing w:line="360" w:lineRule="auto"/>
              <w:jc w:val="both"/>
              <w:rPr>
                <w:rFonts w:ascii="Times New Roman" w:hAnsi="Times New Roman" w:cs="Times New Roman"/>
                <w:b/>
                <w:i/>
                <w:color w:val="000000" w:themeColor="text1"/>
                <w:sz w:val="28"/>
                <w:szCs w:val="28"/>
              </w:rPr>
            </w:pPr>
            <w:r w:rsidRPr="00056F79">
              <w:rPr>
                <w:rFonts w:ascii="Times New Roman" w:hAnsi="Times New Roman" w:cs="Times New Roman"/>
                <w:color w:val="000000" w:themeColor="text1"/>
                <w:sz w:val="28"/>
                <w:szCs w:val="28"/>
              </w:rPr>
              <w:t>sau</w:t>
            </w:r>
          </w:p>
        </w:tc>
        <w:tc>
          <w:tcPr>
            <w:tcW w:w="0" w:type="auto"/>
            <w:vAlign w:val="center"/>
          </w:tcPr>
          <w:p w:rsidR="00E5202E" w:rsidRPr="00056F79" w:rsidRDefault="00E5202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đốt sống </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3,0</w:t>
            </w:r>
          </w:p>
        </w:tc>
      </w:tr>
      <w:tr w:rsidR="00E5202E" w:rsidRPr="00056F79" w:rsidTr="002B4CA1">
        <w:tc>
          <w:tcPr>
            <w:tcW w:w="0" w:type="auto"/>
            <w:vMerge/>
            <w:vAlign w:val="center"/>
          </w:tcPr>
          <w:p w:rsidR="00E5202E" w:rsidRPr="00056F79" w:rsidRDefault="00E5202E" w:rsidP="00E82BF4">
            <w:pPr>
              <w:spacing w:line="360" w:lineRule="auto"/>
              <w:jc w:val="both"/>
              <w:rPr>
                <w:rFonts w:ascii="Times New Roman" w:hAnsi="Times New Roman" w:cs="Times New Roman"/>
                <w:b/>
                <w:i/>
                <w:color w:val="000000" w:themeColor="text1"/>
                <w:sz w:val="28"/>
                <w:szCs w:val="28"/>
              </w:rPr>
            </w:pPr>
          </w:p>
        </w:tc>
        <w:tc>
          <w:tcPr>
            <w:tcW w:w="0" w:type="auto"/>
            <w:vAlign w:val="center"/>
          </w:tcPr>
          <w:p w:rsidR="00E5202E" w:rsidRPr="00056F79" w:rsidRDefault="00E5202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tiểu não sau dưới </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2,4</w:t>
            </w:r>
          </w:p>
        </w:tc>
      </w:tr>
      <w:tr w:rsidR="00E5202E" w:rsidRPr="00056F79" w:rsidTr="002B4CA1">
        <w:tc>
          <w:tcPr>
            <w:tcW w:w="0" w:type="auto"/>
            <w:vMerge/>
            <w:vAlign w:val="center"/>
          </w:tcPr>
          <w:p w:rsidR="00E5202E" w:rsidRPr="00056F79" w:rsidRDefault="00E5202E" w:rsidP="00E82BF4">
            <w:pPr>
              <w:spacing w:line="360" w:lineRule="auto"/>
              <w:jc w:val="both"/>
              <w:rPr>
                <w:rFonts w:ascii="Times New Roman" w:hAnsi="Times New Roman" w:cs="Times New Roman"/>
                <w:b/>
                <w:i/>
                <w:color w:val="000000" w:themeColor="text1"/>
                <w:sz w:val="28"/>
                <w:szCs w:val="28"/>
              </w:rPr>
            </w:pPr>
          </w:p>
        </w:tc>
        <w:tc>
          <w:tcPr>
            <w:tcW w:w="0" w:type="auto"/>
            <w:vAlign w:val="center"/>
          </w:tcPr>
          <w:p w:rsidR="00E5202E" w:rsidRPr="00056F79" w:rsidRDefault="00E5202E" w:rsidP="00E82BF4">
            <w:pPr>
              <w:spacing w:line="360" w:lineRule="auto"/>
              <w:jc w:val="both"/>
              <w:rPr>
                <w:rFonts w:ascii="Times New Roman" w:hAnsi="Times New Roman" w:cs="Times New Roman"/>
                <w:color w:val="000000" w:themeColor="text1"/>
                <w:spacing w:val="-6"/>
                <w:sz w:val="28"/>
                <w:szCs w:val="28"/>
              </w:rPr>
            </w:pPr>
            <w:r w:rsidRPr="00056F79">
              <w:rPr>
                <w:rFonts w:ascii="Times New Roman" w:hAnsi="Times New Roman" w:cs="Times New Roman"/>
                <w:color w:val="000000" w:themeColor="text1"/>
                <w:spacing w:val="-6"/>
                <w:sz w:val="28"/>
                <w:szCs w:val="28"/>
              </w:rPr>
              <w:t>Đỉnh động mạch thân nền</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2,4</w:t>
            </w:r>
          </w:p>
        </w:tc>
      </w:tr>
      <w:tr w:rsidR="00E5202E" w:rsidRPr="00056F79" w:rsidTr="002B4CA1">
        <w:tc>
          <w:tcPr>
            <w:tcW w:w="0" w:type="auto"/>
            <w:gridSpan w:val="2"/>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Tổng</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22</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144</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166</w:t>
            </w:r>
          </w:p>
        </w:tc>
        <w:tc>
          <w:tcPr>
            <w:tcW w:w="0" w:type="auto"/>
            <w:vAlign w:val="center"/>
          </w:tcPr>
          <w:p w:rsidR="00E5202E" w:rsidRPr="00056F79" w:rsidRDefault="00E5202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100,0</w:t>
            </w:r>
          </w:p>
        </w:tc>
      </w:tr>
    </w:tbl>
    <w:p w:rsidR="0037294E" w:rsidRPr="00056F79" w:rsidRDefault="0037294E" w:rsidP="00E82BF4">
      <w:pPr>
        <w:spacing w:after="0" w:line="360" w:lineRule="auto"/>
        <w:ind w:right="51"/>
        <w:jc w:val="both"/>
        <w:rPr>
          <w:rFonts w:ascii="Times New Roman" w:eastAsiaTheme="minorHAnsi" w:hAnsi="Times New Roman" w:cs="Times New Roman"/>
          <w:b/>
          <w:i/>
          <w:color w:val="000000" w:themeColor="text1"/>
          <w:sz w:val="2"/>
          <w:szCs w:val="28"/>
        </w:rPr>
      </w:pPr>
    </w:p>
    <w:p w:rsidR="0037294E" w:rsidRPr="00056F79" w:rsidRDefault="0037294E" w:rsidP="00E82BF4">
      <w:pPr>
        <w:spacing w:after="0" w:line="360" w:lineRule="auto"/>
        <w:ind w:right="51"/>
        <w:jc w:val="both"/>
        <w:rPr>
          <w:rFonts w:ascii="Times New Roman" w:eastAsiaTheme="minorHAnsi" w:hAnsi="Times New Roman" w:cs="Times New Roman"/>
          <w:b/>
          <w:color w:val="000000" w:themeColor="text1"/>
          <w:sz w:val="28"/>
          <w:szCs w:val="28"/>
        </w:rPr>
      </w:pPr>
      <w:r w:rsidRPr="00056F79">
        <w:rPr>
          <w:rFonts w:ascii="Times New Roman" w:eastAsiaTheme="minorHAnsi" w:hAnsi="Times New Roman" w:cs="Times New Roman"/>
          <w:b/>
          <w:color w:val="000000" w:themeColor="text1"/>
          <w:sz w:val="28"/>
          <w:szCs w:val="28"/>
        </w:rPr>
        <w:t>Nhận xét:</w:t>
      </w:r>
    </w:p>
    <w:p w:rsidR="0037294E" w:rsidRPr="00056F79" w:rsidRDefault="0037294E" w:rsidP="00FD1639">
      <w:pPr>
        <w:spacing w:after="0" w:line="360" w:lineRule="auto"/>
        <w:ind w:right="51" w:firstLine="709"/>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Túi phình </w:t>
      </w:r>
      <w:r w:rsidR="0006692E" w:rsidRPr="00056F79">
        <w:rPr>
          <w:rFonts w:ascii="Times New Roman" w:eastAsiaTheme="minorHAnsi" w:hAnsi="Times New Roman" w:cs="Times New Roman"/>
          <w:color w:val="000000" w:themeColor="text1"/>
          <w:sz w:val="28"/>
          <w:szCs w:val="28"/>
        </w:rPr>
        <w:t xml:space="preserve">ở </w:t>
      </w:r>
      <w:r w:rsidRPr="00056F79">
        <w:rPr>
          <w:rFonts w:ascii="Times New Roman" w:eastAsiaTheme="minorHAnsi" w:hAnsi="Times New Roman" w:cs="Times New Roman"/>
          <w:color w:val="000000" w:themeColor="text1"/>
          <w:sz w:val="28"/>
          <w:szCs w:val="28"/>
        </w:rPr>
        <w:t>động mạch thông trước</w:t>
      </w:r>
      <w:r w:rsidR="0006692E" w:rsidRPr="00056F79">
        <w:rPr>
          <w:rFonts w:ascii="Times New Roman" w:eastAsiaTheme="minorHAnsi" w:hAnsi="Times New Roman" w:cs="Times New Roman"/>
          <w:color w:val="000000" w:themeColor="text1"/>
          <w:sz w:val="28"/>
          <w:szCs w:val="28"/>
        </w:rPr>
        <w:t xml:space="preserve"> chiếm t</w:t>
      </w:r>
      <w:r w:rsidR="00780134" w:rsidRPr="00056F79">
        <w:rPr>
          <w:rFonts w:ascii="Times New Roman" w:eastAsiaTheme="minorHAnsi" w:hAnsi="Times New Roman" w:cs="Times New Roman"/>
          <w:color w:val="000000" w:themeColor="text1"/>
          <w:sz w:val="28"/>
          <w:szCs w:val="28"/>
        </w:rPr>
        <w:t>ỷ</w:t>
      </w:r>
      <w:r w:rsidR="0006692E" w:rsidRPr="00056F79">
        <w:rPr>
          <w:rFonts w:ascii="Times New Roman" w:eastAsiaTheme="minorHAnsi" w:hAnsi="Times New Roman" w:cs="Times New Roman"/>
          <w:color w:val="000000" w:themeColor="text1"/>
          <w:sz w:val="28"/>
          <w:szCs w:val="28"/>
        </w:rPr>
        <w:t xml:space="preserve"> lệ cao nhất (</w:t>
      </w:r>
      <w:r w:rsidRPr="00056F79">
        <w:rPr>
          <w:rFonts w:ascii="Times New Roman" w:eastAsiaTheme="minorHAnsi" w:hAnsi="Times New Roman" w:cs="Times New Roman"/>
          <w:color w:val="000000" w:themeColor="text1"/>
          <w:sz w:val="28"/>
          <w:szCs w:val="28"/>
        </w:rPr>
        <w:t>39,4%</w:t>
      </w:r>
      <w:r w:rsidR="0006692E" w:rsidRPr="00056F79">
        <w:rPr>
          <w:rFonts w:ascii="Times New Roman" w:eastAsiaTheme="minorHAnsi" w:hAnsi="Times New Roman" w:cs="Times New Roman"/>
          <w:color w:val="000000" w:themeColor="text1"/>
          <w:sz w:val="28"/>
          <w:szCs w:val="28"/>
        </w:rPr>
        <w:t>)</w:t>
      </w:r>
      <w:r w:rsidRPr="00056F79">
        <w:rPr>
          <w:rFonts w:ascii="Times New Roman" w:eastAsiaTheme="minorHAnsi" w:hAnsi="Times New Roman" w:cs="Times New Roman"/>
          <w:color w:val="000000" w:themeColor="text1"/>
          <w:sz w:val="28"/>
          <w:szCs w:val="28"/>
        </w:rPr>
        <w:t xml:space="preserve">; </w:t>
      </w:r>
      <w:r w:rsidR="0006692E" w:rsidRPr="00056F79">
        <w:rPr>
          <w:rFonts w:ascii="Times New Roman" w:eastAsiaTheme="minorHAnsi" w:hAnsi="Times New Roman" w:cs="Times New Roman"/>
          <w:color w:val="000000" w:themeColor="text1"/>
          <w:sz w:val="28"/>
          <w:szCs w:val="28"/>
        </w:rPr>
        <w:t>tiếp theo là vị trí ĐM</w:t>
      </w:r>
      <w:r w:rsidRPr="00056F79">
        <w:rPr>
          <w:rFonts w:ascii="Times New Roman" w:eastAsiaTheme="minorHAnsi" w:hAnsi="Times New Roman" w:cs="Times New Roman"/>
          <w:color w:val="000000" w:themeColor="text1"/>
          <w:sz w:val="28"/>
          <w:szCs w:val="28"/>
        </w:rPr>
        <w:t xml:space="preserve"> thông sau</w:t>
      </w:r>
      <w:r w:rsidR="0006692E" w:rsidRPr="00056F79">
        <w:rPr>
          <w:rFonts w:ascii="Times New Roman" w:eastAsiaTheme="minorHAnsi" w:hAnsi="Times New Roman" w:cs="Times New Roman"/>
          <w:color w:val="000000" w:themeColor="text1"/>
          <w:sz w:val="28"/>
          <w:szCs w:val="28"/>
        </w:rPr>
        <w:t xml:space="preserve"> (</w:t>
      </w:r>
      <w:r w:rsidRPr="00056F79">
        <w:rPr>
          <w:rFonts w:ascii="Times New Roman" w:eastAsiaTheme="minorHAnsi" w:hAnsi="Times New Roman" w:cs="Times New Roman"/>
          <w:color w:val="000000" w:themeColor="text1"/>
          <w:sz w:val="28"/>
          <w:szCs w:val="28"/>
        </w:rPr>
        <w:t>16,4%</w:t>
      </w:r>
      <w:r w:rsidR="0006692E" w:rsidRPr="00056F79">
        <w:rPr>
          <w:rFonts w:ascii="Times New Roman" w:eastAsiaTheme="minorHAnsi" w:hAnsi="Times New Roman" w:cs="Times New Roman"/>
          <w:color w:val="000000" w:themeColor="text1"/>
          <w:sz w:val="28"/>
          <w:szCs w:val="28"/>
        </w:rPr>
        <w:t>)</w:t>
      </w:r>
      <w:r w:rsidRPr="00056F79">
        <w:rPr>
          <w:rFonts w:ascii="Times New Roman" w:eastAsiaTheme="minorHAnsi" w:hAnsi="Times New Roman" w:cs="Times New Roman"/>
          <w:color w:val="000000" w:themeColor="text1"/>
          <w:sz w:val="28"/>
          <w:szCs w:val="28"/>
        </w:rPr>
        <w:t xml:space="preserve">; </w:t>
      </w:r>
      <w:r w:rsidR="0006692E" w:rsidRPr="00056F79">
        <w:rPr>
          <w:rFonts w:ascii="Times New Roman" w:eastAsiaTheme="minorHAnsi" w:hAnsi="Times New Roman" w:cs="Times New Roman"/>
          <w:color w:val="000000" w:themeColor="text1"/>
          <w:sz w:val="28"/>
          <w:szCs w:val="28"/>
        </w:rPr>
        <w:t>ĐM</w:t>
      </w:r>
      <w:r w:rsidRPr="00056F79">
        <w:rPr>
          <w:rFonts w:ascii="Times New Roman" w:eastAsiaTheme="minorHAnsi" w:hAnsi="Times New Roman" w:cs="Times New Roman"/>
          <w:color w:val="000000" w:themeColor="text1"/>
          <w:sz w:val="28"/>
          <w:szCs w:val="28"/>
        </w:rPr>
        <w:t xml:space="preserve"> não giữ</w:t>
      </w:r>
      <w:r w:rsidR="0006692E" w:rsidRPr="00056F79">
        <w:rPr>
          <w:rFonts w:ascii="Times New Roman" w:eastAsiaTheme="minorHAnsi" w:hAnsi="Times New Roman" w:cs="Times New Roman"/>
          <w:color w:val="000000" w:themeColor="text1"/>
          <w:sz w:val="28"/>
          <w:szCs w:val="28"/>
        </w:rPr>
        <w:t>a phân chia</w:t>
      </w:r>
      <w:r w:rsidR="00445886" w:rsidRPr="00056F79">
        <w:rPr>
          <w:rFonts w:ascii="Times New Roman" w:eastAsiaTheme="minorHAnsi" w:hAnsi="Times New Roman" w:cs="Times New Roman"/>
          <w:color w:val="000000" w:themeColor="text1"/>
          <w:sz w:val="28"/>
          <w:szCs w:val="28"/>
        </w:rPr>
        <w:t xml:space="preserve"> (</w:t>
      </w:r>
      <w:r w:rsidR="0006692E" w:rsidRPr="00056F79">
        <w:rPr>
          <w:rFonts w:ascii="Times New Roman" w:eastAsiaTheme="minorHAnsi" w:hAnsi="Times New Roman" w:cs="Times New Roman"/>
          <w:color w:val="000000" w:themeColor="text1"/>
          <w:sz w:val="28"/>
          <w:szCs w:val="28"/>
        </w:rPr>
        <w:t>17,0%</w:t>
      </w:r>
      <w:r w:rsidR="00445886" w:rsidRPr="00056F79">
        <w:rPr>
          <w:rFonts w:ascii="Times New Roman" w:eastAsiaTheme="minorHAnsi" w:hAnsi="Times New Roman" w:cs="Times New Roman"/>
          <w:color w:val="000000" w:themeColor="text1"/>
          <w:sz w:val="28"/>
          <w:szCs w:val="28"/>
        </w:rPr>
        <w:t>)</w:t>
      </w:r>
      <w:r w:rsidR="0006692E" w:rsidRPr="00056F79">
        <w:rPr>
          <w:rFonts w:ascii="Times New Roman" w:eastAsiaTheme="minorHAnsi" w:hAnsi="Times New Roman" w:cs="Times New Roman"/>
          <w:color w:val="000000" w:themeColor="text1"/>
          <w:sz w:val="28"/>
          <w:szCs w:val="28"/>
        </w:rPr>
        <w:t>; ĐM</w:t>
      </w:r>
      <w:r w:rsidRPr="00056F79">
        <w:rPr>
          <w:rFonts w:ascii="Times New Roman" w:eastAsiaTheme="minorHAnsi" w:hAnsi="Times New Roman" w:cs="Times New Roman"/>
          <w:color w:val="000000" w:themeColor="text1"/>
          <w:sz w:val="28"/>
          <w:szCs w:val="28"/>
        </w:rPr>
        <w:t xml:space="preserve"> cảnh trong</w:t>
      </w:r>
      <w:r w:rsidR="00445886" w:rsidRPr="00056F79">
        <w:rPr>
          <w:rFonts w:ascii="Times New Roman" w:eastAsiaTheme="minorHAnsi" w:hAnsi="Times New Roman" w:cs="Times New Roman"/>
          <w:color w:val="000000" w:themeColor="text1"/>
          <w:sz w:val="28"/>
          <w:szCs w:val="28"/>
        </w:rPr>
        <w:t xml:space="preserve"> (</w:t>
      </w:r>
      <w:r w:rsidRPr="00056F79">
        <w:rPr>
          <w:rFonts w:ascii="Times New Roman" w:eastAsiaTheme="minorHAnsi" w:hAnsi="Times New Roman" w:cs="Times New Roman"/>
          <w:color w:val="000000" w:themeColor="text1"/>
          <w:sz w:val="28"/>
          <w:szCs w:val="28"/>
        </w:rPr>
        <w:t>2,4%</w:t>
      </w:r>
      <w:r w:rsidR="00445886" w:rsidRPr="00056F79">
        <w:rPr>
          <w:rFonts w:ascii="Times New Roman" w:eastAsiaTheme="minorHAnsi" w:hAnsi="Times New Roman" w:cs="Times New Roman"/>
          <w:color w:val="000000" w:themeColor="text1"/>
          <w:sz w:val="28"/>
          <w:szCs w:val="28"/>
        </w:rPr>
        <w:t>)</w:t>
      </w:r>
      <w:r w:rsidRPr="00056F79">
        <w:rPr>
          <w:rFonts w:ascii="Times New Roman" w:eastAsiaTheme="minorHAnsi" w:hAnsi="Times New Roman" w:cs="Times New Roman"/>
          <w:color w:val="000000" w:themeColor="text1"/>
          <w:sz w:val="28"/>
          <w:szCs w:val="28"/>
        </w:rPr>
        <w:t xml:space="preserve">; </w:t>
      </w:r>
      <w:r w:rsidR="0006692E" w:rsidRPr="00056F79">
        <w:rPr>
          <w:rFonts w:ascii="Times New Roman" w:eastAsiaTheme="minorHAnsi" w:hAnsi="Times New Roman" w:cs="Times New Roman"/>
          <w:color w:val="000000" w:themeColor="text1"/>
          <w:sz w:val="28"/>
          <w:szCs w:val="28"/>
        </w:rPr>
        <w:t>ĐM</w:t>
      </w:r>
      <w:r w:rsidRPr="00056F79">
        <w:rPr>
          <w:rFonts w:ascii="Times New Roman" w:eastAsiaTheme="minorHAnsi" w:hAnsi="Times New Roman" w:cs="Times New Roman"/>
          <w:color w:val="000000" w:themeColor="text1"/>
          <w:sz w:val="28"/>
          <w:szCs w:val="28"/>
        </w:rPr>
        <w:t xml:space="preserve"> não giữa</w:t>
      </w:r>
      <w:r w:rsidR="00445886" w:rsidRPr="00056F79">
        <w:rPr>
          <w:rFonts w:ascii="Times New Roman" w:eastAsiaTheme="minorHAnsi" w:hAnsi="Times New Roman" w:cs="Times New Roman"/>
          <w:color w:val="000000" w:themeColor="text1"/>
          <w:sz w:val="28"/>
          <w:szCs w:val="28"/>
        </w:rPr>
        <w:t xml:space="preserve"> (</w:t>
      </w:r>
      <w:r w:rsidRPr="00056F79">
        <w:rPr>
          <w:rFonts w:ascii="Times New Roman" w:eastAsiaTheme="minorHAnsi" w:hAnsi="Times New Roman" w:cs="Times New Roman"/>
          <w:color w:val="000000" w:themeColor="text1"/>
          <w:sz w:val="28"/>
          <w:szCs w:val="28"/>
        </w:rPr>
        <w:t>4,2%</w:t>
      </w:r>
      <w:r w:rsidR="00445886" w:rsidRPr="00056F79">
        <w:rPr>
          <w:rFonts w:ascii="Times New Roman" w:eastAsiaTheme="minorHAnsi" w:hAnsi="Times New Roman" w:cs="Times New Roman"/>
          <w:color w:val="000000" w:themeColor="text1"/>
          <w:sz w:val="28"/>
          <w:szCs w:val="28"/>
        </w:rPr>
        <w:t>)</w:t>
      </w:r>
      <w:r w:rsidRPr="00056F79">
        <w:rPr>
          <w:rFonts w:ascii="Times New Roman" w:eastAsiaTheme="minorHAnsi" w:hAnsi="Times New Roman" w:cs="Times New Roman"/>
          <w:color w:val="000000" w:themeColor="text1"/>
          <w:sz w:val="28"/>
          <w:szCs w:val="28"/>
        </w:rPr>
        <w:t xml:space="preserve">; </w:t>
      </w:r>
      <w:r w:rsidR="0006692E" w:rsidRPr="00056F79">
        <w:rPr>
          <w:rFonts w:ascii="Times New Roman" w:eastAsiaTheme="minorHAnsi" w:hAnsi="Times New Roman" w:cs="Times New Roman"/>
          <w:color w:val="000000" w:themeColor="text1"/>
          <w:sz w:val="28"/>
          <w:szCs w:val="28"/>
        </w:rPr>
        <w:t>ĐM</w:t>
      </w:r>
      <w:r w:rsidRPr="00056F79">
        <w:rPr>
          <w:rFonts w:ascii="Times New Roman" w:eastAsiaTheme="minorHAnsi" w:hAnsi="Times New Roman" w:cs="Times New Roman"/>
          <w:color w:val="000000" w:themeColor="text1"/>
          <w:sz w:val="28"/>
          <w:szCs w:val="28"/>
        </w:rPr>
        <w:t xml:space="preserve"> mắt </w:t>
      </w:r>
      <w:r w:rsidR="00445886" w:rsidRPr="00056F79">
        <w:rPr>
          <w:rFonts w:ascii="Times New Roman" w:eastAsiaTheme="minorHAnsi" w:hAnsi="Times New Roman" w:cs="Times New Roman"/>
          <w:color w:val="000000" w:themeColor="text1"/>
          <w:sz w:val="28"/>
          <w:szCs w:val="28"/>
        </w:rPr>
        <w:t>(3,0%)</w:t>
      </w:r>
      <w:r w:rsidRPr="00056F79">
        <w:rPr>
          <w:rFonts w:ascii="Times New Roman" w:eastAsiaTheme="minorHAnsi" w:hAnsi="Times New Roman" w:cs="Times New Roman"/>
          <w:color w:val="000000" w:themeColor="text1"/>
          <w:sz w:val="28"/>
          <w:szCs w:val="28"/>
        </w:rPr>
        <w:t xml:space="preserve">; </w:t>
      </w:r>
      <w:r w:rsidR="0006692E" w:rsidRPr="00056F79">
        <w:rPr>
          <w:rFonts w:ascii="Times New Roman" w:eastAsiaTheme="minorHAnsi" w:hAnsi="Times New Roman" w:cs="Times New Roman"/>
          <w:color w:val="000000" w:themeColor="text1"/>
          <w:sz w:val="28"/>
          <w:szCs w:val="28"/>
        </w:rPr>
        <w:t>ĐM</w:t>
      </w:r>
      <w:r w:rsidRPr="00056F79">
        <w:rPr>
          <w:rFonts w:ascii="Times New Roman" w:eastAsiaTheme="minorHAnsi" w:hAnsi="Times New Roman" w:cs="Times New Roman"/>
          <w:color w:val="000000" w:themeColor="text1"/>
          <w:sz w:val="28"/>
          <w:szCs w:val="28"/>
        </w:rPr>
        <w:t xml:space="preserve"> tiểu não sau dưới</w:t>
      </w:r>
      <w:r w:rsidR="00445886" w:rsidRPr="00056F79">
        <w:rPr>
          <w:rFonts w:ascii="Times New Roman" w:eastAsiaTheme="minorHAnsi" w:hAnsi="Times New Roman" w:cs="Times New Roman"/>
          <w:color w:val="000000" w:themeColor="text1"/>
          <w:sz w:val="28"/>
          <w:szCs w:val="28"/>
        </w:rPr>
        <w:t xml:space="preserve"> (</w:t>
      </w:r>
      <w:r w:rsidRPr="00056F79">
        <w:rPr>
          <w:rFonts w:ascii="Times New Roman" w:eastAsiaTheme="minorHAnsi" w:hAnsi="Times New Roman" w:cs="Times New Roman"/>
          <w:color w:val="000000" w:themeColor="text1"/>
          <w:sz w:val="28"/>
          <w:szCs w:val="28"/>
        </w:rPr>
        <w:t>2,4%</w:t>
      </w:r>
      <w:r w:rsidR="00445886" w:rsidRPr="00056F79">
        <w:rPr>
          <w:rFonts w:ascii="Times New Roman" w:eastAsiaTheme="minorHAnsi" w:hAnsi="Times New Roman" w:cs="Times New Roman"/>
          <w:color w:val="000000" w:themeColor="text1"/>
          <w:sz w:val="28"/>
          <w:szCs w:val="28"/>
        </w:rPr>
        <w:t>)</w:t>
      </w:r>
      <w:r w:rsidRPr="00056F79">
        <w:rPr>
          <w:rFonts w:ascii="Times New Roman" w:eastAsiaTheme="minorHAnsi" w:hAnsi="Times New Roman" w:cs="Times New Roman"/>
          <w:color w:val="000000" w:themeColor="text1"/>
          <w:sz w:val="28"/>
          <w:szCs w:val="28"/>
        </w:rPr>
        <w:t xml:space="preserve">; đỉnh </w:t>
      </w:r>
      <w:r w:rsidR="0006692E" w:rsidRPr="00056F79">
        <w:rPr>
          <w:rFonts w:ascii="Times New Roman" w:eastAsiaTheme="minorHAnsi" w:hAnsi="Times New Roman" w:cs="Times New Roman"/>
          <w:color w:val="000000" w:themeColor="text1"/>
          <w:sz w:val="28"/>
          <w:szCs w:val="28"/>
        </w:rPr>
        <w:t>ĐM</w:t>
      </w:r>
      <w:r w:rsidRPr="00056F79">
        <w:rPr>
          <w:rFonts w:ascii="Times New Roman" w:eastAsiaTheme="minorHAnsi" w:hAnsi="Times New Roman" w:cs="Times New Roman"/>
          <w:color w:val="000000" w:themeColor="text1"/>
          <w:sz w:val="28"/>
          <w:szCs w:val="28"/>
        </w:rPr>
        <w:t xml:space="preserve"> thân nền</w:t>
      </w:r>
      <w:r w:rsidR="00445886" w:rsidRPr="00056F79">
        <w:rPr>
          <w:rFonts w:ascii="Times New Roman" w:eastAsiaTheme="minorHAnsi" w:hAnsi="Times New Roman" w:cs="Times New Roman"/>
          <w:color w:val="000000" w:themeColor="text1"/>
          <w:sz w:val="28"/>
          <w:szCs w:val="28"/>
        </w:rPr>
        <w:t xml:space="preserve"> (</w:t>
      </w:r>
      <w:r w:rsidRPr="00056F79">
        <w:rPr>
          <w:rFonts w:ascii="Times New Roman" w:eastAsiaTheme="minorHAnsi" w:hAnsi="Times New Roman" w:cs="Times New Roman"/>
          <w:color w:val="000000" w:themeColor="text1"/>
          <w:sz w:val="28"/>
          <w:szCs w:val="28"/>
        </w:rPr>
        <w:t>2,4%</w:t>
      </w:r>
      <w:r w:rsidR="00445886" w:rsidRPr="00056F79">
        <w:rPr>
          <w:rFonts w:ascii="Times New Roman" w:eastAsiaTheme="minorHAnsi" w:hAnsi="Times New Roman" w:cs="Times New Roman"/>
          <w:color w:val="000000" w:themeColor="text1"/>
          <w:sz w:val="28"/>
          <w:szCs w:val="28"/>
        </w:rPr>
        <w:t>)</w:t>
      </w:r>
      <w:r w:rsidR="003C5F93" w:rsidRPr="00056F79">
        <w:rPr>
          <w:rFonts w:ascii="Times New Roman" w:eastAsiaTheme="minorHAnsi" w:hAnsi="Times New Roman" w:cs="Times New Roman"/>
          <w:color w:val="000000" w:themeColor="text1"/>
          <w:sz w:val="28"/>
          <w:szCs w:val="28"/>
        </w:rPr>
        <w:t xml:space="preserve">; </w:t>
      </w:r>
      <w:r w:rsidRPr="00056F79">
        <w:rPr>
          <w:rFonts w:ascii="Times New Roman" w:eastAsiaTheme="minorHAnsi" w:hAnsi="Times New Roman" w:cs="Times New Roman"/>
          <w:color w:val="000000" w:themeColor="text1"/>
          <w:sz w:val="28"/>
          <w:szCs w:val="28"/>
        </w:rPr>
        <w:t xml:space="preserve">vị trí </w:t>
      </w:r>
      <w:r w:rsidR="00445886" w:rsidRPr="00056F79">
        <w:rPr>
          <w:rFonts w:ascii="Times New Roman" w:eastAsiaTheme="minorHAnsi" w:hAnsi="Times New Roman" w:cs="Times New Roman"/>
          <w:color w:val="000000" w:themeColor="text1"/>
          <w:sz w:val="28"/>
          <w:szCs w:val="28"/>
        </w:rPr>
        <w:t>ĐM</w:t>
      </w:r>
      <w:r w:rsidRPr="00056F79">
        <w:rPr>
          <w:rFonts w:ascii="Times New Roman" w:eastAsiaTheme="minorHAnsi" w:hAnsi="Times New Roman" w:cs="Times New Roman"/>
          <w:color w:val="000000" w:themeColor="text1"/>
          <w:sz w:val="28"/>
          <w:szCs w:val="28"/>
        </w:rPr>
        <w:t xml:space="preserve"> cảnh trong phân chia</w:t>
      </w:r>
      <w:r w:rsidR="00445886" w:rsidRPr="00056F79">
        <w:rPr>
          <w:rFonts w:ascii="Times New Roman" w:eastAsiaTheme="minorHAnsi" w:hAnsi="Times New Roman" w:cs="Times New Roman"/>
          <w:color w:val="000000" w:themeColor="text1"/>
          <w:sz w:val="28"/>
          <w:szCs w:val="28"/>
        </w:rPr>
        <w:t xml:space="preserve"> (</w:t>
      </w:r>
      <w:r w:rsidRPr="00056F79">
        <w:rPr>
          <w:rFonts w:ascii="Times New Roman" w:eastAsiaTheme="minorHAnsi" w:hAnsi="Times New Roman" w:cs="Times New Roman"/>
          <w:color w:val="000000" w:themeColor="text1"/>
          <w:sz w:val="28"/>
          <w:szCs w:val="28"/>
        </w:rPr>
        <w:t>3,0%</w:t>
      </w:r>
      <w:r w:rsidR="00445886" w:rsidRPr="00056F79">
        <w:rPr>
          <w:rFonts w:ascii="Times New Roman" w:eastAsiaTheme="minorHAnsi" w:hAnsi="Times New Roman" w:cs="Times New Roman"/>
          <w:color w:val="000000" w:themeColor="text1"/>
          <w:sz w:val="28"/>
          <w:szCs w:val="28"/>
        </w:rPr>
        <w:t>);</w:t>
      </w:r>
      <w:r w:rsidRPr="00056F79">
        <w:rPr>
          <w:rFonts w:ascii="Times New Roman" w:eastAsiaTheme="minorHAnsi" w:hAnsi="Times New Roman" w:cs="Times New Roman"/>
          <w:color w:val="000000" w:themeColor="text1"/>
          <w:sz w:val="28"/>
          <w:szCs w:val="28"/>
        </w:rPr>
        <w:t xml:space="preserve"> </w:t>
      </w:r>
      <w:r w:rsidR="00445886" w:rsidRPr="00056F79">
        <w:rPr>
          <w:rFonts w:ascii="Times New Roman" w:eastAsiaTheme="minorHAnsi" w:hAnsi="Times New Roman" w:cs="Times New Roman"/>
          <w:color w:val="000000" w:themeColor="text1"/>
          <w:sz w:val="28"/>
          <w:szCs w:val="28"/>
        </w:rPr>
        <w:t>ĐM</w:t>
      </w:r>
      <w:r w:rsidRPr="00056F79">
        <w:rPr>
          <w:rFonts w:ascii="Times New Roman" w:eastAsiaTheme="minorHAnsi" w:hAnsi="Times New Roman" w:cs="Times New Roman"/>
          <w:color w:val="000000" w:themeColor="text1"/>
          <w:sz w:val="28"/>
          <w:szCs w:val="28"/>
        </w:rPr>
        <w:t xml:space="preserve"> não trước</w:t>
      </w:r>
      <w:r w:rsidR="00445886" w:rsidRPr="00056F79">
        <w:rPr>
          <w:rFonts w:ascii="Times New Roman" w:eastAsiaTheme="minorHAnsi" w:hAnsi="Times New Roman" w:cs="Times New Roman"/>
          <w:color w:val="000000" w:themeColor="text1"/>
          <w:sz w:val="28"/>
          <w:szCs w:val="28"/>
        </w:rPr>
        <w:t xml:space="preserve"> (</w:t>
      </w:r>
      <w:r w:rsidRPr="00056F79">
        <w:rPr>
          <w:rFonts w:ascii="Times New Roman" w:eastAsiaTheme="minorHAnsi" w:hAnsi="Times New Roman" w:cs="Times New Roman"/>
          <w:color w:val="000000" w:themeColor="text1"/>
          <w:sz w:val="28"/>
          <w:szCs w:val="28"/>
        </w:rPr>
        <w:t>1,8%</w:t>
      </w:r>
      <w:r w:rsidR="00445886" w:rsidRPr="00056F79">
        <w:rPr>
          <w:rFonts w:ascii="Times New Roman" w:eastAsiaTheme="minorHAnsi" w:hAnsi="Times New Roman" w:cs="Times New Roman"/>
          <w:color w:val="000000" w:themeColor="text1"/>
          <w:sz w:val="28"/>
          <w:szCs w:val="28"/>
        </w:rPr>
        <w:t>);</w:t>
      </w:r>
      <w:r w:rsidRPr="00056F79">
        <w:rPr>
          <w:rFonts w:ascii="Times New Roman" w:eastAsiaTheme="minorHAnsi" w:hAnsi="Times New Roman" w:cs="Times New Roman"/>
          <w:color w:val="000000" w:themeColor="text1"/>
          <w:sz w:val="28"/>
          <w:szCs w:val="28"/>
        </w:rPr>
        <w:t xml:space="preserve"> </w:t>
      </w:r>
      <w:r w:rsidR="00445886" w:rsidRPr="00056F79">
        <w:rPr>
          <w:rFonts w:ascii="Times New Roman" w:eastAsiaTheme="minorHAnsi" w:hAnsi="Times New Roman" w:cs="Times New Roman"/>
          <w:color w:val="000000" w:themeColor="text1"/>
          <w:sz w:val="28"/>
          <w:szCs w:val="28"/>
        </w:rPr>
        <w:t>ĐM</w:t>
      </w:r>
      <w:r w:rsidRPr="00056F79">
        <w:rPr>
          <w:rFonts w:ascii="Times New Roman" w:eastAsiaTheme="minorHAnsi" w:hAnsi="Times New Roman" w:cs="Times New Roman"/>
          <w:color w:val="000000" w:themeColor="text1"/>
          <w:sz w:val="28"/>
          <w:szCs w:val="28"/>
        </w:rPr>
        <w:t xml:space="preserve"> đốt sống</w:t>
      </w:r>
      <w:r w:rsidR="00445886" w:rsidRPr="00056F79">
        <w:rPr>
          <w:rFonts w:ascii="Times New Roman" w:eastAsiaTheme="minorHAnsi" w:hAnsi="Times New Roman" w:cs="Times New Roman"/>
          <w:color w:val="000000" w:themeColor="text1"/>
          <w:sz w:val="28"/>
          <w:szCs w:val="28"/>
        </w:rPr>
        <w:t xml:space="preserve"> (</w:t>
      </w:r>
      <w:r w:rsidRPr="00056F79">
        <w:rPr>
          <w:rFonts w:ascii="Times New Roman" w:eastAsiaTheme="minorHAnsi" w:hAnsi="Times New Roman" w:cs="Times New Roman"/>
          <w:color w:val="000000" w:themeColor="text1"/>
          <w:sz w:val="28"/>
          <w:szCs w:val="28"/>
        </w:rPr>
        <w:t>3,0%</w:t>
      </w:r>
      <w:r w:rsidR="00445886" w:rsidRPr="00056F79">
        <w:rPr>
          <w:rFonts w:ascii="Times New Roman" w:eastAsiaTheme="minorHAnsi" w:hAnsi="Times New Roman" w:cs="Times New Roman"/>
          <w:color w:val="000000" w:themeColor="text1"/>
          <w:sz w:val="28"/>
          <w:szCs w:val="28"/>
        </w:rPr>
        <w:t>)</w:t>
      </w:r>
      <w:r w:rsidRPr="00056F79">
        <w:rPr>
          <w:rFonts w:ascii="Times New Roman" w:eastAsiaTheme="minorHAnsi" w:hAnsi="Times New Roman" w:cs="Times New Roman"/>
          <w:color w:val="000000" w:themeColor="text1"/>
          <w:sz w:val="28"/>
          <w:szCs w:val="28"/>
        </w:rPr>
        <w:t xml:space="preserve"> và </w:t>
      </w:r>
      <w:r w:rsidR="00445886" w:rsidRPr="00056F79">
        <w:rPr>
          <w:rFonts w:ascii="Times New Roman" w:eastAsiaTheme="minorHAnsi" w:hAnsi="Times New Roman" w:cs="Times New Roman"/>
          <w:color w:val="000000" w:themeColor="text1"/>
          <w:sz w:val="28"/>
          <w:szCs w:val="28"/>
        </w:rPr>
        <w:t>ĐM</w:t>
      </w:r>
      <w:r w:rsidRPr="00056F79">
        <w:rPr>
          <w:rFonts w:ascii="Times New Roman" w:eastAsiaTheme="minorHAnsi" w:hAnsi="Times New Roman" w:cs="Times New Roman"/>
          <w:color w:val="000000" w:themeColor="text1"/>
          <w:sz w:val="28"/>
          <w:szCs w:val="28"/>
        </w:rPr>
        <w:t xml:space="preserve"> yên trên là 3,6%.</w:t>
      </w:r>
    </w:p>
    <w:p w:rsidR="0037294E" w:rsidRPr="00056F79" w:rsidRDefault="0037294E" w:rsidP="00AE7205">
      <w:pPr>
        <w:pStyle w:val="a1"/>
        <w:outlineLvl w:val="1"/>
      </w:pPr>
      <w:bookmarkStart w:id="479" w:name="_Toc510186839"/>
      <w:bookmarkStart w:id="480" w:name="_Toc27416783"/>
      <w:r w:rsidRPr="00056F79">
        <w:lastRenderedPageBreak/>
        <w:t>3.3. Kết quả điều trị phẫu thuật</w:t>
      </w:r>
      <w:bookmarkEnd w:id="479"/>
      <w:bookmarkEnd w:id="480"/>
      <w:r w:rsidRPr="00056F79">
        <w:t xml:space="preserve"> </w:t>
      </w:r>
    </w:p>
    <w:p w:rsidR="0037294E" w:rsidRPr="00056F79" w:rsidRDefault="0037294E" w:rsidP="00AE7205">
      <w:pPr>
        <w:pStyle w:val="a2"/>
        <w:outlineLvl w:val="2"/>
      </w:pPr>
      <w:bookmarkStart w:id="481" w:name="_Toc510186841"/>
      <w:bookmarkStart w:id="482" w:name="_Toc27416784"/>
      <w:r w:rsidRPr="00056F79">
        <w:t>3.3.</w:t>
      </w:r>
      <w:r w:rsidR="006D2FE1" w:rsidRPr="00056F79">
        <w:t>1</w:t>
      </w:r>
      <w:r w:rsidRPr="00056F79">
        <w:t>. Một số đặc điểm trong quá trình phẫu thuật túi phình</w:t>
      </w:r>
      <w:bookmarkEnd w:id="481"/>
      <w:bookmarkEnd w:id="482"/>
      <w:r w:rsidRPr="00056F79">
        <w:t xml:space="preserve"> </w:t>
      </w:r>
    </w:p>
    <w:p w:rsidR="0037294E" w:rsidRPr="00056F79" w:rsidRDefault="0037294E" w:rsidP="00DF43E1">
      <w:pPr>
        <w:pStyle w:val="a3"/>
        <w:rPr>
          <w:color w:val="000000" w:themeColor="text1"/>
        </w:rPr>
      </w:pPr>
      <w:r w:rsidRPr="00056F79">
        <w:rPr>
          <w:color w:val="000000" w:themeColor="text1"/>
        </w:rPr>
        <w:t>3.3.</w:t>
      </w:r>
      <w:r w:rsidR="006D2FE1" w:rsidRPr="00056F79">
        <w:rPr>
          <w:color w:val="000000" w:themeColor="text1"/>
        </w:rPr>
        <w:t>1</w:t>
      </w:r>
      <w:r w:rsidRPr="00056F79">
        <w:rPr>
          <w:color w:val="000000" w:themeColor="text1"/>
        </w:rPr>
        <w:t>.1. Đường mổ</w:t>
      </w:r>
    </w:p>
    <w:p w:rsidR="0037294E" w:rsidRPr="00056F79" w:rsidRDefault="0037294E" w:rsidP="00AE7205">
      <w:pPr>
        <w:pStyle w:val="Bng"/>
        <w:outlineLvl w:val="5"/>
        <w:rPr>
          <w:rFonts w:eastAsiaTheme="minorHAnsi"/>
          <w:lang w:val="vi-VN"/>
        </w:rPr>
      </w:pPr>
      <w:bookmarkStart w:id="483" w:name="_Toc510187012"/>
      <w:bookmarkStart w:id="484" w:name="_Toc2947832"/>
      <w:r w:rsidRPr="00056F79">
        <w:rPr>
          <w:rFonts w:eastAsiaTheme="minorHAnsi"/>
          <w:lang w:val="vi-VN"/>
        </w:rPr>
        <w:t>Bảng 3.</w:t>
      </w:r>
      <w:r w:rsidR="004D5504" w:rsidRPr="00056F79">
        <w:rPr>
          <w:rFonts w:eastAsiaTheme="minorHAnsi"/>
          <w:lang w:val="vi-VN"/>
        </w:rPr>
        <w:t>2</w:t>
      </w:r>
      <w:r w:rsidR="00C6073F" w:rsidRPr="00056F79">
        <w:rPr>
          <w:rFonts w:eastAsiaTheme="minorHAnsi"/>
          <w:lang w:val="vi-VN"/>
        </w:rPr>
        <w:t>3</w:t>
      </w:r>
      <w:r w:rsidRPr="00056F79">
        <w:rPr>
          <w:rFonts w:eastAsiaTheme="minorHAnsi"/>
          <w:lang w:val="vi-VN"/>
        </w:rPr>
        <w:t xml:space="preserve">. </w:t>
      </w:r>
      <w:r w:rsidRPr="00056F79">
        <w:rPr>
          <w:rFonts w:eastAsiaTheme="minorHAnsi"/>
          <w:b w:val="0"/>
          <w:lang w:val="vi-VN"/>
        </w:rPr>
        <w:t xml:space="preserve">Phân bố </w:t>
      </w:r>
      <w:r w:rsidR="001D15E1" w:rsidRPr="00056F79">
        <w:rPr>
          <w:rFonts w:eastAsiaTheme="minorHAnsi"/>
          <w:b w:val="0"/>
          <w:lang w:val="vi-VN"/>
        </w:rPr>
        <w:t>bệnh nhân</w:t>
      </w:r>
      <w:r w:rsidRPr="00056F79">
        <w:rPr>
          <w:rFonts w:eastAsiaTheme="minorHAnsi"/>
          <w:b w:val="0"/>
          <w:lang w:val="vi-VN"/>
        </w:rPr>
        <w:t xml:space="preserve"> theo đường mổ</w:t>
      </w:r>
      <w:bookmarkEnd w:id="483"/>
      <w:bookmarkEnd w:id="484"/>
    </w:p>
    <w:tbl>
      <w:tblPr>
        <w:tblStyle w:val="TableGrid1"/>
        <w:tblW w:w="9169" w:type="dxa"/>
        <w:jc w:val="center"/>
        <w:tblLook w:val="04A0" w:firstRow="1" w:lastRow="0" w:firstColumn="1" w:lastColumn="0" w:noHBand="0" w:noVBand="1"/>
      </w:tblPr>
      <w:tblGrid>
        <w:gridCol w:w="2124"/>
        <w:gridCol w:w="1102"/>
        <w:gridCol w:w="948"/>
        <w:gridCol w:w="1101"/>
        <w:gridCol w:w="948"/>
        <w:gridCol w:w="1101"/>
        <w:gridCol w:w="948"/>
        <w:gridCol w:w="897"/>
      </w:tblGrid>
      <w:tr w:rsidR="0037294E" w:rsidRPr="00056F79" w:rsidTr="008735B5">
        <w:trPr>
          <w:trHeight w:val="1038"/>
          <w:jc w:val="center"/>
        </w:trPr>
        <w:tc>
          <w:tcPr>
            <w:tcW w:w="0" w:type="auto"/>
            <w:vMerge w:val="restart"/>
            <w:vAlign w:val="center"/>
          </w:tcPr>
          <w:p w:rsidR="0037294E" w:rsidRPr="00056F79" w:rsidRDefault="0037294E" w:rsidP="001534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Đường mổ</w:t>
            </w:r>
          </w:p>
        </w:tc>
        <w:tc>
          <w:tcPr>
            <w:tcW w:w="0" w:type="auto"/>
            <w:gridSpan w:val="2"/>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 chưa vỡ</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(n=21)</w:t>
            </w:r>
          </w:p>
        </w:tc>
        <w:tc>
          <w:tcPr>
            <w:tcW w:w="0" w:type="auto"/>
            <w:gridSpan w:val="2"/>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 đã vỡ</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(n=135)</w:t>
            </w:r>
          </w:p>
        </w:tc>
        <w:tc>
          <w:tcPr>
            <w:tcW w:w="0" w:type="auto"/>
            <w:gridSpan w:val="2"/>
            <w:vAlign w:val="center"/>
          </w:tcPr>
          <w:p w:rsidR="0037294E" w:rsidRPr="00056F79" w:rsidRDefault="0037294E" w:rsidP="001534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tc>
        <w:tc>
          <w:tcPr>
            <w:tcW w:w="0" w:type="auto"/>
            <w:vMerge w:val="restart"/>
            <w:vAlign w:val="center"/>
          </w:tcPr>
          <w:p w:rsidR="0037294E" w:rsidRPr="00056F79" w:rsidRDefault="000162B8"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p</w:t>
            </w:r>
          </w:p>
        </w:tc>
      </w:tr>
      <w:tr w:rsidR="0037294E" w:rsidRPr="00056F79" w:rsidTr="008735B5">
        <w:trPr>
          <w:trHeight w:val="1075"/>
          <w:jc w:val="center"/>
        </w:trPr>
        <w:tc>
          <w:tcPr>
            <w:tcW w:w="0" w:type="auto"/>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0" w:type="auto"/>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0" w:type="auto"/>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0" w:type="auto"/>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0" w:type="auto"/>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0" w:type="auto"/>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0" w:type="auto"/>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0" w:type="auto"/>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37294E" w:rsidRPr="00056F79" w:rsidTr="008735B5">
        <w:trPr>
          <w:trHeight w:val="1038"/>
          <w:jc w:val="center"/>
        </w:trPr>
        <w:tc>
          <w:tcPr>
            <w:tcW w:w="0" w:type="auto"/>
            <w:vAlign w:val="center"/>
          </w:tcPr>
          <w:p w:rsidR="0037294E" w:rsidRPr="00056F79" w:rsidRDefault="0037294E" w:rsidP="00EF66E0">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Trán – Thái dương</w:t>
            </w:r>
          </w:p>
        </w:tc>
        <w:tc>
          <w:tcPr>
            <w:tcW w:w="0" w:type="auto"/>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w:t>
            </w:r>
          </w:p>
        </w:tc>
        <w:tc>
          <w:tcPr>
            <w:tcW w:w="0" w:type="auto"/>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57,</w:t>
            </w:r>
            <w:r w:rsidR="0037294E" w:rsidRPr="00056F79">
              <w:rPr>
                <w:rFonts w:ascii="Times New Roman" w:hAnsi="Times New Roman" w:cs="Times New Roman"/>
                <w:color w:val="000000" w:themeColor="text1"/>
                <w:sz w:val="28"/>
                <w:szCs w:val="28"/>
              </w:rPr>
              <w:t>1</w:t>
            </w:r>
          </w:p>
        </w:tc>
        <w:tc>
          <w:tcPr>
            <w:tcW w:w="0" w:type="auto"/>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90</w:t>
            </w:r>
          </w:p>
        </w:tc>
        <w:tc>
          <w:tcPr>
            <w:tcW w:w="0" w:type="auto"/>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66,</w:t>
            </w:r>
            <w:r w:rsidR="0037294E" w:rsidRPr="00056F79">
              <w:rPr>
                <w:rFonts w:ascii="Times New Roman" w:hAnsi="Times New Roman" w:cs="Times New Roman"/>
                <w:color w:val="000000" w:themeColor="text1"/>
                <w:sz w:val="28"/>
                <w:szCs w:val="28"/>
              </w:rPr>
              <w:t>7</w:t>
            </w:r>
          </w:p>
        </w:tc>
        <w:tc>
          <w:tcPr>
            <w:tcW w:w="0" w:type="auto"/>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102</w:t>
            </w:r>
          </w:p>
        </w:tc>
        <w:tc>
          <w:tcPr>
            <w:tcW w:w="0" w:type="auto"/>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65,</w:t>
            </w:r>
            <w:r w:rsidR="0037294E" w:rsidRPr="00056F79">
              <w:rPr>
                <w:rFonts w:ascii="Times New Roman" w:hAnsi="Times New Roman" w:cs="Times New Roman"/>
                <w:color w:val="000000" w:themeColor="text1"/>
                <w:sz w:val="28"/>
                <w:szCs w:val="28"/>
              </w:rPr>
              <w:t>4</w:t>
            </w:r>
          </w:p>
        </w:tc>
        <w:tc>
          <w:tcPr>
            <w:tcW w:w="0" w:type="auto"/>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393</w:t>
            </w:r>
          </w:p>
        </w:tc>
      </w:tr>
      <w:tr w:rsidR="0037294E" w:rsidRPr="00056F79" w:rsidTr="008735B5">
        <w:trPr>
          <w:trHeight w:val="975"/>
          <w:jc w:val="center"/>
        </w:trPr>
        <w:tc>
          <w:tcPr>
            <w:tcW w:w="0" w:type="auto"/>
            <w:vAlign w:val="center"/>
          </w:tcPr>
          <w:p w:rsidR="0037294E" w:rsidRPr="00056F79" w:rsidRDefault="0037294E" w:rsidP="00EF66E0">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Dưới trán</w:t>
            </w:r>
          </w:p>
        </w:tc>
        <w:tc>
          <w:tcPr>
            <w:tcW w:w="0" w:type="auto"/>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37294E" w:rsidRPr="00056F79" w:rsidRDefault="00760022"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7</w:t>
            </w:r>
          </w:p>
        </w:tc>
        <w:tc>
          <w:tcPr>
            <w:tcW w:w="0" w:type="auto"/>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6</w:t>
            </w:r>
          </w:p>
        </w:tc>
        <w:tc>
          <w:tcPr>
            <w:tcW w:w="0" w:type="auto"/>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r>
      <w:tr w:rsidR="0037294E" w:rsidRPr="00056F79" w:rsidTr="008735B5">
        <w:trPr>
          <w:trHeight w:val="882"/>
          <w:jc w:val="center"/>
        </w:trPr>
        <w:tc>
          <w:tcPr>
            <w:tcW w:w="0" w:type="auto"/>
            <w:vAlign w:val="center"/>
          </w:tcPr>
          <w:p w:rsidR="0037294E" w:rsidRPr="00056F79" w:rsidRDefault="0037294E" w:rsidP="00EF66E0">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Dưới chẩm</w:t>
            </w:r>
          </w:p>
        </w:tc>
        <w:tc>
          <w:tcPr>
            <w:tcW w:w="0" w:type="auto"/>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0" w:type="auto"/>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w:t>
            </w:r>
            <w:r w:rsidR="0037294E" w:rsidRPr="00056F79">
              <w:rPr>
                <w:rFonts w:ascii="Times New Roman" w:hAnsi="Times New Roman" w:cs="Times New Roman"/>
                <w:color w:val="000000" w:themeColor="text1"/>
                <w:sz w:val="28"/>
                <w:szCs w:val="28"/>
              </w:rPr>
              <w:t>5</w:t>
            </w:r>
          </w:p>
        </w:tc>
        <w:tc>
          <w:tcPr>
            <w:tcW w:w="0" w:type="auto"/>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p>
        </w:tc>
        <w:tc>
          <w:tcPr>
            <w:tcW w:w="0" w:type="auto"/>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r w:rsidR="0037294E" w:rsidRPr="00056F79">
              <w:rPr>
                <w:rFonts w:ascii="Times New Roman" w:hAnsi="Times New Roman" w:cs="Times New Roman"/>
                <w:color w:val="000000" w:themeColor="text1"/>
                <w:sz w:val="28"/>
                <w:szCs w:val="28"/>
              </w:rPr>
              <w:t>2</w:t>
            </w:r>
          </w:p>
        </w:tc>
        <w:tc>
          <w:tcPr>
            <w:tcW w:w="0" w:type="auto"/>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w:t>
            </w:r>
          </w:p>
        </w:tc>
        <w:tc>
          <w:tcPr>
            <w:tcW w:w="0" w:type="auto"/>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r w:rsidR="0037294E" w:rsidRPr="00056F79">
              <w:rPr>
                <w:rFonts w:ascii="Times New Roman" w:hAnsi="Times New Roman" w:cs="Times New Roman"/>
                <w:color w:val="000000" w:themeColor="text1"/>
                <w:sz w:val="28"/>
                <w:szCs w:val="28"/>
              </w:rPr>
              <w:t>6</w:t>
            </w:r>
          </w:p>
        </w:tc>
        <w:tc>
          <w:tcPr>
            <w:tcW w:w="0" w:type="auto"/>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348</w:t>
            </w:r>
          </w:p>
        </w:tc>
      </w:tr>
      <w:tr w:rsidR="0037294E" w:rsidRPr="00056F79" w:rsidTr="008735B5">
        <w:trPr>
          <w:trHeight w:val="904"/>
          <w:jc w:val="center"/>
        </w:trPr>
        <w:tc>
          <w:tcPr>
            <w:tcW w:w="0" w:type="auto"/>
            <w:vAlign w:val="center"/>
          </w:tcPr>
          <w:p w:rsidR="0037294E" w:rsidRPr="00056F79" w:rsidRDefault="0037294E" w:rsidP="00EF66E0">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Liên bán cầu trước</w:t>
            </w:r>
          </w:p>
        </w:tc>
        <w:tc>
          <w:tcPr>
            <w:tcW w:w="0" w:type="auto"/>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r w:rsidR="0037294E" w:rsidRPr="00056F79">
              <w:rPr>
                <w:rFonts w:ascii="Times New Roman" w:hAnsi="Times New Roman" w:cs="Times New Roman"/>
                <w:color w:val="000000" w:themeColor="text1"/>
                <w:sz w:val="28"/>
                <w:szCs w:val="28"/>
              </w:rPr>
              <w:t>8</w:t>
            </w:r>
          </w:p>
        </w:tc>
        <w:tc>
          <w:tcPr>
            <w:tcW w:w="0" w:type="auto"/>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w:t>
            </w:r>
          </w:p>
        </w:tc>
        <w:tc>
          <w:tcPr>
            <w:tcW w:w="0" w:type="auto"/>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6</w:t>
            </w:r>
          </w:p>
        </w:tc>
        <w:tc>
          <w:tcPr>
            <w:tcW w:w="0" w:type="auto"/>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135</w:t>
            </w:r>
          </w:p>
        </w:tc>
      </w:tr>
      <w:tr w:rsidR="0037294E" w:rsidRPr="00056F79" w:rsidTr="008735B5">
        <w:trPr>
          <w:trHeight w:val="707"/>
          <w:jc w:val="center"/>
        </w:trPr>
        <w:tc>
          <w:tcPr>
            <w:tcW w:w="0" w:type="auto"/>
            <w:vAlign w:val="center"/>
          </w:tcPr>
          <w:p w:rsidR="0037294E" w:rsidRPr="00056F79" w:rsidRDefault="0037294E" w:rsidP="00EF66E0">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Keyhole – Thái dương</w:t>
            </w:r>
          </w:p>
        </w:tc>
        <w:tc>
          <w:tcPr>
            <w:tcW w:w="0" w:type="auto"/>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0" w:type="auto"/>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w:t>
            </w:r>
            <w:r w:rsidR="0037294E" w:rsidRPr="00056F79">
              <w:rPr>
                <w:rFonts w:ascii="Times New Roman" w:hAnsi="Times New Roman" w:cs="Times New Roman"/>
                <w:color w:val="000000" w:themeColor="text1"/>
                <w:sz w:val="28"/>
                <w:szCs w:val="28"/>
              </w:rPr>
              <w:t>3</w:t>
            </w:r>
          </w:p>
        </w:tc>
        <w:tc>
          <w:tcPr>
            <w:tcW w:w="0" w:type="auto"/>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w:t>
            </w:r>
          </w:p>
        </w:tc>
        <w:tc>
          <w:tcPr>
            <w:tcW w:w="0" w:type="auto"/>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r w:rsidR="0037294E" w:rsidRPr="00056F79">
              <w:rPr>
                <w:rFonts w:ascii="Times New Roman" w:hAnsi="Times New Roman" w:cs="Times New Roman"/>
                <w:color w:val="000000" w:themeColor="text1"/>
                <w:sz w:val="28"/>
                <w:szCs w:val="28"/>
              </w:rPr>
              <w:t>4</w:t>
            </w:r>
          </w:p>
        </w:tc>
        <w:tc>
          <w:tcPr>
            <w:tcW w:w="0" w:type="auto"/>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17</w:t>
            </w:r>
          </w:p>
        </w:tc>
        <w:tc>
          <w:tcPr>
            <w:tcW w:w="0" w:type="auto"/>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r w:rsidR="0037294E" w:rsidRPr="00056F79">
              <w:rPr>
                <w:rFonts w:ascii="Times New Roman" w:hAnsi="Times New Roman" w:cs="Times New Roman"/>
                <w:color w:val="000000" w:themeColor="text1"/>
                <w:sz w:val="28"/>
                <w:szCs w:val="28"/>
              </w:rPr>
              <w:t>9</w:t>
            </w:r>
          </w:p>
        </w:tc>
        <w:tc>
          <w:tcPr>
            <w:tcW w:w="0" w:type="auto"/>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704</w:t>
            </w:r>
          </w:p>
        </w:tc>
      </w:tr>
      <w:tr w:rsidR="0037294E" w:rsidRPr="00056F79" w:rsidTr="008735B5">
        <w:trPr>
          <w:trHeight w:val="665"/>
          <w:jc w:val="center"/>
        </w:trPr>
        <w:tc>
          <w:tcPr>
            <w:tcW w:w="0" w:type="auto"/>
            <w:vAlign w:val="center"/>
          </w:tcPr>
          <w:p w:rsidR="0037294E" w:rsidRPr="00056F79" w:rsidRDefault="0037294E" w:rsidP="00EF66E0">
            <w:pPr>
              <w:spacing w:line="360" w:lineRule="auto"/>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Keyhole – trên cung mày</w:t>
            </w:r>
          </w:p>
        </w:tc>
        <w:tc>
          <w:tcPr>
            <w:tcW w:w="0" w:type="auto"/>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0" w:type="auto"/>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w:t>
            </w:r>
            <w:r w:rsidR="0037294E" w:rsidRPr="00056F79">
              <w:rPr>
                <w:rFonts w:ascii="Times New Roman" w:hAnsi="Times New Roman" w:cs="Times New Roman"/>
                <w:color w:val="000000" w:themeColor="text1"/>
                <w:sz w:val="28"/>
                <w:szCs w:val="28"/>
              </w:rPr>
              <w:t>3</w:t>
            </w:r>
          </w:p>
        </w:tc>
        <w:tc>
          <w:tcPr>
            <w:tcW w:w="0" w:type="auto"/>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26</w:t>
            </w:r>
          </w:p>
        </w:tc>
        <w:tc>
          <w:tcPr>
            <w:tcW w:w="0" w:type="auto"/>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19,</w:t>
            </w:r>
            <w:r w:rsidR="0037294E" w:rsidRPr="00056F79">
              <w:rPr>
                <w:rFonts w:ascii="Times New Roman" w:hAnsi="Times New Roman" w:cs="Times New Roman"/>
                <w:color w:val="000000" w:themeColor="text1"/>
                <w:sz w:val="28"/>
                <w:szCs w:val="28"/>
              </w:rPr>
              <w:t>3</w:t>
            </w:r>
          </w:p>
        </w:tc>
        <w:tc>
          <w:tcPr>
            <w:tcW w:w="0" w:type="auto"/>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29</w:t>
            </w:r>
          </w:p>
        </w:tc>
        <w:tc>
          <w:tcPr>
            <w:tcW w:w="0" w:type="auto"/>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18,</w:t>
            </w:r>
            <w:r w:rsidR="0037294E" w:rsidRPr="00056F79">
              <w:rPr>
                <w:rFonts w:ascii="Times New Roman" w:hAnsi="Times New Roman" w:cs="Times New Roman"/>
                <w:color w:val="000000" w:themeColor="text1"/>
                <w:sz w:val="28"/>
                <w:szCs w:val="28"/>
              </w:rPr>
              <w:t>6</w:t>
            </w:r>
          </w:p>
        </w:tc>
        <w:tc>
          <w:tcPr>
            <w:tcW w:w="0" w:type="auto"/>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767</w:t>
            </w:r>
          </w:p>
        </w:tc>
      </w:tr>
    </w:tbl>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p>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DF43E1" w:rsidRPr="00056F79" w:rsidRDefault="002864EE" w:rsidP="00EF66E0">
      <w:pPr>
        <w:spacing w:after="0" w:line="360" w:lineRule="auto"/>
        <w:ind w:right="51" w:firstLine="720"/>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Trên cả hai nhóm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có túi phình chưa vỡ hoặc đã vỡ, đ</w:t>
      </w:r>
      <w:r w:rsidR="0037294E" w:rsidRPr="00056F79">
        <w:rPr>
          <w:rFonts w:ascii="Times New Roman" w:eastAsiaTheme="minorHAnsi" w:hAnsi="Times New Roman" w:cs="Times New Roman"/>
          <w:color w:val="000000" w:themeColor="text1"/>
          <w:sz w:val="28"/>
          <w:szCs w:val="28"/>
        </w:rPr>
        <w:t>ường mổ trán thái dương được xử dụng nhiều nhất</w:t>
      </w:r>
      <w:r w:rsidRPr="00056F79">
        <w:rPr>
          <w:rFonts w:ascii="Times New Roman" w:eastAsiaTheme="minorHAnsi" w:hAnsi="Times New Roman" w:cs="Times New Roman"/>
          <w:color w:val="000000" w:themeColor="text1"/>
          <w:sz w:val="28"/>
          <w:szCs w:val="28"/>
        </w:rPr>
        <w:t xml:space="preserve"> (</w:t>
      </w:r>
      <w:r w:rsidR="0037294E" w:rsidRPr="00056F79">
        <w:rPr>
          <w:rFonts w:ascii="Times New Roman" w:eastAsiaTheme="minorHAnsi" w:hAnsi="Times New Roman" w:cs="Times New Roman"/>
          <w:color w:val="000000" w:themeColor="text1"/>
          <w:sz w:val="28"/>
          <w:szCs w:val="28"/>
        </w:rPr>
        <w:t>65,4%</w:t>
      </w:r>
      <w:r w:rsidRPr="00056F79">
        <w:rPr>
          <w:rFonts w:ascii="Times New Roman" w:eastAsiaTheme="minorHAnsi" w:hAnsi="Times New Roman" w:cs="Times New Roman"/>
          <w:color w:val="000000" w:themeColor="text1"/>
          <w:sz w:val="28"/>
          <w:szCs w:val="28"/>
        </w:rPr>
        <w:t>); tiếp đó là đ</w:t>
      </w:r>
      <w:r w:rsidR="0037294E" w:rsidRPr="00056F79">
        <w:rPr>
          <w:rFonts w:ascii="Times New Roman" w:eastAsiaTheme="minorHAnsi" w:hAnsi="Times New Roman" w:cs="Times New Roman"/>
          <w:color w:val="000000" w:themeColor="text1"/>
          <w:sz w:val="28"/>
          <w:szCs w:val="28"/>
        </w:rPr>
        <w:t>ường mổ Keyhole – trên cung mày</w:t>
      </w:r>
      <w:r w:rsidRPr="00056F79">
        <w:rPr>
          <w:rFonts w:ascii="Times New Roman" w:eastAsiaTheme="minorHAnsi" w:hAnsi="Times New Roman" w:cs="Times New Roman"/>
          <w:color w:val="000000" w:themeColor="text1"/>
          <w:sz w:val="28"/>
          <w:szCs w:val="28"/>
        </w:rPr>
        <w:t xml:space="preserve"> (18,6%); đ</w:t>
      </w:r>
      <w:r w:rsidR="0037294E" w:rsidRPr="00056F79">
        <w:rPr>
          <w:rFonts w:ascii="Times New Roman" w:eastAsiaTheme="minorHAnsi" w:hAnsi="Times New Roman" w:cs="Times New Roman"/>
          <w:color w:val="000000" w:themeColor="text1"/>
          <w:sz w:val="28"/>
          <w:szCs w:val="28"/>
        </w:rPr>
        <w:t>ường mổ Keyhole – Thái dương</w:t>
      </w:r>
      <w:r w:rsidRPr="00056F79">
        <w:rPr>
          <w:rFonts w:ascii="Times New Roman" w:eastAsiaTheme="minorHAnsi" w:hAnsi="Times New Roman" w:cs="Times New Roman"/>
          <w:color w:val="000000" w:themeColor="text1"/>
          <w:sz w:val="28"/>
          <w:szCs w:val="28"/>
        </w:rPr>
        <w:t xml:space="preserve"> (</w:t>
      </w:r>
      <w:r w:rsidR="0037294E" w:rsidRPr="00056F79">
        <w:rPr>
          <w:rFonts w:ascii="Times New Roman" w:eastAsiaTheme="minorHAnsi" w:hAnsi="Times New Roman" w:cs="Times New Roman"/>
          <w:color w:val="000000" w:themeColor="text1"/>
          <w:sz w:val="28"/>
          <w:szCs w:val="28"/>
        </w:rPr>
        <w:t>10,9%</w:t>
      </w:r>
      <w:r w:rsidRPr="00056F79">
        <w:rPr>
          <w:rFonts w:ascii="Times New Roman" w:eastAsiaTheme="minorHAnsi" w:hAnsi="Times New Roman" w:cs="Times New Roman"/>
          <w:color w:val="000000" w:themeColor="text1"/>
          <w:sz w:val="28"/>
          <w:szCs w:val="28"/>
        </w:rPr>
        <w:t>); đ</w:t>
      </w:r>
      <w:r w:rsidR="0037294E" w:rsidRPr="00056F79">
        <w:rPr>
          <w:rFonts w:ascii="Times New Roman" w:eastAsiaTheme="minorHAnsi" w:hAnsi="Times New Roman" w:cs="Times New Roman"/>
          <w:color w:val="000000" w:themeColor="text1"/>
          <w:sz w:val="28"/>
          <w:szCs w:val="28"/>
        </w:rPr>
        <w:t>ường mổ dưới chẩm</w:t>
      </w:r>
      <w:r w:rsidRPr="00056F79">
        <w:rPr>
          <w:rFonts w:ascii="Times New Roman" w:eastAsiaTheme="minorHAnsi" w:hAnsi="Times New Roman" w:cs="Times New Roman"/>
          <w:color w:val="000000" w:themeColor="text1"/>
          <w:sz w:val="28"/>
          <w:szCs w:val="28"/>
        </w:rPr>
        <w:t xml:space="preserve"> (</w:t>
      </w:r>
      <w:r w:rsidR="0037294E" w:rsidRPr="00056F79">
        <w:rPr>
          <w:rFonts w:ascii="Times New Roman" w:eastAsiaTheme="minorHAnsi" w:hAnsi="Times New Roman" w:cs="Times New Roman"/>
          <w:color w:val="000000" w:themeColor="text1"/>
          <w:sz w:val="28"/>
          <w:szCs w:val="28"/>
        </w:rPr>
        <w:t>5,6%</w:t>
      </w:r>
      <w:r w:rsidRPr="00056F79">
        <w:rPr>
          <w:rFonts w:ascii="Times New Roman" w:eastAsiaTheme="minorHAnsi" w:hAnsi="Times New Roman" w:cs="Times New Roman"/>
          <w:color w:val="000000" w:themeColor="text1"/>
          <w:sz w:val="28"/>
          <w:szCs w:val="28"/>
        </w:rPr>
        <w:t>) và đ</w:t>
      </w:r>
      <w:r w:rsidR="0037294E" w:rsidRPr="00056F79">
        <w:rPr>
          <w:rFonts w:ascii="Times New Roman" w:eastAsiaTheme="minorHAnsi" w:hAnsi="Times New Roman" w:cs="Times New Roman"/>
          <w:color w:val="000000" w:themeColor="text1"/>
          <w:sz w:val="28"/>
          <w:szCs w:val="28"/>
        </w:rPr>
        <w:t>ường mổ dưới trán</w:t>
      </w:r>
      <w:r w:rsidRPr="00056F79">
        <w:rPr>
          <w:rFonts w:ascii="Times New Roman" w:eastAsiaTheme="minorHAnsi" w:hAnsi="Times New Roman" w:cs="Times New Roman"/>
          <w:color w:val="000000" w:themeColor="text1"/>
          <w:sz w:val="28"/>
          <w:szCs w:val="28"/>
        </w:rPr>
        <w:t xml:space="preserve"> là </w:t>
      </w:r>
      <w:r w:rsidR="0037294E" w:rsidRPr="00056F79">
        <w:rPr>
          <w:rFonts w:ascii="Times New Roman" w:eastAsiaTheme="minorHAnsi" w:hAnsi="Times New Roman" w:cs="Times New Roman"/>
          <w:color w:val="000000" w:themeColor="text1"/>
          <w:sz w:val="28"/>
          <w:szCs w:val="28"/>
        </w:rPr>
        <w:t>0,6%.</w:t>
      </w:r>
      <w:r w:rsidRPr="00056F79">
        <w:rPr>
          <w:rFonts w:ascii="Times New Roman" w:eastAsiaTheme="minorHAnsi" w:hAnsi="Times New Roman" w:cs="Times New Roman"/>
          <w:color w:val="000000" w:themeColor="text1"/>
          <w:sz w:val="28"/>
          <w:szCs w:val="28"/>
        </w:rPr>
        <w:t xml:space="preserve"> Không có khác biệt đáng kể về sử dụng đường mổ giữa hai nhóm túi phình chưa vỡ hoặc đã vỡ</w:t>
      </w:r>
      <w:r w:rsidR="00EF66E0" w:rsidRPr="00056F79">
        <w:rPr>
          <w:rFonts w:ascii="Times New Roman" w:eastAsiaTheme="minorHAnsi" w:hAnsi="Times New Roman" w:cs="Times New Roman"/>
          <w:color w:val="000000" w:themeColor="text1"/>
          <w:sz w:val="28"/>
          <w:szCs w:val="28"/>
        </w:rPr>
        <w:t>.</w:t>
      </w:r>
    </w:p>
    <w:p w:rsidR="0037294E" w:rsidRPr="00056F79" w:rsidRDefault="0037294E" w:rsidP="00DF43E1">
      <w:pPr>
        <w:pStyle w:val="a3"/>
        <w:rPr>
          <w:color w:val="000000" w:themeColor="text1"/>
        </w:rPr>
      </w:pPr>
      <w:r w:rsidRPr="00056F79">
        <w:rPr>
          <w:color w:val="000000" w:themeColor="text1"/>
        </w:rPr>
        <w:lastRenderedPageBreak/>
        <w:t>3.3.</w:t>
      </w:r>
      <w:r w:rsidR="006D2FE1" w:rsidRPr="00056F79">
        <w:rPr>
          <w:color w:val="000000" w:themeColor="text1"/>
        </w:rPr>
        <w:t>1</w:t>
      </w:r>
      <w:r w:rsidRPr="00056F79">
        <w:rPr>
          <w:color w:val="000000" w:themeColor="text1"/>
        </w:rPr>
        <w:t xml:space="preserve">.2. </w:t>
      </w:r>
      <w:r w:rsidR="009B2EDF">
        <w:rPr>
          <w:color w:val="000000" w:themeColor="text1"/>
          <w:lang w:val="en-US"/>
        </w:rPr>
        <w:t>Phương pháp phẫu thuật</w:t>
      </w:r>
      <w:r w:rsidRPr="00056F79">
        <w:rPr>
          <w:color w:val="000000" w:themeColor="text1"/>
        </w:rPr>
        <w:t xml:space="preserve"> túi phình</w:t>
      </w:r>
    </w:p>
    <w:p w:rsidR="0037294E" w:rsidRPr="00056F79" w:rsidRDefault="0037294E" w:rsidP="00AE7205">
      <w:pPr>
        <w:pStyle w:val="Bng"/>
        <w:outlineLvl w:val="5"/>
        <w:rPr>
          <w:rFonts w:eastAsiaTheme="minorHAnsi"/>
          <w:lang w:val="vi-VN"/>
        </w:rPr>
      </w:pPr>
      <w:bookmarkStart w:id="485" w:name="_Toc510187013"/>
      <w:bookmarkStart w:id="486" w:name="_Toc2947833"/>
      <w:r w:rsidRPr="00056F79">
        <w:rPr>
          <w:rFonts w:eastAsiaTheme="minorHAnsi"/>
          <w:lang w:val="vi-VN"/>
        </w:rPr>
        <w:t>Bả</w:t>
      </w:r>
      <w:r w:rsidR="002864EE" w:rsidRPr="00056F79">
        <w:rPr>
          <w:rFonts w:eastAsiaTheme="minorHAnsi"/>
          <w:lang w:val="vi-VN"/>
        </w:rPr>
        <w:t>ng 3.</w:t>
      </w:r>
      <w:r w:rsidR="004D5504" w:rsidRPr="00056F79">
        <w:rPr>
          <w:rFonts w:eastAsiaTheme="minorHAnsi"/>
          <w:lang w:val="vi-VN"/>
        </w:rPr>
        <w:t>2</w:t>
      </w:r>
      <w:r w:rsidR="00C6073F" w:rsidRPr="00056F79">
        <w:rPr>
          <w:rFonts w:eastAsiaTheme="minorHAnsi"/>
          <w:lang w:val="vi-VN"/>
        </w:rPr>
        <w:t>4</w:t>
      </w:r>
      <w:r w:rsidRPr="00056F79">
        <w:rPr>
          <w:rFonts w:eastAsiaTheme="minorHAnsi"/>
          <w:lang w:val="vi-VN"/>
        </w:rPr>
        <w:t xml:space="preserve">. </w:t>
      </w:r>
      <w:r w:rsidRPr="00056F79">
        <w:rPr>
          <w:rFonts w:eastAsiaTheme="minorHAnsi"/>
          <w:b w:val="0"/>
          <w:lang w:val="vi-VN"/>
        </w:rPr>
        <w:t xml:space="preserve">Phân bố </w:t>
      </w:r>
      <w:r w:rsidR="001D15E1" w:rsidRPr="00056F79">
        <w:rPr>
          <w:rFonts w:eastAsiaTheme="minorHAnsi"/>
          <w:b w:val="0"/>
          <w:lang w:val="vi-VN"/>
        </w:rPr>
        <w:t>bệnh nhân</w:t>
      </w:r>
      <w:r w:rsidRPr="00056F79">
        <w:rPr>
          <w:rFonts w:eastAsiaTheme="minorHAnsi"/>
          <w:b w:val="0"/>
          <w:lang w:val="vi-VN"/>
        </w:rPr>
        <w:t xml:space="preserve"> theo </w:t>
      </w:r>
      <w:r w:rsidR="00FE6B81">
        <w:rPr>
          <w:rFonts w:eastAsiaTheme="minorHAnsi"/>
          <w:b w:val="0"/>
        </w:rPr>
        <w:t>phương pháp phẫu thuật</w:t>
      </w:r>
      <w:r w:rsidRPr="00056F79">
        <w:rPr>
          <w:rFonts w:eastAsiaTheme="minorHAnsi"/>
          <w:b w:val="0"/>
          <w:lang w:val="vi-VN"/>
        </w:rPr>
        <w:t xml:space="preserve"> </w:t>
      </w:r>
      <w:bookmarkEnd w:id="485"/>
      <w:bookmarkEnd w:id="486"/>
    </w:p>
    <w:tbl>
      <w:tblPr>
        <w:tblStyle w:val="TableGrid1"/>
        <w:tblW w:w="4941" w:type="pct"/>
        <w:tblInd w:w="108" w:type="dxa"/>
        <w:tblLook w:val="04A0" w:firstRow="1" w:lastRow="0" w:firstColumn="1" w:lastColumn="0" w:noHBand="0" w:noVBand="1"/>
      </w:tblPr>
      <w:tblGrid>
        <w:gridCol w:w="2955"/>
        <w:gridCol w:w="925"/>
        <w:gridCol w:w="757"/>
        <w:gridCol w:w="925"/>
        <w:gridCol w:w="757"/>
        <w:gridCol w:w="925"/>
        <w:gridCol w:w="757"/>
        <w:gridCol w:w="897"/>
      </w:tblGrid>
      <w:tr w:rsidR="0037294E" w:rsidRPr="00056F79" w:rsidTr="00DF43E1">
        <w:tc>
          <w:tcPr>
            <w:tcW w:w="1807" w:type="pct"/>
            <w:vMerge w:val="restart"/>
            <w:vAlign w:val="center"/>
          </w:tcPr>
          <w:p w:rsidR="0037294E" w:rsidRPr="00056F79" w:rsidRDefault="00FE6B81" w:rsidP="001534F4">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Phương pháp </w:t>
            </w:r>
          </w:p>
        </w:tc>
        <w:tc>
          <w:tcPr>
            <w:tcW w:w="905" w:type="pct"/>
            <w:gridSpan w:val="2"/>
            <w:vAlign w:val="center"/>
          </w:tcPr>
          <w:p w:rsidR="002864E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Túi </w:t>
            </w:r>
            <w:r w:rsidR="002864EE" w:rsidRPr="00056F79">
              <w:rPr>
                <w:rFonts w:ascii="Times New Roman" w:hAnsi="Times New Roman" w:cs="Times New Roman"/>
                <w:b/>
                <w:color w:val="000000" w:themeColor="text1"/>
                <w:sz w:val="28"/>
                <w:szCs w:val="28"/>
              </w:rPr>
              <w:t>phình</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chưa vỡ</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(n=22)</w:t>
            </w:r>
          </w:p>
        </w:tc>
        <w:tc>
          <w:tcPr>
            <w:tcW w:w="858" w:type="pct"/>
            <w:gridSpan w:val="2"/>
            <w:vAlign w:val="center"/>
          </w:tcPr>
          <w:p w:rsidR="002864E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Túi </w:t>
            </w:r>
            <w:r w:rsidR="00FF525D" w:rsidRPr="00056F79">
              <w:rPr>
                <w:rFonts w:ascii="Times New Roman" w:hAnsi="Times New Roman" w:cs="Times New Roman"/>
                <w:b/>
                <w:color w:val="000000" w:themeColor="text1"/>
                <w:sz w:val="28"/>
                <w:szCs w:val="28"/>
              </w:rPr>
              <w:t>p</w:t>
            </w:r>
            <w:r w:rsidR="002864EE" w:rsidRPr="00056F79">
              <w:rPr>
                <w:rFonts w:ascii="Times New Roman" w:hAnsi="Times New Roman" w:cs="Times New Roman"/>
                <w:b/>
                <w:color w:val="000000" w:themeColor="text1"/>
                <w:sz w:val="28"/>
                <w:szCs w:val="28"/>
              </w:rPr>
              <w:t>hình</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đã vỡ</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(n=144)</w:t>
            </w:r>
          </w:p>
        </w:tc>
        <w:tc>
          <w:tcPr>
            <w:tcW w:w="817" w:type="pct"/>
            <w:gridSpan w:val="2"/>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(166)</w:t>
            </w:r>
          </w:p>
        </w:tc>
        <w:tc>
          <w:tcPr>
            <w:tcW w:w="613" w:type="pct"/>
            <w:vMerge w:val="restart"/>
            <w:vAlign w:val="center"/>
          </w:tcPr>
          <w:p w:rsidR="0037294E" w:rsidRPr="00056F79" w:rsidRDefault="00FF525D"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p</w:t>
            </w:r>
          </w:p>
        </w:tc>
      </w:tr>
      <w:tr w:rsidR="0037294E" w:rsidRPr="00056F79" w:rsidTr="00DF43E1">
        <w:tc>
          <w:tcPr>
            <w:tcW w:w="1807" w:type="pct"/>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377"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528"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386"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472"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386"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431"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613" w:type="pct"/>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37294E" w:rsidRPr="00056F79" w:rsidTr="00EF66E0">
        <w:trPr>
          <w:trHeight w:val="1056"/>
        </w:trPr>
        <w:tc>
          <w:tcPr>
            <w:tcW w:w="1807" w:type="pct"/>
            <w:vAlign w:val="center"/>
          </w:tcPr>
          <w:p w:rsidR="0037294E" w:rsidRPr="00056F79" w:rsidRDefault="0037294E" w:rsidP="00FE6B8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Kẹp clip </w:t>
            </w:r>
            <w:r w:rsidR="00FE6B81">
              <w:rPr>
                <w:rFonts w:ascii="Times New Roman" w:hAnsi="Times New Roman" w:cs="Times New Roman"/>
                <w:color w:val="000000" w:themeColor="text1"/>
                <w:sz w:val="28"/>
                <w:szCs w:val="28"/>
              </w:rPr>
              <w:t>cổ túi phình</w:t>
            </w:r>
          </w:p>
        </w:tc>
        <w:tc>
          <w:tcPr>
            <w:tcW w:w="377"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19</w:t>
            </w:r>
          </w:p>
        </w:tc>
        <w:tc>
          <w:tcPr>
            <w:tcW w:w="528"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86,</w:t>
            </w:r>
            <w:r w:rsidR="0037294E" w:rsidRPr="00056F79">
              <w:rPr>
                <w:rFonts w:ascii="Times New Roman" w:hAnsi="Times New Roman" w:cs="Times New Roman"/>
                <w:color w:val="000000" w:themeColor="text1"/>
                <w:sz w:val="28"/>
                <w:szCs w:val="28"/>
              </w:rPr>
              <w:t>4</w:t>
            </w:r>
          </w:p>
        </w:tc>
        <w:tc>
          <w:tcPr>
            <w:tcW w:w="386"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128</w:t>
            </w:r>
          </w:p>
        </w:tc>
        <w:tc>
          <w:tcPr>
            <w:tcW w:w="472"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88,</w:t>
            </w:r>
            <w:r w:rsidR="0037294E" w:rsidRPr="00056F79">
              <w:rPr>
                <w:rFonts w:ascii="Times New Roman" w:hAnsi="Times New Roman" w:cs="Times New Roman"/>
                <w:color w:val="000000" w:themeColor="text1"/>
                <w:sz w:val="28"/>
                <w:szCs w:val="28"/>
              </w:rPr>
              <w:t>9</w:t>
            </w:r>
          </w:p>
        </w:tc>
        <w:tc>
          <w:tcPr>
            <w:tcW w:w="386"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147</w:t>
            </w:r>
          </w:p>
        </w:tc>
        <w:tc>
          <w:tcPr>
            <w:tcW w:w="431"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88,</w:t>
            </w:r>
            <w:r w:rsidR="0037294E" w:rsidRPr="00056F79">
              <w:rPr>
                <w:rFonts w:ascii="Times New Roman" w:hAnsi="Times New Roman" w:cs="Times New Roman"/>
                <w:color w:val="000000" w:themeColor="text1"/>
                <w:sz w:val="28"/>
                <w:szCs w:val="28"/>
              </w:rPr>
              <w:t>6</w:t>
            </w:r>
          </w:p>
        </w:tc>
        <w:tc>
          <w:tcPr>
            <w:tcW w:w="613"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721</w:t>
            </w:r>
          </w:p>
        </w:tc>
      </w:tr>
      <w:tr w:rsidR="0037294E" w:rsidRPr="00056F79" w:rsidTr="00EF66E0">
        <w:trPr>
          <w:trHeight w:val="984"/>
        </w:trPr>
        <w:tc>
          <w:tcPr>
            <w:tcW w:w="1807"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Kẹp clip</w:t>
            </w:r>
            <w:r w:rsidR="00FE6B81">
              <w:rPr>
                <w:rFonts w:ascii="Times New Roman" w:hAnsi="Times New Roman" w:cs="Times New Roman"/>
                <w:color w:val="000000" w:themeColor="text1"/>
                <w:sz w:val="28"/>
                <w:szCs w:val="28"/>
              </w:rPr>
              <w:t xml:space="preserve"> cổ túi phình</w:t>
            </w:r>
            <w:r w:rsidRPr="00056F79">
              <w:rPr>
                <w:rFonts w:ascii="Times New Roman" w:hAnsi="Times New Roman" w:cs="Times New Roman"/>
                <w:color w:val="000000" w:themeColor="text1"/>
                <w:sz w:val="28"/>
                <w:szCs w:val="28"/>
              </w:rPr>
              <w:t>, lấy máu tụ</w:t>
            </w:r>
          </w:p>
        </w:tc>
        <w:tc>
          <w:tcPr>
            <w:tcW w:w="377"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528"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w:t>
            </w:r>
          </w:p>
        </w:tc>
        <w:tc>
          <w:tcPr>
            <w:tcW w:w="386"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p>
        </w:tc>
        <w:tc>
          <w:tcPr>
            <w:tcW w:w="472"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r w:rsidR="0037294E" w:rsidRPr="00056F79">
              <w:rPr>
                <w:rFonts w:ascii="Times New Roman" w:hAnsi="Times New Roman" w:cs="Times New Roman"/>
                <w:color w:val="000000" w:themeColor="text1"/>
                <w:sz w:val="28"/>
                <w:szCs w:val="28"/>
              </w:rPr>
              <w:t>02</w:t>
            </w:r>
          </w:p>
        </w:tc>
        <w:tc>
          <w:tcPr>
            <w:tcW w:w="386"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p>
        </w:tc>
        <w:tc>
          <w:tcPr>
            <w:tcW w:w="431"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r w:rsidR="0037294E" w:rsidRPr="00056F79">
              <w:rPr>
                <w:rFonts w:ascii="Times New Roman" w:hAnsi="Times New Roman" w:cs="Times New Roman"/>
                <w:color w:val="000000" w:themeColor="text1"/>
                <w:sz w:val="28"/>
                <w:szCs w:val="28"/>
              </w:rPr>
              <w:t>61</w:t>
            </w:r>
          </w:p>
        </w:tc>
        <w:tc>
          <w:tcPr>
            <w:tcW w:w="613"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362</w:t>
            </w:r>
          </w:p>
        </w:tc>
      </w:tr>
      <w:tr w:rsidR="00FF525D" w:rsidRPr="00056F79" w:rsidTr="00DF43E1">
        <w:tc>
          <w:tcPr>
            <w:tcW w:w="1807" w:type="pct"/>
            <w:vAlign w:val="center"/>
          </w:tcPr>
          <w:p w:rsidR="00FF525D" w:rsidRPr="00056F79" w:rsidRDefault="00FF525D"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Kẹp clip và bắc cầu ĐM</w:t>
            </w:r>
          </w:p>
        </w:tc>
        <w:tc>
          <w:tcPr>
            <w:tcW w:w="377" w:type="pct"/>
            <w:vAlign w:val="center"/>
          </w:tcPr>
          <w:p w:rsidR="00FF525D" w:rsidRPr="00056F79" w:rsidRDefault="00FF525D"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528" w:type="pct"/>
            <w:vAlign w:val="center"/>
          </w:tcPr>
          <w:p w:rsidR="00FF525D"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r w:rsidR="00FF525D" w:rsidRPr="00056F79">
              <w:rPr>
                <w:rFonts w:ascii="Times New Roman" w:hAnsi="Times New Roman" w:cs="Times New Roman"/>
                <w:color w:val="000000" w:themeColor="text1"/>
                <w:sz w:val="28"/>
                <w:szCs w:val="28"/>
              </w:rPr>
              <w:t>6</w:t>
            </w:r>
          </w:p>
        </w:tc>
        <w:tc>
          <w:tcPr>
            <w:tcW w:w="386" w:type="pct"/>
            <w:vAlign w:val="center"/>
          </w:tcPr>
          <w:p w:rsidR="00FF525D" w:rsidRPr="00056F79" w:rsidRDefault="00FF525D"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472" w:type="pct"/>
            <w:vAlign w:val="center"/>
          </w:tcPr>
          <w:p w:rsidR="00FF525D" w:rsidRPr="00056F79" w:rsidRDefault="00760022" w:rsidP="004D6844">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386" w:type="pct"/>
            <w:vAlign w:val="center"/>
          </w:tcPr>
          <w:p w:rsidR="00FF525D" w:rsidRPr="00056F79" w:rsidRDefault="00FF525D"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431" w:type="pct"/>
            <w:vAlign w:val="center"/>
          </w:tcPr>
          <w:p w:rsidR="00FF525D"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FF525D" w:rsidRPr="00056F79">
              <w:rPr>
                <w:rFonts w:ascii="Times New Roman" w:hAnsi="Times New Roman" w:cs="Times New Roman"/>
                <w:color w:val="000000" w:themeColor="text1"/>
                <w:sz w:val="28"/>
                <w:szCs w:val="28"/>
              </w:rPr>
              <w:t>6</w:t>
            </w:r>
          </w:p>
        </w:tc>
        <w:tc>
          <w:tcPr>
            <w:tcW w:w="613" w:type="pct"/>
            <w:vAlign w:val="center"/>
          </w:tcPr>
          <w:p w:rsidR="00FF525D"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FF525D" w:rsidRPr="00056F79">
              <w:rPr>
                <w:rFonts w:ascii="Times New Roman" w:hAnsi="Times New Roman" w:cs="Times New Roman"/>
                <w:color w:val="000000" w:themeColor="text1"/>
                <w:sz w:val="28"/>
                <w:szCs w:val="28"/>
              </w:rPr>
              <w:t>133</w:t>
            </w:r>
          </w:p>
        </w:tc>
      </w:tr>
      <w:tr w:rsidR="0037294E" w:rsidRPr="00056F79" w:rsidTr="00DF43E1">
        <w:tc>
          <w:tcPr>
            <w:tcW w:w="1807"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Kẹp clip và bọc túi phình</w:t>
            </w:r>
          </w:p>
        </w:tc>
        <w:tc>
          <w:tcPr>
            <w:tcW w:w="377"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528"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r w:rsidR="0037294E" w:rsidRPr="00056F79">
              <w:rPr>
                <w:rFonts w:ascii="Times New Roman" w:hAnsi="Times New Roman" w:cs="Times New Roman"/>
                <w:color w:val="000000" w:themeColor="text1"/>
                <w:sz w:val="28"/>
                <w:szCs w:val="28"/>
              </w:rPr>
              <w:t>6</w:t>
            </w:r>
          </w:p>
        </w:tc>
        <w:tc>
          <w:tcPr>
            <w:tcW w:w="386"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472"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r w:rsidR="0037294E" w:rsidRPr="00056F79">
              <w:rPr>
                <w:rFonts w:ascii="Times New Roman" w:hAnsi="Times New Roman" w:cs="Times New Roman"/>
                <w:color w:val="000000" w:themeColor="text1"/>
                <w:sz w:val="28"/>
                <w:szCs w:val="28"/>
              </w:rPr>
              <w:t>8</w:t>
            </w:r>
          </w:p>
        </w:tc>
        <w:tc>
          <w:tcPr>
            <w:tcW w:w="386"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c>
          <w:tcPr>
            <w:tcW w:w="431"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r w:rsidR="0037294E" w:rsidRPr="00056F79">
              <w:rPr>
                <w:rFonts w:ascii="Times New Roman" w:hAnsi="Times New Roman" w:cs="Times New Roman"/>
                <w:color w:val="000000" w:themeColor="text1"/>
                <w:sz w:val="28"/>
                <w:szCs w:val="28"/>
              </w:rPr>
              <w:t>01</w:t>
            </w:r>
          </w:p>
        </w:tc>
        <w:tc>
          <w:tcPr>
            <w:tcW w:w="613"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r w:rsidR="0037294E" w:rsidRPr="00056F79">
              <w:rPr>
                <w:rFonts w:ascii="Times New Roman" w:hAnsi="Times New Roman" w:cs="Times New Roman"/>
                <w:color w:val="000000" w:themeColor="text1"/>
                <w:sz w:val="28"/>
                <w:szCs w:val="28"/>
              </w:rPr>
              <w:t>01</w:t>
            </w:r>
          </w:p>
        </w:tc>
      </w:tr>
      <w:tr w:rsidR="0037294E" w:rsidRPr="00056F79" w:rsidTr="00DF43E1">
        <w:tc>
          <w:tcPr>
            <w:tcW w:w="1807"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Kẹp clip đầu gần và đầ</w:t>
            </w:r>
            <w:r w:rsidR="00F257A6" w:rsidRPr="00056F79">
              <w:rPr>
                <w:rFonts w:ascii="Times New Roman" w:hAnsi="Times New Roman" w:cs="Times New Roman"/>
                <w:color w:val="000000" w:themeColor="text1"/>
                <w:sz w:val="28"/>
                <w:szCs w:val="28"/>
              </w:rPr>
              <w:t xml:space="preserve">u xa </w:t>
            </w:r>
            <w:r w:rsidRPr="00056F79">
              <w:rPr>
                <w:rFonts w:ascii="Times New Roman" w:hAnsi="Times New Roman" w:cs="Times New Roman"/>
                <w:color w:val="000000" w:themeColor="text1"/>
                <w:sz w:val="28"/>
                <w:szCs w:val="28"/>
              </w:rPr>
              <w:t>ĐM mang túi phình</w:t>
            </w:r>
          </w:p>
        </w:tc>
        <w:tc>
          <w:tcPr>
            <w:tcW w:w="377"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528"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r w:rsidR="0037294E" w:rsidRPr="00056F79">
              <w:rPr>
                <w:rFonts w:ascii="Times New Roman" w:hAnsi="Times New Roman" w:cs="Times New Roman"/>
                <w:color w:val="000000" w:themeColor="text1"/>
                <w:sz w:val="28"/>
                <w:szCs w:val="28"/>
              </w:rPr>
              <w:t>6</w:t>
            </w:r>
          </w:p>
        </w:tc>
        <w:tc>
          <w:tcPr>
            <w:tcW w:w="386"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472"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37294E" w:rsidRPr="00056F79">
              <w:rPr>
                <w:rFonts w:ascii="Times New Roman" w:hAnsi="Times New Roman" w:cs="Times New Roman"/>
                <w:color w:val="000000" w:themeColor="text1"/>
                <w:sz w:val="28"/>
                <w:szCs w:val="28"/>
              </w:rPr>
              <w:t>4</w:t>
            </w:r>
          </w:p>
        </w:tc>
        <w:tc>
          <w:tcPr>
            <w:tcW w:w="386"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431"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37294E" w:rsidRPr="00056F79">
              <w:rPr>
                <w:rFonts w:ascii="Times New Roman" w:hAnsi="Times New Roman" w:cs="Times New Roman"/>
                <w:color w:val="000000" w:themeColor="text1"/>
                <w:sz w:val="28"/>
                <w:szCs w:val="28"/>
              </w:rPr>
              <w:t>8</w:t>
            </w:r>
          </w:p>
        </w:tc>
        <w:tc>
          <w:tcPr>
            <w:tcW w:w="613"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349</w:t>
            </w:r>
          </w:p>
        </w:tc>
      </w:tr>
    </w:tbl>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p>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1D5FD7" w:rsidRPr="00056F79" w:rsidRDefault="00FF525D" w:rsidP="00EF66E0">
      <w:pPr>
        <w:spacing w:after="0" w:line="360" w:lineRule="auto"/>
        <w:ind w:right="51" w:firstLine="709"/>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Phương pháp xử trí túi phình bằng k</w:t>
      </w:r>
      <w:r w:rsidR="0037294E" w:rsidRPr="00056F79">
        <w:rPr>
          <w:rFonts w:ascii="Times New Roman" w:eastAsiaTheme="minorHAnsi" w:hAnsi="Times New Roman" w:cs="Times New Roman"/>
          <w:color w:val="000000" w:themeColor="text1"/>
          <w:sz w:val="28"/>
          <w:szCs w:val="28"/>
        </w:rPr>
        <w:t xml:space="preserve">ẹp clip </w:t>
      </w:r>
      <w:r w:rsidR="00FE6B81">
        <w:rPr>
          <w:rFonts w:ascii="Times New Roman" w:eastAsiaTheme="minorHAnsi" w:hAnsi="Times New Roman" w:cs="Times New Roman"/>
          <w:color w:val="000000" w:themeColor="text1"/>
          <w:sz w:val="28"/>
          <w:szCs w:val="28"/>
        </w:rPr>
        <w:t>cổ túi phình</w:t>
      </w:r>
      <w:r w:rsidR="0037294E" w:rsidRPr="00056F79">
        <w:rPr>
          <w:rFonts w:ascii="Times New Roman" w:eastAsiaTheme="minorHAnsi" w:hAnsi="Times New Roman" w:cs="Times New Roman"/>
          <w:color w:val="000000" w:themeColor="text1"/>
          <w:sz w:val="28"/>
          <w:szCs w:val="28"/>
        </w:rPr>
        <w:t xml:space="preserve"> là chủ yếu</w:t>
      </w:r>
      <w:r w:rsidRPr="00056F79">
        <w:rPr>
          <w:rFonts w:ascii="Times New Roman" w:eastAsiaTheme="minorHAnsi" w:hAnsi="Times New Roman" w:cs="Times New Roman"/>
          <w:color w:val="000000" w:themeColor="text1"/>
          <w:sz w:val="28"/>
          <w:szCs w:val="28"/>
        </w:rPr>
        <w:t xml:space="preserve"> (8</w:t>
      </w:r>
      <w:r w:rsidR="0037294E" w:rsidRPr="00056F79">
        <w:rPr>
          <w:rFonts w:ascii="Times New Roman" w:eastAsiaTheme="minorHAnsi" w:hAnsi="Times New Roman" w:cs="Times New Roman"/>
          <w:color w:val="000000" w:themeColor="text1"/>
          <w:sz w:val="28"/>
          <w:szCs w:val="28"/>
        </w:rPr>
        <w:t>8,6%</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w:t>
      </w:r>
      <w:r w:rsidRPr="00056F79">
        <w:rPr>
          <w:rFonts w:ascii="Times New Roman" w:eastAsiaTheme="minorHAnsi" w:hAnsi="Times New Roman" w:cs="Times New Roman"/>
          <w:color w:val="000000" w:themeColor="text1"/>
          <w:sz w:val="28"/>
          <w:szCs w:val="28"/>
        </w:rPr>
        <w:t xml:space="preserve"> Ngoài ra, nhiều phương pháp xử tr</w:t>
      </w:r>
      <w:r w:rsidR="00D021EE" w:rsidRPr="00056F79">
        <w:rPr>
          <w:rFonts w:ascii="Times New Roman" w:eastAsiaTheme="minorHAnsi" w:hAnsi="Times New Roman" w:cs="Times New Roman"/>
          <w:color w:val="000000" w:themeColor="text1"/>
          <w:sz w:val="28"/>
          <w:szCs w:val="28"/>
        </w:rPr>
        <w:t>í</w:t>
      </w:r>
      <w:r w:rsidRPr="00056F79">
        <w:rPr>
          <w:rFonts w:ascii="Times New Roman" w:eastAsiaTheme="minorHAnsi" w:hAnsi="Times New Roman" w:cs="Times New Roman"/>
          <w:color w:val="000000" w:themeColor="text1"/>
          <w:sz w:val="28"/>
          <w:szCs w:val="28"/>
        </w:rPr>
        <w:t xml:space="preserve"> khác cũng được áp dụng như kẹ</w:t>
      </w:r>
      <w:r w:rsidR="0037294E" w:rsidRPr="00056F79">
        <w:rPr>
          <w:rFonts w:ascii="Times New Roman" w:eastAsiaTheme="minorHAnsi" w:hAnsi="Times New Roman" w:cs="Times New Roman"/>
          <w:color w:val="000000" w:themeColor="text1"/>
          <w:sz w:val="28"/>
          <w:szCs w:val="28"/>
        </w:rPr>
        <w:t xml:space="preserve">p clip </w:t>
      </w:r>
      <w:r w:rsidR="00FE6B81">
        <w:rPr>
          <w:rFonts w:ascii="Times New Roman" w:eastAsiaTheme="minorHAnsi" w:hAnsi="Times New Roman" w:cs="Times New Roman"/>
          <w:color w:val="000000" w:themeColor="text1"/>
          <w:sz w:val="28"/>
          <w:szCs w:val="28"/>
        </w:rPr>
        <w:t xml:space="preserve">cổ túi phình </w:t>
      </w:r>
      <w:r w:rsidR="0037294E" w:rsidRPr="00056F79">
        <w:rPr>
          <w:rFonts w:ascii="Times New Roman" w:eastAsiaTheme="minorHAnsi" w:hAnsi="Times New Roman" w:cs="Times New Roman"/>
          <w:color w:val="000000" w:themeColor="text1"/>
          <w:sz w:val="28"/>
          <w:szCs w:val="28"/>
        </w:rPr>
        <w:t>kết hợp lấy máu tụ</w:t>
      </w:r>
      <w:r w:rsidRPr="00056F79">
        <w:rPr>
          <w:rFonts w:ascii="Times New Roman" w:eastAsiaTheme="minorHAnsi" w:hAnsi="Times New Roman" w:cs="Times New Roman"/>
          <w:color w:val="000000" w:themeColor="text1"/>
          <w:sz w:val="28"/>
          <w:szCs w:val="28"/>
        </w:rPr>
        <w:t xml:space="preserve"> (4,61%); k</w:t>
      </w:r>
      <w:r w:rsidR="0037294E" w:rsidRPr="00056F79">
        <w:rPr>
          <w:rFonts w:ascii="Times New Roman" w:eastAsiaTheme="minorHAnsi" w:hAnsi="Times New Roman" w:cs="Times New Roman"/>
          <w:color w:val="000000" w:themeColor="text1"/>
          <w:sz w:val="28"/>
          <w:szCs w:val="28"/>
        </w:rPr>
        <w:t xml:space="preserve">ẹp clip </w:t>
      </w:r>
      <w:r w:rsidRPr="00056F79">
        <w:rPr>
          <w:rFonts w:ascii="Times New Roman" w:eastAsiaTheme="minorHAnsi" w:hAnsi="Times New Roman" w:cs="Times New Roman"/>
          <w:color w:val="000000" w:themeColor="text1"/>
          <w:sz w:val="28"/>
          <w:szCs w:val="28"/>
        </w:rPr>
        <w:t>kết hợp</w:t>
      </w:r>
      <w:r w:rsidR="0037294E" w:rsidRPr="00056F79">
        <w:rPr>
          <w:rFonts w:ascii="Times New Roman" w:eastAsiaTheme="minorHAnsi" w:hAnsi="Times New Roman" w:cs="Times New Roman"/>
          <w:color w:val="000000" w:themeColor="text1"/>
          <w:sz w:val="28"/>
          <w:szCs w:val="28"/>
        </w:rPr>
        <w:t xml:space="preserve"> bọc túi phình</w:t>
      </w:r>
      <w:r w:rsidRPr="00056F79">
        <w:rPr>
          <w:rFonts w:ascii="Times New Roman" w:eastAsiaTheme="minorHAnsi" w:hAnsi="Times New Roman" w:cs="Times New Roman"/>
          <w:color w:val="000000" w:themeColor="text1"/>
          <w:sz w:val="28"/>
          <w:szCs w:val="28"/>
        </w:rPr>
        <w:t xml:space="preserve"> (</w:t>
      </w:r>
      <w:r w:rsidR="0037294E" w:rsidRPr="00056F79">
        <w:rPr>
          <w:rFonts w:ascii="Times New Roman" w:eastAsiaTheme="minorHAnsi" w:hAnsi="Times New Roman" w:cs="Times New Roman"/>
          <w:color w:val="000000" w:themeColor="text1"/>
          <w:sz w:val="28"/>
          <w:szCs w:val="28"/>
        </w:rPr>
        <w:t>3,01%</w:t>
      </w:r>
      <w:r w:rsidRPr="00056F79">
        <w:rPr>
          <w:rFonts w:ascii="Times New Roman" w:eastAsiaTheme="minorHAnsi" w:hAnsi="Times New Roman" w:cs="Times New Roman"/>
          <w:color w:val="000000" w:themeColor="text1"/>
          <w:sz w:val="28"/>
          <w:szCs w:val="28"/>
        </w:rPr>
        <w:t>); k</w:t>
      </w:r>
      <w:r w:rsidR="0037294E" w:rsidRPr="00056F79">
        <w:rPr>
          <w:rFonts w:ascii="Times New Roman" w:eastAsiaTheme="minorHAnsi" w:hAnsi="Times New Roman" w:cs="Times New Roman"/>
          <w:color w:val="000000" w:themeColor="text1"/>
          <w:sz w:val="28"/>
          <w:szCs w:val="28"/>
        </w:rPr>
        <w:t>ẹp clip đầu gần và đầu xa</w:t>
      </w:r>
      <w:r w:rsidRPr="00056F79">
        <w:rPr>
          <w:rFonts w:ascii="Times New Roman" w:eastAsiaTheme="minorHAnsi" w:hAnsi="Times New Roman" w:cs="Times New Roman"/>
          <w:color w:val="000000" w:themeColor="text1"/>
          <w:sz w:val="28"/>
          <w:szCs w:val="28"/>
        </w:rPr>
        <w:t xml:space="preserve"> (1,8%); k</w:t>
      </w:r>
      <w:r w:rsidR="0037294E" w:rsidRPr="00056F79">
        <w:rPr>
          <w:rFonts w:ascii="Times New Roman" w:eastAsiaTheme="minorHAnsi" w:hAnsi="Times New Roman" w:cs="Times New Roman"/>
          <w:color w:val="000000" w:themeColor="text1"/>
          <w:sz w:val="28"/>
          <w:szCs w:val="28"/>
        </w:rPr>
        <w:t xml:space="preserve">ẹp clip </w:t>
      </w:r>
      <w:r w:rsidRPr="00056F79">
        <w:rPr>
          <w:rFonts w:ascii="Times New Roman" w:eastAsiaTheme="minorHAnsi" w:hAnsi="Times New Roman" w:cs="Times New Roman"/>
          <w:color w:val="000000" w:themeColor="text1"/>
          <w:sz w:val="28"/>
          <w:szCs w:val="28"/>
        </w:rPr>
        <w:t>kết hợp</w:t>
      </w:r>
      <w:r w:rsidR="0037294E" w:rsidRPr="00056F79">
        <w:rPr>
          <w:rFonts w:ascii="Times New Roman" w:eastAsiaTheme="minorHAnsi" w:hAnsi="Times New Roman" w:cs="Times New Roman"/>
          <w:color w:val="000000" w:themeColor="text1"/>
          <w:sz w:val="28"/>
          <w:szCs w:val="28"/>
        </w:rPr>
        <w:t xml:space="preserve"> bắc cầu động mạch</w:t>
      </w:r>
      <w:r w:rsidRPr="00056F79">
        <w:rPr>
          <w:rFonts w:ascii="Times New Roman" w:eastAsiaTheme="minorHAnsi" w:hAnsi="Times New Roman" w:cs="Times New Roman"/>
          <w:color w:val="000000" w:themeColor="text1"/>
          <w:sz w:val="28"/>
          <w:szCs w:val="28"/>
        </w:rPr>
        <w:t xml:space="preserve"> (</w:t>
      </w:r>
      <w:r w:rsidR="0037294E" w:rsidRPr="00056F79">
        <w:rPr>
          <w:rFonts w:ascii="Times New Roman" w:eastAsiaTheme="minorHAnsi" w:hAnsi="Times New Roman" w:cs="Times New Roman"/>
          <w:color w:val="000000" w:themeColor="text1"/>
          <w:sz w:val="28"/>
          <w:szCs w:val="28"/>
        </w:rPr>
        <w:t>0,6%</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w:t>
      </w:r>
      <w:r w:rsidRPr="00056F79">
        <w:rPr>
          <w:rFonts w:ascii="Times New Roman" w:eastAsiaTheme="minorHAnsi" w:hAnsi="Times New Roman" w:cs="Times New Roman"/>
          <w:color w:val="000000" w:themeColor="text1"/>
          <w:sz w:val="28"/>
          <w:szCs w:val="28"/>
        </w:rPr>
        <w:t xml:space="preserve"> </w:t>
      </w:r>
      <w:r w:rsidR="0037294E" w:rsidRPr="00056F79">
        <w:rPr>
          <w:rFonts w:ascii="Times New Roman" w:eastAsiaTheme="minorHAnsi" w:hAnsi="Times New Roman" w:cs="Times New Roman"/>
          <w:color w:val="000000" w:themeColor="text1"/>
          <w:sz w:val="28"/>
          <w:szCs w:val="28"/>
        </w:rPr>
        <w:t xml:space="preserve">Các kỹ thuật thực hiện không có sự khác biệt giữa 2 nhóm </w:t>
      </w:r>
      <w:r w:rsidR="005D5CE2" w:rsidRPr="00056F79">
        <w:rPr>
          <w:rFonts w:ascii="Times New Roman" w:eastAsiaTheme="minorHAnsi" w:hAnsi="Times New Roman" w:cs="Times New Roman"/>
          <w:color w:val="000000" w:themeColor="text1"/>
          <w:sz w:val="28"/>
          <w:szCs w:val="28"/>
        </w:rPr>
        <w:t>túi phình chưa vỡ hoặc đã vỡ</w:t>
      </w:r>
      <w:r w:rsidR="001D5FD7" w:rsidRPr="00056F79">
        <w:rPr>
          <w:rFonts w:ascii="Times New Roman" w:eastAsiaTheme="minorHAnsi" w:hAnsi="Times New Roman" w:cs="Times New Roman"/>
          <w:color w:val="000000" w:themeColor="text1"/>
          <w:sz w:val="28"/>
          <w:szCs w:val="28"/>
        </w:rPr>
        <w:t>.</w:t>
      </w:r>
      <w:r w:rsidR="001D5FD7" w:rsidRPr="00056F79">
        <w:rPr>
          <w:rFonts w:ascii="Times New Roman" w:eastAsiaTheme="minorHAnsi" w:hAnsi="Times New Roman" w:cs="Times New Roman"/>
          <w:color w:val="000000" w:themeColor="text1"/>
          <w:sz w:val="28"/>
          <w:szCs w:val="28"/>
        </w:rPr>
        <w:br w:type="page"/>
      </w:r>
    </w:p>
    <w:p w:rsidR="0037294E" w:rsidRPr="00056F79" w:rsidRDefault="0037294E" w:rsidP="001D5FD7">
      <w:pPr>
        <w:pStyle w:val="Bng"/>
        <w:outlineLvl w:val="5"/>
        <w:rPr>
          <w:rFonts w:eastAsiaTheme="minorHAnsi"/>
        </w:rPr>
      </w:pPr>
      <w:bookmarkStart w:id="487" w:name="_Toc510187014"/>
      <w:bookmarkStart w:id="488" w:name="_Toc2947834"/>
      <w:r w:rsidRPr="00056F79">
        <w:rPr>
          <w:rFonts w:eastAsiaTheme="minorHAnsi"/>
        </w:rPr>
        <w:lastRenderedPageBreak/>
        <w:t>Bảng 3.</w:t>
      </w:r>
      <w:r w:rsidR="004D5504" w:rsidRPr="00056F79">
        <w:rPr>
          <w:rFonts w:eastAsiaTheme="minorHAnsi"/>
        </w:rPr>
        <w:t>2</w:t>
      </w:r>
      <w:r w:rsidR="00C6073F" w:rsidRPr="00056F79">
        <w:rPr>
          <w:rFonts w:eastAsiaTheme="minorHAnsi"/>
        </w:rPr>
        <w:t>5</w:t>
      </w:r>
      <w:r w:rsidRPr="00056F79">
        <w:rPr>
          <w:rFonts w:eastAsiaTheme="minorHAnsi"/>
        </w:rPr>
        <w:t xml:space="preserve">. </w:t>
      </w:r>
      <w:r w:rsidRPr="00056F79">
        <w:rPr>
          <w:rFonts w:eastAsiaTheme="minorHAnsi"/>
          <w:b w:val="0"/>
        </w:rPr>
        <w:t>Các thủ thuật kèm theo khi xử trí xử trí túi phình</w:t>
      </w:r>
      <w:bookmarkEnd w:id="487"/>
      <w:bookmarkEnd w:id="488"/>
    </w:p>
    <w:tbl>
      <w:tblPr>
        <w:tblStyle w:val="TableGrid1"/>
        <w:tblW w:w="8875" w:type="dxa"/>
        <w:tblInd w:w="108" w:type="dxa"/>
        <w:tblLook w:val="04A0" w:firstRow="1" w:lastRow="0" w:firstColumn="1" w:lastColumn="0" w:noHBand="0" w:noVBand="1"/>
      </w:tblPr>
      <w:tblGrid>
        <w:gridCol w:w="2932"/>
        <w:gridCol w:w="925"/>
        <w:gridCol w:w="757"/>
        <w:gridCol w:w="925"/>
        <w:gridCol w:w="757"/>
        <w:gridCol w:w="925"/>
        <w:gridCol w:w="757"/>
        <w:gridCol w:w="897"/>
      </w:tblGrid>
      <w:tr w:rsidR="0037294E" w:rsidRPr="00056F79" w:rsidTr="00DF43E1">
        <w:trPr>
          <w:trHeight w:val="1440"/>
        </w:trPr>
        <w:tc>
          <w:tcPr>
            <w:tcW w:w="3119" w:type="dxa"/>
            <w:vMerge w:val="restart"/>
            <w:vAlign w:val="center"/>
          </w:tcPr>
          <w:p w:rsidR="0037294E" w:rsidRPr="00056F79" w:rsidRDefault="0037294E" w:rsidP="004E710E">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Thủ thuật kèm theo khi</w:t>
            </w:r>
          </w:p>
          <w:p w:rsidR="0037294E" w:rsidRPr="00056F79" w:rsidRDefault="004E710E" w:rsidP="004E710E">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x</w:t>
            </w:r>
            <w:r w:rsidR="0037294E" w:rsidRPr="00056F79">
              <w:rPr>
                <w:rFonts w:ascii="Times New Roman" w:hAnsi="Times New Roman" w:cs="Times New Roman"/>
                <w:b/>
                <w:color w:val="000000" w:themeColor="text1"/>
                <w:sz w:val="28"/>
                <w:szCs w:val="28"/>
              </w:rPr>
              <w:t>ử trí túi phình</w:t>
            </w:r>
          </w:p>
        </w:tc>
        <w:tc>
          <w:tcPr>
            <w:tcW w:w="0" w:type="auto"/>
            <w:gridSpan w:val="2"/>
            <w:vAlign w:val="center"/>
          </w:tcPr>
          <w:p w:rsidR="005D5CE2"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Túi </w:t>
            </w:r>
            <w:r w:rsidR="005D5CE2" w:rsidRPr="00056F79">
              <w:rPr>
                <w:rFonts w:ascii="Times New Roman" w:hAnsi="Times New Roman" w:cs="Times New Roman"/>
                <w:b/>
                <w:color w:val="000000" w:themeColor="text1"/>
                <w:sz w:val="28"/>
                <w:szCs w:val="28"/>
              </w:rPr>
              <w:t>phình</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chưa vỡ</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(n=21)</w:t>
            </w:r>
          </w:p>
        </w:tc>
        <w:tc>
          <w:tcPr>
            <w:tcW w:w="0" w:type="auto"/>
            <w:gridSpan w:val="2"/>
            <w:vAlign w:val="center"/>
          </w:tcPr>
          <w:p w:rsidR="005D5CE2"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Túi </w:t>
            </w:r>
            <w:r w:rsidR="005D5CE2" w:rsidRPr="00056F79">
              <w:rPr>
                <w:rFonts w:ascii="Times New Roman" w:hAnsi="Times New Roman" w:cs="Times New Roman"/>
                <w:b/>
                <w:color w:val="000000" w:themeColor="text1"/>
                <w:sz w:val="28"/>
                <w:szCs w:val="28"/>
              </w:rPr>
              <w:t>phình</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đã vỡ</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(n=135)</w:t>
            </w:r>
          </w:p>
        </w:tc>
        <w:tc>
          <w:tcPr>
            <w:tcW w:w="0" w:type="auto"/>
            <w:gridSpan w:val="2"/>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tc>
        <w:tc>
          <w:tcPr>
            <w:tcW w:w="0" w:type="auto"/>
            <w:vMerge w:val="restart"/>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p</w:t>
            </w:r>
          </w:p>
        </w:tc>
      </w:tr>
      <w:tr w:rsidR="0037294E" w:rsidRPr="00056F79" w:rsidTr="00DF43E1">
        <w:trPr>
          <w:trHeight w:val="495"/>
        </w:trPr>
        <w:tc>
          <w:tcPr>
            <w:tcW w:w="3119" w:type="dxa"/>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0" w:type="auto"/>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0" w:type="auto"/>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0" w:type="auto"/>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0" w:type="auto"/>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0" w:type="auto"/>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0" w:type="auto"/>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0" w:type="auto"/>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37294E" w:rsidRPr="00056F79" w:rsidTr="00EF66E0">
        <w:trPr>
          <w:trHeight w:val="480"/>
        </w:trPr>
        <w:tc>
          <w:tcPr>
            <w:tcW w:w="3119"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Không sử dụng thủ thuật</w:t>
            </w:r>
          </w:p>
        </w:tc>
        <w:tc>
          <w:tcPr>
            <w:tcW w:w="0" w:type="auto"/>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15</w:t>
            </w:r>
          </w:p>
        </w:tc>
        <w:tc>
          <w:tcPr>
            <w:tcW w:w="0" w:type="auto"/>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71,</w:t>
            </w:r>
            <w:r w:rsidR="0037294E" w:rsidRPr="00056F79">
              <w:rPr>
                <w:rFonts w:ascii="Times New Roman" w:hAnsi="Times New Roman" w:cs="Times New Roman"/>
                <w:color w:val="000000" w:themeColor="text1"/>
                <w:sz w:val="28"/>
                <w:szCs w:val="28"/>
              </w:rPr>
              <w:t>4</w:t>
            </w:r>
          </w:p>
        </w:tc>
        <w:tc>
          <w:tcPr>
            <w:tcW w:w="0" w:type="auto"/>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125</w:t>
            </w:r>
          </w:p>
        </w:tc>
        <w:tc>
          <w:tcPr>
            <w:tcW w:w="0" w:type="auto"/>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92,</w:t>
            </w:r>
            <w:r w:rsidR="0037294E" w:rsidRPr="00056F79">
              <w:rPr>
                <w:rFonts w:ascii="Times New Roman" w:hAnsi="Times New Roman" w:cs="Times New Roman"/>
                <w:color w:val="000000" w:themeColor="text1"/>
                <w:sz w:val="28"/>
                <w:szCs w:val="28"/>
              </w:rPr>
              <w:t>6</w:t>
            </w:r>
          </w:p>
        </w:tc>
        <w:tc>
          <w:tcPr>
            <w:tcW w:w="0" w:type="auto"/>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140</w:t>
            </w:r>
          </w:p>
        </w:tc>
        <w:tc>
          <w:tcPr>
            <w:tcW w:w="0" w:type="auto"/>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89,</w:t>
            </w:r>
            <w:r w:rsidR="0037294E" w:rsidRPr="00056F79">
              <w:rPr>
                <w:rFonts w:ascii="Times New Roman" w:hAnsi="Times New Roman" w:cs="Times New Roman"/>
                <w:color w:val="000000" w:themeColor="text1"/>
                <w:sz w:val="28"/>
                <w:szCs w:val="28"/>
              </w:rPr>
              <w:t>7</w:t>
            </w:r>
          </w:p>
        </w:tc>
        <w:tc>
          <w:tcPr>
            <w:tcW w:w="0" w:type="auto"/>
            <w:vMerge w:val="restart"/>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003</w:t>
            </w:r>
          </w:p>
        </w:tc>
      </w:tr>
      <w:tr w:rsidR="0037294E" w:rsidRPr="00056F79" w:rsidTr="00EF66E0">
        <w:trPr>
          <w:trHeight w:val="1006"/>
        </w:trPr>
        <w:tc>
          <w:tcPr>
            <w:tcW w:w="3119" w:type="dxa"/>
            <w:tcBorders>
              <w:bottom w:val="single" w:sz="4" w:space="0" w:color="auto"/>
            </w:tcBorders>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Có sử dụng thủ thuật</w:t>
            </w:r>
          </w:p>
        </w:tc>
        <w:tc>
          <w:tcPr>
            <w:tcW w:w="0" w:type="auto"/>
            <w:tcBorders>
              <w:bottom w:val="single" w:sz="4" w:space="0" w:color="auto"/>
            </w:tcBorders>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0" w:type="auto"/>
            <w:tcBorders>
              <w:bottom w:val="single" w:sz="4" w:space="0" w:color="auto"/>
            </w:tcBorders>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28,</w:t>
            </w:r>
            <w:r w:rsidR="0037294E" w:rsidRPr="00056F79">
              <w:rPr>
                <w:rFonts w:ascii="Times New Roman" w:hAnsi="Times New Roman" w:cs="Times New Roman"/>
                <w:color w:val="000000" w:themeColor="text1"/>
                <w:sz w:val="28"/>
                <w:szCs w:val="28"/>
              </w:rPr>
              <w:t>6</w:t>
            </w:r>
          </w:p>
        </w:tc>
        <w:tc>
          <w:tcPr>
            <w:tcW w:w="0" w:type="auto"/>
            <w:tcBorders>
              <w:bottom w:val="single" w:sz="4" w:space="0" w:color="auto"/>
            </w:tcBorders>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p>
        </w:tc>
        <w:tc>
          <w:tcPr>
            <w:tcW w:w="0" w:type="auto"/>
            <w:tcBorders>
              <w:bottom w:val="single" w:sz="4" w:space="0" w:color="auto"/>
            </w:tcBorders>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r w:rsidR="0037294E" w:rsidRPr="00056F79">
              <w:rPr>
                <w:rFonts w:ascii="Times New Roman" w:hAnsi="Times New Roman" w:cs="Times New Roman"/>
                <w:color w:val="000000" w:themeColor="text1"/>
                <w:sz w:val="28"/>
                <w:szCs w:val="28"/>
              </w:rPr>
              <w:t>4</w:t>
            </w:r>
          </w:p>
        </w:tc>
        <w:tc>
          <w:tcPr>
            <w:tcW w:w="0" w:type="auto"/>
            <w:tcBorders>
              <w:bottom w:val="single" w:sz="4" w:space="0" w:color="auto"/>
            </w:tcBorders>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16</w:t>
            </w:r>
          </w:p>
        </w:tc>
        <w:tc>
          <w:tcPr>
            <w:tcW w:w="0" w:type="auto"/>
            <w:tcBorders>
              <w:bottom w:val="single" w:sz="4" w:space="0" w:color="auto"/>
            </w:tcBorders>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r w:rsidR="0037294E" w:rsidRPr="00056F79">
              <w:rPr>
                <w:rFonts w:ascii="Times New Roman" w:hAnsi="Times New Roman" w:cs="Times New Roman"/>
                <w:color w:val="000000" w:themeColor="text1"/>
                <w:sz w:val="28"/>
                <w:szCs w:val="28"/>
              </w:rPr>
              <w:t>3</w:t>
            </w:r>
          </w:p>
        </w:tc>
        <w:tc>
          <w:tcPr>
            <w:tcW w:w="0" w:type="auto"/>
            <w:vMerge/>
            <w:tcBorders>
              <w:bottom w:val="single" w:sz="4" w:space="0" w:color="auto"/>
            </w:tcBorders>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p>
        </w:tc>
      </w:tr>
      <w:tr w:rsidR="0037294E" w:rsidRPr="00056F79" w:rsidTr="00EF66E0">
        <w:trPr>
          <w:trHeight w:val="480"/>
        </w:trPr>
        <w:tc>
          <w:tcPr>
            <w:tcW w:w="3119" w:type="dxa"/>
            <w:tcBorders>
              <w:bottom w:val="nil"/>
            </w:tcBorders>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Cắt mỏm yên trước</w:t>
            </w:r>
          </w:p>
        </w:tc>
        <w:tc>
          <w:tcPr>
            <w:tcW w:w="0" w:type="auto"/>
            <w:tcBorders>
              <w:bottom w:val="nil"/>
            </w:tcBorders>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c>
          <w:tcPr>
            <w:tcW w:w="0" w:type="auto"/>
            <w:tcBorders>
              <w:bottom w:val="nil"/>
            </w:tcBorders>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83,</w:t>
            </w:r>
            <w:r w:rsidR="0037294E" w:rsidRPr="00056F79">
              <w:rPr>
                <w:rFonts w:ascii="Times New Roman" w:hAnsi="Times New Roman" w:cs="Times New Roman"/>
                <w:color w:val="000000" w:themeColor="text1"/>
                <w:sz w:val="28"/>
                <w:szCs w:val="28"/>
              </w:rPr>
              <w:t>3</w:t>
            </w:r>
          </w:p>
        </w:tc>
        <w:tc>
          <w:tcPr>
            <w:tcW w:w="0" w:type="auto"/>
            <w:tcBorders>
              <w:bottom w:val="nil"/>
            </w:tcBorders>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0" w:type="auto"/>
            <w:tcBorders>
              <w:bottom w:val="nil"/>
            </w:tcBorders>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60,</w:t>
            </w:r>
            <w:r w:rsidR="0037294E" w:rsidRPr="00056F79">
              <w:rPr>
                <w:rFonts w:ascii="Times New Roman" w:hAnsi="Times New Roman" w:cs="Times New Roman"/>
                <w:color w:val="000000" w:themeColor="text1"/>
                <w:sz w:val="28"/>
                <w:szCs w:val="28"/>
              </w:rPr>
              <w:t>0</w:t>
            </w:r>
          </w:p>
        </w:tc>
        <w:tc>
          <w:tcPr>
            <w:tcW w:w="0" w:type="auto"/>
            <w:tcBorders>
              <w:bottom w:val="nil"/>
            </w:tcBorders>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11</w:t>
            </w:r>
          </w:p>
        </w:tc>
        <w:tc>
          <w:tcPr>
            <w:tcW w:w="0" w:type="auto"/>
            <w:tcBorders>
              <w:bottom w:val="nil"/>
            </w:tcBorders>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68,</w:t>
            </w:r>
            <w:r w:rsidR="0037294E" w:rsidRPr="00056F79">
              <w:rPr>
                <w:rFonts w:ascii="Times New Roman" w:hAnsi="Times New Roman" w:cs="Times New Roman"/>
                <w:color w:val="000000" w:themeColor="text1"/>
                <w:sz w:val="28"/>
                <w:szCs w:val="28"/>
              </w:rPr>
              <w:t>8</w:t>
            </w:r>
          </w:p>
        </w:tc>
        <w:tc>
          <w:tcPr>
            <w:tcW w:w="0" w:type="auto"/>
            <w:tcBorders>
              <w:bottom w:val="nil"/>
            </w:tcBorders>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588</w:t>
            </w:r>
          </w:p>
        </w:tc>
      </w:tr>
      <w:tr w:rsidR="0037294E" w:rsidRPr="00056F79" w:rsidTr="00EF66E0">
        <w:trPr>
          <w:trHeight w:val="480"/>
        </w:trPr>
        <w:tc>
          <w:tcPr>
            <w:tcW w:w="3119" w:type="dxa"/>
            <w:tcBorders>
              <w:top w:val="nil"/>
              <w:bottom w:val="nil"/>
            </w:tcBorders>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Dẫn lưu DNT</w:t>
            </w:r>
          </w:p>
        </w:tc>
        <w:tc>
          <w:tcPr>
            <w:tcW w:w="0" w:type="auto"/>
            <w:tcBorders>
              <w:top w:val="nil"/>
              <w:bottom w:val="nil"/>
            </w:tcBorders>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tcBorders>
              <w:top w:val="nil"/>
              <w:bottom w:val="nil"/>
            </w:tcBorders>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w:t>
            </w:r>
          </w:p>
        </w:tc>
        <w:tc>
          <w:tcPr>
            <w:tcW w:w="0" w:type="auto"/>
            <w:tcBorders>
              <w:top w:val="nil"/>
              <w:bottom w:val="nil"/>
            </w:tcBorders>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c>
          <w:tcPr>
            <w:tcW w:w="0" w:type="auto"/>
            <w:tcBorders>
              <w:top w:val="nil"/>
              <w:bottom w:val="nil"/>
            </w:tcBorders>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50,</w:t>
            </w:r>
            <w:r w:rsidR="0037294E" w:rsidRPr="00056F79">
              <w:rPr>
                <w:rFonts w:ascii="Times New Roman" w:hAnsi="Times New Roman" w:cs="Times New Roman"/>
                <w:color w:val="000000" w:themeColor="text1"/>
                <w:sz w:val="28"/>
                <w:szCs w:val="28"/>
              </w:rPr>
              <w:t>0</w:t>
            </w:r>
          </w:p>
        </w:tc>
        <w:tc>
          <w:tcPr>
            <w:tcW w:w="0" w:type="auto"/>
            <w:tcBorders>
              <w:top w:val="nil"/>
              <w:bottom w:val="nil"/>
            </w:tcBorders>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c>
          <w:tcPr>
            <w:tcW w:w="0" w:type="auto"/>
            <w:tcBorders>
              <w:top w:val="nil"/>
              <w:bottom w:val="nil"/>
            </w:tcBorders>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31,</w:t>
            </w:r>
            <w:r w:rsidR="0037294E" w:rsidRPr="00056F79">
              <w:rPr>
                <w:rFonts w:ascii="Times New Roman" w:hAnsi="Times New Roman" w:cs="Times New Roman"/>
                <w:color w:val="000000" w:themeColor="text1"/>
                <w:sz w:val="28"/>
                <w:szCs w:val="28"/>
              </w:rPr>
              <w:t>3</w:t>
            </w:r>
          </w:p>
        </w:tc>
        <w:tc>
          <w:tcPr>
            <w:tcW w:w="0" w:type="auto"/>
            <w:tcBorders>
              <w:top w:val="nil"/>
              <w:bottom w:val="nil"/>
            </w:tcBorders>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09</w:t>
            </w:r>
          </w:p>
        </w:tc>
      </w:tr>
      <w:tr w:rsidR="0037294E" w:rsidRPr="00056F79" w:rsidTr="00EF66E0">
        <w:trPr>
          <w:trHeight w:val="480"/>
        </w:trPr>
        <w:tc>
          <w:tcPr>
            <w:tcW w:w="3119" w:type="dxa"/>
            <w:tcBorders>
              <w:top w:val="nil"/>
              <w:bottom w:val="nil"/>
            </w:tcBorders>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Nội soi hỗ trợ</w:t>
            </w:r>
          </w:p>
        </w:tc>
        <w:tc>
          <w:tcPr>
            <w:tcW w:w="0" w:type="auto"/>
            <w:tcBorders>
              <w:top w:val="nil"/>
              <w:bottom w:val="nil"/>
            </w:tcBorders>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tcBorders>
              <w:top w:val="nil"/>
              <w:bottom w:val="nil"/>
            </w:tcBorders>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16,</w:t>
            </w:r>
            <w:r w:rsidR="0037294E" w:rsidRPr="00056F79">
              <w:rPr>
                <w:rFonts w:ascii="Times New Roman" w:hAnsi="Times New Roman" w:cs="Times New Roman"/>
                <w:color w:val="000000" w:themeColor="text1"/>
                <w:sz w:val="28"/>
                <w:szCs w:val="28"/>
              </w:rPr>
              <w:t>7</w:t>
            </w:r>
          </w:p>
        </w:tc>
        <w:tc>
          <w:tcPr>
            <w:tcW w:w="0" w:type="auto"/>
            <w:tcBorders>
              <w:top w:val="nil"/>
              <w:bottom w:val="nil"/>
            </w:tcBorders>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0" w:type="auto"/>
            <w:tcBorders>
              <w:top w:val="nil"/>
              <w:bottom w:val="nil"/>
            </w:tcBorders>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w:t>
            </w:r>
          </w:p>
        </w:tc>
        <w:tc>
          <w:tcPr>
            <w:tcW w:w="0" w:type="auto"/>
            <w:tcBorders>
              <w:top w:val="nil"/>
              <w:bottom w:val="nil"/>
            </w:tcBorders>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0" w:type="auto"/>
            <w:tcBorders>
              <w:top w:val="nil"/>
              <w:bottom w:val="nil"/>
            </w:tcBorders>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r w:rsidR="0037294E" w:rsidRPr="00056F79">
              <w:rPr>
                <w:rFonts w:ascii="Times New Roman" w:hAnsi="Times New Roman" w:cs="Times New Roman"/>
                <w:color w:val="000000" w:themeColor="text1"/>
                <w:sz w:val="28"/>
                <w:szCs w:val="28"/>
              </w:rPr>
              <w:t>3</w:t>
            </w:r>
          </w:p>
        </w:tc>
        <w:tc>
          <w:tcPr>
            <w:tcW w:w="0" w:type="auto"/>
            <w:tcBorders>
              <w:top w:val="nil"/>
              <w:bottom w:val="nil"/>
            </w:tcBorders>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375</w:t>
            </w:r>
          </w:p>
        </w:tc>
      </w:tr>
      <w:tr w:rsidR="0037294E" w:rsidRPr="00056F79" w:rsidTr="00EF66E0">
        <w:trPr>
          <w:trHeight w:val="769"/>
        </w:trPr>
        <w:tc>
          <w:tcPr>
            <w:tcW w:w="3119" w:type="dxa"/>
            <w:tcBorders>
              <w:top w:val="nil"/>
            </w:tcBorders>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Bộc lộ ĐM cảnh trong</w:t>
            </w:r>
          </w:p>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đoạn ngoài sọ</w:t>
            </w:r>
          </w:p>
        </w:tc>
        <w:tc>
          <w:tcPr>
            <w:tcW w:w="0" w:type="auto"/>
            <w:tcBorders>
              <w:top w:val="nil"/>
            </w:tcBorders>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c>
          <w:tcPr>
            <w:tcW w:w="0" w:type="auto"/>
            <w:tcBorders>
              <w:top w:val="nil"/>
            </w:tcBorders>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83,</w:t>
            </w:r>
            <w:r w:rsidR="0037294E" w:rsidRPr="00056F79">
              <w:rPr>
                <w:rFonts w:ascii="Times New Roman" w:hAnsi="Times New Roman" w:cs="Times New Roman"/>
                <w:color w:val="000000" w:themeColor="text1"/>
                <w:sz w:val="28"/>
                <w:szCs w:val="28"/>
              </w:rPr>
              <w:t>3</w:t>
            </w:r>
          </w:p>
        </w:tc>
        <w:tc>
          <w:tcPr>
            <w:tcW w:w="0" w:type="auto"/>
            <w:tcBorders>
              <w:top w:val="nil"/>
            </w:tcBorders>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c>
          <w:tcPr>
            <w:tcW w:w="0" w:type="auto"/>
            <w:tcBorders>
              <w:top w:val="nil"/>
            </w:tcBorders>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50,</w:t>
            </w:r>
            <w:r w:rsidR="0037294E" w:rsidRPr="00056F79">
              <w:rPr>
                <w:rFonts w:ascii="Times New Roman" w:hAnsi="Times New Roman" w:cs="Times New Roman"/>
                <w:color w:val="000000" w:themeColor="text1"/>
                <w:sz w:val="28"/>
                <w:szCs w:val="28"/>
              </w:rPr>
              <w:t>0</w:t>
            </w:r>
          </w:p>
        </w:tc>
        <w:tc>
          <w:tcPr>
            <w:tcW w:w="0" w:type="auto"/>
            <w:tcBorders>
              <w:top w:val="nil"/>
            </w:tcBorders>
            <w:vAlign w:val="center"/>
          </w:tcPr>
          <w:p w:rsidR="0037294E" w:rsidRPr="00056F79" w:rsidRDefault="0037294E"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p>
        </w:tc>
        <w:tc>
          <w:tcPr>
            <w:tcW w:w="0" w:type="auto"/>
            <w:tcBorders>
              <w:top w:val="nil"/>
            </w:tcBorders>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62,</w:t>
            </w:r>
            <w:r w:rsidR="0037294E" w:rsidRPr="00056F79">
              <w:rPr>
                <w:rFonts w:ascii="Times New Roman" w:hAnsi="Times New Roman" w:cs="Times New Roman"/>
                <w:color w:val="000000" w:themeColor="text1"/>
                <w:sz w:val="28"/>
                <w:szCs w:val="28"/>
              </w:rPr>
              <w:t>5</w:t>
            </w:r>
          </w:p>
        </w:tc>
        <w:tc>
          <w:tcPr>
            <w:tcW w:w="0" w:type="auto"/>
            <w:tcBorders>
              <w:top w:val="nil"/>
            </w:tcBorders>
            <w:vAlign w:val="center"/>
          </w:tcPr>
          <w:p w:rsidR="0037294E" w:rsidRPr="00056F79" w:rsidRDefault="003C5F93" w:rsidP="00EF66E0">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307</w:t>
            </w:r>
          </w:p>
        </w:tc>
      </w:tr>
    </w:tbl>
    <w:p w:rsidR="00274990" w:rsidRPr="00056F79" w:rsidRDefault="00274990" w:rsidP="00E82BF4">
      <w:pPr>
        <w:spacing w:after="0" w:line="360" w:lineRule="auto"/>
        <w:ind w:right="51"/>
        <w:jc w:val="both"/>
        <w:rPr>
          <w:rFonts w:ascii="Times New Roman" w:eastAsiaTheme="minorHAnsi" w:hAnsi="Times New Roman" w:cs="Times New Roman"/>
          <w:color w:val="000000" w:themeColor="text1"/>
          <w:sz w:val="28"/>
          <w:szCs w:val="28"/>
        </w:rPr>
      </w:pPr>
    </w:p>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37294E" w:rsidRPr="00056F79" w:rsidRDefault="00FA7680" w:rsidP="008C0B2C">
      <w:pPr>
        <w:spacing w:after="0" w:line="360" w:lineRule="auto"/>
        <w:ind w:right="51" w:firstLine="709"/>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Sử dụng t</w:t>
      </w:r>
      <w:r w:rsidR="0037294E" w:rsidRPr="00056F79">
        <w:rPr>
          <w:rFonts w:ascii="Times New Roman" w:eastAsiaTheme="minorHAnsi" w:hAnsi="Times New Roman" w:cs="Times New Roman"/>
          <w:color w:val="000000" w:themeColor="text1"/>
          <w:sz w:val="28"/>
          <w:szCs w:val="28"/>
        </w:rPr>
        <w:t xml:space="preserve">hủ thuật kèm theo trong mổ </w:t>
      </w:r>
      <w:r w:rsidRPr="00056F79">
        <w:rPr>
          <w:rFonts w:ascii="Times New Roman" w:eastAsiaTheme="minorHAnsi" w:hAnsi="Times New Roman" w:cs="Times New Roman"/>
          <w:color w:val="000000" w:themeColor="text1"/>
          <w:sz w:val="28"/>
          <w:szCs w:val="28"/>
        </w:rPr>
        <w:t xml:space="preserve">là </w:t>
      </w:r>
      <w:r w:rsidR="0037294E" w:rsidRPr="00056F79">
        <w:rPr>
          <w:rFonts w:ascii="Times New Roman" w:eastAsiaTheme="minorHAnsi" w:hAnsi="Times New Roman" w:cs="Times New Roman"/>
          <w:color w:val="000000" w:themeColor="text1"/>
          <w:sz w:val="28"/>
          <w:szCs w:val="28"/>
        </w:rPr>
        <w:t>10,3%</w:t>
      </w:r>
      <w:r w:rsidRPr="00056F79">
        <w:rPr>
          <w:rFonts w:ascii="Times New Roman" w:eastAsiaTheme="minorHAnsi" w:hAnsi="Times New Roman" w:cs="Times New Roman"/>
          <w:color w:val="000000" w:themeColor="text1"/>
          <w:sz w:val="28"/>
          <w:szCs w:val="28"/>
        </w:rPr>
        <w:t xml:space="preserve"> số túi phình can thiệp</w:t>
      </w:r>
      <w:r w:rsidR="0037294E" w:rsidRPr="00056F79">
        <w:rPr>
          <w:rFonts w:ascii="Times New Roman" w:eastAsiaTheme="minorHAnsi" w:hAnsi="Times New Roman" w:cs="Times New Roman"/>
          <w:color w:val="000000" w:themeColor="text1"/>
          <w:sz w:val="28"/>
          <w:szCs w:val="28"/>
        </w:rPr>
        <w:t xml:space="preserve">, không sử dụng thủ thuật 89,7%, sự khác biệt giữa 2 nhóm có ý nghĩa thống kê </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p=0,003</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w:t>
      </w:r>
    </w:p>
    <w:p w:rsidR="0037294E" w:rsidRPr="00056F79" w:rsidRDefault="0037294E" w:rsidP="008C0B2C">
      <w:pPr>
        <w:spacing w:after="0" w:line="360" w:lineRule="auto"/>
        <w:ind w:right="51" w:firstLine="709"/>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Trong số 16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dùng thủ thuật kết hợp</w:t>
      </w:r>
      <w:r w:rsidR="00FA7680" w:rsidRPr="00056F79">
        <w:rPr>
          <w:rFonts w:ascii="Times New Roman" w:eastAsiaTheme="minorHAnsi" w:hAnsi="Times New Roman" w:cs="Times New Roman"/>
          <w:color w:val="000000" w:themeColor="text1"/>
          <w:sz w:val="28"/>
          <w:szCs w:val="28"/>
        </w:rPr>
        <w:t>, t</w:t>
      </w:r>
      <w:r w:rsidR="00780134" w:rsidRPr="00056F79">
        <w:rPr>
          <w:rFonts w:ascii="Times New Roman" w:eastAsiaTheme="minorHAnsi" w:hAnsi="Times New Roman" w:cs="Times New Roman"/>
          <w:color w:val="000000" w:themeColor="text1"/>
          <w:sz w:val="28"/>
          <w:szCs w:val="28"/>
        </w:rPr>
        <w:t>ỷ</w:t>
      </w:r>
      <w:r w:rsidR="00FA7680" w:rsidRPr="00056F79">
        <w:rPr>
          <w:rFonts w:ascii="Times New Roman" w:eastAsiaTheme="minorHAnsi" w:hAnsi="Times New Roman" w:cs="Times New Roman"/>
          <w:color w:val="000000" w:themeColor="text1"/>
          <w:sz w:val="28"/>
          <w:szCs w:val="28"/>
        </w:rPr>
        <w:t xml:space="preserve"> lệ</w:t>
      </w:r>
      <w:r w:rsidRPr="00056F79">
        <w:rPr>
          <w:rFonts w:ascii="Times New Roman" w:eastAsiaTheme="minorHAnsi" w:hAnsi="Times New Roman" w:cs="Times New Roman"/>
          <w:color w:val="000000" w:themeColor="text1"/>
          <w:sz w:val="28"/>
          <w:szCs w:val="28"/>
        </w:rPr>
        <w:t xml:space="preserve"> cắt mỏm yên trước </w:t>
      </w:r>
      <w:r w:rsidR="00FA7680" w:rsidRPr="00056F79">
        <w:rPr>
          <w:rFonts w:ascii="Times New Roman" w:eastAsiaTheme="minorHAnsi" w:hAnsi="Times New Roman" w:cs="Times New Roman"/>
          <w:color w:val="000000" w:themeColor="text1"/>
          <w:sz w:val="28"/>
          <w:szCs w:val="28"/>
        </w:rPr>
        <w:t xml:space="preserve">là </w:t>
      </w:r>
      <w:r w:rsidRPr="00056F79">
        <w:rPr>
          <w:rFonts w:ascii="Times New Roman" w:eastAsiaTheme="minorHAnsi" w:hAnsi="Times New Roman" w:cs="Times New Roman"/>
          <w:color w:val="000000" w:themeColor="text1"/>
          <w:sz w:val="28"/>
          <w:szCs w:val="28"/>
        </w:rPr>
        <w:t xml:space="preserve">68,8%, dẫn lưu </w:t>
      </w:r>
      <w:r w:rsidR="00BF0D75" w:rsidRPr="00056F79">
        <w:rPr>
          <w:rFonts w:ascii="Times New Roman" w:eastAsiaTheme="minorHAnsi" w:hAnsi="Times New Roman" w:cs="Times New Roman"/>
          <w:color w:val="000000" w:themeColor="text1"/>
          <w:sz w:val="28"/>
          <w:szCs w:val="28"/>
        </w:rPr>
        <w:t>DNT</w:t>
      </w:r>
      <w:r w:rsidRPr="00056F79">
        <w:rPr>
          <w:rFonts w:ascii="Times New Roman" w:eastAsiaTheme="minorHAnsi" w:hAnsi="Times New Roman" w:cs="Times New Roman"/>
          <w:color w:val="000000" w:themeColor="text1"/>
          <w:sz w:val="28"/>
          <w:szCs w:val="28"/>
        </w:rPr>
        <w:t xml:space="preserve"> </w:t>
      </w:r>
      <w:r w:rsidR="00FA7680" w:rsidRPr="00056F79">
        <w:rPr>
          <w:rFonts w:ascii="Times New Roman" w:eastAsiaTheme="minorHAnsi" w:hAnsi="Times New Roman" w:cs="Times New Roman"/>
          <w:color w:val="000000" w:themeColor="text1"/>
          <w:sz w:val="28"/>
          <w:szCs w:val="28"/>
        </w:rPr>
        <w:t xml:space="preserve">là </w:t>
      </w:r>
      <w:r w:rsidRPr="00056F79">
        <w:rPr>
          <w:rFonts w:ascii="Times New Roman" w:eastAsiaTheme="minorHAnsi" w:hAnsi="Times New Roman" w:cs="Times New Roman"/>
          <w:color w:val="000000" w:themeColor="text1"/>
          <w:sz w:val="28"/>
          <w:szCs w:val="28"/>
        </w:rPr>
        <w:t xml:space="preserve">31,3%, nội soi hỗ trợ </w:t>
      </w:r>
      <w:r w:rsidR="00FA7680" w:rsidRPr="00056F79">
        <w:rPr>
          <w:rFonts w:ascii="Times New Roman" w:eastAsiaTheme="minorHAnsi" w:hAnsi="Times New Roman" w:cs="Times New Roman"/>
          <w:color w:val="000000" w:themeColor="text1"/>
          <w:sz w:val="28"/>
          <w:szCs w:val="28"/>
        </w:rPr>
        <w:t xml:space="preserve">là </w:t>
      </w:r>
      <w:r w:rsidRPr="00056F79">
        <w:rPr>
          <w:rFonts w:ascii="Times New Roman" w:eastAsiaTheme="minorHAnsi" w:hAnsi="Times New Roman" w:cs="Times New Roman"/>
          <w:color w:val="000000" w:themeColor="text1"/>
          <w:sz w:val="28"/>
          <w:szCs w:val="28"/>
        </w:rPr>
        <w:t xml:space="preserve">6,3%, bộc lộ động mạch cảnh trong đoạn ngoài sọ </w:t>
      </w:r>
      <w:r w:rsidR="00FA7680" w:rsidRPr="00056F79">
        <w:rPr>
          <w:rFonts w:ascii="Times New Roman" w:eastAsiaTheme="minorHAnsi" w:hAnsi="Times New Roman" w:cs="Times New Roman"/>
          <w:color w:val="000000" w:themeColor="text1"/>
          <w:sz w:val="28"/>
          <w:szCs w:val="28"/>
        </w:rPr>
        <w:t xml:space="preserve">là </w:t>
      </w:r>
      <w:r w:rsidRPr="00056F79">
        <w:rPr>
          <w:rFonts w:ascii="Times New Roman" w:eastAsiaTheme="minorHAnsi" w:hAnsi="Times New Roman" w:cs="Times New Roman"/>
          <w:color w:val="000000" w:themeColor="text1"/>
          <w:sz w:val="28"/>
          <w:szCs w:val="28"/>
        </w:rPr>
        <w:t xml:space="preserve">62,5%. Sự khác biệt </w:t>
      </w:r>
      <w:r w:rsidR="008F44EB" w:rsidRPr="00056F79">
        <w:rPr>
          <w:rFonts w:ascii="Times New Roman" w:eastAsiaTheme="minorHAnsi" w:hAnsi="Times New Roman" w:cs="Times New Roman"/>
          <w:color w:val="000000" w:themeColor="text1"/>
          <w:sz w:val="28"/>
          <w:szCs w:val="28"/>
        </w:rPr>
        <w:t xml:space="preserve">không đáng kể </w:t>
      </w:r>
      <w:r w:rsidRPr="00056F79">
        <w:rPr>
          <w:rFonts w:ascii="Times New Roman" w:eastAsiaTheme="minorHAnsi" w:hAnsi="Times New Roman" w:cs="Times New Roman"/>
          <w:color w:val="000000" w:themeColor="text1"/>
          <w:sz w:val="28"/>
          <w:szCs w:val="28"/>
        </w:rPr>
        <w:t>giữa 2 nhóm.</w:t>
      </w:r>
    </w:p>
    <w:p w:rsidR="0037294E" w:rsidRPr="00056F79" w:rsidRDefault="0037294E" w:rsidP="00E82BF4">
      <w:pPr>
        <w:tabs>
          <w:tab w:val="left" w:pos="720"/>
        </w:tabs>
        <w:spacing w:after="0" w:line="360" w:lineRule="auto"/>
        <w:ind w:right="51"/>
        <w:jc w:val="both"/>
        <w:rPr>
          <w:rFonts w:ascii="Times New Roman" w:eastAsiaTheme="minorHAnsi" w:hAnsi="Times New Roman" w:cs="Times New Roman"/>
          <w:color w:val="000000" w:themeColor="text1"/>
          <w:sz w:val="28"/>
          <w:szCs w:val="28"/>
        </w:rPr>
      </w:pPr>
    </w:p>
    <w:p w:rsidR="008F44EB" w:rsidRPr="00056F79" w:rsidRDefault="008F44EB" w:rsidP="00E82BF4">
      <w:pPr>
        <w:spacing w:after="0" w:line="360" w:lineRule="auto"/>
        <w:rPr>
          <w:rFonts w:ascii="Times New Roman" w:hAnsi="Times New Roman" w:cs="Times New Roman"/>
          <w:i/>
          <w:color w:val="000000" w:themeColor="text1"/>
          <w:sz w:val="28"/>
          <w:szCs w:val="28"/>
          <w:lang w:val="vi-VN"/>
        </w:rPr>
      </w:pPr>
      <w:r w:rsidRPr="00056F79">
        <w:rPr>
          <w:rFonts w:ascii="Times New Roman" w:hAnsi="Times New Roman" w:cs="Times New Roman"/>
          <w:color w:val="000000" w:themeColor="text1"/>
        </w:rPr>
        <w:br w:type="page"/>
      </w:r>
    </w:p>
    <w:p w:rsidR="0037294E" w:rsidRPr="00056F79" w:rsidRDefault="0037294E" w:rsidP="00F257A6">
      <w:pPr>
        <w:pStyle w:val="a3"/>
        <w:rPr>
          <w:b/>
          <w:i w:val="0"/>
          <w:color w:val="000000" w:themeColor="text1"/>
        </w:rPr>
      </w:pPr>
      <w:r w:rsidRPr="00056F79">
        <w:rPr>
          <w:color w:val="000000" w:themeColor="text1"/>
        </w:rPr>
        <w:lastRenderedPageBreak/>
        <w:t>3.3.</w:t>
      </w:r>
      <w:r w:rsidR="006D2FE1" w:rsidRPr="00056F79">
        <w:rPr>
          <w:color w:val="000000" w:themeColor="text1"/>
          <w:lang w:val="en-US"/>
        </w:rPr>
        <w:t>1</w:t>
      </w:r>
      <w:r w:rsidRPr="00056F79">
        <w:rPr>
          <w:color w:val="000000" w:themeColor="text1"/>
        </w:rPr>
        <w:t>.3. Tai biến</w:t>
      </w:r>
      <w:r w:rsidR="008F44EB" w:rsidRPr="00056F79">
        <w:rPr>
          <w:color w:val="000000" w:themeColor="text1"/>
        </w:rPr>
        <w:t xml:space="preserve"> trong quá trình phẫu thuật</w:t>
      </w:r>
    </w:p>
    <w:p w:rsidR="0037294E" w:rsidRPr="00056F79" w:rsidRDefault="0037294E" w:rsidP="00AE7205">
      <w:pPr>
        <w:pStyle w:val="Bng"/>
        <w:outlineLvl w:val="5"/>
        <w:rPr>
          <w:rFonts w:eastAsiaTheme="minorHAnsi"/>
          <w:lang w:val="vi-VN"/>
        </w:rPr>
      </w:pPr>
      <w:bookmarkStart w:id="489" w:name="_Toc510187015"/>
      <w:bookmarkStart w:id="490" w:name="_Toc2947835"/>
      <w:r w:rsidRPr="00056F79">
        <w:rPr>
          <w:rFonts w:eastAsiaTheme="minorHAnsi"/>
          <w:lang w:val="vi-VN"/>
        </w:rPr>
        <w:t>Bảng 3.</w:t>
      </w:r>
      <w:r w:rsidR="00F440D9" w:rsidRPr="00056F79">
        <w:rPr>
          <w:rFonts w:eastAsiaTheme="minorHAnsi"/>
          <w:lang w:val="vi-VN"/>
        </w:rPr>
        <w:t>2</w:t>
      </w:r>
      <w:r w:rsidR="00C6073F" w:rsidRPr="00056F79">
        <w:rPr>
          <w:rFonts w:eastAsiaTheme="minorHAnsi"/>
          <w:lang w:val="vi-VN"/>
        </w:rPr>
        <w:t>6</w:t>
      </w:r>
      <w:r w:rsidRPr="00056F79">
        <w:rPr>
          <w:rFonts w:eastAsiaTheme="minorHAnsi"/>
          <w:lang w:val="vi-VN"/>
        </w:rPr>
        <w:t xml:space="preserve">. </w:t>
      </w:r>
      <w:r w:rsidRPr="00056F79">
        <w:rPr>
          <w:rFonts w:eastAsiaTheme="minorHAnsi"/>
          <w:b w:val="0"/>
          <w:lang w:val="vi-VN"/>
        </w:rPr>
        <w:t>Tỷ lệ tai biến trong phẫu thuật theo nhóm nghiên cứu</w:t>
      </w:r>
      <w:bookmarkEnd w:id="489"/>
      <w:bookmarkEnd w:id="490"/>
      <w:r w:rsidRPr="00056F79">
        <w:rPr>
          <w:rFonts w:eastAsiaTheme="minorHAnsi"/>
          <w:lang w:val="vi-VN"/>
        </w:rPr>
        <w:t xml:space="preserve"> </w:t>
      </w:r>
    </w:p>
    <w:tbl>
      <w:tblPr>
        <w:tblStyle w:val="TableGrid1"/>
        <w:tblW w:w="4881" w:type="pct"/>
        <w:tblInd w:w="108" w:type="dxa"/>
        <w:tblLook w:val="04A0" w:firstRow="1" w:lastRow="0" w:firstColumn="1" w:lastColumn="0" w:noHBand="0" w:noVBand="1"/>
      </w:tblPr>
      <w:tblGrid>
        <w:gridCol w:w="1748"/>
        <w:gridCol w:w="963"/>
        <w:gridCol w:w="1051"/>
        <w:gridCol w:w="1058"/>
        <w:gridCol w:w="918"/>
        <w:gridCol w:w="963"/>
        <w:gridCol w:w="955"/>
        <w:gridCol w:w="1134"/>
      </w:tblGrid>
      <w:tr w:rsidR="0037294E" w:rsidRPr="00056F79" w:rsidTr="00EF66E0">
        <w:tc>
          <w:tcPr>
            <w:tcW w:w="994" w:type="pct"/>
            <w:vMerge w:val="restart"/>
            <w:vAlign w:val="center"/>
          </w:tcPr>
          <w:p w:rsidR="0037294E" w:rsidRPr="00056F79" w:rsidRDefault="0037294E" w:rsidP="004E710E">
            <w:pPr>
              <w:spacing w:line="360" w:lineRule="auto"/>
              <w:jc w:val="center"/>
              <w:rPr>
                <w:rFonts w:ascii="Times New Roman" w:hAnsi="Times New Roman" w:cs="Times New Roman"/>
                <w:b/>
                <w:color w:val="000000" w:themeColor="text1"/>
                <w:sz w:val="28"/>
                <w:szCs w:val="28"/>
                <w:lang w:val="vi-VN"/>
              </w:rPr>
            </w:pPr>
          </w:p>
          <w:p w:rsidR="0037294E" w:rsidRPr="00056F79" w:rsidRDefault="0037294E" w:rsidP="004E710E">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Tai biến</w:t>
            </w:r>
          </w:p>
        </w:tc>
        <w:tc>
          <w:tcPr>
            <w:tcW w:w="1146" w:type="pct"/>
            <w:gridSpan w:val="2"/>
            <w:vAlign w:val="center"/>
          </w:tcPr>
          <w:p w:rsidR="008F44EB"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Túi </w:t>
            </w:r>
            <w:r w:rsidR="008F44EB" w:rsidRPr="00056F79">
              <w:rPr>
                <w:rFonts w:ascii="Times New Roman" w:hAnsi="Times New Roman" w:cs="Times New Roman"/>
                <w:b/>
                <w:color w:val="000000" w:themeColor="text1"/>
                <w:sz w:val="28"/>
                <w:szCs w:val="28"/>
              </w:rPr>
              <w:t>phình</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chưa vỡ</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(n=21)</w:t>
            </w:r>
          </w:p>
        </w:tc>
        <w:tc>
          <w:tcPr>
            <w:tcW w:w="1124" w:type="pct"/>
            <w:gridSpan w:val="2"/>
            <w:vAlign w:val="center"/>
          </w:tcPr>
          <w:p w:rsidR="008F44EB"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Túi </w:t>
            </w:r>
            <w:r w:rsidR="008F44EB" w:rsidRPr="00056F79">
              <w:rPr>
                <w:rFonts w:ascii="Times New Roman" w:hAnsi="Times New Roman" w:cs="Times New Roman"/>
                <w:b/>
                <w:color w:val="000000" w:themeColor="text1"/>
                <w:sz w:val="28"/>
                <w:szCs w:val="28"/>
              </w:rPr>
              <w:t>phình</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đã vỡ</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(n=135)</w:t>
            </w:r>
          </w:p>
        </w:tc>
        <w:tc>
          <w:tcPr>
            <w:tcW w:w="1091" w:type="pct"/>
            <w:gridSpan w:val="2"/>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tc>
        <w:tc>
          <w:tcPr>
            <w:tcW w:w="646" w:type="pct"/>
            <w:vMerge w:val="restart"/>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p</w:t>
            </w:r>
          </w:p>
        </w:tc>
      </w:tr>
      <w:tr w:rsidR="0037294E" w:rsidRPr="00056F79" w:rsidTr="00EF66E0">
        <w:tc>
          <w:tcPr>
            <w:tcW w:w="994" w:type="pct"/>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548"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597"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602"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522"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548"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543"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646" w:type="pct"/>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37294E" w:rsidRPr="00056F79" w:rsidTr="00EF66E0">
        <w:tc>
          <w:tcPr>
            <w:tcW w:w="994"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Không</w:t>
            </w:r>
          </w:p>
        </w:tc>
        <w:tc>
          <w:tcPr>
            <w:tcW w:w="548"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21</w:t>
            </w:r>
          </w:p>
        </w:tc>
        <w:tc>
          <w:tcPr>
            <w:tcW w:w="597"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100,</w:t>
            </w:r>
            <w:r w:rsidR="0037294E" w:rsidRPr="00056F79">
              <w:rPr>
                <w:rFonts w:ascii="Times New Roman" w:hAnsi="Times New Roman" w:cs="Times New Roman"/>
                <w:color w:val="000000" w:themeColor="text1"/>
                <w:sz w:val="28"/>
                <w:szCs w:val="28"/>
              </w:rPr>
              <w:t>0</w:t>
            </w:r>
          </w:p>
        </w:tc>
        <w:tc>
          <w:tcPr>
            <w:tcW w:w="60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119</w:t>
            </w:r>
          </w:p>
        </w:tc>
        <w:tc>
          <w:tcPr>
            <w:tcW w:w="522"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88,</w:t>
            </w:r>
            <w:r w:rsidR="0037294E" w:rsidRPr="00056F79">
              <w:rPr>
                <w:rFonts w:ascii="Times New Roman" w:hAnsi="Times New Roman" w:cs="Times New Roman"/>
                <w:color w:val="000000" w:themeColor="text1"/>
                <w:sz w:val="28"/>
                <w:szCs w:val="28"/>
              </w:rPr>
              <w:t>2</w:t>
            </w:r>
          </w:p>
        </w:tc>
        <w:tc>
          <w:tcPr>
            <w:tcW w:w="548"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140</w:t>
            </w:r>
          </w:p>
        </w:tc>
        <w:tc>
          <w:tcPr>
            <w:tcW w:w="543"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89,</w:t>
            </w:r>
            <w:r w:rsidR="0037294E" w:rsidRPr="00056F79">
              <w:rPr>
                <w:rFonts w:ascii="Times New Roman" w:hAnsi="Times New Roman" w:cs="Times New Roman"/>
                <w:color w:val="000000" w:themeColor="text1"/>
                <w:sz w:val="28"/>
                <w:szCs w:val="28"/>
              </w:rPr>
              <w:t>7</w:t>
            </w:r>
          </w:p>
        </w:tc>
        <w:tc>
          <w:tcPr>
            <w:tcW w:w="646" w:type="pct"/>
            <w:vMerge w:val="restar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096</w:t>
            </w:r>
          </w:p>
        </w:tc>
      </w:tr>
      <w:tr w:rsidR="0037294E" w:rsidRPr="00056F79" w:rsidTr="00EF66E0">
        <w:tc>
          <w:tcPr>
            <w:tcW w:w="994"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Có tai biến</w:t>
            </w:r>
          </w:p>
        </w:tc>
        <w:tc>
          <w:tcPr>
            <w:tcW w:w="548"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597"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w:t>
            </w:r>
          </w:p>
        </w:tc>
        <w:tc>
          <w:tcPr>
            <w:tcW w:w="60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16</w:t>
            </w:r>
          </w:p>
        </w:tc>
        <w:tc>
          <w:tcPr>
            <w:tcW w:w="522"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w:t>
            </w:r>
            <w:r w:rsidR="0037294E" w:rsidRPr="00056F79">
              <w:rPr>
                <w:rFonts w:ascii="Times New Roman" w:hAnsi="Times New Roman" w:cs="Times New Roman"/>
                <w:color w:val="000000" w:themeColor="text1"/>
                <w:sz w:val="28"/>
                <w:szCs w:val="28"/>
              </w:rPr>
              <w:t>3</w:t>
            </w:r>
          </w:p>
        </w:tc>
        <w:tc>
          <w:tcPr>
            <w:tcW w:w="548"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16</w:t>
            </w:r>
          </w:p>
        </w:tc>
        <w:tc>
          <w:tcPr>
            <w:tcW w:w="543"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r w:rsidR="0037294E" w:rsidRPr="00056F79">
              <w:rPr>
                <w:rFonts w:ascii="Times New Roman" w:hAnsi="Times New Roman" w:cs="Times New Roman"/>
                <w:color w:val="000000" w:themeColor="text1"/>
                <w:sz w:val="28"/>
                <w:szCs w:val="28"/>
              </w:rPr>
              <w:t>6</w:t>
            </w:r>
          </w:p>
        </w:tc>
        <w:tc>
          <w:tcPr>
            <w:tcW w:w="646" w:type="pct"/>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r>
    </w:tbl>
    <w:p w:rsidR="00274990" w:rsidRPr="00056F79" w:rsidRDefault="00274990" w:rsidP="00E82BF4">
      <w:pPr>
        <w:spacing w:after="0" w:line="360" w:lineRule="auto"/>
        <w:ind w:right="51"/>
        <w:jc w:val="both"/>
        <w:rPr>
          <w:rFonts w:ascii="Times New Roman" w:eastAsiaTheme="minorHAnsi" w:hAnsi="Times New Roman" w:cs="Times New Roman"/>
          <w:color w:val="000000" w:themeColor="text1"/>
          <w:sz w:val="28"/>
          <w:szCs w:val="28"/>
        </w:rPr>
      </w:pPr>
    </w:p>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37294E" w:rsidRPr="00056F79" w:rsidRDefault="0037294E" w:rsidP="008C0B2C">
      <w:pPr>
        <w:spacing w:after="0" w:line="360" w:lineRule="auto"/>
        <w:ind w:right="51" w:firstLine="709"/>
        <w:contextualSpacing/>
        <w:jc w:val="both"/>
        <w:rPr>
          <w:rFonts w:ascii="Times New Roman" w:eastAsiaTheme="minorHAnsi" w:hAnsi="Times New Roman" w:cs="Times New Roman"/>
          <w:i/>
          <w:color w:val="000000" w:themeColor="text1"/>
          <w:sz w:val="28"/>
          <w:szCs w:val="28"/>
        </w:rPr>
      </w:pPr>
      <w:r w:rsidRPr="00056F79">
        <w:rPr>
          <w:rFonts w:ascii="Times New Roman" w:eastAsiaTheme="minorHAnsi" w:hAnsi="Times New Roman" w:cs="Times New Roman"/>
          <w:color w:val="000000" w:themeColor="text1"/>
          <w:sz w:val="28"/>
          <w:szCs w:val="28"/>
        </w:rPr>
        <w:t>Tỷ lệ</w:t>
      </w:r>
      <w:r w:rsidR="008F44EB" w:rsidRPr="00056F79">
        <w:rPr>
          <w:rFonts w:ascii="Times New Roman" w:eastAsiaTheme="minorHAnsi" w:hAnsi="Times New Roman" w:cs="Times New Roman"/>
          <w:color w:val="000000" w:themeColor="text1"/>
          <w:sz w:val="28"/>
          <w:szCs w:val="28"/>
        </w:rPr>
        <w:t xml:space="preserve"> không có</w:t>
      </w:r>
      <w:r w:rsidRPr="00056F79">
        <w:rPr>
          <w:rFonts w:ascii="Times New Roman" w:eastAsiaTheme="minorHAnsi" w:hAnsi="Times New Roman" w:cs="Times New Roman"/>
          <w:color w:val="000000" w:themeColor="text1"/>
          <w:sz w:val="28"/>
          <w:szCs w:val="28"/>
        </w:rPr>
        <w:t xml:space="preserve"> tai biến trong mổ gặ</w:t>
      </w:r>
      <w:r w:rsidR="000C6554" w:rsidRPr="00056F79">
        <w:rPr>
          <w:rFonts w:ascii="Times New Roman" w:eastAsiaTheme="minorHAnsi" w:hAnsi="Times New Roman" w:cs="Times New Roman"/>
          <w:color w:val="000000" w:themeColor="text1"/>
          <w:sz w:val="28"/>
          <w:szCs w:val="28"/>
        </w:rPr>
        <w:t>p 89,7% số trường hợp phẫu thuật, tai biến chỉ gặp ở túi phình đã vỡ. Tuy nhiên, không có sự khác biệt đáng kể về t</w:t>
      </w:r>
      <w:r w:rsidR="00780134" w:rsidRPr="00056F79">
        <w:rPr>
          <w:rFonts w:ascii="Times New Roman" w:eastAsiaTheme="minorHAnsi" w:hAnsi="Times New Roman" w:cs="Times New Roman"/>
          <w:color w:val="000000" w:themeColor="text1"/>
          <w:sz w:val="28"/>
          <w:szCs w:val="28"/>
        </w:rPr>
        <w:t>ỷ</w:t>
      </w:r>
      <w:r w:rsidR="000C6554" w:rsidRPr="00056F79">
        <w:rPr>
          <w:rFonts w:ascii="Times New Roman" w:eastAsiaTheme="minorHAnsi" w:hAnsi="Times New Roman" w:cs="Times New Roman"/>
          <w:color w:val="000000" w:themeColor="text1"/>
          <w:sz w:val="28"/>
          <w:szCs w:val="28"/>
        </w:rPr>
        <w:t xml:space="preserve"> lệ tai biến giữa hai nhóm túi phình.</w:t>
      </w:r>
    </w:p>
    <w:p w:rsidR="0037294E" w:rsidRPr="00056F79" w:rsidRDefault="0037294E" w:rsidP="00E82BF4">
      <w:pPr>
        <w:spacing w:after="0" w:line="360" w:lineRule="auto"/>
        <w:ind w:right="51" w:firstLine="720"/>
        <w:jc w:val="both"/>
        <w:rPr>
          <w:rFonts w:ascii="Times New Roman" w:eastAsiaTheme="minorHAnsi" w:hAnsi="Times New Roman" w:cs="Times New Roman"/>
          <w:i/>
          <w:color w:val="000000" w:themeColor="text1"/>
          <w:sz w:val="8"/>
          <w:szCs w:val="28"/>
        </w:rPr>
      </w:pPr>
    </w:p>
    <w:p w:rsidR="0037294E" w:rsidRPr="00056F79" w:rsidRDefault="0037294E" w:rsidP="00AE7205">
      <w:pPr>
        <w:pStyle w:val="Bng"/>
        <w:outlineLvl w:val="5"/>
        <w:rPr>
          <w:rFonts w:eastAsiaTheme="minorHAnsi"/>
        </w:rPr>
      </w:pPr>
      <w:bookmarkStart w:id="491" w:name="_Toc510187016"/>
      <w:bookmarkStart w:id="492" w:name="_Toc2947836"/>
      <w:r w:rsidRPr="00056F79">
        <w:rPr>
          <w:rFonts w:eastAsiaTheme="minorHAnsi"/>
        </w:rPr>
        <w:t>Bảng 3.</w:t>
      </w:r>
      <w:r w:rsidR="00F440D9" w:rsidRPr="00056F79">
        <w:rPr>
          <w:rFonts w:eastAsiaTheme="minorHAnsi"/>
        </w:rPr>
        <w:t>2</w:t>
      </w:r>
      <w:r w:rsidR="00C6073F" w:rsidRPr="00056F79">
        <w:rPr>
          <w:rFonts w:eastAsiaTheme="minorHAnsi"/>
        </w:rPr>
        <w:t>7</w:t>
      </w:r>
      <w:r w:rsidRPr="00056F79">
        <w:rPr>
          <w:rFonts w:eastAsiaTheme="minorHAnsi"/>
        </w:rPr>
        <w:t xml:space="preserve">. </w:t>
      </w:r>
      <w:r w:rsidRPr="00056F79">
        <w:rPr>
          <w:rFonts w:eastAsiaTheme="minorHAnsi"/>
          <w:b w:val="0"/>
        </w:rPr>
        <w:t>Tỷ lệ tai biến trong phẫu thuật ở nhóm túi đã vỡ (n=16)</w:t>
      </w:r>
      <w:bookmarkEnd w:id="491"/>
      <w:bookmarkEnd w:id="492"/>
    </w:p>
    <w:tbl>
      <w:tblPr>
        <w:tblStyle w:val="TableGrid1"/>
        <w:tblW w:w="8789" w:type="dxa"/>
        <w:tblInd w:w="108" w:type="dxa"/>
        <w:tblLook w:val="04A0" w:firstRow="1" w:lastRow="0" w:firstColumn="1" w:lastColumn="0" w:noHBand="0" w:noVBand="1"/>
      </w:tblPr>
      <w:tblGrid>
        <w:gridCol w:w="1701"/>
        <w:gridCol w:w="2127"/>
        <w:gridCol w:w="2551"/>
        <w:gridCol w:w="2410"/>
      </w:tblGrid>
      <w:tr w:rsidR="00B12606" w:rsidRPr="00056F79" w:rsidTr="00B92754">
        <w:tc>
          <w:tcPr>
            <w:tcW w:w="3828" w:type="dxa"/>
            <w:gridSpan w:val="2"/>
            <w:vAlign w:val="center"/>
          </w:tcPr>
          <w:p w:rsidR="0037294E" w:rsidRPr="00056F79" w:rsidRDefault="0037294E" w:rsidP="004E710E">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b/>
                <w:color w:val="000000" w:themeColor="text1"/>
                <w:sz w:val="28"/>
                <w:szCs w:val="28"/>
              </w:rPr>
              <w:t xml:space="preserve">Tai biến </w:t>
            </w:r>
            <w:r w:rsidR="004D5504" w:rsidRPr="00056F79">
              <w:rPr>
                <w:rFonts w:ascii="Times New Roman" w:hAnsi="Times New Roman" w:cs="Times New Roman"/>
                <w:b/>
                <w:color w:val="000000" w:themeColor="text1"/>
                <w:sz w:val="28"/>
                <w:szCs w:val="28"/>
              </w:rPr>
              <w:t>trong</w:t>
            </w:r>
            <w:r w:rsidRPr="00056F79">
              <w:rPr>
                <w:rFonts w:ascii="Times New Roman" w:hAnsi="Times New Roman" w:cs="Times New Roman"/>
                <w:b/>
                <w:color w:val="000000" w:themeColor="text1"/>
                <w:sz w:val="28"/>
                <w:szCs w:val="28"/>
              </w:rPr>
              <w:t xml:space="preserve"> phẫu thuật</w:t>
            </w:r>
          </w:p>
        </w:tc>
        <w:tc>
          <w:tcPr>
            <w:tcW w:w="2551" w:type="dxa"/>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Số lượng</w:t>
            </w:r>
          </w:p>
        </w:tc>
        <w:tc>
          <w:tcPr>
            <w:tcW w:w="2410" w:type="dxa"/>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Tỷ lệ %</w:t>
            </w:r>
          </w:p>
        </w:tc>
      </w:tr>
      <w:tr w:rsidR="00B12606" w:rsidRPr="00056F79" w:rsidTr="00B92754">
        <w:tc>
          <w:tcPr>
            <w:tcW w:w="1701" w:type="dxa"/>
            <w:vMerge w:val="restar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Vỡ túi phình</w:t>
            </w:r>
          </w:p>
        </w:tc>
        <w:tc>
          <w:tcPr>
            <w:tcW w:w="2127"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Trước phẫu tích</w:t>
            </w:r>
          </w:p>
        </w:tc>
        <w:tc>
          <w:tcPr>
            <w:tcW w:w="2551"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2410"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r w:rsidR="0037294E" w:rsidRPr="00056F79">
              <w:rPr>
                <w:rFonts w:ascii="Times New Roman" w:hAnsi="Times New Roman" w:cs="Times New Roman"/>
                <w:color w:val="000000" w:themeColor="text1"/>
                <w:sz w:val="28"/>
                <w:szCs w:val="28"/>
              </w:rPr>
              <w:t>2</w:t>
            </w:r>
          </w:p>
        </w:tc>
      </w:tr>
      <w:tr w:rsidR="00B12606" w:rsidRPr="00056F79" w:rsidTr="00B92754">
        <w:tc>
          <w:tcPr>
            <w:tcW w:w="1701" w:type="dxa"/>
            <w:vMerge/>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2127"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Trong phẫu tích</w:t>
            </w:r>
          </w:p>
        </w:tc>
        <w:tc>
          <w:tcPr>
            <w:tcW w:w="2551"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w:t>
            </w:r>
          </w:p>
        </w:tc>
        <w:tc>
          <w:tcPr>
            <w:tcW w:w="2410"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81,</w:t>
            </w:r>
            <w:r w:rsidR="0037294E" w:rsidRPr="00056F79">
              <w:rPr>
                <w:rFonts w:ascii="Times New Roman" w:hAnsi="Times New Roman" w:cs="Times New Roman"/>
                <w:color w:val="000000" w:themeColor="text1"/>
                <w:sz w:val="28"/>
                <w:szCs w:val="28"/>
              </w:rPr>
              <w:t>2</w:t>
            </w:r>
          </w:p>
        </w:tc>
      </w:tr>
      <w:tr w:rsidR="00B12606" w:rsidRPr="00056F79" w:rsidTr="00B92754">
        <w:tc>
          <w:tcPr>
            <w:tcW w:w="1701" w:type="dxa"/>
            <w:vMerge/>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2127" w:type="dxa"/>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Khi kẹp clip</w:t>
            </w:r>
          </w:p>
        </w:tc>
        <w:tc>
          <w:tcPr>
            <w:tcW w:w="2551"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2410"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r w:rsidR="0037294E" w:rsidRPr="00056F79">
              <w:rPr>
                <w:rFonts w:ascii="Times New Roman" w:hAnsi="Times New Roman" w:cs="Times New Roman"/>
                <w:color w:val="000000" w:themeColor="text1"/>
                <w:sz w:val="28"/>
                <w:szCs w:val="28"/>
              </w:rPr>
              <w:t>2</w:t>
            </w:r>
          </w:p>
        </w:tc>
      </w:tr>
      <w:tr w:rsidR="00B12606" w:rsidRPr="00056F79" w:rsidTr="00B92754">
        <w:tc>
          <w:tcPr>
            <w:tcW w:w="3828" w:type="dxa"/>
            <w:gridSpan w:val="2"/>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Kẹp clip vào mạch xiên</w:t>
            </w:r>
          </w:p>
        </w:tc>
        <w:tc>
          <w:tcPr>
            <w:tcW w:w="2551" w:type="dxa"/>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2410" w:type="dxa"/>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r w:rsidR="0037294E" w:rsidRPr="00056F79">
              <w:rPr>
                <w:rFonts w:ascii="Times New Roman" w:hAnsi="Times New Roman" w:cs="Times New Roman"/>
                <w:color w:val="000000" w:themeColor="text1"/>
                <w:sz w:val="28"/>
                <w:szCs w:val="28"/>
              </w:rPr>
              <w:t>2</w:t>
            </w:r>
          </w:p>
        </w:tc>
      </w:tr>
    </w:tbl>
    <w:p w:rsidR="00274990" w:rsidRPr="00056F79" w:rsidRDefault="00274990" w:rsidP="00E82BF4">
      <w:pPr>
        <w:spacing w:after="0" w:line="360" w:lineRule="auto"/>
        <w:ind w:right="51"/>
        <w:jc w:val="both"/>
        <w:rPr>
          <w:rFonts w:ascii="Times New Roman" w:eastAsiaTheme="minorHAnsi" w:hAnsi="Times New Roman" w:cs="Times New Roman"/>
          <w:color w:val="000000" w:themeColor="text1"/>
          <w:sz w:val="28"/>
          <w:szCs w:val="28"/>
        </w:rPr>
      </w:pPr>
    </w:p>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37294E" w:rsidRPr="00056F79" w:rsidRDefault="0037294E" w:rsidP="008C0B2C">
      <w:pPr>
        <w:spacing w:after="0" w:line="360" w:lineRule="auto"/>
        <w:ind w:right="51" w:firstLine="709"/>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Trong 16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w:t>
      </w:r>
      <w:r w:rsidR="00346585" w:rsidRPr="00056F79">
        <w:rPr>
          <w:rFonts w:ascii="Times New Roman" w:eastAsiaTheme="minorHAnsi" w:hAnsi="Times New Roman" w:cs="Times New Roman"/>
          <w:color w:val="000000" w:themeColor="text1"/>
          <w:sz w:val="28"/>
          <w:szCs w:val="28"/>
        </w:rPr>
        <w:t xml:space="preserve">nhóm túi phình đã vỡ </w:t>
      </w:r>
      <w:r w:rsidRPr="00056F79">
        <w:rPr>
          <w:rFonts w:ascii="Times New Roman" w:eastAsiaTheme="minorHAnsi" w:hAnsi="Times New Roman" w:cs="Times New Roman"/>
          <w:color w:val="000000" w:themeColor="text1"/>
          <w:sz w:val="28"/>
          <w:szCs w:val="28"/>
        </w:rPr>
        <w:t>có tai biến trong mổ</w:t>
      </w:r>
      <w:r w:rsidR="00346585" w:rsidRPr="00056F79">
        <w:rPr>
          <w:rFonts w:ascii="Times New Roman" w:eastAsiaTheme="minorHAnsi" w:hAnsi="Times New Roman" w:cs="Times New Roman"/>
          <w:color w:val="000000" w:themeColor="text1"/>
          <w:sz w:val="28"/>
          <w:szCs w:val="28"/>
        </w:rPr>
        <w:t xml:space="preserve">, </w:t>
      </w:r>
      <w:r w:rsidRPr="00056F79">
        <w:rPr>
          <w:rFonts w:ascii="Times New Roman" w:eastAsiaTheme="minorHAnsi" w:hAnsi="Times New Roman" w:cs="Times New Roman"/>
          <w:color w:val="000000" w:themeColor="text1"/>
          <w:sz w:val="28"/>
          <w:szCs w:val="28"/>
        </w:rPr>
        <w:t xml:space="preserve">vỡ túi phình trong khi phẫu tích chiếm tỷ lệ cao nhất 81,2%, vỡ túi phình trước khi phẫu tích </w:t>
      </w:r>
      <w:r w:rsidR="00346585" w:rsidRPr="00056F79">
        <w:rPr>
          <w:rFonts w:ascii="Times New Roman" w:eastAsiaTheme="minorHAnsi" w:hAnsi="Times New Roman" w:cs="Times New Roman"/>
          <w:color w:val="000000" w:themeColor="text1"/>
          <w:sz w:val="28"/>
          <w:szCs w:val="28"/>
        </w:rPr>
        <w:t xml:space="preserve">chiếm </w:t>
      </w:r>
      <w:r w:rsidRPr="00056F79">
        <w:rPr>
          <w:rFonts w:ascii="Times New Roman" w:eastAsiaTheme="minorHAnsi" w:hAnsi="Times New Roman" w:cs="Times New Roman"/>
          <w:color w:val="000000" w:themeColor="text1"/>
          <w:sz w:val="28"/>
          <w:szCs w:val="28"/>
        </w:rPr>
        <w:t xml:space="preserve">6,2%, </w:t>
      </w:r>
      <w:r w:rsidR="007B5C7E" w:rsidRPr="00056F79">
        <w:rPr>
          <w:rFonts w:ascii="Times New Roman" w:eastAsiaTheme="minorHAnsi" w:hAnsi="Times New Roman" w:cs="Times New Roman"/>
          <w:color w:val="000000" w:themeColor="text1"/>
          <w:sz w:val="28"/>
          <w:szCs w:val="28"/>
        </w:rPr>
        <w:t xml:space="preserve">vỡ túi phình </w:t>
      </w:r>
      <w:r w:rsidRPr="00056F79">
        <w:rPr>
          <w:rFonts w:ascii="Times New Roman" w:eastAsiaTheme="minorHAnsi" w:hAnsi="Times New Roman" w:cs="Times New Roman"/>
          <w:color w:val="000000" w:themeColor="text1"/>
          <w:sz w:val="28"/>
          <w:szCs w:val="28"/>
        </w:rPr>
        <w:t>khi kẹp clip 6,2%</w:t>
      </w:r>
      <w:r w:rsidR="007B5C7E" w:rsidRPr="00056F79">
        <w:rPr>
          <w:rFonts w:ascii="Times New Roman" w:eastAsiaTheme="minorHAnsi" w:hAnsi="Times New Roman" w:cs="Times New Roman"/>
          <w:color w:val="000000" w:themeColor="text1"/>
          <w:sz w:val="28"/>
          <w:szCs w:val="28"/>
        </w:rPr>
        <w:t>; t</w:t>
      </w:r>
      <w:r w:rsidR="00780134" w:rsidRPr="00056F79">
        <w:rPr>
          <w:rFonts w:ascii="Times New Roman" w:eastAsiaTheme="minorHAnsi" w:hAnsi="Times New Roman" w:cs="Times New Roman"/>
          <w:color w:val="000000" w:themeColor="text1"/>
          <w:sz w:val="28"/>
          <w:szCs w:val="28"/>
        </w:rPr>
        <w:t>ỷ</w:t>
      </w:r>
      <w:r w:rsidR="007B5C7E" w:rsidRPr="00056F79">
        <w:rPr>
          <w:rFonts w:ascii="Times New Roman" w:eastAsiaTheme="minorHAnsi" w:hAnsi="Times New Roman" w:cs="Times New Roman"/>
          <w:color w:val="000000" w:themeColor="text1"/>
          <w:sz w:val="28"/>
          <w:szCs w:val="28"/>
        </w:rPr>
        <w:t xml:space="preserve"> lệ</w:t>
      </w:r>
      <w:r w:rsidRPr="00056F79">
        <w:rPr>
          <w:rFonts w:ascii="Times New Roman" w:eastAsiaTheme="minorHAnsi" w:hAnsi="Times New Roman" w:cs="Times New Roman"/>
          <w:color w:val="000000" w:themeColor="text1"/>
          <w:sz w:val="28"/>
          <w:szCs w:val="28"/>
        </w:rPr>
        <w:t xml:space="preserve"> kẹp clip vào mạch xiên là 6,2%.</w:t>
      </w:r>
    </w:p>
    <w:p w:rsidR="001E5595" w:rsidRPr="00056F79" w:rsidRDefault="001E5595">
      <w:pPr>
        <w:rPr>
          <w:rFonts w:ascii="Times New Roman" w:hAnsi="Times New Roman" w:cs="Times New Roman"/>
          <w:i/>
          <w:color w:val="000000" w:themeColor="text1"/>
          <w:sz w:val="28"/>
          <w:szCs w:val="28"/>
          <w:lang w:val="vi-VN"/>
        </w:rPr>
      </w:pPr>
      <w:r w:rsidRPr="00056F79">
        <w:rPr>
          <w:rFonts w:ascii="Times New Roman" w:hAnsi="Times New Roman" w:cs="Times New Roman"/>
          <w:color w:val="000000" w:themeColor="text1"/>
        </w:rPr>
        <w:br w:type="page"/>
      </w:r>
    </w:p>
    <w:p w:rsidR="0037294E" w:rsidRPr="00056F79" w:rsidRDefault="0037294E" w:rsidP="00F257A6">
      <w:pPr>
        <w:pStyle w:val="a3"/>
        <w:rPr>
          <w:b/>
          <w:i w:val="0"/>
          <w:color w:val="000000" w:themeColor="text1"/>
        </w:rPr>
      </w:pPr>
      <w:r w:rsidRPr="00056F79">
        <w:rPr>
          <w:color w:val="000000" w:themeColor="text1"/>
        </w:rPr>
        <w:lastRenderedPageBreak/>
        <w:t>3.3.</w:t>
      </w:r>
      <w:r w:rsidR="006D2FE1" w:rsidRPr="00056F79">
        <w:rPr>
          <w:color w:val="000000" w:themeColor="text1"/>
        </w:rPr>
        <w:t>1</w:t>
      </w:r>
      <w:r w:rsidRPr="00056F79">
        <w:rPr>
          <w:color w:val="000000" w:themeColor="text1"/>
        </w:rPr>
        <w:t xml:space="preserve">.4. Khó khăn </w:t>
      </w:r>
      <w:r w:rsidR="007B5C7E" w:rsidRPr="00056F79">
        <w:rPr>
          <w:color w:val="000000" w:themeColor="text1"/>
        </w:rPr>
        <w:t>trong quá trình phẫu thuật</w:t>
      </w:r>
    </w:p>
    <w:p w:rsidR="0037294E" w:rsidRPr="00056F79" w:rsidRDefault="0037294E" w:rsidP="00AE7205">
      <w:pPr>
        <w:pStyle w:val="Bng"/>
        <w:outlineLvl w:val="5"/>
        <w:rPr>
          <w:rFonts w:eastAsiaTheme="minorHAnsi"/>
          <w:lang w:val="vi-VN"/>
        </w:rPr>
      </w:pPr>
      <w:bookmarkStart w:id="493" w:name="_Toc510187017"/>
      <w:bookmarkStart w:id="494" w:name="_Toc2947837"/>
      <w:r w:rsidRPr="00056F79">
        <w:rPr>
          <w:rFonts w:eastAsiaTheme="minorHAnsi"/>
          <w:lang w:val="vi-VN"/>
        </w:rPr>
        <w:t>Bảng 3.</w:t>
      </w:r>
      <w:r w:rsidR="00F440D9" w:rsidRPr="00056F79">
        <w:rPr>
          <w:rFonts w:eastAsiaTheme="minorHAnsi"/>
          <w:lang w:val="vi-VN"/>
        </w:rPr>
        <w:t>2</w:t>
      </w:r>
      <w:r w:rsidR="00C6073F" w:rsidRPr="00056F79">
        <w:rPr>
          <w:rFonts w:eastAsiaTheme="minorHAnsi"/>
          <w:lang w:val="vi-VN"/>
        </w:rPr>
        <w:t>8</w:t>
      </w:r>
      <w:r w:rsidRPr="00056F79">
        <w:rPr>
          <w:rFonts w:eastAsiaTheme="minorHAnsi"/>
          <w:lang w:val="vi-VN"/>
        </w:rPr>
        <w:t xml:space="preserve">. </w:t>
      </w:r>
      <w:r w:rsidRPr="00056F79">
        <w:rPr>
          <w:rFonts w:eastAsiaTheme="minorHAnsi"/>
          <w:b w:val="0"/>
          <w:lang w:val="vi-VN"/>
        </w:rPr>
        <w:t xml:space="preserve">Những khó khăn </w:t>
      </w:r>
      <w:r w:rsidR="007B5C7E" w:rsidRPr="00056F79">
        <w:rPr>
          <w:rFonts w:eastAsiaTheme="minorHAnsi"/>
          <w:b w:val="0"/>
          <w:lang w:val="vi-VN"/>
        </w:rPr>
        <w:t>trong quá trình phẫu thuật</w:t>
      </w:r>
      <w:bookmarkEnd w:id="493"/>
      <w:bookmarkEnd w:id="494"/>
      <w:r w:rsidRPr="00056F79">
        <w:rPr>
          <w:rFonts w:eastAsiaTheme="minorHAnsi"/>
          <w:lang w:val="vi-VN"/>
        </w:rPr>
        <w:t xml:space="preserve"> </w:t>
      </w:r>
    </w:p>
    <w:tbl>
      <w:tblPr>
        <w:tblStyle w:val="TableGrid1"/>
        <w:tblW w:w="4881" w:type="pct"/>
        <w:tblInd w:w="108" w:type="dxa"/>
        <w:tblLook w:val="04A0" w:firstRow="1" w:lastRow="0" w:firstColumn="1" w:lastColumn="0" w:noHBand="0" w:noVBand="1"/>
      </w:tblPr>
      <w:tblGrid>
        <w:gridCol w:w="1773"/>
        <w:gridCol w:w="925"/>
        <w:gridCol w:w="1130"/>
        <w:gridCol w:w="1037"/>
        <w:gridCol w:w="867"/>
        <w:gridCol w:w="925"/>
        <w:gridCol w:w="867"/>
        <w:gridCol w:w="1266"/>
      </w:tblGrid>
      <w:tr w:rsidR="0037294E" w:rsidRPr="00056F79" w:rsidTr="00E33F1D">
        <w:tc>
          <w:tcPr>
            <w:tcW w:w="1009" w:type="pct"/>
            <w:vMerge w:val="restart"/>
            <w:vAlign w:val="center"/>
          </w:tcPr>
          <w:p w:rsidR="0037294E" w:rsidRPr="00056F79" w:rsidRDefault="0037294E" w:rsidP="004E710E">
            <w:pPr>
              <w:spacing w:line="360" w:lineRule="auto"/>
              <w:jc w:val="center"/>
              <w:rPr>
                <w:rFonts w:ascii="Times New Roman" w:hAnsi="Times New Roman" w:cs="Times New Roman"/>
                <w:b/>
                <w:color w:val="000000" w:themeColor="text1"/>
                <w:sz w:val="28"/>
                <w:szCs w:val="28"/>
                <w:lang w:val="vi-VN"/>
              </w:rPr>
            </w:pPr>
          </w:p>
          <w:p w:rsidR="0037294E" w:rsidRPr="00056F79" w:rsidRDefault="0037294E" w:rsidP="004E710E">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Khó khăn</w:t>
            </w:r>
          </w:p>
        </w:tc>
        <w:tc>
          <w:tcPr>
            <w:tcW w:w="1169" w:type="pct"/>
            <w:gridSpan w:val="2"/>
            <w:vAlign w:val="center"/>
          </w:tcPr>
          <w:p w:rsidR="007B5C7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Túi </w:t>
            </w:r>
            <w:r w:rsidR="007B5C7E" w:rsidRPr="00056F79">
              <w:rPr>
                <w:rFonts w:ascii="Times New Roman" w:hAnsi="Times New Roman" w:cs="Times New Roman"/>
                <w:b/>
                <w:color w:val="000000" w:themeColor="text1"/>
                <w:sz w:val="28"/>
                <w:szCs w:val="28"/>
              </w:rPr>
              <w:t>phình</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chưa vỡ</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(n=21)</w:t>
            </w:r>
          </w:p>
        </w:tc>
        <w:tc>
          <w:tcPr>
            <w:tcW w:w="1083" w:type="pct"/>
            <w:gridSpan w:val="2"/>
            <w:vAlign w:val="center"/>
          </w:tcPr>
          <w:p w:rsidR="007B5C7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Túi </w:t>
            </w:r>
            <w:r w:rsidR="007B5C7E" w:rsidRPr="00056F79">
              <w:rPr>
                <w:rFonts w:ascii="Times New Roman" w:hAnsi="Times New Roman" w:cs="Times New Roman"/>
                <w:b/>
                <w:color w:val="000000" w:themeColor="text1"/>
                <w:sz w:val="28"/>
                <w:szCs w:val="28"/>
              </w:rPr>
              <w:t>phình</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đã vỡ</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(n=135)</w:t>
            </w:r>
          </w:p>
        </w:tc>
        <w:tc>
          <w:tcPr>
            <w:tcW w:w="1019" w:type="pct"/>
            <w:gridSpan w:val="2"/>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tc>
        <w:tc>
          <w:tcPr>
            <w:tcW w:w="721" w:type="pct"/>
            <w:vMerge w:val="restart"/>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p</w:t>
            </w:r>
          </w:p>
        </w:tc>
      </w:tr>
      <w:tr w:rsidR="0037294E" w:rsidRPr="00056F79" w:rsidTr="00E33F1D">
        <w:tc>
          <w:tcPr>
            <w:tcW w:w="1009" w:type="pct"/>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526"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643"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590"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493"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526"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493"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721" w:type="pct"/>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37294E" w:rsidRPr="00056F79" w:rsidTr="00E33F1D">
        <w:tc>
          <w:tcPr>
            <w:tcW w:w="1009"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Không</w:t>
            </w:r>
          </w:p>
        </w:tc>
        <w:tc>
          <w:tcPr>
            <w:tcW w:w="526"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21</w:t>
            </w:r>
          </w:p>
        </w:tc>
        <w:tc>
          <w:tcPr>
            <w:tcW w:w="643"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100,</w:t>
            </w:r>
            <w:r w:rsidR="0037294E" w:rsidRPr="00056F79">
              <w:rPr>
                <w:rFonts w:ascii="Times New Roman" w:hAnsi="Times New Roman" w:cs="Times New Roman"/>
                <w:color w:val="000000" w:themeColor="text1"/>
                <w:sz w:val="28"/>
                <w:szCs w:val="28"/>
              </w:rPr>
              <w:t>0</w:t>
            </w:r>
          </w:p>
        </w:tc>
        <w:tc>
          <w:tcPr>
            <w:tcW w:w="590"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100</w:t>
            </w:r>
          </w:p>
        </w:tc>
        <w:tc>
          <w:tcPr>
            <w:tcW w:w="493"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74,</w:t>
            </w:r>
            <w:r w:rsidR="0037294E" w:rsidRPr="00056F79">
              <w:rPr>
                <w:rFonts w:ascii="Times New Roman" w:hAnsi="Times New Roman" w:cs="Times New Roman"/>
                <w:color w:val="000000" w:themeColor="text1"/>
                <w:sz w:val="28"/>
                <w:szCs w:val="28"/>
              </w:rPr>
              <w:t>1</w:t>
            </w:r>
          </w:p>
        </w:tc>
        <w:tc>
          <w:tcPr>
            <w:tcW w:w="526"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121</w:t>
            </w:r>
          </w:p>
        </w:tc>
        <w:tc>
          <w:tcPr>
            <w:tcW w:w="493"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77,</w:t>
            </w:r>
            <w:r w:rsidR="0037294E" w:rsidRPr="00056F79">
              <w:rPr>
                <w:rFonts w:ascii="Times New Roman" w:hAnsi="Times New Roman" w:cs="Times New Roman"/>
                <w:color w:val="000000" w:themeColor="text1"/>
                <w:sz w:val="28"/>
                <w:szCs w:val="28"/>
              </w:rPr>
              <w:t>6</w:t>
            </w:r>
          </w:p>
        </w:tc>
        <w:tc>
          <w:tcPr>
            <w:tcW w:w="721" w:type="pct"/>
            <w:vMerge w:val="restar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004</w:t>
            </w:r>
          </w:p>
        </w:tc>
      </w:tr>
      <w:tr w:rsidR="0037294E" w:rsidRPr="00056F79" w:rsidTr="00E33F1D">
        <w:tc>
          <w:tcPr>
            <w:tcW w:w="1009" w:type="pct"/>
            <w:vAlign w:val="center"/>
          </w:tcPr>
          <w:p w:rsidR="0037294E" w:rsidRPr="00056F79" w:rsidRDefault="0037294E" w:rsidP="004D550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Có </w:t>
            </w:r>
          </w:p>
        </w:tc>
        <w:tc>
          <w:tcPr>
            <w:tcW w:w="526"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643"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w:t>
            </w:r>
          </w:p>
        </w:tc>
        <w:tc>
          <w:tcPr>
            <w:tcW w:w="590"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35</w:t>
            </w:r>
          </w:p>
        </w:tc>
        <w:tc>
          <w:tcPr>
            <w:tcW w:w="493"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25,</w:t>
            </w:r>
            <w:r w:rsidR="0037294E" w:rsidRPr="00056F79">
              <w:rPr>
                <w:rFonts w:ascii="Times New Roman" w:hAnsi="Times New Roman" w:cs="Times New Roman"/>
                <w:color w:val="000000" w:themeColor="text1"/>
                <w:sz w:val="28"/>
                <w:szCs w:val="28"/>
              </w:rPr>
              <w:t>9</w:t>
            </w:r>
          </w:p>
        </w:tc>
        <w:tc>
          <w:tcPr>
            <w:tcW w:w="526"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35</w:t>
            </w:r>
          </w:p>
        </w:tc>
        <w:tc>
          <w:tcPr>
            <w:tcW w:w="493"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22,</w:t>
            </w:r>
            <w:r w:rsidR="0037294E" w:rsidRPr="00056F79">
              <w:rPr>
                <w:rFonts w:ascii="Times New Roman" w:hAnsi="Times New Roman" w:cs="Times New Roman"/>
                <w:color w:val="000000" w:themeColor="text1"/>
                <w:sz w:val="28"/>
                <w:szCs w:val="28"/>
              </w:rPr>
              <w:t>4</w:t>
            </w:r>
          </w:p>
        </w:tc>
        <w:tc>
          <w:tcPr>
            <w:tcW w:w="721" w:type="pct"/>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r>
    </w:tbl>
    <w:p w:rsidR="00274990" w:rsidRPr="00056F79" w:rsidRDefault="00274990" w:rsidP="00E82BF4">
      <w:pPr>
        <w:spacing w:after="0" w:line="360" w:lineRule="auto"/>
        <w:ind w:right="51"/>
        <w:jc w:val="both"/>
        <w:rPr>
          <w:rFonts w:ascii="Times New Roman" w:eastAsiaTheme="minorHAnsi" w:hAnsi="Times New Roman" w:cs="Times New Roman"/>
          <w:color w:val="000000" w:themeColor="text1"/>
          <w:sz w:val="28"/>
          <w:szCs w:val="28"/>
        </w:rPr>
      </w:pPr>
    </w:p>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37294E" w:rsidRPr="00056F79" w:rsidRDefault="0037294E" w:rsidP="00F04420">
      <w:pPr>
        <w:spacing w:after="0" w:line="360" w:lineRule="auto"/>
        <w:ind w:right="51" w:firstLine="720"/>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Khó khăn đánh giá trong mổ gặp 22,4%</w:t>
      </w:r>
      <w:r w:rsidR="00D347FF" w:rsidRPr="00056F79">
        <w:rPr>
          <w:rFonts w:ascii="Times New Roman" w:eastAsiaTheme="minorHAnsi" w:hAnsi="Times New Roman" w:cs="Times New Roman"/>
          <w:color w:val="000000" w:themeColor="text1"/>
          <w:sz w:val="28"/>
          <w:szCs w:val="28"/>
        </w:rPr>
        <w:t xml:space="preserve"> số ca phẫu thuật</w:t>
      </w:r>
      <w:r w:rsidRPr="00056F79">
        <w:rPr>
          <w:rFonts w:ascii="Times New Roman" w:eastAsiaTheme="minorHAnsi" w:hAnsi="Times New Roman" w:cs="Times New Roman"/>
          <w:color w:val="000000" w:themeColor="text1"/>
          <w:sz w:val="28"/>
          <w:szCs w:val="28"/>
        </w:rPr>
        <w:t>. Sự khác biệt giữa 2 nhóm có ý nghĩa thống kê với p=0,004.</w:t>
      </w:r>
      <w:r w:rsidRPr="00056F79">
        <w:rPr>
          <w:rFonts w:ascii="Times New Roman" w:eastAsiaTheme="minorHAnsi" w:hAnsi="Times New Roman" w:cs="Times New Roman"/>
          <w:i/>
          <w:color w:val="000000" w:themeColor="text1"/>
          <w:sz w:val="28"/>
          <w:szCs w:val="28"/>
        </w:rPr>
        <w:tab/>
      </w:r>
    </w:p>
    <w:p w:rsidR="0037294E" w:rsidRPr="00056F79" w:rsidRDefault="0037294E" w:rsidP="00AE7205">
      <w:pPr>
        <w:pStyle w:val="Bng"/>
        <w:outlineLvl w:val="5"/>
        <w:rPr>
          <w:rFonts w:eastAsiaTheme="minorHAnsi"/>
        </w:rPr>
      </w:pPr>
      <w:bookmarkStart w:id="495" w:name="_Toc510187018"/>
      <w:bookmarkStart w:id="496" w:name="_Toc2947838"/>
      <w:r w:rsidRPr="00056F79">
        <w:rPr>
          <w:rFonts w:eastAsiaTheme="minorHAnsi"/>
        </w:rPr>
        <w:t>Bảng 3.</w:t>
      </w:r>
      <w:r w:rsidR="00C6073F" w:rsidRPr="00056F79">
        <w:rPr>
          <w:rFonts w:eastAsiaTheme="minorHAnsi"/>
        </w:rPr>
        <w:t>29</w:t>
      </w:r>
      <w:r w:rsidRPr="00056F79">
        <w:rPr>
          <w:rFonts w:eastAsiaTheme="minorHAnsi"/>
        </w:rPr>
        <w:t xml:space="preserve">. </w:t>
      </w:r>
      <w:r w:rsidRPr="00056F79">
        <w:rPr>
          <w:rFonts w:eastAsiaTheme="minorHAnsi"/>
          <w:b w:val="0"/>
        </w:rPr>
        <w:t>Những khó khăn gặp phải ở nhóm túi đã vỡ (n=35)</w:t>
      </w:r>
      <w:bookmarkEnd w:id="495"/>
      <w:bookmarkEnd w:id="496"/>
    </w:p>
    <w:tbl>
      <w:tblPr>
        <w:tblStyle w:val="TableGrid1"/>
        <w:tblW w:w="4881" w:type="pct"/>
        <w:tblInd w:w="108" w:type="dxa"/>
        <w:tblLook w:val="04A0" w:firstRow="1" w:lastRow="0" w:firstColumn="1" w:lastColumn="0" w:noHBand="0" w:noVBand="1"/>
      </w:tblPr>
      <w:tblGrid>
        <w:gridCol w:w="3970"/>
        <w:gridCol w:w="2410"/>
        <w:gridCol w:w="2410"/>
      </w:tblGrid>
      <w:tr w:rsidR="0037294E" w:rsidRPr="00056F79" w:rsidTr="00B92754">
        <w:tc>
          <w:tcPr>
            <w:tcW w:w="2258" w:type="pct"/>
            <w:vAlign w:val="center"/>
          </w:tcPr>
          <w:p w:rsidR="0037294E" w:rsidRPr="00056F79" w:rsidRDefault="0037294E" w:rsidP="004E710E">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Khó khăn khi xử trí túi đã vỡ</w:t>
            </w:r>
          </w:p>
        </w:tc>
        <w:tc>
          <w:tcPr>
            <w:tcW w:w="1371" w:type="pct"/>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Số lượng</w:t>
            </w:r>
          </w:p>
        </w:tc>
        <w:tc>
          <w:tcPr>
            <w:tcW w:w="1371" w:type="pct"/>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Tỷ lệ %</w:t>
            </w:r>
          </w:p>
        </w:tc>
      </w:tr>
      <w:tr w:rsidR="0037294E" w:rsidRPr="00056F79" w:rsidTr="00B92754">
        <w:tc>
          <w:tcPr>
            <w:tcW w:w="2258"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Phù não</w:t>
            </w:r>
          </w:p>
        </w:tc>
        <w:tc>
          <w:tcPr>
            <w:tcW w:w="137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28</w:t>
            </w:r>
          </w:p>
        </w:tc>
        <w:tc>
          <w:tcPr>
            <w:tcW w:w="1371"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80,</w:t>
            </w:r>
            <w:r w:rsidR="0037294E" w:rsidRPr="00056F79">
              <w:rPr>
                <w:rFonts w:ascii="Times New Roman" w:hAnsi="Times New Roman" w:cs="Times New Roman"/>
                <w:color w:val="000000" w:themeColor="text1"/>
                <w:sz w:val="28"/>
                <w:szCs w:val="28"/>
              </w:rPr>
              <w:t>0</w:t>
            </w:r>
          </w:p>
        </w:tc>
      </w:tr>
      <w:tr w:rsidR="0037294E" w:rsidRPr="00056F79" w:rsidTr="00B92754">
        <w:tc>
          <w:tcPr>
            <w:tcW w:w="2258"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Máu tụ</w:t>
            </w:r>
          </w:p>
        </w:tc>
        <w:tc>
          <w:tcPr>
            <w:tcW w:w="137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p>
        </w:tc>
        <w:tc>
          <w:tcPr>
            <w:tcW w:w="1371"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20,</w:t>
            </w:r>
            <w:r w:rsidR="0037294E" w:rsidRPr="00056F79">
              <w:rPr>
                <w:rFonts w:ascii="Times New Roman" w:hAnsi="Times New Roman" w:cs="Times New Roman"/>
                <w:color w:val="000000" w:themeColor="text1"/>
                <w:sz w:val="28"/>
                <w:szCs w:val="28"/>
              </w:rPr>
              <w:t>0</w:t>
            </w:r>
          </w:p>
        </w:tc>
      </w:tr>
      <w:tr w:rsidR="0037294E" w:rsidRPr="00056F79" w:rsidTr="00B92754">
        <w:tc>
          <w:tcPr>
            <w:tcW w:w="2258"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Xuất huyết dưới màng nhện</w:t>
            </w:r>
          </w:p>
        </w:tc>
        <w:tc>
          <w:tcPr>
            <w:tcW w:w="137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p>
        </w:tc>
        <w:tc>
          <w:tcPr>
            <w:tcW w:w="1371"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20,</w:t>
            </w:r>
            <w:r w:rsidR="0037294E" w:rsidRPr="00056F79">
              <w:rPr>
                <w:rFonts w:ascii="Times New Roman" w:hAnsi="Times New Roman" w:cs="Times New Roman"/>
                <w:color w:val="000000" w:themeColor="text1"/>
                <w:sz w:val="28"/>
                <w:szCs w:val="28"/>
              </w:rPr>
              <w:t>0</w:t>
            </w:r>
          </w:p>
        </w:tc>
      </w:tr>
      <w:tr w:rsidR="0037294E" w:rsidRPr="00056F79" w:rsidTr="00B92754">
        <w:tc>
          <w:tcPr>
            <w:tcW w:w="2258" w:type="pct"/>
            <w:vAlign w:val="center"/>
          </w:tcPr>
          <w:p w:rsidR="0037294E" w:rsidRPr="00056F79" w:rsidRDefault="00453022"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Can</w:t>
            </w:r>
            <w:r w:rsidR="0037294E" w:rsidRPr="00056F79">
              <w:rPr>
                <w:rFonts w:ascii="Times New Roman" w:hAnsi="Times New Roman" w:cs="Times New Roman"/>
                <w:color w:val="000000" w:themeColor="text1"/>
                <w:sz w:val="28"/>
                <w:szCs w:val="28"/>
              </w:rPr>
              <w:t>xi hoá cổ túi phình</w:t>
            </w:r>
          </w:p>
        </w:tc>
        <w:tc>
          <w:tcPr>
            <w:tcW w:w="137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1371"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r w:rsidR="0037294E" w:rsidRPr="00056F79">
              <w:rPr>
                <w:rFonts w:ascii="Times New Roman" w:hAnsi="Times New Roman" w:cs="Times New Roman"/>
                <w:color w:val="000000" w:themeColor="text1"/>
                <w:sz w:val="28"/>
                <w:szCs w:val="28"/>
              </w:rPr>
              <w:t>7</w:t>
            </w:r>
          </w:p>
        </w:tc>
      </w:tr>
    </w:tbl>
    <w:p w:rsidR="00274990" w:rsidRPr="00056F79" w:rsidRDefault="00274990" w:rsidP="00050C3D">
      <w:pPr>
        <w:keepNext/>
        <w:keepLines/>
        <w:spacing w:after="0" w:line="360" w:lineRule="auto"/>
        <w:ind w:right="51"/>
        <w:jc w:val="both"/>
        <w:rPr>
          <w:rFonts w:ascii="Times New Roman" w:eastAsiaTheme="majorEastAsia" w:hAnsi="Times New Roman" w:cs="Times New Roman"/>
          <w:bCs/>
          <w:color w:val="000000" w:themeColor="text1"/>
          <w:sz w:val="28"/>
          <w:szCs w:val="28"/>
        </w:rPr>
      </w:pPr>
      <w:bookmarkStart w:id="497" w:name="_Toc529860355"/>
      <w:bookmarkStart w:id="498" w:name="_Toc529860813"/>
      <w:bookmarkStart w:id="499" w:name="_Toc530559798"/>
    </w:p>
    <w:p w:rsidR="0093130F" w:rsidRPr="00056F79" w:rsidRDefault="0037294E" w:rsidP="00050C3D">
      <w:pPr>
        <w:keepNext/>
        <w:keepLines/>
        <w:spacing w:after="0" w:line="360" w:lineRule="auto"/>
        <w:ind w:right="51"/>
        <w:jc w:val="both"/>
        <w:rPr>
          <w:rFonts w:ascii="Times New Roman" w:eastAsiaTheme="majorEastAsia" w:hAnsi="Times New Roman" w:cs="Times New Roman"/>
          <w:bCs/>
          <w:color w:val="000000" w:themeColor="text1"/>
          <w:sz w:val="28"/>
          <w:szCs w:val="28"/>
        </w:rPr>
      </w:pPr>
      <w:r w:rsidRPr="00056F79">
        <w:rPr>
          <w:rFonts w:ascii="Times New Roman" w:eastAsiaTheme="majorEastAsia" w:hAnsi="Times New Roman" w:cs="Times New Roman"/>
          <w:bCs/>
          <w:color w:val="000000" w:themeColor="text1"/>
          <w:sz w:val="28"/>
          <w:szCs w:val="28"/>
        </w:rPr>
        <w:t>Nhận xét:</w:t>
      </w:r>
      <w:bookmarkEnd w:id="497"/>
      <w:bookmarkEnd w:id="498"/>
      <w:bookmarkEnd w:id="499"/>
      <w:r w:rsidRPr="00056F79">
        <w:rPr>
          <w:rFonts w:ascii="Times New Roman" w:eastAsiaTheme="majorEastAsia" w:hAnsi="Times New Roman" w:cs="Times New Roman"/>
          <w:bCs/>
          <w:color w:val="000000" w:themeColor="text1"/>
          <w:sz w:val="28"/>
          <w:szCs w:val="28"/>
        </w:rPr>
        <w:t xml:space="preserve"> </w:t>
      </w:r>
    </w:p>
    <w:p w:rsidR="0037294E" w:rsidRPr="00056F79" w:rsidRDefault="0037294E" w:rsidP="00050C3D">
      <w:pPr>
        <w:keepNext/>
        <w:keepLines/>
        <w:spacing w:after="0" w:line="360" w:lineRule="auto"/>
        <w:ind w:right="51" w:firstLine="709"/>
        <w:jc w:val="both"/>
        <w:rPr>
          <w:rFonts w:ascii="Times New Roman" w:eastAsiaTheme="majorEastAsia" w:hAnsi="Times New Roman" w:cs="Times New Roman"/>
          <w:bCs/>
          <w:color w:val="000000" w:themeColor="text1"/>
          <w:sz w:val="28"/>
          <w:szCs w:val="28"/>
        </w:rPr>
      </w:pPr>
      <w:bookmarkStart w:id="500" w:name="_Toc529860356"/>
      <w:bookmarkStart w:id="501" w:name="_Toc529860814"/>
      <w:bookmarkStart w:id="502" w:name="_Toc530559799"/>
      <w:r w:rsidRPr="00056F79">
        <w:rPr>
          <w:rFonts w:ascii="Times New Roman" w:eastAsiaTheme="majorEastAsia" w:hAnsi="Times New Roman" w:cs="Times New Roman"/>
          <w:bCs/>
          <w:color w:val="000000" w:themeColor="text1"/>
          <w:sz w:val="28"/>
          <w:szCs w:val="28"/>
        </w:rPr>
        <w:t xml:space="preserve">35 </w:t>
      </w:r>
      <w:r w:rsidR="004908E8" w:rsidRPr="00056F79">
        <w:rPr>
          <w:rFonts w:ascii="Times New Roman" w:eastAsiaTheme="majorEastAsia" w:hAnsi="Times New Roman" w:cs="Times New Roman"/>
          <w:bCs/>
          <w:color w:val="000000" w:themeColor="text1"/>
          <w:sz w:val="28"/>
          <w:szCs w:val="28"/>
        </w:rPr>
        <w:t>BN</w:t>
      </w:r>
      <w:r w:rsidRPr="00056F79">
        <w:rPr>
          <w:rFonts w:ascii="Times New Roman" w:eastAsiaTheme="majorEastAsia" w:hAnsi="Times New Roman" w:cs="Times New Roman"/>
          <w:bCs/>
          <w:color w:val="000000" w:themeColor="text1"/>
          <w:sz w:val="28"/>
          <w:szCs w:val="28"/>
        </w:rPr>
        <w:t xml:space="preserve"> gặp khó khăn trong mổ gặp hoàn toàn ở nhóm túi phình đã vỡ</w:t>
      </w:r>
      <w:r w:rsidR="0093130F" w:rsidRPr="00056F79">
        <w:rPr>
          <w:rFonts w:ascii="Times New Roman" w:eastAsiaTheme="majorEastAsia" w:hAnsi="Times New Roman" w:cs="Times New Roman"/>
          <w:bCs/>
          <w:color w:val="000000" w:themeColor="text1"/>
          <w:sz w:val="28"/>
          <w:szCs w:val="28"/>
        </w:rPr>
        <w:t>, trong đó p</w:t>
      </w:r>
      <w:r w:rsidRPr="00056F79">
        <w:rPr>
          <w:rFonts w:ascii="Times New Roman" w:eastAsiaTheme="majorEastAsia" w:hAnsi="Times New Roman" w:cs="Times New Roman"/>
          <w:bCs/>
          <w:color w:val="000000" w:themeColor="text1"/>
          <w:sz w:val="28"/>
        </w:rPr>
        <w:t xml:space="preserve">hù não </w:t>
      </w:r>
      <w:r w:rsidR="0093130F" w:rsidRPr="00056F79">
        <w:rPr>
          <w:rFonts w:ascii="Times New Roman" w:eastAsiaTheme="majorEastAsia" w:hAnsi="Times New Roman" w:cs="Times New Roman"/>
          <w:bCs/>
          <w:color w:val="000000" w:themeColor="text1"/>
          <w:sz w:val="28"/>
        </w:rPr>
        <w:t xml:space="preserve">xuất hiện ở </w:t>
      </w:r>
      <w:r w:rsidRPr="00056F79">
        <w:rPr>
          <w:rFonts w:ascii="Times New Roman" w:eastAsiaTheme="majorEastAsia" w:hAnsi="Times New Roman" w:cs="Times New Roman"/>
          <w:bCs/>
          <w:color w:val="000000" w:themeColor="text1"/>
          <w:sz w:val="28"/>
        </w:rPr>
        <w:t>80%</w:t>
      </w:r>
      <w:r w:rsidR="0093130F" w:rsidRPr="00056F79">
        <w:rPr>
          <w:rFonts w:ascii="Times New Roman" w:eastAsiaTheme="majorEastAsia" w:hAnsi="Times New Roman" w:cs="Times New Roman"/>
          <w:bCs/>
          <w:color w:val="000000" w:themeColor="text1"/>
          <w:sz w:val="28"/>
        </w:rPr>
        <w:t xml:space="preserve"> số ca</w:t>
      </w:r>
      <w:r w:rsidRPr="00056F79">
        <w:rPr>
          <w:rFonts w:ascii="Times New Roman" w:eastAsiaTheme="majorEastAsia" w:hAnsi="Times New Roman" w:cs="Times New Roman"/>
          <w:bCs/>
          <w:color w:val="000000" w:themeColor="text1"/>
          <w:sz w:val="28"/>
        </w:rPr>
        <w:t>, máu tụ 20%, xuất huyết dưới màng nhệ</w:t>
      </w:r>
      <w:r w:rsidR="00453022" w:rsidRPr="00056F79">
        <w:rPr>
          <w:rFonts w:ascii="Times New Roman" w:eastAsiaTheme="majorEastAsia" w:hAnsi="Times New Roman" w:cs="Times New Roman"/>
          <w:bCs/>
          <w:color w:val="000000" w:themeColor="text1"/>
          <w:sz w:val="28"/>
        </w:rPr>
        <w:t>n 20%, can</w:t>
      </w:r>
      <w:r w:rsidRPr="00056F79">
        <w:rPr>
          <w:rFonts w:ascii="Times New Roman" w:eastAsiaTheme="majorEastAsia" w:hAnsi="Times New Roman" w:cs="Times New Roman"/>
          <w:bCs/>
          <w:color w:val="000000" w:themeColor="text1"/>
          <w:sz w:val="28"/>
        </w:rPr>
        <w:t>xi hóa cổ túi phình 5,7%.</w:t>
      </w:r>
      <w:bookmarkEnd w:id="500"/>
      <w:bookmarkEnd w:id="501"/>
      <w:bookmarkEnd w:id="502"/>
    </w:p>
    <w:p w:rsidR="008C0B2C" w:rsidRPr="00056F79" w:rsidRDefault="008C0B2C">
      <w:pPr>
        <w:rPr>
          <w:rFonts w:ascii="Times New Roman" w:hAnsi="Times New Roman" w:cs="Times New Roman"/>
          <w:i/>
          <w:color w:val="000000" w:themeColor="text1"/>
          <w:sz w:val="28"/>
          <w:szCs w:val="28"/>
          <w:lang w:val="vi-VN"/>
        </w:rPr>
      </w:pPr>
      <w:r w:rsidRPr="00056F79">
        <w:rPr>
          <w:rFonts w:ascii="Times New Roman" w:hAnsi="Times New Roman" w:cs="Times New Roman"/>
          <w:color w:val="000000" w:themeColor="text1"/>
        </w:rPr>
        <w:br w:type="page"/>
      </w:r>
    </w:p>
    <w:p w:rsidR="0037294E" w:rsidRPr="00056F79" w:rsidRDefault="0037294E" w:rsidP="00F257A6">
      <w:pPr>
        <w:pStyle w:val="a3"/>
        <w:rPr>
          <w:b/>
          <w:i w:val="0"/>
          <w:color w:val="000000" w:themeColor="text1"/>
        </w:rPr>
      </w:pPr>
      <w:r w:rsidRPr="00056F79">
        <w:rPr>
          <w:color w:val="000000" w:themeColor="text1"/>
        </w:rPr>
        <w:lastRenderedPageBreak/>
        <w:t>3.3.</w:t>
      </w:r>
      <w:r w:rsidR="006D2FE1" w:rsidRPr="00056F79">
        <w:rPr>
          <w:color w:val="000000" w:themeColor="text1"/>
        </w:rPr>
        <w:t>1</w:t>
      </w:r>
      <w:r w:rsidRPr="00056F79">
        <w:rPr>
          <w:color w:val="000000" w:themeColor="text1"/>
        </w:rPr>
        <w:t>.5. Biến chứng sau phẫu thuật</w:t>
      </w:r>
    </w:p>
    <w:p w:rsidR="0037294E" w:rsidRPr="00056F79" w:rsidRDefault="0037294E" w:rsidP="00AE7205">
      <w:pPr>
        <w:pStyle w:val="Bng"/>
        <w:outlineLvl w:val="5"/>
        <w:rPr>
          <w:rFonts w:eastAsiaTheme="minorHAnsi"/>
          <w:lang w:val="vi-VN"/>
        </w:rPr>
      </w:pPr>
      <w:bookmarkStart w:id="503" w:name="_Toc510187019"/>
      <w:bookmarkStart w:id="504" w:name="_Toc2947839"/>
      <w:r w:rsidRPr="00056F79">
        <w:rPr>
          <w:rFonts w:eastAsiaTheme="minorHAnsi"/>
          <w:lang w:val="vi-VN"/>
        </w:rPr>
        <w:t>Bảng 3.</w:t>
      </w:r>
      <w:r w:rsidR="00E8159D" w:rsidRPr="00056F79">
        <w:rPr>
          <w:rFonts w:eastAsiaTheme="minorHAnsi"/>
          <w:lang w:val="vi-VN"/>
        </w:rPr>
        <w:t>3</w:t>
      </w:r>
      <w:r w:rsidR="00C6073F" w:rsidRPr="00056F79">
        <w:rPr>
          <w:rFonts w:eastAsiaTheme="minorHAnsi"/>
          <w:lang w:val="vi-VN"/>
        </w:rPr>
        <w:t>0</w:t>
      </w:r>
      <w:r w:rsidRPr="00056F79">
        <w:rPr>
          <w:rFonts w:eastAsiaTheme="minorHAnsi"/>
          <w:lang w:val="vi-VN"/>
        </w:rPr>
        <w:t xml:space="preserve">. </w:t>
      </w:r>
      <w:r w:rsidRPr="00056F79">
        <w:rPr>
          <w:rFonts w:eastAsiaTheme="minorHAnsi"/>
          <w:b w:val="0"/>
          <w:lang w:val="vi-VN"/>
        </w:rPr>
        <w:t>Tỷ lệ có biến chứng sau phẫu thuật theo nhóm nghiên cứu</w:t>
      </w:r>
      <w:bookmarkEnd w:id="503"/>
      <w:bookmarkEnd w:id="504"/>
      <w:r w:rsidRPr="00056F79">
        <w:rPr>
          <w:rFonts w:eastAsiaTheme="minorHAnsi"/>
          <w:lang w:val="vi-VN"/>
        </w:rPr>
        <w:t xml:space="preserve"> </w:t>
      </w:r>
    </w:p>
    <w:tbl>
      <w:tblPr>
        <w:tblStyle w:val="TableGrid1"/>
        <w:tblW w:w="4881" w:type="pct"/>
        <w:tblInd w:w="108" w:type="dxa"/>
        <w:tblLook w:val="04A0" w:firstRow="1" w:lastRow="0" w:firstColumn="1" w:lastColumn="0" w:noHBand="0" w:noVBand="1"/>
      </w:tblPr>
      <w:tblGrid>
        <w:gridCol w:w="1768"/>
        <w:gridCol w:w="925"/>
        <w:gridCol w:w="992"/>
        <w:gridCol w:w="993"/>
        <w:gridCol w:w="1055"/>
        <w:gridCol w:w="1072"/>
        <w:gridCol w:w="993"/>
        <w:gridCol w:w="992"/>
      </w:tblGrid>
      <w:tr w:rsidR="00322852" w:rsidRPr="00056F79" w:rsidTr="00274990">
        <w:tc>
          <w:tcPr>
            <w:tcW w:w="1006" w:type="pct"/>
            <w:vMerge w:val="restart"/>
            <w:vAlign w:val="center"/>
          </w:tcPr>
          <w:p w:rsidR="00322852" w:rsidRPr="00056F79" w:rsidRDefault="00322852" w:rsidP="004E710E">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Biến chứng</w:t>
            </w:r>
          </w:p>
        </w:tc>
        <w:tc>
          <w:tcPr>
            <w:tcW w:w="1090" w:type="pct"/>
            <w:gridSpan w:val="2"/>
            <w:vAlign w:val="center"/>
          </w:tcPr>
          <w:p w:rsidR="00322852" w:rsidRPr="00056F79" w:rsidRDefault="00322852"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 phình</w:t>
            </w:r>
          </w:p>
          <w:p w:rsidR="00322852" w:rsidRPr="00056F79" w:rsidRDefault="00322852"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chưa vỡ</w:t>
            </w:r>
          </w:p>
          <w:p w:rsidR="00322852" w:rsidRPr="00056F79" w:rsidRDefault="00322852"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(n=21)</w:t>
            </w:r>
          </w:p>
        </w:tc>
        <w:tc>
          <w:tcPr>
            <w:tcW w:w="1165" w:type="pct"/>
            <w:gridSpan w:val="2"/>
            <w:vAlign w:val="center"/>
          </w:tcPr>
          <w:p w:rsidR="00322852" w:rsidRPr="00056F79" w:rsidRDefault="00322852"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 phình</w:t>
            </w:r>
          </w:p>
          <w:p w:rsidR="00322852" w:rsidRPr="00056F79" w:rsidRDefault="00322852"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đã vỡ</w:t>
            </w:r>
          </w:p>
          <w:p w:rsidR="00322852" w:rsidRPr="00056F79" w:rsidRDefault="00322852"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(n=135)</w:t>
            </w:r>
          </w:p>
        </w:tc>
        <w:tc>
          <w:tcPr>
            <w:tcW w:w="1175" w:type="pct"/>
            <w:gridSpan w:val="2"/>
            <w:vAlign w:val="center"/>
          </w:tcPr>
          <w:p w:rsidR="00322852" w:rsidRPr="00056F79" w:rsidRDefault="00322852"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tc>
        <w:tc>
          <w:tcPr>
            <w:tcW w:w="564" w:type="pct"/>
            <w:vMerge w:val="restart"/>
            <w:vAlign w:val="center"/>
          </w:tcPr>
          <w:p w:rsidR="00322852" w:rsidRPr="00056F79" w:rsidRDefault="00322852"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p</w:t>
            </w:r>
          </w:p>
        </w:tc>
      </w:tr>
      <w:tr w:rsidR="0037294E" w:rsidRPr="00056F79" w:rsidTr="00274990">
        <w:tc>
          <w:tcPr>
            <w:tcW w:w="1006" w:type="pct"/>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526"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564"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565"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600"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610"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565"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564" w:type="pct"/>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37294E" w:rsidRPr="00056F79" w:rsidTr="00274990">
        <w:tc>
          <w:tcPr>
            <w:tcW w:w="1006"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Không</w:t>
            </w:r>
          </w:p>
        </w:tc>
        <w:tc>
          <w:tcPr>
            <w:tcW w:w="526"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21</w:t>
            </w:r>
          </w:p>
        </w:tc>
        <w:tc>
          <w:tcPr>
            <w:tcW w:w="564"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100,</w:t>
            </w:r>
            <w:r w:rsidR="0037294E" w:rsidRPr="00056F79">
              <w:rPr>
                <w:rFonts w:ascii="Times New Roman" w:hAnsi="Times New Roman" w:cs="Times New Roman"/>
                <w:color w:val="000000" w:themeColor="text1"/>
                <w:sz w:val="28"/>
                <w:szCs w:val="28"/>
              </w:rPr>
              <w:t>0</w:t>
            </w:r>
          </w:p>
        </w:tc>
        <w:tc>
          <w:tcPr>
            <w:tcW w:w="565"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125</w:t>
            </w:r>
          </w:p>
        </w:tc>
        <w:tc>
          <w:tcPr>
            <w:tcW w:w="600"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92,</w:t>
            </w:r>
            <w:r w:rsidR="0037294E" w:rsidRPr="00056F79">
              <w:rPr>
                <w:rFonts w:ascii="Times New Roman" w:hAnsi="Times New Roman" w:cs="Times New Roman"/>
                <w:color w:val="000000" w:themeColor="text1"/>
                <w:sz w:val="28"/>
                <w:szCs w:val="28"/>
              </w:rPr>
              <w:t>6</w:t>
            </w:r>
          </w:p>
        </w:tc>
        <w:tc>
          <w:tcPr>
            <w:tcW w:w="610"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146</w:t>
            </w:r>
          </w:p>
        </w:tc>
        <w:tc>
          <w:tcPr>
            <w:tcW w:w="565"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93,</w:t>
            </w:r>
            <w:r w:rsidR="0037294E" w:rsidRPr="00056F79">
              <w:rPr>
                <w:rFonts w:ascii="Times New Roman" w:hAnsi="Times New Roman" w:cs="Times New Roman"/>
                <w:color w:val="000000" w:themeColor="text1"/>
                <w:sz w:val="28"/>
                <w:szCs w:val="28"/>
              </w:rPr>
              <w:t>6</w:t>
            </w:r>
          </w:p>
        </w:tc>
        <w:tc>
          <w:tcPr>
            <w:tcW w:w="564" w:type="pct"/>
            <w:vMerge w:val="restar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36</w:t>
            </w:r>
          </w:p>
        </w:tc>
      </w:tr>
      <w:tr w:rsidR="0037294E" w:rsidRPr="00056F79" w:rsidTr="00274990">
        <w:tc>
          <w:tcPr>
            <w:tcW w:w="1006" w:type="pct"/>
            <w:vAlign w:val="center"/>
          </w:tcPr>
          <w:p w:rsidR="0037294E" w:rsidRPr="00056F79" w:rsidRDefault="0037294E" w:rsidP="00E8159D">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Có </w:t>
            </w:r>
          </w:p>
        </w:tc>
        <w:tc>
          <w:tcPr>
            <w:tcW w:w="526"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564"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w:t>
            </w:r>
          </w:p>
        </w:tc>
        <w:tc>
          <w:tcPr>
            <w:tcW w:w="565"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p>
        </w:tc>
        <w:tc>
          <w:tcPr>
            <w:tcW w:w="600"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r w:rsidR="0037294E" w:rsidRPr="00056F79">
              <w:rPr>
                <w:rFonts w:ascii="Times New Roman" w:hAnsi="Times New Roman" w:cs="Times New Roman"/>
                <w:color w:val="000000" w:themeColor="text1"/>
                <w:sz w:val="28"/>
                <w:szCs w:val="28"/>
              </w:rPr>
              <w:t>4</w:t>
            </w:r>
          </w:p>
        </w:tc>
        <w:tc>
          <w:tcPr>
            <w:tcW w:w="610"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p>
        </w:tc>
        <w:tc>
          <w:tcPr>
            <w:tcW w:w="565"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r w:rsidR="0037294E" w:rsidRPr="00056F79">
              <w:rPr>
                <w:rFonts w:ascii="Times New Roman" w:hAnsi="Times New Roman" w:cs="Times New Roman"/>
                <w:color w:val="000000" w:themeColor="text1"/>
                <w:sz w:val="28"/>
                <w:szCs w:val="28"/>
              </w:rPr>
              <w:t>4</w:t>
            </w:r>
          </w:p>
        </w:tc>
        <w:tc>
          <w:tcPr>
            <w:tcW w:w="564" w:type="pct"/>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r>
    </w:tbl>
    <w:p w:rsidR="00322852" w:rsidRPr="00056F79" w:rsidRDefault="00322852" w:rsidP="00E82BF4">
      <w:pPr>
        <w:spacing w:after="0" w:line="360" w:lineRule="auto"/>
        <w:ind w:right="51"/>
        <w:jc w:val="both"/>
        <w:rPr>
          <w:rFonts w:ascii="Times New Roman" w:eastAsiaTheme="minorHAnsi" w:hAnsi="Times New Roman" w:cs="Times New Roman"/>
          <w:color w:val="000000" w:themeColor="text1"/>
          <w:sz w:val="6"/>
          <w:szCs w:val="28"/>
        </w:rPr>
      </w:pPr>
    </w:p>
    <w:p w:rsidR="00274990" w:rsidRPr="00056F79" w:rsidRDefault="00274990" w:rsidP="00E82BF4">
      <w:pPr>
        <w:spacing w:after="0" w:line="360" w:lineRule="auto"/>
        <w:ind w:right="51"/>
        <w:jc w:val="both"/>
        <w:rPr>
          <w:rFonts w:ascii="Times New Roman" w:eastAsiaTheme="minorHAnsi" w:hAnsi="Times New Roman" w:cs="Times New Roman"/>
          <w:color w:val="000000" w:themeColor="text1"/>
          <w:sz w:val="28"/>
          <w:szCs w:val="28"/>
        </w:rPr>
      </w:pPr>
    </w:p>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37294E" w:rsidRPr="00056F79" w:rsidRDefault="0037294E" w:rsidP="00F04420">
      <w:pPr>
        <w:spacing w:after="0" w:line="360" w:lineRule="auto"/>
        <w:ind w:right="51" w:firstLine="720"/>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Tỷ lệ gặp biến chứng sau mổ</w:t>
      </w:r>
      <w:r w:rsidR="00322852" w:rsidRPr="00056F79">
        <w:rPr>
          <w:rFonts w:ascii="Times New Roman" w:eastAsiaTheme="minorHAnsi" w:hAnsi="Times New Roman" w:cs="Times New Roman"/>
          <w:color w:val="000000" w:themeColor="text1"/>
          <w:sz w:val="28"/>
          <w:szCs w:val="28"/>
        </w:rPr>
        <w:t xml:space="preserve"> là</w:t>
      </w:r>
      <w:r w:rsidRPr="00056F79">
        <w:rPr>
          <w:rFonts w:ascii="Times New Roman" w:eastAsiaTheme="minorHAnsi" w:hAnsi="Times New Roman" w:cs="Times New Roman"/>
          <w:color w:val="000000" w:themeColor="text1"/>
          <w:sz w:val="28"/>
          <w:szCs w:val="28"/>
        </w:rPr>
        <w:t xml:space="preserve"> 6,4%</w:t>
      </w:r>
      <w:r w:rsidR="00322852" w:rsidRPr="00056F79">
        <w:rPr>
          <w:rFonts w:ascii="Times New Roman" w:eastAsiaTheme="minorHAnsi" w:hAnsi="Times New Roman" w:cs="Times New Roman"/>
          <w:color w:val="000000" w:themeColor="text1"/>
          <w:sz w:val="28"/>
          <w:szCs w:val="28"/>
        </w:rPr>
        <w:t>,</w:t>
      </w:r>
      <w:r w:rsidRPr="00056F79">
        <w:rPr>
          <w:rFonts w:ascii="Times New Roman" w:eastAsiaTheme="minorHAnsi" w:hAnsi="Times New Roman" w:cs="Times New Roman"/>
          <w:color w:val="000000" w:themeColor="text1"/>
          <w:sz w:val="28"/>
          <w:szCs w:val="28"/>
        </w:rPr>
        <w:t xml:space="preserve"> gặp hoàn toàn ở nhóm túi phình </w:t>
      </w:r>
      <w:r w:rsidR="00322852" w:rsidRPr="00056F79">
        <w:rPr>
          <w:rFonts w:ascii="Times New Roman" w:eastAsiaTheme="minorHAnsi" w:hAnsi="Times New Roman" w:cs="Times New Roman"/>
          <w:color w:val="000000" w:themeColor="text1"/>
          <w:sz w:val="28"/>
          <w:szCs w:val="28"/>
        </w:rPr>
        <w:t xml:space="preserve">đã </w:t>
      </w:r>
      <w:r w:rsidRPr="00056F79">
        <w:rPr>
          <w:rFonts w:ascii="Times New Roman" w:eastAsiaTheme="minorHAnsi" w:hAnsi="Times New Roman" w:cs="Times New Roman"/>
          <w:color w:val="000000" w:themeColor="text1"/>
          <w:sz w:val="28"/>
          <w:szCs w:val="28"/>
        </w:rPr>
        <w:t>vỡ.</w:t>
      </w:r>
    </w:p>
    <w:p w:rsidR="0037294E" w:rsidRPr="00056F79" w:rsidRDefault="0037294E" w:rsidP="00AE7205">
      <w:pPr>
        <w:pStyle w:val="Bng"/>
        <w:outlineLvl w:val="5"/>
        <w:rPr>
          <w:rFonts w:eastAsiaTheme="minorHAnsi"/>
        </w:rPr>
      </w:pPr>
      <w:bookmarkStart w:id="505" w:name="_Toc510187020"/>
      <w:bookmarkStart w:id="506" w:name="_Toc2947840"/>
      <w:r w:rsidRPr="00056F79">
        <w:rPr>
          <w:rFonts w:eastAsiaTheme="minorHAnsi"/>
        </w:rPr>
        <w:t>Bảng 3.</w:t>
      </w:r>
      <w:r w:rsidR="00E8159D" w:rsidRPr="00056F79">
        <w:rPr>
          <w:rFonts w:eastAsiaTheme="minorHAnsi"/>
        </w:rPr>
        <w:t>3</w:t>
      </w:r>
      <w:r w:rsidR="00C6073F" w:rsidRPr="00056F79">
        <w:rPr>
          <w:rFonts w:eastAsiaTheme="minorHAnsi"/>
        </w:rPr>
        <w:t>1</w:t>
      </w:r>
      <w:r w:rsidRPr="00056F79">
        <w:rPr>
          <w:rFonts w:eastAsiaTheme="minorHAnsi"/>
        </w:rPr>
        <w:t xml:space="preserve">. </w:t>
      </w:r>
      <w:r w:rsidRPr="00056F79">
        <w:rPr>
          <w:rFonts w:eastAsiaTheme="minorHAnsi"/>
          <w:b w:val="0"/>
        </w:rPr>
        <w:t>Những biến chứng sau phẫu thuật theo nhóm nghiên cứu (n=10)</w:t>
      </w:r>
      <w:bookmarkEnd w:id="505"/>
      <w:bookmarkEnd w:id="506"/>
      <w:r w:rsidRPr="00056F79">
        <w:rPr>
          <w:rFonts w:eastAsiaTheme="minorHAnsi"/>
        </w:rPr>
        <w:t xml:space="preserve"> </w:t>
      </w:r>
    </w:p>
    <w:tbl>
      <w:tblPr>
        <w:tblStyle w:val="TableGrid1"/>
        <w:tblW w:w="4881" w:type="pct"/>
        <w:tblInd w:w="108" w:type="dxa"/>
        <w:tblLook w:val="04A0" w:firstRow="1" w:lastRow="0" w:firstColumn="1" w:lastColumn="0" w:noHBand="0" w:noVBand="1"/>
      </w:tblPr>
      <w:tblGrid>
        <w:gridCol w:w="5496"/>
        <w:gridCol w:w="1714"/>
        <w:gridCol w:w="1580"/>
      </w:tblGrid>
      <w:tr w:rsidR="0037294E" w:rsidRPr="00056F79" w:rsidTr="00DF43E1">
        <w:tc>
          <w:tcPr>
            <w:tcW w:w="3126" w:type="pct"/>
            <w:vAlign w:val="center"/>
          </w:tcPr>
          <w:p w:rsidR="0037294E" w:rsidRPr="00056F79" w:rsidRDefault="0037294E" w:rsidP="004E710E">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Biến chứng sau phẫu thuật túi phình đã vỡ</w:t>
            </w:r>
          </w:p>
        </w:tc>
        <w:tc>
          <w:tcPr>
            <w:tcW w:w="975" w:type="pct"/>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Số lượng</w:t>
            </w:r>
          </w:p>
        </w:tc>
        <w:tc>
          <w:tcPr>
            <w:tcW w:w="899" w:type="pct"/>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Tỷ lệ %</w:t>
            </w:r>
          </w:p>
        </w:tc>
      </w:tr>
      <w:tr w:rsidR="0037294E" w:rsidRPr="00056F79" w:rsidTr="00DF43E1">
        <w:tc>
          <w:tcPr>
            <w:tcW w:w="3126"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Viêm phổi</w:t>
            </w:r>
          </w:p>
        </w:tc>
        <w:tc>
          <w:tcPr>
            <w:tcW w:w="975"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899"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r w:rsidR="0037294E" w:rsidRPr="00056F79">
              <w:rPr>
                <w:rFonts w:ascii="Times New Roman" w:hAnsi="Times New Roman" w:cs="Times New Roman"/>
                <w:color w:val="000000" w:themeColor="text1"/>
                <w:sz w:val="28"/>
                <w:szCs w:val="28"/>
              </w:rPr>
              <w:t>0</w:t>
            </w:r>
          </w:p>
        </w:tc>
      </w:tr>
      <w:tr w:rsidR="0037294E" w:rsidRPr="00056F79" w:rsidTr="00DF43E1">
        <w:tc>
          <w:tcPr>
            <w:tcW w:w="3126" w:type="pct"/>
            <w:vAlign w:val="center"/>
          </w:tcPr>
          <w:p w:rsidR="0037294E" w:rsidRPr="00056F79" w:rsidRDefault="00B46FE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Rối loạn điện giải</w:t>
            </w:r>
          </w:p>
        </w:tc>
        <w:tc>
          <w:tcPr>
            <w:tcW w:w="975"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899"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40,</w:t>
            </w:r>
            <w:r w:rsidR="0037294E" w:rsidRPr="00056F79">
              <w:rPr>
                <w:rFonts w:ascii="Times New Roman" w:hAnsi="Times New Roman" w:cs="Times New Roman"/>
                <w:color w:val="000000" w:themeColor="text1"/>
                <w:sz w:val="28"/>
                <w:szCs w:val="28"/>
              </w:rPr>
              <w:t>0</w:t>
            </w:r>
          </w:p>
        </w:tc>
      </w:tr>
      <w:tr w:rsidR="0037294E" w:rsidRPr="00056F79" w:rsidTr="00DF43E1">
        <w:tc>
          <w:tcPr>
            <w:tcW w:w="3126" w:type="pct"/>
            <w:vAlign w:val="center"/>
          </w:tcPr>
          <w:p w:rsidR="0037294E" w:rsidRPr="00056F79" w:rsidRDefault="00B46FE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Rối loạn</w:t>
            </w:r>
            <w:r w:rsidR="0037294E" w:rsidRPr="00056F79">
              <w:rPr>
                <w:rFonts w:ascii="Times New Roman" w:hAnsi="Times New Roman" w:cs="Times New Roman"/>
                <w:color w:val="000000" w:themeColor="text1"/>
                <w:sz w:val="28"/>
                <w:szCs w:val="28"/>
              </w:rPr>
              <w:t xml:space="preserve"> thân nhiệt</w:t>
            </w:r>
          </w:p>
        </w:tc>
        <w:tc>
          <w:tcPr>
            <w:tcW w:w="975"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p>
        </w:tc>
        <w:tc>
          <w:tcPr>
            <w:tcW w:w="899"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70,</w:t>
            </w:r>
            <w:r w:rsidR="0037294E" w:rsidRPr="00056F79">
              <w:rPr>
                <w:rFonts w:ascii="Times New Roman" w:hAnsi="Times New Roman" w:cs="Times New Roman"/>
                <w:color w:val="000000" w:themeColor="text1"/>
                <w:sz w:val="28"/>
                <w:szCs w:val="28"/>
              </w:rPr>
              <w:t>0</w:t>
            </w:r>
          </w:p>
        </w:tc>
      </w:tr>
      <w:tr w:rsidR="0037294E" w:rsidRPr="00056F79" w:rsidTr="00DF43E1">
        <w:tc>
          <w:tcPr>
            <w:tcW w:w="3126"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Đái </w:t>
            </w:r>
            <w:r w:rsidR="00B46FEE" w:rsidRPr="00056F79">
              <w:rPr>
                <w:rFonts w:ascii="Times New Roman" w:hAnsi="Times New Roman" w:cs="Times New Roman"/>
                <w:color w:val="000000" w:themeColor="text1"/>
                <w:sz w:val="28"/>
                <w:szCs w:val="28"/>
              </w:rPr>
              <w:t xml:space="preserve">tháo </w:t>
            </w:r>
            <w:r w:rsidRPr="00056F79">
              <w:rPr>
                <w:rFonts w:ascii="Times New Roman" w:hAnsi="Times New Roman" w:cs="Times New Roman"/>
                <w:color w:val="000000" w:themeColor="text1"/>
                <w:sz w:val="28"/>
                <w:szCs w:val="28"/>
              </w:rPr>
              <w:t>nhạt</w:t>
            </w:r>
          </w:p>
        </w:tc>
        <w:tc>
          <w:tcPr>
            <w:tcW w:w="975"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899"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30,</w:t>
            </w:r>
            <w:r w:rsidR="0037294E" w:rsidRPr="00056F79">
              <w:rPr>
                <w:rFonts w:ascii="Times New Roman" w:hAnsi="Times New Roman" w:cs="Times New Roman"/>
                <w:color w:val="000000" w:themeColor="text1"/>
                <w:sz w:val="28"/>
                <w:szCs w:val="28"/>
              </w:rPr>
              <w:t>0</w:t>
            </w:r>
          </w:p>
        </w:tc>
      </w:tr>
      <w:tr w:rsidR="0037294E" w:rsidRPr="00056F79" w:rsidTr="00DF43E1">
        <w:tc>
          <w:tcPr>
            <w:tcW w:w="3126" w:type="pct"/>
            <w:vAlign w:val="center"/>
          </w:tcPr>
          <w:p w:rsidR="0037294E" w:rsidRPr="00056F79" w:rsidRDefault="00B46FE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Rối loạn</w:t>
            </w:r>
            <w:r w:rsidR="0037294E" w:rsidRPr="00056F79">
              <w:rPr>
                <w:rFonts w:ascii="Times New Roman" w:hAnsi="Times New Roman" w:cs="Times New Roman"/>
                <w:color w:val="000000" w:themeColor="text1"/>
                <w:sz w:val="28"/>
                <w:szCs w:val="28"/>
              </w:rPr>
              <w:t xml:space="preserve"> tuần hoàn</w:t>
            </w:r>
          </w:p>
        </w:tc>
        <w:tc>
          <w:tcPr>
            <w:tcW w:w="975"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899"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30,</w:t>
            </w:r>
            <w:r w:rsidR="0037294E" w:rsidRPr="00056F79">
              <w:rPr>
                <w:rFonts w:ascii="Times New Roman" w:hAnsi="Times New Roman" w:cs="Times New Roman"/>
                <w:color w:val="000000" w:themeColor="text1"/>
                <w:sz w:val="28"/>
                <w:szCs w:val="28"/>
              </w:rPr>
              <w:t>0</w:t>
            </w:r>
          </w:p>
        </w:tc>
      </w:tr>
      <w:tr w:rsidR="0037294E" w:rsidRPr="00056F79" w:rsidTr="00DF43E1">
        <w:tc>
          <w:tcPr>
            <w:tcW w:w="3126" w:type="pct"/>
            <w:vAlign w:val="center"/>
          </w:tcPr>
          <w:p w:rsidR="0037294E" w:rsidRPr="00056F79" w:rsidRDefault="00B46FE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Rối loạn</w:t>
            </w:r>
            <w:r w:rsidR="0037294E" w:rsidRPr="00056F79">
              <w:rPr>
                <w:rFonts w:ascii="Times New Roman" w:hAnsi="Times New Roman" w:cs="Times New Roman"/>
                <w:color w:val="000000" w:themeColor="text1"/>
                <w:sz w:val="28"/>
                <w:szCs w:val="28"/>
              </w:rPr>
              <w:t xml:space="preserve"> hô hấp</w:t>
            </w:r>
          </w:p>
        </w:tc>
        <w:tc>
          <w:tcPr>
            <w:tcW w:w="975"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899"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30,</w:t>
            </w:r>
            <w:r w:rsidR="0037294E" w:rsidRPr="00056F79">
              <w:rPr>
                <w:rFonts w:ascii="Times New Roman" w:hAnsi="Times New Roman" w:cs="Times New Roman"/>
                <w:color w:val="000000" w:themeColor="text1"/>
                <w:sz w:val="28"/>
                <w:szCs w:val="28"/>
              </w:rPr>
              <w:t>0</w:t>
            </w:r>
          </w:p>
        </w:tc>
      </w:tr>
    </w:tbl>
    <w:p w:rsidR="00274990" w:rsidRPr="00056F79" w:rsidRDefault="00274990" w:rsidP="00E82BF4">
      <w:pPr>
        <w:spacing w:after="0" w:line="360" w:lineRule="auto"/>
        <w:ind w:right="51"/>
        <w:jc w:val="both"/>
        <w:rPr>
          <w:rFonts w:ascii="Times New Roman" w:eastAsiaTheme="minorHAnsi" w:hAnsi="Times New Roman" w:cs="Times New Roman"/>
          <w:color w:val="000000" w:themeColor="text1"/>
          <w:sz w:val="28"/>
          <w:szCs w:val="28"/>
        </w:rPr>
      </w:pPr>
    </w:p>
    <w:p w:rsidR="00B46FE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Nhận xét: </w:t>
      </w:r>
    </w:p>
    <w:p w:rsidR="0037294E" w:rsidRPr="00056F79" w:rsidRDefault="00B46FEE" w:rsidP="008C0B2C">
      <w:pPr>
        <w:spacing w:after="0" w:line="360" w:lineRule="auto"/>
        <w:ind w:right="51" w:firstLine="567"/>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Các</w:t>
      </w:r>
      <w:r w:rsidR="0037294E" w:rsidRPr="00056F79">
        <w:rPr>
          <w:rFonts w:ascii="Times New Roman" w:eastAsiaTheme="minorHAnsi" w:hAnsi="Times New Roman" w:cs="Times New Roman"/>
          <w:color w:val="000000" w:themeColor="text1"/>
          <w:sz w:val="28"/>
          <w:szCs w:val="28"/>
        </w:rPr>
        <w:t xml:space="preserve"> biến chứng sau mổ</w:t>
      </w:r>
      <w:r w:rsidRPr="00056F79">
        <w:rPr>
          <w:rFonts w:ascii="Times New Roman" w:eastAsiaTheme="minorHAnsi" w:hAnsi="Times New Roman" w:cs="Times New Roman"/>
          <w:color w:val="000000" w:themeColor="text1"/>
          <w:sz w:val="28"/>
          <w:szCs w:val="28"/>
        </w:rPr>
        <w:t xml:space="preserve"> lần lượt là</w:t>
      </w:r>
      <w:r w:rsidR="0037294E" w:rsidRPr="00056F79">
        <w:rPr>
          <w:rFonts w:ascii="Times New Roman" w:eastAsiaTheme="minorHAnsi" w:hAnsi="Times New Roman" w:cs="Times New Roman"/>
          <w:color w:val="000000" w:themeColor="text1"/>
          <w:sz w:val="28"/>
          <w:szCs w:val="28"/>
        </w:rPr>
        <w:t xml:space="preserve"> rối loạn thân nhiệt </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70%</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 xml:space="preserve">, rối loạn điện giải </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40%</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 xml:space="preserve">, rối loạn hô hấp </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30%</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 xml:space="preserve">, đái tháo nhạt </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30%</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 xml:space="preserve">, rối loạn tuần hoàn </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30%</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 xml:space="preserve">, viêm phổi </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10%</w:t>
      </w:r>
      <w:r w:rsidRPr="00056F79">
        <w:rPr>
          <w:rFonts w:ascii="Times New Roman" w:eastAsiaTheme="minorHAnsi" w:hAnsi="Times New Roman" w:cs="Times New Roman"/>
          <w:color w:val="000000" w:themeColor="text1"/>
          <w:sz w:val="28"/>
          <w:szCs w:val="28"/>
        </w:rPr>
        <w:t>)</w:t>
      </w:r>
      <w:r w:rsidR="0037294E" w:rsidRPr="00056F79">
        <w:rPr>
          <w:rFonts w:ascii="Times New Roman" w:eastAsiaTheme="minorHAnsi" w:hAnsi="Times New Roman" w:cs="Times New Roman"/>
          <w:color w:val="000000" w:themeColor="text1"/>
          <w:sz w:val="28"/>
          <w:szCs w:val="28"/>
        </w:rPr>
        <w:t>.</w:t>
      </w:r>
    </w:p>
    <w:p w:rsidR="001E5595" w:rsidRPr="00056F79" w:rsidRDefault="001E5595">
      <w:pPr>
        <w:rPr>
          <w:rFonts w:ascii="Times New Roman" w:hAnsi="Times New Roman" w:cs="Times New Roman"/>
          <w:b/>
          <w:i/>
          <w:color w:val="000000" w:themeColor="text1"/>
          <w:sz w:val="28"/>
          <w:szCs w:val="28"/>
          <w:lang w:val="vi-VN"/>
        </w:rPr>
      </w:pPr>
      <w:r w:rsidRPr="00056F79">
        <w:rPr>
          <w:rFonts w:ascii="Times New Roman" w:hAnsi="Times New Roman" w:cs="Times New Roman"/>
          <w:color w:val="000000" w:themeColor="text1"/>
        </w:rPr>
        <w:br w:type="page"/>
      </w:r>
    </w:p>
    <w:p w:rsidR="0037294E" w:rsidRPr="00056F79" w:rsidRDefault="0037294E" w:rsidP="00AE7205">
      <w:pPr>
        <w:pStyle w:val="a2"/>
        <w:outlineLvl w:val="2"/>
        <w:rPr>
          <w:spacing w:val="-6"/>
        </w:rPr>
      </w:pPr>
      <w:bookmarkStart w:id="507" w:name="_Toc510186842"/>
      <w:bookmarkStart w:id="508" w:name="_Toc27416785"/>
      <w:r w:rsidRPr="00056F79">
        <w:rPr>
          <w:spacing w:val="-6"/>
        </w:rPr>
        <w:lastRenderedPageBreak/>
        <w:t>3.3.</w:t>
      </w:r>
      <w:r w:rsidR="006D2FE1" w:rsidRPr="00056F79">
        <w:rPr>
          <w:spacing w:val="-6"/>
        </w:rPr>
        <w:t>2</w:t>
      </w:r>
      <w:r w:rsidRPr="00056F79">
        <w:rPr>
          <w:spacing w:val="-6"/>
        </w:rPr>
        <w:t xml:space="preserve">. </w:t>
      </w:r>
      <w:r w:rsidR="00E8159D" w:rsidRPr="00056F79">
        <w:rPr>
          <w:spacing w:val="-6"/>
        </w:rPr>
        <w:t xml:space="preserve">Chụp </w:t>
      </w:r>
      <w:r w:rsidR="00016B61" w:rsidRPr="00056F79">
        <w:rPr>
          <w:spacing w:val="-6"/>
        </w:rPr>
        <w:t>cắt lớp vi tính</w:t>
      </w:r>
      <w:r w:rsidR="001D15E1" w:rsidRPr="00056F79">
        <w:rPr>
          <w:spacing w:val="-6"/>
        </w:rPr>
        <w:t xml:space="preserve"> </w:t>
      </w:r>
      <w:r w:rsidR="00E8159D" w:rsidRPr="00056F79">
        <w:rPr>
          <w:spacing w:val="-6"/>
        </w:rPr>
        <w:t xml:space="preserve">và </w:t>
      </w:r>
      <w:r w:rsidR="00F257A6" w:rsidRPr="00056F79">
        <w:rPr>
          <w:spacing w:val="-6"/>
        </w:rPr>
        <w:t xml:space="preserve">chụp </w:t>
      </w:r>
      <w:r w:rsidR="00016B61" w:rsidRPr="00056F79">
        <w:rPr>
          <w:spacing w:val="-6"/>
        </w:rPr>
        <w:t>mạch não số hóa xóa nền</w:t>
      </w:r>
      <w:r w:rsidR="00F257A6" w:rsidRPr="00056F79">
        <w:rPr>
          <w:spacing w:val="-6"/>
        </w:rPr>
        <w:t xml:space="preserve"> </w:t>
      </w:r>
      <w:r w:rsidR="00E8159D" w:rsidRPr="00056F79">
        <w:rPr>
          <w:spacing w:val="-6"/>
        </w:rPr>
        <w:t>sau phẫu thuật</w:t>
      </w:r>
      <w:bookmarkEnd w:id="507"/>
      <w:bookmarkEnd w:id="508"/>
    </w:p>
    <w:p w:rsidR="0037294E" w:rsidRPr="00056F79" w:rsidRDefault="0037294E" w:rsidP="00AE7205">
      <w:pPr>
        <w:pStyle w:val="Bng"/>
        <w:outlineLvl w:val="5"/>
        <w:rPr>
          <w:rFonts w:eastAsiaTheme="minorHAnsi"/>
          <w:lang w:val="vi-VN"/>
        </w:rPr>
      </w:pPr>
      <w:bookmarkStart w:id="509" w:name="_Toc510187021"/>
      <w:bookmarkStart w:id="510" w:name="_Toc2947841"/>
      <w:r w:rsidRPr="00056F79">
        <w:rPr>
          <w:rFonts w:eastAsiaTheme="minorHAnsi"/>
          <w:lang w:val="vi-VN"/>
        </w:rPr>
        <w:t>Bảng 3.</w:t>
      </w:r>
      <w:r w:rsidR="00E8159D" w:rsidRPr="00056F79">
        <w:rPr>
          <w:rFonts w:eastAsiaTheme="minorHAnsi"/>
          <w:lang w:val="vi-VN"/>
        </w:rPr>
        <w:t>3</w:t>
      </w:r>
      <w:r w:rsidR="00C6073F" w:rsidRPr="00056F79">
        <w:rPr>
          <w:rFonts w:eastAsiaTheme="minorHAnsi"/>
          <w:lang w:val="vi-VN"/>
        </w:rPr>
        <w:t>2</w:t>
      </w:r>
      <w:r w:rsidRPr="00056F79">
        <w:rPr>
          <w:rFonts w:eastAsiaTheme="minorHAnsi"/>
          <w:lang w:val="vi-VN"/>
        </w:rPr>
        <w:t>.</w:t>
      </w:r>
      <w:r w:rsidR="008A7AAF" w:rsidRPr="00056F79">
        <w:rPr>
          <w:rFonts w:eastAsiaTheme="minorHAnsi"/>
          <w:lang w:val="vi-VN"/>
        </w:rPr>
        <w:t xml:space="preserve"> </w:t>
      </w:r>
      <w:r w:rsidRPr="00056F79">
        <w:rPr>
          <w:rFonts w:eastAsiaTheme="minorHAnsi"/>
          <w:b w:val="0"/>
          <w:lang w:val="vi-VN"/>
        </w:rPr>
        <w:t xml:space="preserve">Đánh giá trên </w:t>
      </w:r>
      <w:r w:rsidR="001D15E1" w:rsidRPr="00056F79">
        <w:rPr>
          <w:rFonts w:eastAsiaTheme="minorHAnsi"/>
          <w:b w:val="0"/>
          <w:lang w:val="vi-VN"/>
        </w:rPr>
        <w:t>cắt lớp vi tính</w:t>
      </w:r>
      <w:r w:rsidRPr="00056F79">
        <w:rPr>
          <w:rFonts w:eastAsiaTheme="minorHAnsi"/>
          <w:b w:val="0"/>
          <w:lang w:val="vi-VN"/>
        </w:rPr>
        <w:t xml:space="preserve"> chụp sau phẫu thuật (n=13)</w:t>
      </w:r>
      <w:bookmarkEnd w:id="509"/>
      <w:bookmarkEnd w:id="510"/>
    </w:p>
    <w:tbl>
      <w:tblPr>
        <w:tblStyle w:val="TableGrid1"/>
        <w:tblW w:w="5000" w:type="pct"/>
        <w:tblLook w:val="04A0" w:firstRow="1" w:lastRow="0" w:firstColumn="1" w:lastColumn="0" w:noHBand="0" w:noVBand="1"/>
      </w:tblPr>
      <w:tblGrid>
        <w:gridCol w:w="2235"/>
        <w:gridCol w:w="3402"/>
        <w:gridCol w:w="3367"/>
      </w:tblGrid>
      <w:tr w:rsidR="0037294E" w:rsidRPr="00056F79" w:rsidTr="00B92754">
        <w:tc>
          <w:tcPr>
            <w:tcW w:w="1241" w:type="pct"/>
            <w:vAlign w:val="center"/>
          </w:tcPr>
          <w:p w:rsidR="0037294E" w:rsidRPr="00056F79" w:rsidRDefault="0099118C" w:rsidP="004E710E">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CLVT</w:t>
            </w:r>
            <w:r w:rsidR="0037294E" w:rsidRPr="00056F79">
              <w:rPr>
                <w:rFonts w:ascii="Times New Roman" w:hAnsi="Times New Roman" w:cs="Times New Roman"/>
                <w:b/>
                <w:color w:val="000000" w:themeColor="text1"/>
                <w:sz w:val="28"/>
                <w:szCs w:val="28"/>
              </w:rPr>
              <w:t xml:space="preserve"> sau PT</w:t>
            </w:r>
          </w:p>
        </w:tc>
        <w:tc>
          <w:tcPr>
            <w:tcW w:w="1889" w:type="pct"/>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Số lượng</w:t>
            </w:r>
          </w:p>
        </w:tc>
        <w:tc>
          <w:tcPr>
            <w:tcW w:w="1870" w:type="pct"/>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Tỷ lệ %</w:t>
            </w:r>
          </w:p>
        </w:tc>
      </w:tr>
      <w:tr w:rsidR="0037294E" w:rsidRPr="00056F79" w:rsidTr="00B92754">
        <w:tc>
          <w:tcPr>
            <w:tcW w:w="1241"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Phù não</w:t>
            </w:r>
          </w:p>
        </w:tc>
        <w:tc>
          <w:tcPr>
            <w:tcW w:w="1889"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w:t>
            </w:r>
          </w:p>
        </w:tc>
        <w:tc>
          <w:tcPr>
            <w:tcW w:w="1870"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69,</w:t>
            </w:r>
            <w:r w:rsidR="0037294E" w:rsidRPr="00056F79">
              <w:rPr>
                <w:rFonts w:ascii="Times New Roman" w:hAnsi="Times New Roman" w:cs="Times New Roman"/>
                <w:color w:val="000000" w:themeColor="text1"/>
                <w:sz w:val="28"/>
                <w:szCs w:val="28"/>
              </w:rPr>
              <w:t>2</w:t>
            </w:r>
          </w:p>
        </w:tc>
      </w:tr>
      <w:tr w:rsidR="0037294E" w:rsidRPr="00056F79" w:rsidTr="00B92754">
        <w:tc>
          <w:tcPr>
            <w:tcW w:w="1241"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Máu tụ nội sọ</w:t>
            </w:r>
          </w:p>
        </w:tc>
        <w:tc>
          <w:tcPr>
            <w:tcW w:w="1889"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p>
        </w:tc>
        <w:tc>
          <w:tcPr>
            <w:tcW w:w="1870"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76,</w:t>
            </w:r>
            <w:r w:rsidR="0037294E" w:rsidRPr="00056F79">
              <w:rPr>
                <w:rFonts w:ascii="Times New Roman" w:hAnsi="Times New Roman" w:cs="Times New Roman"/>
                <w:color w:val="000000" w:themeColor="text1"/>
                <w:sz w:val="28"/>
                <w:szCs w:val="28"/>
              </w:rPr>
              <w:t>9</w:t>
            </w:r>
          </w:p>
        </w:tc>
      </w:tr>
      <w:tr w:rsidR="0037294E" w:rsidRPr="00056F79" w:rsidTr="00B92754">
        <w:tc>
          <w:tcPr>
            <w:tcW w:w="1241"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Giập não</w:t>
            </w:r>
          </w:p>
        </w:tc>
        <w:tc>
          <w:tcPr>
            <w:tcW w:w="1889"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1870"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r w:rsidR="0037294E" w:rsidRPr="00056F79">
              <w:rPr>
                <w:rFonts w:ascii="Times New Roman" w:hAnsi="Times New Roman" w:cs="Times New Roman"/>
                <w:color w:val="000000" w:themeColor="text1"/>
                <w:sz w:val="28"/>
                <w:szCs w:val="28"/>
              </w:rPr>
              <w:t>7</w:t>
            </w:r>
          </w:p>
        </w:tc>
      </w:tr>
      <w:tr w:rsidR="0037294E" w:rsidRPr="00056F79" w:rsidTr="00B92754">
        <w:tc>
          <w:tcPr>
            <w:tcW w:w="1241"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Nhồi máu</w:t>
            </w:r>
          </w:p>
        </w:tc>
        <w:tc>
          <w:tcPr>
            <w:tcW w:w="1889"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1870"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30,</w:t>
            </w:r>
            <w:r w:rsidR="0037294E" w:rsidRPr="00056F79">
              <w:rPr>
                <w:rFonts w:ascii="Times New Roman" w:hAnsi="Times New Roman" w:cs="Times New Roman"/>
                <w:color w:val="000000" w:themeColor="text1"/>
                <w:sz w:val="28"/>
                <w:szCs w:val="28"/>
              </w:rPr>
              <w:t>8</w:t>
            </w:r>
          </w:p>
        </w:tc>
      </w:tr>
      <w:tr w:rsidR="0037294E" w:rsidRPr="00056F79" w:rsidTr="00B92754">
        <w:tc>
          <w:tcPr>
            <w:tcW w:w="1241"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Tràn dịch não</w:t>
            </w:r>
          </w:p>
        </w:tc>
        <w:tc>
          <w:tcPr>
            <w:tcW w:w="1889"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1870"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r w:rsidR="0037294E" w:rsidRPr="00056F79">
              <w:rPr>
                <w:rFonts w:ascii="Times New Roman" w:hAnsi="Times New Roman" w:cs="Times New Roman"/>
                <w:color w:val="000000" w:themeColor="text1"/>
                <w:sz w:val="28"/>
                <w:szCs w:val="28"/>
              </w:rPr>
              <w:t>7</w:t>
            </w:r>
          </w:p>
        </w:tc>
      </w:tr>
    </w:tbl>
    <w:p w:rsidR="0037294E" w:rsidRPr="00056F79" w:rsidRDefault="0037294E" w:rsidP="00E82BF4">
      <w:pPr>
        <w:spacing w:after="0" w:line="360" w:lineRule="auto"/>
        <w:ind w:right="51"/>
        <w:jc w:val="both"/>
        <w:rPr>
          <w:rFonts w:ascii="Times New Roman" w:eastAsiaTheme="minorHAnsi" w:hAnsi="Times New Roman" w:cs="Times New Roman"/>
          <w:i/>
          <w:color w:val="000000" w:themeColor="text1"/>
          <w:sz w:val="10"/>
          <w:szCs w:val="28"/>
        </w:rPr>
      </w:pPr>
    </w:p>
    <w:p w:rsidR="008A7AAF" w:rsidRPr="00056F79" w:rsidRDefault="0037294E" w:rsidP="00E82BF4">
      <w:pPr>
        <w:spacing w:after="0" w:line="360" w:lineRule="auto"/>
        <w:ind w:right="51"/>
        <w:jc w:val="both"/>
        <w:rPr>
          <w:rFonts w:ascii="Times New Roman" w:eastAsiaTheme="minorHAnsi" w:hAnsi="Times New Roman" w:cs="Times New Roman"/>
          <w:b/>
          <w:color w:val="000000" w:themeColor="text1"/>
          <w:sz w:val="28"/>
          <w:szCs w:val="28"/>
        </w:rPr>
      </w:pPr>
      <w:r w:rsidRPr="00056F79">
        <w:rPr>
          <w:rFonts w:ascii="Times New Roman" w:eastAsiaTheme="minorHAnsi" w:hAnsi="Times New Roman" w:cs="Times New Roman"/>
          <w:b/>
          <w:color w:val="000000" w:themeColor="text1"/>
          <w:sz w:val="28"/>
          <w:szCs w:val="28"/>
        </w:rPr>
        <w:t xml:space="preserve">Nhận xét: </w:t>
      </w:r>
    </w:p>
    <w:p w:rsidR="0037294E" w:rsidRPr="00056F79" w:rsidRDefault="008A7AAF" w:rsidP="008C0B2C">
      <w:pPr>
        <w:spacing w:after="0" w:line="360" w:lineRule="auto"/>
        <w:ind w:right="51" w:firstLine="567"/>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Có </w:t>
      </w:r>
      <w:r w:rsidR="0037294E" w:rsidRPr="00056F79">
        <w:rPr>
          <w:rFonts w:ascii="Times New Roman" w:eastAsiaTheme="minorHAnsi" w:hAnsi="Times New Roman" w:cs="Times New Roman"/>
          <w:color w:val="000000" w:themeColor="text1"/>
          <w:sz w:val="28"/>
          <w:szCs w:val="28"/>
        </w:rPr>
        <w:t xml:space="preserve">13 </w:t>
      </w:r>
      <w:r w:rsidR="004908E8" w:rsidRPr="00056F79">
        <w:rPr>
          <w:rFonts w:ascii="Times New Roman" w:eastAsiaTheme="minorHAnsi" w:hAnsi="Times New Roman" w:cs="Times New Roman"/>
          <w:color w:val="000000" w:themeColor="text1"/>
          <w:sz w:val="28"/>
          <w:szCs w:val="28"/>
        </w:rPr>
        <w:t>BN</w:t>
      </w:r>
      <w:r w:rsidR="0037294E" w:rsidRPr="00056F79">
        <w:rPr>
          <w:rFonts w:ascii="Times New Roman" w:eastAsiaTheme="minorHAnsi" w:hAnsi="Times New Roman" w:cs="Times New Roman"/>
          <w:color w:val="000000" w:themeColor="text1"/>
          <w:sz w:val="28"/>
          <w:szCs w:val="28"/>
        </w:rPr>
        <w:t xml:space="preserve"> được chụp CLVT sau mổ</w:t>
      </w:r>
      <w:r w:rsidRPr="00056F79">
        <w:rPr>
          <w:rFonts w:ascii="Times New Roman" w:eastAsiaTheme="minorHAnsi" w:hAnsi="Times New Roman" w:cs="Times New Roman"/>
          <w:color w:val="000000" w:themeColor="text1"/>
          <w:sz w:val="28"/>
          <w:szCs w:val="28"/>
        </w:rPr>
        <w:t>, hình ảnh</w:t>
      </w:r>
      <w:r w:rsidR="0037294E" w:rsidRPr="00056F79">
        <w:rPr>
          <w:rFonts w:ascii="Times New Roman" w:eastAsiaTheme="minorHAnsi" w:hAnsi="Times New Roman" w:cs="Times New Roman"/>
          <w:color w:val="000000" w:themeColor="text1"/>
          <w:sz w:val="28"/>
          <w:szCs w:val="28"/>
        </w:rPr>
        <w:t xml:space="preserve"> </w:t>
      </w:r>
      <w:r w:rsidRPr="00056F79">
        <w:rPr>
          <w:rFonts w:ascii="Times New Roman" w:eastAsiaTheme="minorHAnsi" w:hAnsi="Times New Roman" w:cs="Times New Roman"/>
          <w:color w:val="000000" w:themeColor="text1"/>
          <w:sz w:val="28"/>
          <w:szCs w:val="28"/>
        </w:rPr>
        <w:t>m</w:t>
      </w:r>
      <w:r w:rsidR="0037294E" w:rsidRPr="00056F79">
        <w:rPr>
          <w:rFonts w:ascii="Times New Roman" w:eastAsiaTheme="minorHAnsi" w:hAnsi="Times New Roman" w:cs="Times New Roman"/>
          <w:color w:val="000000" w:themeColor="text1"/>
          <w:sz w:val="28"/>
          <w:szCs w:val="28"/>
        </w:rPr>
        <w:t>áu tụ nội sọ chiếm 76,9%, phù não 69,2%, nhồi máu não 30,8%, tràn d</w:t>
      </w:r>
      <w:r w:rsidRPr="00056F79">
        <w:rPr>
          <w:rFonts w:ascii="Times New Roman" w:eastAsiaTheme="minorHAnsi" w:hAnsi="Times New Roman" w:cs="Times New Roman"/>
          <w:color w:val="000000" w:themeColor="text1"/>
          <w:sz w:val="28"/>
          <w:szCs w:val="28"/>
        </w:rPr>
        <w:t>ị</w:t>
      </w:r>
      <w:r w:rsidR="0037294E" w:rsidRPr="00056F79">
        <w:rPr>
          <w:rFonts w:ascii="Times New Roman" w:eastAsiaTheme="minorHAnsi" w:hAnsi="Times New Roman" w:cs="Times New Roman"/>
          <w:color w:val="000000" w:themeColor="text1"/>
          <w:sz w:val="28"/>
          <w:szCs w:val="28"/>
        </w:rPr>
        <w:t>ch não và dập não đều chiếm tỷ lệ 7,7%.</w:t>
      </w:r>
    </w:p>
    <w:p w:rsidR="0037294E" w:rsidRPr="00056F79" w:rsidRDefault="0037294E" w:rsidP="00AE7205">
      <w:pPr>
        <w:pStyle w:val="Bng"/>
        <w:outlineLvl w:val="5"/>
        <w:rPr>
          <w:rFonts w:eastAsiaTheme="minorHAnsi"/>
        </w:rPr>
      </w:pPr>
      <w:bookmarkStart w:id="511" w:name="_Toc510187022"/>
      <w:bookmarkStart w:id="512" w:name="_Toc2947842"/>
      <w:r w:rsidRPr="00056F79">
        <w:rPr>
          <w:rFonts w:eastAsiaTheme="minorHAnsi"/>
        </w:rPr>
        <w:t>Bảng 3.</w:t>
      </w:r>
      <w:r w:rsidR="00E8159D" w:rsidRPr="00056F79">
        <w:rPr>
          <w:rFonts w:eastAsiaTheme="minorHAnsi"/>
        </w:rPr>
        <w:t>3</w:t>
      </w:r>
      <w:r w:rsidR="00C6073F" w:rsidRPr="00056F79">
        <w:rPr>
          <w:rFonts w:eastAsiaTheme="minorHAnsi"/>
        </w:rPr>
        <w:t>3</w:t>
      </w:r>
      <w:r w:rsidRPr="00056F79">
        <w:rPr>
          <w:rFonts w:eastAsiaTheme="minorHAnsi"/>
        </w:rPr>
        <w:t>.</w:t>
      </w:r>
      <w:r w:rsidR="00E16C78" w:rsidRPr="00056F79">
        <w:rPr>
          <w:rFonts w:eastAsiaTheme="minorHAnsi"/>
        </w:rPr>
        <w:t xml:space="preserve"> </w:t>
      </w:r>
      <w:r w:rsidRPr="00056F79">
        <w:rPr>
          <w:rFonts w:eastAsiaTheme="minorHAnsi"/>
          <w:b w:val="0"/>
        </w:rPr>
        <w:t xml:space="preserve">Đánh giá trên </w:t>
      </w:r>
      <w:r w:rsidR="001D15E1" w:rsidRPr="00056F79">
        <w:rPr>
          <w:b w:val="0"/>
        </w:rPr>
        <w:t xml:space="preserve">chụp </w:t>
      </w:r>
      <w:r w:rsidR="00F257A6" w:rsidRPr="00056F79">
        <w:rPr>
          <w:b w:val="0"/>
        </w:rPr>
        <w:t xml:space="preserve">DSA </w:t>
      </w:r>
      <w:r w:rsidRPr="00056F79">
        <w:rPr>
          <w:rFonts w:eastAsiaTheme="minorHAnsi"/>
          <w:b w:val="0"/>
        </w:rPr>
        <w:t>sau phẫu thuật</w:t>
      </w:r>
      <w:bookmarkEnd w:id="511"/>
      <w:bookmarkEnd w:id="512"/>
    </w:p>
    <w:tbl>
      <w:tblPr>
        <w:tblStyle w:val="TableGrid1"/>
        <w:tblW w:w="5000" w:type="pct"/>
        <w:tblLayout w:type="fixed"/>
        <w:tblLook w:val="04A0" w:firstRow="1" w:lastRow="0" w:firstColumn="1" w:lastColumn="0" w:noHBand="0" w:noVBand="1"/>
      </w:tblPr>
      <w:tblGrid>
        <w:gridCol w:w="2235"/>
        <w:gridCol w:w="992"/>
        <w:gridCol w:w="992"/>
        <w:gridCol w:w="992"/>
        <w:gridCol w:w="852"/>
        <w:gridCol w:w="1095"/>
        <w:gridCol w:w="890"/>
        <w:gridCol w:w="956"/>
      </w:tblGrid>
      <w:tr w:rsidR="0037294E" w:rsidRPr="00056F79" w:rsidTr="00274990">
        <w:tc>
          <w:tcPr>
            <w:tcW w:w="1241" w:type="pct"/>
            <w:vMerge w:val="restart"/>
            <w:vAlign w:val="center"/>
          </w:tcPr>
          <w:p w:rsidR="0037294E" w:rsidRPr="00056F79" w:rsidRDefault="0037294E" w:rsidP="004E710E">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DSA sau PT</w:t>
            </w:r>
          </w:p>
        </w:tc>
        <w:tc>
          <w:tcPr>
            <w:tcW w:w="1102" w:type="pct"/>
            <w:gridSpan w:val="2"/>
            <w:vAlign w:val="center"/>
          </w:tcPr>
          <w:p w:rsidR="00E16C78" w:rsidRPr="00056F79" w:rsidRDefault="0037294E" w:rsidP="001D15E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Túi </w:t>
            </w:r>
            <w:r w:rsidR="00E16C78" w:rsidRPr="00056F79">
              <w:rPr>
                <w:rFonts w:ascii="Times New Roman" w:hAnsi="Times New Roman" w:cs="Times New Roman"/>
                <w:b/>
                <w:color w:val="000000" w:themeColor="text1"/>
                <w:sz w:val="28"/>
                <w:szCs w:val="28"/>
              </w:rPr>
              <w:t>phình</w:t>
            </w:r>
          </w:p>
          <w:p w:rsidR="0037294E" w:rsidRPr="00056F79" w:rsidRDefault="0037294E" w:rsidP="001D15E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chưa vỡ</w:t>
            </w:r>
          </w:p>
          <w:p w:rsidR="0037294E" w:rsidRPr="00056F79" w:rsidRDefault="0037294E" w:rsidP="001D15E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(n=16)</w:t>
            </w:r>
          </w:p>
        </w:tc>
        <w:tc>
          <w:tcPr>
            <w:tcW w:w="1023" w:type="pct"/>
            <w:gridSpan w:val="2"/>
            <w:vAlign w:val="center"/>
          </w:tcPr>
          <w:p w:rsidR="00E16C78" w:rsidRPr="00056F79" w:rsidRDefault="0037294E" w:rsidP="001D15E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Túi </w:t>
            </w:r>
            <w:r w:rsidR="00E16C78" w:rsidRPr="00056F79">
              <w:rPr>
                <w:rFonts w:ascii="Times New Roman" w:hAnsi="Times New Roman" w:cs="Times New Roman"/>
                <w:b/>
                <w:color w:val="000000" w:themeColor="text1"/>
                <w:sz w:val="28"/>
                <w:szCs w:val="28"/>
              </w:rPr>
              <w:t>phình</w:t>
            </w:r>
          </w:p>
          <w:p w:rsidR="0037294E" w:rsidRPr="00056F79" w:rsidRDefault="0037294E" w:rsidP="001D15E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đã vỡ</w:t>
            </w:r>
          </w:p>
          <w:p w:rsidR="0037294E" w:rsidRPr="00056F79" w:rsidRDefault="0037294E" w:rsidP="001D15E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(n=92)</w:t>
            </w:r>
          </w:p>
        </w:tc>
        <w:tc>
          <w:tcPr>
            <w:tcW w:w="1102" w:type="pct"/>
            <w:gridSpan w:val="2"/>
            <w:vAlign w:val="center"/>
          </w:tcPr>
          <w:p w:rsidR="0037294E" w:rsidRPr="00056F79" w:rsidRDefault="0037294E" w:rsidP="001D15E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w:t>
            </w:r>
            <w:r w:rsidR="00E16C78" w:rsidRPr="00056F79">
              <w:rPr>
                <w:rFonts w:ascii="Times New Roman" w:hAnsi="Times New Roman" w:cs="Times New Roman"/>
                <w:b/>
                <w:color w:val="000000" w:themeColor="text1"/>
                <w:sz w:val="28"/>
                <w:szCs w:val="28"/>
              </w:rPr>
              <w:t>ng</w:t>
            </w:r>
          </w:p>
        </w:tc>
        <w:tc>
          <w:tcPr>
            <w:tcW w:w="532" w:type="pct"/>
            <w:vMerge w:val="restart"/>
            <w:vAlign w:val="center"/>
          </w:tcPr>
          <w:p w:rsidR="0037294E" w:rsidRPr="00056F79" w:rsidRDefault="0037294E" w:rsidP="001D15E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p</w:t>
            </w:r>
          </w:p>
        </w:tc>
      </w:tr>
      <w:tr w:rsidR="00274990" w:rsidRPr="00056F79" w:rsidTr="00274990">
        <w:tc>
          <w:tcPr>
            <w:tcW w:w="1241" w:type="pct"/>
            <w:vMerge/>
            <w:vAlign w:val="center"/>
          </w:tcPr>
          <w:p w:rsidR="0037294E" w:rsidRPr="00056F79" w:rsidRDefault="0037294E" w:rsidP="00E82BF4">
            <w:pPr>
              <w:spacing w:line="360" w:lineRule="auto"/>
              <w:jc w:val="both"/>
              <w:rPr>
                <w:rFonts w:ascii="Times New Roman" w:hAnsi="Times New Roman" w:cs="Times New Roman"/>
                <w:b/>
                <w:color w:val="000000" w:themeColor="text1"/>
                <w:sz w:val="28"/>
                <w:szCs w:val="28"/>
              </w:rPr>
            </w:pPr>
          </w:p>
        </w:tc>
        <w:tc>
          <w:tcPr>
            <w:tcW w:w="551"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551"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551"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473"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608"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494" w:type="pct"/>
            <w:vAlign w:val="center"/>
          </w:tcPr>
          <w:p w:rsidR="0037294E" w:rsidRPr="00056F79" w:rsidRDefault="008376D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532" w:type="pct"/>
            <w:vMerge/>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p>
        </w:tc>
      </w:tr>
      <w:tr w:rsidR="00274990" w:rsidRPr="00056F79" w:rsidTr="00274990">
        <w:tc>
          <w:tcPr>
            <w:tcW w:w="1241"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Hết túi phình</w:t>
            </w:r>
          </w:p>
        </w:tc>
        <w:tc>
          <w:tcPr>
            <w:tcW w:w="55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w:t>
            </w:r>
          </w:p>
        </w:tc>
        <w:tc>
          <w:tcPr>
            <w:tcW w:w="551"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87,</w:t>
            </w:r>
            <w:r w:rsidR="0037294E" w:rsidRPr="00056F79">
              <w:rPr>
                <w:rFonts w:ascii="Times New Roman" w:hAnsi="Times New Roman" w:cs="Times New Roman"/>
                <w:color w:val="000000" w:themeColor="text1"/>
                <w:sz w:val="28"/>
                <w:szCs w:val="28"/>
              </w:rPr>
              <w:t>5</w:t>
            </w:r>
          </w:p>
        </w:tc>
        <w:tc>
          <w:tcPr>
            <w:tcW w:w="55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88</w:t>
            </w:r>
          </w:p>
        </w:tc>
        <w:tc>
          <w:tcPr>
            <w:tcW w:w="473"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95,</w:t>
            </w:r>
            <w:r w:rsidR="0037294E" w:rsidRPr="00056F79">
              <w:rPr>
                <w:rFonts w:ascii="Times New Roman" w:hAnsi="Times New Roman" w:cs="Times New Roman"/>
                <w:color w:val="000000" w:themeColor="text1"/>
                <w:sz w:val="28"/>
                <w:szCs w:val="28"/>
              </w:rPr>
              <w:t>7</w:t>
            </w:r>
          </w:p>
        </w:tc>
        <w:tc>
          <w:tcPr>
            <w:tcW w:w="608"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102</w:t>
            </w:r>
          </w:p>
        </w:tc>
        <w:tc>
          <w:tcPr>
            <w:tcW w:w="494"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94,</w:t>
            </w:r>
            <w:r w:rsidR="0037294E" w:rsidRPr="00056F79">
              <w:rPr>
                <w:rFonts w:ascii="Times New Roman" w:hAnsi="Times New Roman" w:cs="Times New Roman"/>
                <w:color w:val="000000" w:themeColor="text1"/>
                <w:sz w:val="28"/>
                <w:szCs w:val="28"/>
              </w:rPr>
              <w:t>4</w:t>
            </w:r>
          </w:p>
        </w:tc>
        <w:tc>
          <w:tcPr>
            <w:tcW w:w="532" w:type="pct"/>
            <w:vMerge w:val="restar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216</w:t>
            </w:r>
          </w:p>
        </w:tc>
      </w:tr>
      <w:tr w:rsidR="00274990" w:rsidRPr="00056F79" w:rsidTr="00274990">
        <w:tc>
          <w:tcPr>
            <w:tcW w:w="1241"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Tồn dư túi phình</w:t>
            </w:r>
          </w:p>
        </w:tc>
        <w:tc>
          <w:tcPr>
            <w:tcW w:w="55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55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3C5F93" w:rsidRPr="00056F79">
              <w:rPr>
                <w:rFonts w:ascii="Times New Roman" w:hAnsi="Times New Roman" w:cs="Times New Roman"/>
                <w:color w:val="000000" w:themeColor="text1"/>
                <w:sz w:val="28"/>
                <w:szCs w:val="28"/>
              </w:rPr>
              <w:t>2,</w:t>
            </w:r>
            <w:r w:rsidRPr="00056F79">
              <w:rPr>
                <w:rFonts w:ascii="Times New Roman" w:hAnsi="Times New Roman" w:cs="Times New Roman"/>
                <w:color w:val="000000" w:themeColor="text1"/>
                <w:sz w:val="28"/>
                <w:szCs w:val="28"/>
              </w:rPr>
              <w:t>5</w:t>
            </w:r>
          </w:p>
        </w:tc>
        <w:tc>
          <w:tcPr>
            <w:tcW w:w="55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473"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r w:rsidR="0037294E" w:rsidRPr="00056F79">
              <w:rPr>
                <w:rFonts w:ascii="Times New Roman" w:hAnsi="Times New Roman" w:cs="Times New Roman"/>
                <w:color w:val="000000" w:themeColor="text1"/>
                <w:sz w:val="28"/>
                <w:szCs w:val="28"/>
              </w:rPr>
              <w:t>3</w:t>
            </w:r>
          </w:p>
        </w:tc>
        <w:tc>
          <w:tcPr>
            <w:tcW w:w="608"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494"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r w:rsidR="0037294E" w:rsidRPr="00056F79">
              <w:rPr>
                <w:rFonts w:ascii="Times New Roman" w:hAnsi="Times New Roman" w:cs="Times New Roman"/>
                <w:color w:val="000000" w:themeColor="text1"/>
                <w:sz w:val="28"/>
                <w:szCs w:val="28"/>
              </w:rPr>
              <w:t>6</w:t>
            </w:r>
          </w:p>
        </w:tc>
        <w:tc>
          <w:tcPr>
            <w:tcW w:w="532" w:type="pct"/>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274990" w:rsidRPr="00056F79" w:rsidTr="00274990">
        <w:tc>
          <w:tcPr>
            <w:tcW w:w="1241"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Hẹp mạch máu mang túi phình</w:t>
            </w:r>
          </w:p>
        </w:tc>
        <w:tc>
          <w:tcPr>
            <w:tcW w:w="55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551"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w:t>
            </w:r>
          </w:p>
        </w:tc>
        <w:tc>
          <w:tcPr>
            <w:tcW w:w="55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473"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37294E" w:rsidRPr="00056F79">
              <w:rPr>
                <w:rFonts w:ascii="Times New Roman" w:hAnsi="Times New Roman" w:cs="Times New Roman"/>
                <w:color w:val="000000" w:themeColor="text1"/>
                <w:sz w:val="28"/>
                <w:szCs w:val="28"/>
              </w:rPr>
              <w:t>1</w:t>
            </w:r>
          </w:p>
        </w:tc>
        <w:tc>
          <w:tcPr>
            <w:tcW w:w="608"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494"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9</w:t>
            </w:r>
          </w:p>
        </w:tc>
        <w:tc>
          <w:tcPr>
            <w:tcW w:w="53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r>
      <w:tr w:rsidR="00274990" w:rsidRPr="00056F79" w:rsidTr="00274990">
        <w:tc>
          <w:tcPr>
            <w:tcW w:w="1241"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Tắc mạch máu</w:t>
            </w:r>
          </w:p>
        </w:tc>
        <w:tc>
          <w:tcPr>
            <w:tcW w:w="55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551"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r w:rsidR="0037294E" w:rsidRPr="00056F79">
              <w:rPr>
                <w:rFonts w:ascii="Times New Roman" w:hAnsi="Times New Roman" w:cs="Times New Roman"/>
                <w:color w:val="000000" w:themeColor="text1"/>
                <w:sz w:val="28"/>
                <w:szCs w:val="28"/>
              </w:rPr>
              <w:t>3</w:t>
            </w:r>
          </w:p>
        </w:tc>
        <w:tc>
          <w:tcPr>
            <w:tcW w:w="55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473"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r w:rsidR="0037294E" w:rsidRPr="00056F79">
              <w:rPr>
                <w:rFonts w:ascii="Times New Roman" w:hAnsi="Times New Roman" w:cs="Times New Roman"/>
                <w:color w:val="000000" w:themeColor="text1"/>
                <w:sz w:val="28"/>
                <w:szCs w:val="28"/>
              </w:rPr>
              <w:t>3</w:t>
            </w:r>
          </w:p>
        </w:tc>
        <w:tc>
          <w:tcPr>
            <w:tcW w:w="608"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494"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r w:rsidR="0037294E" w:rsidRPr="00056F79">
              <w:rPr>
                <w:rFonts w:ascii="Times New Roman" w:hAnsi="Times New Roman" w:cs="Times New Roman"/>
                <w:color w:val="000000" w:themeColor="text1"/>
                <w:sz w:val="28"/>
                <w:szCs w:val="28"/>
              </w:rPr>
              <w:t>7</w:t>
            </w:r>
          </w:p>
        </w:tc>
        <w:tc>
          <w:tcPr>
            <w:tcW w:w="532"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48</w:t>
            </w:r>
          </w:p>
        </w:tc>
      </w:tr>
    </w:tbl>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12"/>
          <w:szCs w:val="28"/>
        </w:rPr>
      </w:pPr>
    </w:p>
    <w:p w:rsidR="0037294E"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0E5484" w:rsidRPr="00056F79" w:rsidRDefault="005E5C70" w:rsidP="00274990">
      <w:pPr>
        <w:spacing w:after="0" w:line="360" w:lineRule="auto"/>
        <w:ind w:right="51" w:firstLine="567"/>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Trong số các ca được chụp DSA sau phẫu thuật, kết quả cho thấy t</w:t>
      </w:r>
      <w:r w:rsidR="0037294E" w:rsidRPr="00056F79">
        <w:rPr>
          <w:rFonts w:ascii="Times New Roman" w:eastAsiaTheme="minorHAnsi" w:hAnsi="Times New Roman" w:cs="Times New Roman"/>
          <w:color w:val="000000" w:themeColor="text1"/>
          <w:sz w:val="28"/>
          <w:szCs w:val="28"/>
        </w:rPr>
        <w:t xml:space="preserve">ỷ lệ túi phình được kẹp hoàn toàn </w:t>
      </w:r>
      <w:r w:rsidRPr="00056F79">
        <w:rPr>
          <w:rFonts w:ascii="Times New Roman" w:eastAsiaTheme="minorHAnsi" w:hAnsi="Times New Roman" w:cs="Times New Roman"/>
          <w:color w:val="000000" w:themeColor="text1"/>
          <w:sz w:val="28"/>
          <w:szCs w:val="28"/>
        </w:rPr>
        <w:t xml:space="preserve">là </w:t>
      </w:r>
      <w:r w:rsidR="0037294E" w:rsidRPr="00056F79">
        <w:rPr>
          <w:rFonts w:ascii="Times New Roman" w:eastAsiaTheme="minorHAnsi" w:hAnsi="Times New Roman" w:cs="Times New Roman"/>
          <w:color w:val="000000" w:themeColor="text1"/>
          <w:sz w:val="28"/>
          <w:szCs w:val="28"/>
        </w:rPr>
        <w:t>94,4%.</w:t>
      </w:r>
      <w:r w:rsidRPr="00056F79">
        <w:rPr>
          <w:rFonts w:ascii="Times New Roman" w:eastAsiaTheme="minorHAnsi" w:hAnsi="Times New Roman" w:cs="Times New Roman"/>
          <w:color w:val="000000" w:themeColor="text1"/>
          <w:sz w:val="28"/>
          <w:szCs w:val="28"/>
        </w:rPr>
        <w:t>, t</w:t>
      </w:r>
      <w:r w:rsidR="0037294E" w:rsidRPr="00056F79">
        <w:rPr>
          <w:rFonts w:ascii="Times New Roman" w:eastAsiaTheme="minorHAnsi" w:hAnsi="Times New Roman" w:cs="Times New Roman"/>
          <w:color w:val="000000" w:themeColor="text1"/>
          <w:sz w:val="28"/>
          <w:szCs w:val="28"/>
        </w:rPr>
        <w:t xml:space="preserve">ỷ lệ tồn dư túi phình </w:t>
      </w:r>
      <w:r w:rsidRPr="00056F79">
        <w:rPr>
          <w:rFonts w:ascii="Times New Roman" w:eastAsiaTheme="minorHAnsi" w:hAnsi="Times New Roman" w:cs="Times New Roman"/>
          <w:color w:val="000000" w:themeColor="text1"/>
          <w:sz w:val="28"/>
          <w:szCs w:val="28"/>
        </w:rPr>
        <w:t>là 5,6%, t</w:t>
      </w:r>
      <w:r w:rsidR="0037294E" w:rsidRPr="00056F79">
        <w:rPr>
          <w:rFonts w:ascii="Times New Roman" w:eastAsiaTheme="minorHAnsi" w:hAnsi="Times New Roman" w:cs="Times New Roman"/>
          <w:color w:val="000000" w:themeColor="text1"/>
          <w:sz w:val="28"/>
          <w:szCs w:val="28"/>
        </w:rPr>
        <w:t xml:space="preserve">ắc mạch máu </w:t>
      </w:r>
      <w:r w:rsidRPr="00056F79">
        <w:rPr>
          <w:rFonts w:ascii="Times New Roman" w:eastAsiaTheme="minorHAnsi" w:hAnsi="Times New Roman" w:cs="Times New Roman"/>
          <w:color w:val="000000" w:themeColor="text1"/>
          <w:sz w:val="28"/>
          <w:szCs w:val="28"/>
        </w:rPr>
        <w:t xml:space="preserve">chiếm </w:t>
      </w:r>
      <w:r w:rsidR="0037294E" w:rsidRPr="00056F79">
        <w:rPr>
          <w:rFonts w:ascii="Times New Roman" w:eastAsiaTheme="minorHAnsi" w:hAnsi="Times New Roman" w:cs="Times New Roman"/>
          <w:color w:val="000000" w:themeColor="text1"/>
          <w:sz w:val="28"/>
          <w:szCs w:val="28"/>
        </w:rPr>
        <w:t>3,7%</w:t>
      </w:r>
      <w:r w:rsidRPr="00056F79">
        <w:rPr>
          <w:rFonts w:ascii="Times New Roman" w:eastAsiaTheme="minorHAnsi" w:hAnsi="Times New Roman" w:cs="Times New Roman"/>
          <w:color w:val="000000" w:themeColor="text1"/>
          <w:sz w:val="28"/>
          <w:szCs w:val="28"/>
        </w:rPr>
        <w:t xml:space="preserve"> và h</w:t>
      </w:r>
      <w:r w:rsidR="0037294E" w:rsidRPr="00056F79">
        <w:rPr>
          <w:rFonts w:ascii="Times New Roman" w:eastAsiaTheme="minorHAnsi" w:hAnsi="Times New Roman" w:cs="Times New Roman"/>
          <w:color w:val="000000" w:themeColor="text1"/>
          <w:sz w:val="28"/>
          <w:szCs w:val="28"/>
        </w:rPr>
        <w:t>ẹp mạch máu mang túi phình</w:t>
      </w:r>
      <w:r w:rsidRPr="00056F79">
        <w:rPr>
          <w:rFonts w:ascii="Times New Roman" w:eastAsiaTheme="minorHAnsi" w:hAnsi="Times New Roman" w:cs="Times New Roman"/>
          <w:color w:val="000000" w:themeColor="text1"/>
          <w:sz w:val="28"/>
          <w:szCs w:val="28"/>
        </w:rPr>
        <w:t xml:space="preserve"> là</w:t>
      </w:r>
      <w:r w:rsidR="0037294E" w:rsidRPr="00056F79">
        <w:rPr>
          <w:rFonts w:ascii="Times New Roman" w:eastAsiaTheme="minorHAnsi" w:hAnsi="Times New Roman" w:cs="Times New Roman"/>
          <w:color w:val="000000" w:themeColor="text1"/>
          <w:sz w:val="28"/>
          <w:szCs w:val="28"/>
        </w:rPr>
        <w:t xml:space="preserve"> 0,9%.</w:t>
      </w:r>
      <w:r w:rsidR="001A4E8A" w:rsidRPr="00056F79">
        <w:rPr>
          <w:rFonts w:ascii="Times New Roman" w:eastAsiaTheme="minorHAnsi" w:hAnsi="Times New Roman" w:cs="Times New Roman"/>
          <w:color w:val="000000" w:themeColor="text1"/>
          <w:sz w:val="28"/>
          <w:szCs w:val="28"/>
        </w:rPr>
        <w:t xml:space="preserve"> Không có sự khác biệt đáng kể giữa hai nhóm.</w:t>
      </w:r>
    </w:p>
    <w:p w:rsidR="00E8159D" w:rsidRPr="00056F79" w:rsidRDefault="00F257A6" w:rsidP="00AE7205">
      <w:pPr>
        <w:pStyle w:val="a2"/>
        <w:outlineLvl w:val="2"/>
      </w:pPr>
      <w:bookmarkStart w:id="513" w:name="_Toc509470671"/>
      <w:bookmarkStart w:id="514" w:name="_Toc510186843"/>
      <w:bookmarkStart w:id="515" w:name="_Toc27416786"/>
      <w:r w:rsidRPr="00056F79">
        <w:lastRenderedPageBreak/>
        <w:t>3.3.</w:t>
      </w:r>
      <w:r w:rsidR="006D2FE1" w:rsidRPr="00056F79">
        <w:rPr>
          <w:lang w:val="en-US"/>
        </w:rPr>
        <w:t>3</w:t>
      </w:r>
      <w:r w:rsidRPr="00056F79">
        <w:t xml:space="preserve">. </w:t>
      </w:r>
      <w:r w:rsidR="00E8159D" w:rsidRPr="00056F79">
        <w:t>Kết quả phẫu thuật</w:t>
      </w:r>
      <w:bookmarkEnd w:id="513"/>
      <w:bookmarkEnd w:id="514"/>
      <w:bookmarkEnd w:id="515"/>
    </w:p>
    <w:p w:rsidR="0037294E" w:rsidRPr="00056F79" w:rsidRDefault="0037294E" w:rsidP="00AE7205">
      <w:pPr>
        <w:pStyle w:val="Bng"/>
        <w:outlineLvl w:val="5"/>
        <w:rPr>
          <w:rFonts w:eastAsiaTheme="minorHAnsi"/>
        </w:rPr>
      </w:pPr>
      <w:bookmarkStart w:id="516" w:name="_Toc510187023"/>
      <w:bookmarkStart w:id="517" w:name="_Toc2947843"/>
      <w:r w:rsidRPr="00056F79">
        <w:rPr>
          <w:rFonts w:eastAsiaTheme="minorHAnsi"/>
        </w:rPr>
        <w:t>Bảng 3.</w:t>
      </w:r>
      <w:r w:rsidR="00E8159D" w:rsidRPr="00056F79">
        <w:rPr>
          <w:rFonts w:eastAsiaTheme="minorHAnsi"/>
        </w:rPr>
        <w:t>3</w:t>
      </w:r>
      <w:r w:rsidR="00C6073F" w:rsidRPr="00056F79">
        <w:rPr>
          <w:rFonts w:eastAsiaTheme="minorHAnsi"/>
        </w:rPr>
        <w:t>4</w:t>
      </w:r>
      <w:r w:rsidRPr="00056F79">
        <w:rPr>
          <w:rFonts w:eastAsiaTheme="minorHAnsi"/>
        </w:rPr>
        <w:t xml:space="preserve">. </w:t>
      </w:r>
      <w:r w:rsidRPr="00056F79">
        <w:rPr>
          <w:rFonts w:eastAsiaTheme="minorHAnsi"/>
          <w:b w:val="0"/>
        </w:rPr>
        <w:t>Đánh giá điểm Glasgow khi ra viện</w:t>
      </w:r>
      <w:bookmarkEnd w:id="516"/>
      <w:bookmarkEnd w:id="517"/>
    </w:p>
    <w:tbl>
      <w:tblPr>
        <w:tblStyle w:val="TableGrid1"/>
        <w:tblW w:w="4862" w:type="pct"/>
        <w:tblInd w:w="108" w:type="dxa"/>
        <w:tblLook w:val="04A0" w:firstRow="1" w:lastRow="0" w:firstColumn="1" w:lastColumn="0" w:noHBand="0" w:noVBand="1"/>
      </w:tblPr>
      <w:tblGrid>
        <w:gridCol w:w="2269"/>
        <w:gridCol w:w="1842"/>
        <w:gridCol w:w="1844"/>
        <w:gridCol w:w="1777"/>
        <w:gridCol w:w="1023"/>
      </w:tblGrid>
      <w:tr w:rsidR="0037294E" w:rsidRPr="00056F79" w:rsidTr="00B92754">
        <w:tc>
          <w:tcPr>
            <w:tcW w:w="1296" w:type="pct"/>
            <w:vAlign w:val="center"/>
          </w:tcPr>
          <w:p w:rsidR="0037294E" w:rsidRPr="00056F79" w:rsidRDefault="0037294E" w:rsidP="004E710E">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b/>
                <w:color w:val="000000" w:themeColor="text1"/>
                <w:sz w:val="28"/>
                <w:szCs w:val="28"/>
              </w:rPr>
              <w:t>Chỉ tiêu</w:t>
            </w:r>
          </w:p>
        </w:tc>
        <w:tc>
          <w:tcPr>
            <w:tcW w:w="1052" w:type="pct"/>
            <w:vAlign w:val="center"/>
          </w:tcPr>
          <w:p w:rsidR="001A4E8A"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Túi </w:t>
            </w:r>
            <w:r w:rsidR="001A4E8A" w:rsidRPr="00056F79">
              <w:rPr>
                <w:rFonts w:ascii="Times New Roman" w:hAnsi="Times New Roman" w:cs="Times New Roman"/>
                <w:b/>
                <w:color w:val="000000" w:themeColor="text1"/>
                <w:sz w:val="28"/>
                <w:szCs w:val="28"/>
              </w:rPr>
              <w:t>phình</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chưa vỡ</w:t>
            </w:r>
          </w:p>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b/>
                <w:color w:val="000000" w:themeColor="text1"/>
                <w:sz w:val="28"/>
                <w:szCs w:val="28"/>
              </w:rPr>
              <w:t>(n=21)</w:t>
            </w:r>
          </w:p>
        </w:tc>
        <w:tc>
          <w:tcPr>
            <w:tcW w:w="1053" w:type="pct"/>
            <w:vAlign w:val="center"/>
          </w:tcPr>
          <w:p w:rsidR="001A4E8A"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Túi </w:t>
            </w:r>
            <w:r w:rsidR="001A4E8A" w:rsidRPr="00056F79">
              <w:rPr>
                <w:rFonts w:ascii="Times New Roman" w:hAnsi="Times New Roman" w:cs="Times New Roman"/>
                <w:b/>
                <w:color w:val="000000" w:themeColor="text1"/>
                <w:sz w:val="28"/>
                <w:szCs w:val="28"/>
              </w:rPr>
              <w:t>phình</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đã vỡ</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(n=135)</w:t>
            </w:r>
          </w:p>
        </w:tc>
        <w:tc>
          <w:tcPr>
            <w:tcW w:w="1015" w:type="pct"/>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(n=156)</w:t>
            </w:r>
          </w:p>
        </w:tc>
        <w:tc>
          <w:tcPr>
            <w:tcW w:w="584" w:type="pct"/>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p</w:t>
            </w:r>
          </w:p>
        </w:tc>
      </w:tr>
      <w:tr w:rsidR="0037294E" w:rsidRPr="00056F79" w:rsidTr="00B92754">
        <w:tc>
          <w:tcPr>
            <w:tcW w:w="1296"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Glasgow ra viện</w:t>
            </w:r>
          </w:p>
        </w:tc>
        <w:tc>
          <w:tcPr>
            <w:tcW w:w="1052"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14,4 ± 0,</w:t>
            </w:r>
            <w:r w:rsidR="0037294E" w:rsidRPr="00056F79">
              <w:rPr>
                <w:rFonts w:ascii="Times New Roman" w:hAnsi="Times New Roman" w:cs="Times New Roman"/>
                <w:color w:val="000000" w:themeColor="text1"/>
                <w:sz w:val="28"/>
                <w:szCs w:val="28"/>
              </w:rPr>
              <w:t>5</w:t>
            </w:r>
          </w:p>
        </w:tc>
        <w:tc>
          <w:tcPr>
            <w:tcW w:w="1053"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12,7 ± 3,</w:t>
            </w:r>
            <w:r w:rsidR="0037294E" w:rsidRPr="00056F79">
              <w:rPr>
                <w:rFonts w:ascii="Times New Roman" w:hAnsi="Times New Roman" w:cs="Times New Roman"/>
                <w:color w:val="000000" w:themeColor="text1"/>
                <w:sz w:val="28"/>
                <w:szCs w:val="28"/>
              </w:rPr>
              <w:t>1</w:t>
            </w:r>
          </w:p>
        </w:tc>
        <w:tc>
          <w:tcPr>
            <w:tcW w:w="1015"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12,9 ± 2,</w:t>
            </w:r>
            <w:r w:rsidR="0037294E" w:rsidRPr="00056F79">
              <w:rPr>
                <w:rFonts w:ascii="Times New Roman" w:hAnsi="Times New Roman" w:cs="Times New Roman"/>
                <w:color w:val="000000" w:themeColor="text1"/>
                <w:sz w:val="28"/>
                <w:szCs w:val="28"/>
              </w:rPr>
              <w:t>9</w:t>
            </w:r>
          </w:p>
        </w:tc>
        <w:tc>
          <w:tcPr>
            <w:tcW w:w="584" w:type="pct"/>
            <w:vAlign w:val="center"/>
          </w:tcPr>
          <w:p w:rsidR="0037294E" w:rsidRPr="00056F79" w:rsidRDefault="003C5F93"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001</w:t>
            </w:r>
          </w:p>
        </w:tc>
      </w:tr>
    </w:tbl>
    <w:p w:rsidR="00274990" w:rsidRPr="00056F79" w:rsidRDefault="00274990" w:rsidP="00E82BF4">
      <w:pPr>
        <w:spacing w:after="0" w:line="360" w:lineRule="auto"/>
        <w:ind w:right="51"/>
        <w:jc w:val="both"/>
        <w:rPr>
          <w:rFonts w:ascii="Times New Roman" w:eastAsiaTheme="minorHAnsi" w:hAnsi="Times New Roman" w:cs="Times New Roman"/>
          <w:color w:val="000000" w:themeColor="text1"/>
          <w:sz w:val="28"/>
          <w:szCs w:val="28"/>
        </w:rPr>
      </w:pPr>
    </w:p>
    <w:p w:rsidR="001A4E8A"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792AF4" w:rsidRPr="00056F79" w:rsidRDefault="001A4E8A" w:rsidP="00DF43E1">
      <w:pPr>
        <w:spacing w:after="0" w:line="360" w:lineRule="auto"/>
        <w:ind w:right="51" w:firstLine="720"/>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Đ</w:t>
      </w:r>
      <w:r w:rsidR="0037294E" w:rsidRPr="00056F79">
        <w:rPr>
          <w:rFonts w:ascii="Times New Roman" w:eastAsiaTheme="minorHAnsi" w:hAnsi="Times New Roman" w:cs="Times New Roman"/>
          <w:color w:val="000000" w:themeColor="text1"/>
          <w:sz w:val="28"/>
          <w:szCs w:val="28"/>
        </w:rPr>
        <w:t xml:space="preserve">iểm Glasgow khi ra viện trung bình </w:t>
      </w:r>
      <w:r w:rsidRPr="00056F79">
        <w:rPr>
          <w:rFonts w:ascii="Times New Roman" w:eastAsiaTheme="minorHAnsi" w:hAnsi="Times New Roman" w:cs="Times New Roman"/>
          <w:color w:val="000000" w:themeColor="text1"/>
          <w:sz w:val="28"/>
          <w:szCs w:val="28"/>
        </w:rPr>
        <w:t>của nhóm túi phình chưa vỡ cao hơn c</w:t>
      </w:r>
      <w:r w:rsidR="007D6538" w:rsidRPr="00056F79">
        <w:rPr>
          <w:rFonts w:ascii="Times New Roman" w:eastAsiaTheme="minorHAnsi" w:hAnsi="Times New Roman" w:cs="Times New Roman"/>
          <w:color w:val="000000" w:themeColor="text1"/>
          <w:sz w:val="28"/>
          <w:szCs w:val="28"/>
        </w:rPr>
        <w:t>ó</w:t>
      </w:r>
      <w:r w:rsidRPr="00056F79">
        <w:rPr>
          <w:rFonts w:ascii="Times New Roman" w:eastAsiaTheme="minorHAnsi" w:hAnsi="Times New Roman" w:cs="Times New Roman"/>
          <w:color w:val="000000" w:themeColor="text1"/>
          <w:sz w:val="28"/>
          <w:szCs w:val="28"/>
        </w:rPr>
        <w:t xml:space="preserve"> ý nghĩa thống kê so với nhóm túi phình đã vỡ (</w:t>
      </w:r>
      <w:r w:rsidR="0037294E" w:rsidRPr="00056F79">
        <w:rPr>
          <w:rFonts w:ascii="Times New Roman" w:eastAsiaTheme="minorHAnsi" w:hAnsi="Times New Roman" w:cs="Times New Roman"/>
          <w:color w:val="000000" w:themeColor="text1"/>
          <w:sz w:val="28"/>
          <w:szCs w:val="28"/>
        </w:rPr>
        <w:t>p=0,001</w:t>
      </w:r>
      <w:r w:rsidRPr="00056F79">
        <w:rPr>
          <w:rFonts w:ascii="Times New Roman" w:eastAsiaTheme="minorHAnsi" w:hAnsi="Times New Roman" w:cs="Times New Roman"/>
          <w:color w:val="000000" w:themeColor="text1"/>
          <w:sz w:val="28"/>
          <w:szCs w:val="28"/>
        </w:rPr>
        <w:t>)</w:t>
      </w:r>
      <w:r w:rsidR="00DF43E1" w:rsidRPr="00056F79">
        <w:rPr>
          <w:rFonts w:ascii="Times New Roman" w:eastAsiaTheme="minorHAnsi" w:hAnsi="Times New Roman" w:cs="Times New Roman"/>
          <w:color w:val="000000" w:themeColor="text1"/>
          <w:sz w:val="28"/>
          <w:szCs w:val="28"/>
        </w:rPr>
        <w:t>.</w:t>
      </w:r>
    </w:p>
    <w:p w:rsidR="0037294E" w:rsidRPr="00056F79" w:rsidRDefault="0037294E" w:rsidP="00AE7205">
      <w:pPr>
        <w:pStyle w:val="Bng"/>
        <w:outlineLvl w:val="5"/>
        <w:rPr>
          <w:rFonts w:eastAsiaTheme="minorHAnsi"/>
        </w:rPr>
      </w:pPr>
      <w:bookmarkStart w:id="518" w:name="_Toc510187026"/>
      <w:bookmarkStart w:id="519" w:name="_Toc2947844"/>
      <w:r w:rsidRPr="00056F79">
        <w:rPr>
          <w:rFonts w:eastAsiaTheme="minorHAnsi"/>
        </w:rPr>
        <w:t>Bảng 3.</w:t>
      </w:r>
      <w:r w:rsidR="00F440D9" w:rsidRPr="00056F79">
        <w:rPr>
          <w:rFonts w:eastAsiaTheme="minorHAnsi"/>
        </w:rPr>
        <w:t>3</w:t>
      </w:r>
      <w:r w:rsidR="00C6073F" w:rsidRPr="00056F79">
        <w:rPr>
          <w:rFonts w:eastAsiaTheme="minorHAnsi"/>
        </w:rPr>
        <w:t>5</w:t>
      </w:r>
      <w:r w:rsidRPr="00056F79">
        <w:rPr>
          <w:rFonts w:eastAsiaTheme="minorHAnsi"/>
        </w:rPr>
        <w:t xml:space="preserve">. </w:t>
      </w:r>
      <w:r w:rsidRPr="00056F79">
        <w:rPr>
          <w:rFonts w:eastAsiaTheme="minorHAnsi"/>
          <w:b w:val="0"/>
        </w:rPr>
        <w:t xml:space="preserve">Đánh giá điểm </w:t>
      </w:r>
      <w:r w:rsidR="006C37C2" w:rsidRPr="00056F79">
        <w:rPr>
          <w:rFonts w:eastAsiaTheme="minorHAnsi"/>
          <w:b w:val="0"/>
        </w:rPr>
        <w:t>m</w:t>
      </w:r>
      <w:r w:rsidRPr="00056F79">
        <w:rPr>
          <w:rFonts w:eastAsiaTheme="minorHAnsi"/>
          <w:b w:val="0"/>
        </w:rPr>
        <w:t>Rankin khi ra viện</w:t>
      </w:r>
      <w:bookmarkEnd w:id="518"/>
      <w:bookmarkEnd w:id="519"/>
    </w:p>
    <w:tbl>
      <w:tblPr>
        <w:tblStyle w:val="TableGrid1"/>
        <w:tblW w:w="4881" w:type="pct"/>
        <w:tblInd w:w="108" w:type="dxa"/>
        <w:tblLook w:val="04A0" w:firstRow="1" w:lastRow="0" w:firstColumn="1" w:lastColumn="0" w:noHBand="0" w:noVBand="1"/>
      </w:tblPr>
      <w:tblGrid>
        <w:gridCol w:w="1559"/>
        <w:gridCol w:w="1171"/>
        <w:gridCol w:w="963"/>
        <w:gridCol w:w="758"/>
        <w:gridCol w:w="963"/>
        <w:gridCol w:w="758"/>
        <w:gridCol w:w="963"/>
        <w:gridCol w:w="758"/>
        <w:gridCol w:w="897"/>
      </w:tblGrid>
      <w:tr w:rsidR="0037294E" w:rsidRPr="00056F79" w:rsidTr="00274990">
        <w:tc>
          <w:tcPr>
            <w:tcW w:w="887" w:type="pct"/>
            <w:vMerge w:val="restart"/>
            <w:vAlign w:val="center"/>
          </w:tcPr>
          <w:p w:rsidR="0037294E" w:rsidRPr="00056F79" w:rsidRDefault="0037294E" w:rsidP="004E710E">
            <w:pPr>
              <w:spacing w:line="336"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Kết quả</w:t>
            </w:r>
          </w:p>
        </w:tc>
        <w:tc>
          <w:tcPr>
            <w:tcW w:w="666" w:type="pct"/>
            <w:vMerge w:val="restart"/>
            <w:vAlign w:val="center"/>
          </w:tcPr>
          <w:p w:rsidR="0037294E" w:rsidRPr="00056F79" w:rsidRDefault="0037294E" w:rsidP="004E710E">
            <w:pPr>
              <w:spacing w:line="336"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Điểm </w:t>
            </w:r>
            <w:r w:rsidR="00F31C8F" w:rsidRPr="00056F79">
              <w:rPr>
                <w:rFonts w:ascii="Times New Roman" w:hAnsi="Times New Roman" w:cs="Times New Roman"/>
                <w:b/>
                <w:color w:val="000000" w:themeColor="text1"/>
                <w:sz w:val="28"/>
                <w:szCs w:val="28"/>
              </w:rPr>
              <w:t>R</w:t>
            </w:r>
            <w:r w:rsidRPr="00056F79">
              <w:rPr>
                <w:rFonts w:ascii="Times New Roman" w:hAnsi="Times New Roman" w:cs="Times New Roman"/>
                <w:b/>
                <w:color w:val="000000" w:themeColor="text1"/>
                <w:sz w:val="28"/>
                <w:szCs w:val="28"/>
              </w:rPr>
              <w:t>ankin</w:t>
            </w:r>
          </w:p>
          <w:p w:rsidR="0037294E" w:rsidRPr="00056F79" w:rsidRDefault="0037294E" w:rsidP="004E710E">
            <w:pPr>
              <w:spacing w:line="336"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cải tiến</w:t>
            </w:r>
          </w:p>
        </w:tc>
        <w:tc>
          <w:tcPr>
            <w:tcW w:w="979" w:type="pct"/>
            <w:gridSpan w:val="2"/>
            <w:vAlign w:val="center"/>
          </w:tcPr>
          <w:p w:rsidR="0037294E" w:rsidRPr="00056F79" w:rsidRDefault="0037294E" w:rsidP="00B12606">
            <w:pPr>
              <w:spacing w:line="336"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 chưa vỡ</w:t>
            </w:r>
          </w:p>
          <w:p w:rsidR="0037294E" w:rsidRPr="00056F79" w:rsidRDefault="0037294E"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b/>
                <w:color w:val="000000" w:themeColor="text1"/>
                <w:sz w:val="28"/>
                <w:szCs w:val="28"/>
              </w:rPr>
              <w:t>(n=21)</w:t>
            </w:r>
          </w:p>
        </w:tc>
        <w:tc>
          <w:tcPr>
            <w:tcW w:w="979" w:type="pct"/>
            <w:gridSpan w:val="2"/>
            <w:vAlign w:val="center"/>
          </w:tcPr>
          <w:p w:rsidR="0037294E" w:rsidRPr="00056F79" w:rsidRDefault="0037294E" w:rsidP="00B12606">
            <w:pPr>
              <w:spacing w:line="336"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 đã vỡ</w:t>
            </w:r>
          </w:p>
          <w:p w:rsidR="0037294E" w:rsidRPr="00056F79" w:rsidRDefault="0037294E" w:rsidP="00B12606">
            <w:pPr>
              <w:spacing w:line="336"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(n=135)</w:t>
            </w:r>
          </w:p>
        </w:tc>
        <w:tc>
          <w:tcPr>
            <w:tcW w:w="979" w:type="pct"/>
            <w:gridSpan w:val="2"/>
            <w:vAlign w:val="center"/>
          </w:tcPr>
          <w:p w:rsidR="0037294E" w:rsidRPr="00056F79" w:rsidRDefault="0037294E" w:rsidP="00B12606">
            <w:pPr>
              <w:spacing w:line="336"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p w:rsidR="0037294E" w:rsidRPr="00056F79" w:rsidRDefault="0037294E" w:rsidP="00B12606">
            <w:pPr>
              <w:spacing w:line="336"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(n=156)</w:t>
            </w:r>
          </w:p>
        </w:tc>
        <w:tc>
          <w:tcPr>
            <w:tcW w:w="510" w:type="pct"/>
            <w:vMerge w:val="restart"/>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b/>
                <w:color w:val="000000" w:themeColor="text1"/>
                <w:sz w:val="28"/>
                <w:szCs w:val="28"/>
              </w:rPr>
              <w:t>p</w:t>
            </w:r>
          </w:p>
        </w:tc>
      </w:tr>
      <w:tr w:rsidR="0037294E" w:rsidRPr="00056F79" w:rsidTr="00274990">
        <w:tc>
          <w:tcPr>
            <w:tcW w:w="887" w:type="pct"/>
            <w:vMerge/>
            <w:vAlign w:val="center"/>
          </w:tcPr>
          <w:p w:rsidR="0037294E" w:rsidRPr="00056F79" w:rsidRDefault="0037294E" w:rsidP="00B12606">
            <w:pPr>
              <w:spacing w:line="336" w:lineRule="auto"/>
              <w:jc w:val="both"/>
              <w:rPr>
                <w:rFonts w:ascii="Times New Roman" w:hAnsi="Times New Roman" w:cs="Times New Roman"/>
                <w:color w:val="000000" w:themeColor="text1"/>
                <w:sz w:val="28"/>
                <w:szCs w:val="28"/>
              </w:rPr>
            </w:pPr>
          </w:p>
        </w:tc>
        <w:tc>
          <w:tcPr>
            <w:tcW w:w="666" w:type="pct"/>
            <w:vMerge/>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p>
        </w:tc>
        <w:tc>
          <w:tcPr>
            <w:tcW w:w="548" w:type="pct"/>
            <w:vAlign w:val="center"/>
          </w:tcPr>
          <w:p w:rsidR="0037294E" w:rsidRPr="00056F79" w:rsidRDefault="008376D0"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431" w:type="pct"/>
            <w:vAlign w:val="center"/>
          </w:tcPr>
          <w:p w:rsidR="0037294E" w:rsidRPr="00056F79" w:rsidRDefault="008376D0" w:rsidP="00B12606">
            <w:pPr>
              <w:spacing w:line="336" w:lineRule="auto"/>
              <w:jc w:val="center"/>
              <w:rPr>
                <w:rFonts w:ascii="Times New Roman" w:hAnsi="Times New Roman" w:cs="Times New Roman"/>
                <w:b/>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548" w:type="pct"/>
            <w:vAlign w:val="center"/>
          </w:tcPr>
          <w:p w:rsidR="0037294E" w:rsidRPr="00056F79" w:rsidRDefault="008376D0"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431" w:type="pct"/>
            <w:vAlign w:val="center"/>
          </w:tcPr>
          <w:p w:rsidR="0037294E" w:rsidRPr="00056F79" w:rsidRDefault="008376D0"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548" w:type="pct"/>
            <w:vAlign w:val="center"/>
          </w:tcPr>
          <w:p w:rsidR="0037294E" w:rsidRPr="00056F79" w:rsidRDefault="008376D0"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431" w:type="pct"/>
            <w:vAlign w:val="center"/>
          </w:tcPr>
          <w:p w:rsidR="0037294E" w:rsidRPr="00056F79" w:rsidRDefault="008376D0"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37294E" w:rsidRPr="00056F79">
              <w:rPr>
                <w:rFonts w:ascii="Times New Roman" w:hAnsi="Times New Roman" w:cs="Times New Roman"/>
                <w:color w:val="000000" w:themeColor="text1"/>
                <w:sz w:val="28"/>
                <w:szCs w:val="28"/>
              </w:rPr>
              <w:t>%</w:t>
            </w:r>
          </w:p>
        </w:tc>
        <w:tc>
          <w:tcPr>
            <w:tcW w:w="510" w:type="pct"/>
            <w:vMerge/>
            <w:vAlign w:val="center"/>
          </w:tcPr>
          <w:p w:rsidR="0037294E" w:rsidRPr="00056F79" w:rsidRDefault="0037294E" w:rsidP="00B12606">
            <w:pPr>
              <w:spacing w:line="336" w:lineRule="auto"/>
              <w:jc w:val="both"/>
              <w:rPr>
                <w:rFonts w:ascii="Times New Roman" w:hAnsi="Times New Roman" w:cs="Times New Roman"/>
                <w:color w:val="000000" w:themeColor="text1"/>
                <w:sz w:val="28"/>
                <w:szCs w:val="28"/>
              </w:rPr>
            </w:pPr>
          </w:p>
        </w:tc>
      </w:tr>
      <w:tr w:rsidR="0037294E" w:rsidRPr="00056F79" w:rsidTr="00274990">
        <w:tc>
          <w:tcPr>
            <w:tcW w:w="887" w:type="pct"/>
            <w:vMerge w:val="restart"/>
            <w:vAlign w:val="center"/>
          </w:tcPr>
          <w:p w:rsidR="0037294E" w:rsidRPr="00056F79" w:rsidRDefault="0037294E" w:rsidP="00B12606">
            <w:pPr>
              <w:spacing w:line="336"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Tốt</w:t>
            </w:r>
          </w:p>
        </w:tc>
        <w:tc>
          <w:tcPr>
            <w:tcW w:w="666" w:type="pct"/>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548" w:type="pct"/>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431" w:type="pct"/>
            <w:vAlign w:val="center"/>
          </w:tcPr>
          <w:p w:rsidR="0037294E" w:rsidRPr="00056F79" w:rsidRDefault="003C5F93"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r w:rsidR="0037294E" w:rsidRPr="00056F79">
              <w:rPr>
                <w:rFonts w:ascii="Times New Roman" w:hAnsi="Times New Roman" w:cs="Times New Roman"/>
                <w:color w:val="000000" w:themeColor="text1"/>
                <w:sz w:val="28"/>
                <w:szCs w:val="28"/>
              </w:rPr>
              <w:t>8</w:t>
            </w:r>
          </w:p>
        </w:tc>
        <w:tc>
          <w:tcPr>
            <w:tcW w:w="548" w:type="pct"/>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431" w:type="pct"/>
            <w:vAlign w:val="center"/>
          </w:tcPr>
          <w:p w:rsidR="0037294E" w:rsidRPr="00056F79" w:rsidRDefault="003C5F93"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r w:rsidR="0037294E" w:rsidRPr="00056F79">
              <w:rPr>
                <w:rFonts w:ascii="Times New Roman" w:hAnsi="Times New Roman" w:cs="Times New Roman"/>
                <w:color w:val="000000" w:themeColor="text1"/>
                <w:sz w:val="28"/>
                <w:szCs w:val="28"/>
              </w:rPr>
              <w:t>0</w:t>
            </w:r>
          </w:p>
        </w:tc>
        <w:tc>
          <w:tcPr>
            <w:tcW w:w="548" w:type="pct"/>
            <w:vMerge w:val="restart"/>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33</w:t>
            </w:r>
          </w:p>
        </w:tc>
        <w:tc>
          <w:tcPr>
            <w:tcW w:w="431" w:type="pct"/>
            <w:vMerge w:val="restart"/>
            <w:vAlign w:val="center"/>
          </w:tcPr>
          <w:p w:rsidR="0037294E" w:rsidRPr="00056F79" w:rsidRDefault="003C5F93"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21,</w:t>
            </w:r>
            <w:r w:rsidR="0037294E" w:rsidRPr="00056F79">
              <w:rPr>
                <w:rFonts w:ascii="Times New Roman" w:hAnsi="Times New Roman" w:cs="Times New Roman"/>
                <w:color w:val="000000" w:themeColor="text1"/>
                <w:sz w:val="28"/>
                <w:szCs w:val="28"/>
              </w:rPr>
              <w:t>1</w:t>
            </w:r>
          </w:p>
        </w:tc>
        <w:tc>
          <w:tcPr>
            <w:tcW w:w="510" w:type="pct"/>
            <w:vMerge w:val="restart"/>
            <w:vAlign w:val="center"/>
          </w:tcPr>
          <w:p w:rsidR="0037294E" w:rsidRPr="00056F79" w:rsidRDefault="003C5F93" w:rsidP="00A83663">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226</w:t>
            </w:r>
          </w:p>
        </w:tc>
      </w:tr>
      <w:tr w:rsidR="0037294E" w:rsidRPr="00056F79" w:rsidTr="00274990">
        <w:tc>
          <w:tcPr>
            <w:tcW w:w="887" w:type="pct"/>
            <w:vMerge/>
            <w:vAlign w:val="center"/>
          </w:tcPr>
          <w:p w:rsidR="0037294E" w:rsidRPr="00056F79" w:rsidRDefault="0037294E" w:rsidP="00B12606">
            <w:pPr>
              <w:spacing w:line="336" w:lineRule="auto"/>
              <w:jc w:val="both"/>
              <w:rPr>
                <w:rFonts w:ascii="Times New Roman" w:hAnsi="Times New Roman" w:cs="Times New Roman"/>
                <w:color w:val="000000" w:themeColor="text1"/>
                <w:sz w:val="28"/>
                <w:szCs w:val="28"/>
              </w:rPr>
            </w:pPr>
          </w:p>
        </w:tc>
        <w:tc>
          <w:tcPr>
            <w:tcW w:w="666" w:type="pct"/>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548" w:type="pct"/>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431" w:type="pct"/>
            <w:vAlign w:val="center"/>
          </w:tcPr>
          <w:p w:rsidR="0037294E" w:rsidRPr="00056F79" w:rsidRDefault="003C5F93"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19,</w:t>
            </w:r>
            <w:r w:rsidR="0037294E" w:rsidRPr="00056F79">
              <w:rPr>
                <w:rFonts w:ascii="Times New Roman" w:hAnsi="Times New Roman" w:cs="Times New Roman"/>
                <w:color w:val="000000" w:themeColor="text1"/>
                <w:sz w:val="28"/>
                <w:szCs w:val="28"/>
              </w:rPr>
              <w:t>0</w:t>
            </w:r>
          </w:p>
        </w:tc>
        <w:tc>
          <w:tcPr>
            <w:tcW w:w="548" w:type="pct"/>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24</w:t>
            </w:r>
          </w:p>
        </w:tc>
        <w:tc>
          <w:tcPr>
            <w:tcW w:w="431" w:type="pct"/>
            <w:vAlign w:val="center"/>
          </w:tcPr>
          <w:p w:rsidR="0037294E" w:rsidRPr="00056F79" w:rsidRDefault="003C5F93"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17,</w:t>
            </w:r>
            <w:r w:rsidR="0037294E" w:rsidRPr="00056F79">
              <w:rPr>
                <w:rFonts w:ascii="Times New Roman" w:hAnsi="Times New Roman" w:cs="Times New Roman"/>
                <w:color w:val="000000" w:themeColor="text1"/>
                <w:sz w:val="28"/>
                <w:szCs w:val="28"/>
              </w:rPr>
              <w:t>8</w:t>
            </w:r>
          </w:p>
        </w:tc>
        <w:tc>
          <w:tcPr>
            <w:tcW w:w="548" w:type="pct"/>
            <w:vMerge/>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p>
        </w:tc>
        <w:tc>
          <w:tcPr>
            <w:tcW w:w="431" w:type="pct"/>
            <w:vMerge/>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p>
        </w:tc>
        <w:tc>
          <w:tcPr>
            <w:tcW w:w="510" w:type="pct"/>
            <w:vMerge/>
            <w:vAlign w:val="center"/>
          </w:tcPr>
          <w:p w:rsidR="0037294E" w:rsidRPr="00056F79" w:rsidRDefault="0037294E" w:rsidP="00B12606">
            <w:pPr>
              <w:spacing w:line="336" w:lineRule="auto"/>
              <w:jc w:val="both"/>
              <w:rPr>
                <w:rFonts w:ascii="Times New Roman" w:hAnsi="Times New Roman" w:cs="Times New Roman"/>
                <w:color w:val="000000" w:themeColor="text1"/>
                <w:sz w:val="28"/>
                <w:szCs w:val="28"/>
              </w:rPr>
            </w:pPr>
          </w:p>
        </w:tc>
      </w:tr>
      <w:tr w:rsidR="0037294E" w:rsidRPr="00056F79" w:rsidTr="00274990">
        <w:tc>
          <w:tcPr>
            <w:tcW w:w="887" w:type="pct"/>
            <w:vAlign w:val="center"/>
          </w:tcPr>
          <w:p w:rsidR="0037294E" w:rsidRPr="00056F79" w:rsidRDefault="0037294E" w:rsidP="00B12606">
            <w:pPr>
              <w:spacing w:line="336"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Trung bình</w:t>
            </w:r>
          </w:p>
        </w:tc>
        <w:tc>
          <w:tcPr>
            <w:tcW w:w="666" w:type="pct"/>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548" w:type="pct"/>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w:t>
            </w:r>
          </w:p>
        </w:tc>
        <w:tc>
          <w:tcPr>
            <w:tcW w:w="431" w:type="pct"/>
            <w:vAlign w:val="center"/>
          </w:tcPr>
          <w:p w:rsidR="0037294E" w:rsidRPr="00056F79" w:rsidRDefault="003C5F93"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66,</w:t>
            </w:r>
            <w:r w:rsidR="0037294E" w:rsidRPr="00056F79">
              <w:rPr>
                <w:rFonts w:ascii="Times New Roman" w:hAnsi="Times New Roman" w:cs="Times New Roman"/>
                <w:color w:val="000000" w:themeColor="text1"/>
                <w:sz w:val="28"/>
                <w:szCs w:val="28"/>
              </w:rPr>
              <w:t>7</w:t>
            </w:r>
          </w:p>
        </w:tc>
        <w:tc>
          <w:tcPr>
            <w:tcW w:w="548" w:type="pct"/>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57</w:t>
            </w:r>
          </w:p>
        </w:tc>
        <w:tc>
          <w:tcPr>
            <w:tcW w:w="431" w:type="pct"/>
            <w:vAlign w:val="center"/>
          </w:tcPr>
          <w:p w:rsidR="0037294E" w:rsidRPr="00056F79" w:rsidRDefault="003C5F93"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42,</w:t>
            </w:r>
            <w:r w:rsidR="0037294E" w:rsidRPr="00056F79">
              <w:rPr>
                <w:rFonts w:ascii="Times New Roman" w:hAnsi="Times New Roman" w:cs="Times New Roman"/>
                <w:color w:val="000000" w:themeColor="text1"/>
                <w:sz w:val="28"/>
                <w:szCs w:val="28"/>
              </w:rPr>
              <w:t>2</w:t>
            </w:r>
          </w:p>
        </w:tc>
        <w:tc>
          <w:tcPr>
            <w:tcW w:w="548" w:type="pct"/>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71</w:t>
            </w:r>
          </w:p>
        </w:tc>
        <w:tc>
          <w:tcPr>
            <w:tcW w:w="431" w:type="pct"/>
            <w:vAlign w:val="center"/>
          </w:tcPr>
          <w:p w:rsidR="0037294E" w:rsidRPr="00056F79" w:rsidRDefault="003C5F93"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45,</w:t>
            </w:r>
            <w:r w:rsidR="0037294E" w:rsidRPr="00056F79">
              <w:rPr>
                <w:rFonts w:ascii="Times New Roman" w:hAnsi="Times New Roman" w:cs="Times New Roman"/>
                <w:color w:val="000000" w:themeColor="text1"/>
                <w:sz w:val="28"/>
                <w:szCs w:val="28"/>
              </w:rPr>
              <w:t>5</w:t>
            </w:r>
          </w:p>
        </w:tc>
        <w:tc>
          <w:tcPr>
            <w:tcW w:w="510" w:type="pct"/>
            <w:vMerge/>
            <w:vAlign w:val="center"/>
          </w:tcPr>
          <w:p w:rsidR="0037294E" w:rsidRPr="00056F79" w:rsidRDefault="0037294E" w:rsidP="00B12606">
            <w:pPr>
              <w:spacing w:line="336" w:lineRule="auto"/>
              <w:jc w:val="both"/>
              <w:rPr>
                <w:rFonts w:ascii="Times New Roman" w:hAnsi="Times New Roman" w:cs="Times New Roman"/>
                <w:color w:val="000000" w:themeColor="text1"/>
                <w:sz w:val="28"/>
                <w:szCs w:val="28"/>
              </w:rPr>
            </w:pPr>
          </w:p>
        </w:tc>
      </w:tr>
      <w:tr w:rsidR="0037294E" w:rsidRPr="00056F79" w:rsidTr="00274990">
        <w:tc>
          <w:tcPr>
            <w:tcW w:w="887" w:type="pct"/>
            <w:vMerge w:val="restart"/>
            <w:vAlign w:val="center"/>
          </w:tcPr>
          <w:p w:rsidR="0037294E" w:rsidRPr="00056F79" w:rsidRDefault="0037294E" w:rsidP="00B12606">
            <w:pPr>
              <w:spacing w:line="336"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Xấu</w:t>
            </w:r>
          </w:p>
        </w:tc>
        <w:tc>
          <w:tcPr>
            <w:tcW w:w="666" w:type="pct"/>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548" w:type="pct"/>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431" w:type="pct"/>
            <w:vAlign w:val="center"/>
          </w:tcPr>
          <w:p w:rsidR="0037294E" w:rsidRPr="00056F79" w:rsidRDefault="003C5F93"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w:t>
            </w:r>
            <w:r w:rsidR="0037294E" w:rsidRPr="00056F79">
              <w:rPr>
                <w:rFonts w:ascii="Times New Roman" w:hAnsi="Times New Roman" w:cs="Times New Roman"/>
                <w:color w:val="000000" w:themeColor="text1"/>
                <w:sz w:val="28"/>
                <w:szCs w:val="28"/>
              </w:rPr>
              <w:t>5</w:t>
            </w:r>
          </w:p>
        </w:tc>
        <w:tc>
          <w:tcPr>
            <w:tcW w:w="548" w:type="pct"/>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37</w:t>
            </w:r>
          </w:p>
        </w:tc>
        <w:tc>
          <w:tcPr>
            <w:tcW w:w="431" w:type="pct"/>
            <w:vAlign w:val="center"/>
          </w:tcPr>
          <w:p w:rsidR="0037294E" w:rsidRPr="00056F79" w:rsidRDefault="003C5F93"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27,</w:t>
            </w:r>
            <w:r w:rsidR="0037294E" w:rsidRPr="00056F79">
              <w:rPr>
                <w:rFonts w:ascii="Times New Roman" w:hAnsi="Times New Roman" w:cs="Times New Roman"/>
                <w:color w:val="000000" w:themeColor="text1"/>
                <w:sz w:val="28"/>
                <w:szCs w:val="28"/>
              </w:rPr>
              <w:t>4</w:t>
            </w:r>
          </w:p>
        </w:tc>
        <w:tc>
          <w:tcPr>
            <w:tcW w:w="548" w:type="pct"/>
            <w:vMerge w:val="restart"/>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41</w:t>
            </w:r>
          </w:p>
        </w:tc>
        <w:tc>
          <w:tcPr>
            <w:tcW w:w="431" w:type="pct"/>
            <w:vMerge w:val="restart"/>
            <w:vAlign w:val="center"/>
          </w:tcPr>
          <w:p w:rsidR="0037294E" w:rsidRPr="00056F79" w:rsidRDefault="003C5F93"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26,</w:t>
            </w:r>
            <w:r w:rsidR="0037294E" w:rsidRPr="00056F79">
              <w:rPr>
                <w:rFonts w:ascii="Times New Roman" w:hAnsi="Times New Roman" w:cs="Times New Roman"/>
                <w:color w:val="000000" w:themeColor="text1"/>
                <w:sz w:val="28"/>
                <w:szCs w:val="28"/>
              </w:rPr>
              <w:t>3</w:t>
            </w:r>
          </w:p>
        </w:tc>
        <w:tc>
          <w:tcPr>
            <w:tcW w:w="510" w:type="pct"/>
            <w:vMerge/>
            <w:vAlign w:val="center"/>
          </w:tcPr>
          <w:p w:rsidR="0037294E" w:rsidRPr="00056F79" w:rsidRDefault="0037294E" w:rsidP="00B12606">
            <w:pPr>
              <w:spacing w:line="336" w:lineRule="auto"/>
              <w:jc w:val="both"/>
              <w:rPr>
                <w:rFonts w:ascii="Times New Roman" w:hAnsi="Times New Roman" w:cs="Times New Roman"/>
                <w:color w:val="000000" w:themeColor="text1"/>
                <w:sz w:val="28"/>
                <w:szCs w:val="28"/>
              </w:rPr>
            </w:pPr>
          </w:p>
        </w:tc>
      </w:tr>
      <w:tr w:rsidR="0037294E" w:rsidRPr="00056F79" w:rsidTr="00274990">
        <w:trPr>
          <w:trHeight w:val="421"/>
        </w:trPr>
        <w:tc>
          <w:tcPr>
            <w:tcW w:w="887" w:type="pct"/>
            <w:vMerge/>
            <w:vAlign w:val="center"/>
          </w:tcPr>
          <w:p w:rsidR="0037294E" w:rsidRPr="00056F79" w:rsidRDefault="0037294E" w:rsidP="00B12606">
            <w:pPr>
              <w:spacing w:line="336" w:lineRule="auto"/>
              <w:jc w:val="both"/>
              <w:rPr>
                <w:rFonts w:ascii="Times New Roman" w:hAnsi="Times New Roman" w:cs="Times New Roman"/>
                <w:color w:val="000000" w:themeColor="text1"/>
                <w:sz w:val="28"/>
                <w:szCs w:val="28"/>
              </w:rPr>
            </w:pPr>
          </w:p>
        </w:tc>
        <w:tc>
          <w:tcPr>
            <w:tcW w:w="666" w:type="pct"/>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c>
          <w:tcPr>
            <w:tcW w:w="548" w:type="pct"/>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431" w:type="pct"/>
            <w:vAlign w:val="center"/>
          </w:tcPr>
          <w:p w:rsidR="0037294E" w:rsidRPr="00056F79" w:rsidRDefault="003C5F93"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w:t>
            </w:r>
          </w:p>
        </w:tc>
        <w:tc>
          <w:tcPr>
            <w:tcW w:w="548" w:type="pct"/>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431" w:type="pct"/>
            <w:vAlign w:val="center"/>
          </w:tcPr>
          <w:p w:rsidR="0037294E" w:rsidRPr="00056F79" w:rsidRDefault="003C5F93"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37294E" w:rsidRPr="00056F79">
              <w:rPr>
                <w:rFonts w:ascii="Times New Roman" w:hAnsi="Times New Roman" w:cs="Times New Roman"/>
                <w:color w:val="000000" w:themeColor="text1"/>
                <w:sz w:val="28"/>
                <w:szCs w:val="28"/>
              </w:rPr>
              <w:t>5</w:t>
            </w:r>
          </w:p>
        </w:tc>
        <w:tc>
          <w:tcPr>
            <w:tcW w:w="548" w:type="pct"/>
            <w:vMerge/>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p>
        </w:tc>
        <w:tc>
          <w:tcPr>
            <w:tcW w:w="431" w:type="pct"/>
            <w:vMerge/>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p>
        </w:tc>
        <w:tc>
          <w:tcPr>
            <w:tcW w:w="510" w:type="pct"/>
            <w:vMerge/>
            <w:vAlign w:val="center"/>
          </w:tcPr>
          <w:p w:rsidR="0037294E" w:rsidRPr="00056F79" w:rsidRDefault="0037294E" w:rsidP="00B12606">
            <w:pPr>
              <w:spacing w:line="336" w:lineRule="auto"/>
              <w:jc w:val="both"/>
              <w:rPr>
                <w:rFonts w:ascii="Times New Roman" w:hAnsi="Times New Roman" w:cs="Times New Roman"/>
                <w:color w:val="000000" w:themeColor="text1"/>
                <w:sz w:val="28"/>
                <w:szCs w:val="28"/>
              </w:rPr>
            </w:pPr>
          </w:p>
        </w:tc>
      </w:tr>
      <w:tr w:rsidR="0037294E" w:rsidRPr="00056F79" w:rsidTr="00274990">
        <w:tc>
          <w:tcPr>
            <w:tcW w:w="887" w:type="pct"/>
            <w:vAlign w:val="center"/>
          </w:tcPr>
          <w:p w:rsidR="0037294E" w:rsidRPr="00056F79" w:rsidRDefault="0037294E" w:rsidP="00B12606">
            <w:pPr>
              <w:spacing w:line="336"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Tử vong</w:t>
            </w:r>
          </w:p>
        </w:tc>
        <w:tc>
          <w:tcPr>
            <w:tcW w:w="666" w:type="pct"/>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548" w:type="pct"/>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431" w:type="pct"/>
            <w:vAlign w:val="center"/>
          </w:tcPr>
          <w:p w:rsidR="0037294E" w:rsidRPr="00056F79" w:rsidRDefault="003C5F93"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w:t>
            </w:r>
          </w:p>
        </w:tc>
        <w:tc>
          <w:tcPr>
            <w:tcW w:w="548" w:type="pct"/>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11</w:t>
            </w:r>
          </w:p>
        </w:tc>
        <w:tc>
          <w:tcPr>
            <w:tcW w:w="431" w:type="pct"/>
            <w:vAlign w:val="center"/>
          </w:tcPr>
          <w:p w:rsidR="0037294E" w:rsidRPr="00056F79" w:rsidRDefault="003C5F93"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w:t>
            </w:r>
            <w:r w:rsidR="0037294E" w:rsidRPr="00056F79">
              <w:rPr>
                <w:rFonts w:ascii="Times New Roman" w:hAnsi="Times New Roman" w:cs="Times New Roman"/>
                <w:color w:val="000000" w:themeColor="text1"/>
                <w:sz w:val="28"/>
                <w:szCs w:val="28"/>
              </w:rPr>
              <w:t>1</w:t>
            </w:r>
          </w:p>
        </w:tc>
        <w:tc>
          <w:tcPr>
            <w:tcW w:w="548" w:type="pct"/>
            <w:vAlign w:val="center"/>
          </w:tcPr>
          <w:p w:rsidR="0037294E" w:rsidRPr="00056F79" w:rsidRDefault="0037294E"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11</w:t>
            </w:r>
          </w:p>
        </w:tc>
        <w:tc>
          <w:tcPr>
            <w:tcW w:w="431" w:type="pct"/>
            <w:vAlign w:val="center"/>
          </w:tcPr>
          <w:p w:rsidR="0037294E" w:rsidRPr="00056F79" w:rsidRDefault="003C5F93" w:rsidP="00B12606">
            <w:pPr>
              <w:spacing w:line="336"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r w:rsidR="0037294E" w:rsidRPr="00056F79">
              <w:rPr>
                <w:rFonts w:ascii="Times New Roman" w:hAnsi="Times New Roman" w:cs="Times New Roman"/>
                <w:color w:val="000000" w:themeColor="text1"/>
                <w:sz w:val="28"/>
                <w:szCs w:val="28"/>
              </w:rPr>
              <w:t>1</w:t>
            </w:r>
          </w:p>
        </w:tc>
        <w:tc>
          <w:tcPr>
            <w:tcW w:w="510" w:type="pct"/>
            <w:vMerge/>
            <w:vAlign w:val="center"/>
          </w:tcPr>
          <w:p w:rsidR="0037294E" w:rsidRPr="00056F79" w:rsidRDefault="0037294E" w:rsidP="00B12606">
            <w:pPr>
              <w:spacing w:line="336" w:lineRule="auto"/>
              <w:jc w:val="both"/>
              <w:rPr>
                <w:rFonts w:ascii="Times New Roman" w:hAnsi="Times New Roman" w:cs="Times New Roman"/>
                <w:color w:val="000000" w:themeColor="text1"/>
                <w:sz w:val="28"/>
                <w:szCs w:val="28"/>
              </w:rPr>
            </w:pPr>
          </w:p>
        </w:tc>
      </w:tr>
    </w:tbl>
    <w:p w:rsidR="00274990" w:rsidRPr="00056F79" w:rsidRDefault="00274990" w:rsidP="00B12606">
      <w:pPr>
        <w:spacing w:after="0" w:line="336" w:lineRule="auto"/>
        <w:ind w:right="51"/>
        <w:jc w:val="both"/>
        <w:rPr>
          <w:rFonts w:ascii="Times New Roman" w:eastAsiaTheme="minorHAnsi" w:hAnsi="Times New Roman" w:cs="Times New Roman"/>
          <w:color w:val="000000" w:themeColor="text1"/>
          <w:sz w:val="28"/>
          <w:szCs w:val="28"/>
        </w:rPr>
      </w:pPr>
    </w:p>
    <w:p w:rsidR="0037294E" w:rsidRPr="00056F79" w:rsidRDefault="0037294E" w:rsidP="00B12606">
      <w:pPr>
        <w:spacing w:after="0" w:line="336"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37294E" w:rsidRPr="00056F79" w:rsidRDefault="0037294E" w:rsidP="003C5F93">
      <w:pPr>
        <w:spacing w:after="0" w:line="336" w:lineRule="auto"/>
        <w:ind w:right="51" w:firstLine="720"/>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Đánh giá theo thang điểm Rankin cải tiến</w:t>
      </w:r>
      <w:r w:rsidR="00AA6FCA" w:rsidRPr="00056F79">
        <w:rPr>
          <w:rFonts w:ascii="Times New Roman" w:eastAsiaTheme="minorHAnsi" w:hAnsi="Times New Roman" w:cs="Times New Roman"/>
          <w:color w:val="000000" w:themeColor="text1"/>
          <w:sz w:val="28"/>
          <w:szCs w:val="28"/>
        </w:rPr>
        <w:t>,</w:t>
      </w:r>
      <w:r w:rsidRPr="00056F79">
        <w:rPr>
          <w:rFonts w:ascii="Times New Roman" w:eastAsiaTheme="minorHAnsi" w:hAnsi="Times New Roman" w:cs="Times New Roman"/>
          <w:color w:val="000000" w:themeColor="text1"/>
          <w:sz w:val="28"/>
          <w:szCs w:val="28"/>
        </w:rPr>
        <w:t xml:space="preserve"> kết quả ra viện</w:t>
      </w:r>
      <w:r w:rsidR="00AA6FCA" w:rsidRPr="00056F79">
        <w:rPr>
          <w:rFonts w:ascii="Times New Roman" w:eastAsiaTheme="minorHAnsi" w:hAnsi="Times New Roman" w:cs="Times New Roman"/>
          <w:color w:val="000000" w:themeColor="text1"/>
          <w:sz w:val="28"/>
          <w:szCs w:val="28"/>
        </w:rPr>
        <w:t xml:space="preserve"> </w:t>
      </w:r>
      <w:r w:rsidR="00155A32" w:rsidRPr="00056F79">
        <w:rPr>
          <w:rFonts w:ascii="Times New Roman" w:eastAsiaTheme="minorHAnsi" w:hAnsi="Times New Roman" w:cs="Times New Roman"/>
          <w:color w:val="000000" w:themeColor="text1"/>
          <w:sz w:val="28"/>
          <w:szCs w:val="28"/>
        </w:rPr>
        <w:t xml:space="preserve">tốt </w:t>
      </w:r>
      <w:r w:rsidR="00AA6FCA" w:rsidRPr="00056F79">
        <w:rPr>
          <w:rFonts w:ascii="Times New Roman" w:eastAsiaTheme="minorHAnsi" w:hAnsi="Times New Roman" w:cs="Times New Roman"/>
          <w:color w:val="000000" w:themeColor="text1"/>
          <w:sz w:val="28"/>
          <w:szCs w:val="28"/>
        </w:rPr>
        <w:t xml:space="preserve">đạt </w:t>
      </w:r>
      <w:r w:rsidRPr="00056F79">
        <w:rPr>
          <w:rFonts w:ascii="Times New Roman" w:eastAsiaTheme="minorHAnsi" w:hAnsi="Times New Roman" w:cs="Times New Roman"/>
          <w:color w:val="000000" w:themeColor="text1"/>
          <w:sz w:val="28"/>
          <w:szCs w:val="28"/>
        </w:rPr>
        <w:t>21,1%, trung bình 45,5%, xấu 26,3%, tử vong 7,1%.</w:t>
      </w:r>
      <w:r w:rsidR="00155A32" w:rsidRPr="00056F79">
        <w:rPr>
          <w:rFonts w:ascii="Times New Roman" w:eastAsiaTheme="minorHAnsi" w:hAnsi="Times New Roman" w:cs="Times New Roman"/>
          <w:color w:val="000000" w:themeColor="text1"/>
          <w:sz w:val="28"/>
          <w:szCs w:val="28"/>
        </w:rPr>
        <w:t xml:space="preserve"> Không k</w:t>
      </w:r>
      <w:r w:rsidRPr="00056F79">
        <w:rPr>
          <w:rFonts w:ascii="Times New Roman" w:eastAsiaTheme="minorHAnsi" w:hAnsi="Times New Roman" w:cs="Times New Roman"/>
          <w:color w:val="000000" w:themeColor="text1"/>
          <w:sz w:val="28"/>
          <w:szCs w:val="28"/>
        </w:rPr>
        <w:t xml:space="preserve">hác biệt </w:t>
      </w:r>
      <w:r w:rsidR="00155A32" w:rsidRPr="00056F79">
        <w:rPr>
          <w:rFonts w:ascii="Times New Roman" w:eastAsiaTheme="minorHAnsi" w:hAnsi="Times New Roman" w:cs="Times New Roman"/>
          <w:color w:val="000000" w:themeColor="text1"/>
          <w:sz w:val="28"/>
          <w:szCs w:val="28"/>
        </w:rPr>
        <w:t xml:space="preserve">có ý nghĩa thống kê </w:t>
      </w:r>
      <w:r w:rsidRPr="00056F79">
        <w:rPr>
          <w:rFonts w:ascii="Times New Roman" w:eastAsiaTheme="minorHAnsi" w:hAnsi="Times New Roman" w:cs="Times New Roman"/>
          <w:color w:val="000000" w:themeColor="text1"/>
          <w:sz w:val="28"/>
          <w:szCs w:val="28"/>
        </w:rPr>
        <w:t>giữa 2 nhóm</w:t>
      </w:r>
      <w:r w:rsidR="00155A32" w:rsidRPr="00056F79">
        <w:rPr>
          <w:rFonts w:ascii="Times New Roman" w:eastAsiaTheme="minorHAnsi" w:hAnsi="Times New Roman" w:cs="Times New Roman"/>
          <w:color w:val="000000" w:themeColor="text1"/>
          <w:sz w:val="28"/>
          <w:szCs w:val="28"/>
        </w:rPr>
        <w:t xml:space="preserve"> túi phình chưa vỡ và nhóm đã vỡ</w:t>
      </w:r>
      <w:r w:rsidRPr="00056F79">
        <w:rPr>
          <w:rFonts w:ascii="Times New Roman" w:eastAsiaTheme="minorHAnsi" w:hAnsi="Times New Roman" w:cs="Times New Roman"/>
          <w:color w:val="000000" w:themeColor="text1"/>
          <w:sz w:val="28"/>
          <w:szCs w:val="28"/>
        </w:rPr>
        <w:t>.</w:t>
      </w:r>
    </w:p>
    <w:p w:rsidR="0037294E" w:rsidRPr="00056F79" w:rsidRDefault="0037294E" w:rsidP="00E82BF4">
      <w:pPr>
        <w:spacing w:after="0" w:line="360" w:lineRule="auto"/>
        <w:ind w:right="51"/>
        <w:jc w:val="both"/>
        <w:rPr>
          <w:rFonts w:ascii="Times New Roman" w:eastAsiaTheme="minorHAnsi" w:hAnsi="Times New Roman" w:cs="Times New Roman"/>
          <w:b/>
          <w:color w:val="000000" w:themeColor="text1"/>
          <w:sz w:val="28"/>
          <w:szCs w:val="28"/>
        </w:rPr>
      </w:pPr>
    </w:p>
    <w:p w:rsidR="0037294E" w:rsidRPr="00056F79" w:rsidRDefault="0037294E" w:rsidP="00E82BF4">
      <w:pPr>
        <w:spacing w:after="0" w:line="360" w:lineRule="auto"/>
        <w:ind w:right="51"/>
        <w:jc w:val="center"/>
        <w:rPr>
          <w:rFonts w:ascii="Times New Roman" w:eastAsiaTheme="minorHAnsi" w:hAnsi="Times New Roman" w:cs="Times New Roman"/>
          <w:b/>
          <w:color w:val="000000" w:themeColor="text1"/>
          <w:sz w:val="28"/>
          <w:szCs w:val="28"/>
        </w:rPr>
      </w:pPr>
      <w:r w:rsidRPr="00056F79">
        <w:rPr>
          <w:rFonts w:ascii="Times New Roman" w:eastAsiaTheme="minorHAnsi" w:hAnsi="Times New Roman" w:cs="Times New Roman"/>
          <w:b/>
          <w:noProof/>
          <w:color w:val="000000" w:themeColor="text1"/>
          <w:sz w:val="28"/>
          <w:szCs w:val="28"/>
        </w:rPr>
        <w:lastRenderedPageBreak/>
        <w:drawing>
          <wp:inline distT="0" distB="0" distL="0" distR="0" wp14:anchorId="3712CD99" wp14:editId="676625E5">
            <wp:extent cx="4648200" cy="2371725"/>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07E07" w:rsidRPr="00056F79" w:rsidRDefault="00707E07" w:rsidP="00AE7205">
      <w:pPr>
        <w:pStyle w:val="abieudo"/>
        <w:outlineLvl w:val="6"/>
      </w:pPr>
      <w:bookmarkStart w:id="520" w:name="_Toc509470687"/>
      <w:bookmarkStart w:id="521" w:name="_Toc2947853"/>
      <w:r w:rsidRPr="00056F79">
        <w:t>Biểu đồ 3.</w:t>
      </w:r>
      <w:r w:rsidR="00E1407C" w:rsidRPr="00056F79">
        <w:t>2</w:t>
      </w:r>
      <w:r w:rsidRPr="00056F79">
        <w:t xml:space="preserve">. </w:t>
      </w:r>
      <w:r w:rsidRPr="00056F79">
        <w:rPr>
          <w:b w:val="0"/>
        </w:rPr>
        <w:t xml:space="preserve">Liên quan điểm Hunt – Hess trước mổ và </w:t>
      </w:r>
      <w:r w:rsidR="006C37C2" w:rsidRPr="00056F79">
        <w:rPr>
          <w:b w:val="0"/>
        </w:rPr>
        <w:t>m</w:t>
      </w:r>
      <w:r w:rsidRPr="00056F79">
        <w:rPr>
          <w:b w:val="0"/>
        </w:rPr>
        <w:t>Rankin ra viện</w:t>
      </w:r>
      <w:bookmarkEnd w:id="520"/>
      <w:bookmarkEnd w:id="521"/>
    </w:p>
    <w:p w:rsidR="00707E07" w:rsidRPr="00056F79" w:rsidRDefault="0037294E"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Nhận xét: </w:t>
      </w:r>
    </w:p>
    <w:p w:rsidR="0037294E" w:rsidRPr="00056F79" w:rsidRDefault="00707E07" w:rsidP="00B12606">
      <w:pPr>
        <w:spacing w:after="0" w:line="360" w:lineRule="auto"/>
        <w:ind w:right="51" w:firstLine="567"/>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S</w:t>
      </w:r>
      <w:r w:rsidR="0037294E" w:rsidRPr="00056F79">
        <w:rPr>
          <w:rFonts w:ascii="Times New Roman" w:eastAsiaTheme="minorHAnsi" w:hAnsi="Times New Roman" w:cs="Times New Roman"/>
          <w:color w:val="000000" w:themeColor="text1"/>
          <w:sz w:val="28"/>
          <w:szCs w:val="28"/>
        </w:rPr>
        <w:t xml:space="preserve">ự khác biệt lâm sàng theo Rankin cải tiến </w:t>
      </w:r>
      <w:r w:rsidRPr="00056F79">
        <w:rPr>
          <w:rFonts w:ascii="Times New Roman" w:eastAsiaTheme="minorHAnsi" w:hAnsi="Times New Roman" w:cs="Times New Roman"/>
          <w:color w:val="000000" w:themeColor="text1"/>
          <w:sz w:val="28"/>
          <w:szCs w:val="28"/>
        </w:rPr>
        <w:t xml:space="preserve">lúc ra viện </w:t>
      </w:r>
      <w:r w:rsidR="0037294E" w:rsidRPr="00056F79">
        <w:rPr>
          <w:rFonts w:ascii="Times New Roman" w:eastAsiaTheme="minorHAnsi" w:hAnsi="Times New Roman" w:cs="Times New Roman"/>
          <w:color w:val="000000" w:themeColor="text1"/>
          <w:sz w:val="28"/>
          <w:szCs w:val="28"/>
        </w:rPr>
        <w:t>giữa các nhóm Hunt-</w:t>
      </w:r>
      <w:r w:rsidRPr="00056F79">
        <w:rPr>
          <w:rFonts w:ascii="Times New Roman" w:eastAsiaTheme="minorHAnsi" w:hAnsi="Times New Roman" w:cs="Times New Roman"/>
          <w:color w:val="000000" w:themeColor="text1"/>
          <w:sz w:val="28"/>
          <w:szCs w:val="28"/>
        </w:rPr>
        <w:t>H</w:t>
      </w:r>
      <w:r w:rsidR="0037294E" w:rsidRPr="00056F79">
        <w:rPr>
          <w:rFonts w:ascii="Times New Roman" w:eastAsiaTheme="minorHAnsi" w:hAnsi="Times New Roman" w:cs="Times New Roman"/>
          <w:color w:val="000000" w:themeColor="text1"/>
          <w:sz w:val="28"/>
          <w:szCs w:val="28"/>
        </w:rPr>
        <w:t xml:space="preserve">ess có ý nghĩa thống kê với p=0,000. </w:t>
      </w:r>
      <w:r w:rsidR="0081286D" w:rsidRPr="00056F79">
        <w:rPr>
          <w:rFonts w:ascii="Times New Roman" w:eastAsiaTheme="minorHAnsi" w:hAnsi="Times New Roman" w:cs="Times New Roman"/>
          <w:color w:val="000000" w:themeColor="text1"/>
          <w:sz w:val="28"/>
          <w:szCs w:val="28"/>
        </w:rPr>
        <w:t>Nhóm Hunt-Hess 0 có kết quả trung bình cao nhất, đạt 66,7%, trong khi nhóm Hunt-Hess 4-5, có t</w:t>
      </w:r>
      <w:r w:rsidR="00780134" w:rsidRPr="00056F79">
        <w:rPr>
          <w:rFonts w:ascii="Times New Roman" w:eastAsiaTheme="minorHAnsi" w:hAnsi="Times New Roman" w:cs="Times New Roman"/>
          <w:color w:val="000000" w:themeColor="text1"/>
          <w:sz w:val="28"/>
          <w:szCs w:val="28"/>
        </w:rPr>
        <w:t>ỷ</w:t>
      </w:r>
      <w:r w:rsidR="0081286D" w:rsidRPr="00056F79">
        <w:rPr>
          <w:rFonts w:ascii="Times New Roman" w:eastAsiaTheme="minorHAnsi" w:hAnsi="Times New Roman" w:cs="Times New Roman"/>
          <w:color w:val="000000" w:themeColor="text1"/>
          <w:sz w:val="28"/>
          <w:szCs w:val="28"/>
        </w:rPr>
        <w:t xml:space="preserve"> lệ tử vong tới 50%</w:t>
      </w:r>
      <w:r w:rsidR="00A20297" w:rsidRPr="00056F79">
        <w:rPr>
          <w:rFonts w:ascii="Times New Roman" w:eastAsiaTheme="minorHAnsi" w:hAnsi="Times New Roman" w:cs="Times New Roman"/>
          <w:color w:val="000000" w:themeColor="text1"/>
          <w:sz w:val="28"/>
          <w:szCs w:val="28"/>
        </w:rPr>
        <w:t xml:space="preserve"> trong tổng số các ca tử vong</w:t>
      </w:r>
      <w:r w:rsidR="0081286D" w:rsidRPr="00056F79">
        <w:rPr>
          <w:rFonts w:ascii="Times New Roman" w:eastAsiaTheme="minorHAnsi" w:hAnsi="Times New Roman" w:cs="Times New Roman"/>
          <w:color w:val="000000" w:themeColor="text1"/>
          <w:sz w:val="28"/>
          <w:szCs w:val="28"/>
        </w:rPr>
        <w:t>.</w:t>
      </w:r>
    </w:p>
    <w:p w:rsidR="00A20297" w:rsidRPr="00056F79" w:rsidRDefault="00A20297" w:rsidP="00E82BF4">
      <w:pPr>
        <w:spacing w:after="0" w:line="360" w:lineRule="auto"/>
        <w:ind w:right="51"/>
        <w:jc w:val="both"/>
        <w:rPr>
          <w:rFonts w:ascii="Times New Roman" w:eastAsiaTheme="minorHAnsi" w:hAnsi="Times New Roman" w:cs="Times New Roman"/>
          <w:color w:val="000000" w:themeColor="text1"/>
          <w:sz w:val="28"/>
          <w:szCs w:val="28"/>
        </w:rPr>
      </w:pPr>
    </w:p>
    <w:p w:rsidR="0037294E" w:rsidRPr="00056F79" w:rsidRDefault="0037294E" w:rsidP="00E82BF4">
      <w:pPr>
        <w:spacing w:after="0" w:line="360" w:lineRule="auto"/>
        <w:ind w:right="51"/>
        <w:jc w:val="center"/>
        <w:rPr>
          <w:rFonts w:ascii="Times New Roman" w:eastAsiaTheme="minorHAnsi" w:hAnsi="Times New Roman" w:cs="Times New Roman"/>
          <w:b/>
          <w:i/>
          <w:color w:val="000000" w:themeColor="text1"/>
          <w:sz w:val="28"/>
          <w:szCs w:val="28"/>
        </w:rPr>
      </w:pPr>
      <w:r w:rsidRPr="00056F79">
        <w:rPr>
          <w:rFonts w:ascii="Times New Roman" w:eastAsiaTheme="minorHAnsi" w:hAnsi="Times New Roman" w:cs="Times New Roman"/>
          <w:b/>
          <w:noProof/>
          <w:color w:val="000000" w:themeColor="text1"/>
          <w:sz w:val="28"/>
          <w:szCs w:val="28"/>
        </w:rPr>
        <w:drawing>
          <wp:inline distT="0" distB="0" distL="0" distR="0" wp14:anchorId="54C8AEB0" wp14:editId="31E27061">
            <wp:extent cx="4705350" cy="2200275"/>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762D4" w:rsidRPr="00056F79" w:rsidRDefault="008762D4" w:rsidP="00AE7205">
      <w:pPr>
        <w:pStyle w:val="abieudo"/>
        <w:outlineLvl w:val="6"/>
      </w:pPr>
      <w:bookmarkStart w:id="522" w:name="_Toc509470688"/>
      <w:bookmarkStart w:id="523" w:name="_Toc2947854"/>
      <w:r w:rsidRPr="00056F79">
        <w:t>Biểu đồ</w:t>
      </w:r>
      <w:r w:rsidR="00710B51" w:rsidRPr="00056F79">
        <w:t xml:space="preserve"> 3.</w:t>
      </w:r>
      <w:r w:rsidR="00E1407C" w:rsidRPr="00056F79">
        <w:t>3</w:t>
      </w:r>
      <w:r w:rsidRPr="00056F79">
        <w:t xml:space="preserve">. </w:t>
      </w:r>
      <w:r w:rsidRPr="00056F79">
        <w:rPr>
          <w:b w:val="0"/>
        </w:rPr>
        <w:t xml:space="preserve">Liên quan giữa WFNS trước mổ và kết quả ra viện </w:t>
      </w:r>
      <w:r w:rsidR="006C37C2" w:rsidRPr="00056F79">
        <w:rPr>
          <w:b w:val="0"/>
        </w:rPr>
        <w:t>m</w:t>
      </w:r>
      <w:r w:rsidRPr="00056F79">
        <w:rPr>
          <w:b w:val="0"/>
        </w:rPr>
        <w:t>Rankin</w:t>
      </w:r>
      <w:bookmarkEnd w:id="522"/>
      <w:bookmarkEnd w:id="523"/>
    </w:p>
    <w:p w:rsidR="008762D4" w:rsidRPr="00056F79" w:rsidRDefault="008762D4"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Nhận xét: </w:t>
      </w:r>
    </w:p>
    <w:p w:rsidR="008762D4" w:rsidRPr="00056F79" w:rsidRDefault="008762D4" w:rsidP="00B12606">
      <w:pPr>
        <w:spacing w:after="0" w:line="360" w:lineRule="auto"/>
        <w:ind w:right="51" w:firstLine="709"/>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Nhóm Hunt-Hess 0 có kết quả trung bình cao nhất, đạt 66,7%, trong khi nhóm WFNS 4-5, có t</w:t>
      </w:r>
      <w:r w:rsidR="00780134" w:rsidRPr="00056F79">
        <w:rPr>
          <w:rFonts w:ascii="Times New Roman" w:eastAsiaTheme="minorHAnsi" w:hAnsi="Times New Roman" w:cs="Times New Roman"/>
          <w:color w:val="000000" w:themeColor="text1"/>
          <w:sz w:val="28"/>
          <w:szCs w:val="28"/>
        </w:rPr>
        <w:t>ỷ</w:t>
      </w:r>
      <w:r w:rsidRPr="00056F79">
        <w:rPr>
          <w:rFonts w:ascii="Times New Roman" w:eastAsiaTheme="minorHAnsi" w:hAnsi="Times New Roman" w:cs="Times New Roman"/>
          <w:color w:val="000000" w:themeColor="text1"/>
          <w:sz w:val="28"/>
          <w:szCs w:val="28"/>
        </w:rPr>
        <w:t xml:space="preserve"> lệ </w:t>
      </w:r>
      <w:r w:rsidR="00FF508B" w:rsidRPr="00056F79">
        <w:rPr>
          <w:rFonts w:ascii="Times New Roman" w:eastAsiaTheme="minorHAnsi" w:hAnsi="Times New Roman" w:cs="Times New Roman"/>
          <w:color w:val="000000" w:themeColor="text1"/>
          <w:sz w:val="28"/>
          <w:szCs w:val="28"/>
        </w:rPr>
        <w:t>xấu</w:t>
      </w:r>
      <w:r w:rsidRPr="00056F79">
        <w:rPr>
          <w:rFonts w:ascii="Times New Roman" w:eastAsiaTheme="minorHAnsi" w:hAnsi="Times New Roman" w:cs="Times New Roman"/>
          <w:color w:val="000000" w:themeColor="text1"/>
          <w:sz w:val="28"/>
          <w:szCs w:val="28"/>
        </w:rPr>
        <w:t xml:space="preserve"> tới </w:t>
      </w:r>
      <w:r w:rsidR="00FF508B" w:rsidRPr="00056F79">
        <w:rPr>
          <w:rFonts w:ascii="Times New Roman" w:eastAsiaTheme="minorHAnsi" w:hAnsi="Times New Roman" w:cs="Times New Roman"/>
          <w:color w:val="000000" w:themeColor="text1"/>
          <w:sz w:val="28"/>
          <w:szCs w:val="28"/>
        </w:rPr>
        <w:t>38,9</w:t>
      </w:r>
      <w:r w:rsidRPr="00056F79">
        <w:rPr>
          <w:rFonts w:ascii="Times New Roman" w:eastAsiaTheme="minorHAnsi" w:hAnsi="Times New Roman" w:cs="Times New Roman"/>
          <w:color w:val="000000" w:themeColor="text1"/>
          <w:sz w:val="28"/>
          <w:szCs w:val="28"/>
        </w:rPr>
        <w:t xml:space="preserve">% trong tổng số các ca </w:t>
      </w:r>
      <w:r w:rsidR="00FF508B" w:rsidRPr="00056F79">
        <w:rPr>
          <w:rFonts w:ascii="Times New Roman" w:eastAsiaTheme="minorHAnsi" w:hAnsi="Times New Roman" w:cs="Times New Roman"/>
          <w:color w:val="000000" w:themeColor="text1"/>
          <w:sz w:val="28"/>
          <w:szCs w:val="28"/>
        </w:rPr>
        <w:t>kết quả ra viện xấu</w:t>
      </w:r>
      <w:r w:rsidRPr="00056F79">
        <w:rPr>
          <w:rFonts w:ascii="Times New Roman" w:eastAsiaTheme="minorHAnsi" w:hAnsi="Times New Roman" w:cs="Times New Roman"/>
          <w:color w:val="000000" w:themeColor="text1"/>
          <w:sz w:val="28"/>
          <w:szCs w:val="28"/>
        </w:rPr>
        <w:t>.</w:t>
      </w:r>
    </w:p>
    <w:p w:rsidR="008762D4" w:rsidRPr="00056F79" w:rsidRDefault="00BC66C6" w:rsidP="004067C1">
      <w:pPr>
        <w:pStyle w:val="Bng"/>
        <w:outlineLvl w:val="5"/>
        <w:rPr>
          <w:rFonts w:eastAsiaTheme="minorHAnsi"/>
        </w:rPr>
      </w:pPr>
      <w:bookmarkStart w:id="524" w:name="_Toc530560108"/>
      <w:bookmarkStart w:id="525" w:name="_Toc2947845"/>
      <w:r w:rsidRPr="00056F79">
        <w:rPr>
          <w:rFonts w:eastAsiaTheme="minorHAnsi"/>
        </w:rPr>
        <w:lastRenderedPageBreak/>
        <w:t>Bảng</w:t>
      </w:r>
      <w:r w:rsidR="00BB4BC3" w:rsidRPr="00056F79">
        <w:rPr>
          <w:rFonts w:eastAsiaTheme="minorHAnsi"/>
        </w:rPr>
        <w:t xml:space="preserve"> 3.36. </w:t>
      </w:r>
      <w:r w:rsidRPr="00056F79">
        <w:rPr>
          <w:rFonts w:eastAsiaTheme="minorHAnsi"/>
          <w:b w:val="0"/>
        </w:rPr>
        <w:t>Mối liên quan giữa vị trí túi phình với điểm mRankin ra viện</w:t>
      </w:r>
      <w:bookmarkEnd w:id="524"/>
      <w:bookmarkEnd w:id="525"/>
    </w:p>
    <w:tbl>
      <w:tblPr>
        <w:tblStyle w:val="TableGrid1"/>
        <w:tblW w:w="9180" w:type="dxa"/>
        <w:tblLayout w:type="fixed"/>
        <w:tblLook w:val="04A0" w:firstRow="1" w:lastRow="0" w:firstColumn="1" w:lastColumn="0" w:noHBand="0" w:noVBand="1"/>
      </w:tblPr>
      <w:tblGrid>
        <w:gridCol w:w="863"/>
        <w:gridCol w:w="2931"/>
        <w:gridCol w:w="709"/>
        <w:gridCol w:w="992"/>
        <w:gridCol w:w="850"/>
        <w:gridCol w:w="851"/>
        <w:gridCol w:w="992"/>
        <w:gridCol w:w="992"/>
      </w:tblGrid>
      <w:tr w:rsidR="00BC66C6" w:rsidRPr="00056F79" w:rsidTr="00E9591E">
        <w:tc>
          <w:tcPr>
            <w:tcW w:w="3794" w:type="dxa"/>
            <w:gridSpan w:val="2"/>
            <w:vMerge w:val="restart"/>
            <w:vAlign w:val="center"/>
          </w:tcPr>
          <w:p w:rsidR="00BC66C6" w:rsidRPr="00056F79" w:rsidRDefault="00BC66C6" w:rsidP="004E710E">
            <w:pPr>
              <w:jc w:val="center"/>
              <w:rPr>
                <w:rFonts w:ascii="Times New Roman" w:hAnsi="Times New Roman" w:cs="Times New Roman"/>
                <w:b/>
                <w:i/>
                <w:color w:val="000000" w:themeColor="text1"/>
                <w:sz w:val="28"/>
                <w:szCs w:val="28"/>
              </w:rPr>
            </w:pPr>
            <w:r w:rsidRPr="00056F79">
              <w:rPr>
                <w:rFonts w:ascii="Times New Roman" w:hAnsi="Times New Roman" w:cs="Times New Roman"/>
                <w:b/>
                <w:color w:val="000000" w:themeColor="text1"/>
                <w:sz w:val="28"/>
                <w:szCs w:val="28"/>
              </w:rPr>
              <w:t>Vị trí túi phình</w:t>
            </w:r>
          </w:p>
        </w:tc>
        <w:tc>
          <w:tcPr>
            <w:tcW w:w="3402" w:type="dxa"/>
            <w:gridSpan w:val="4"/>
            <w:vAlign w:val="center"/>
          </w:tcPr>
          <w:p w:rsidR="00BC66C6" w:rsidRPr="00056F79" w:rsidRDefault="00BC66C6" w:rsidP="00D733A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mRankin ra viện</w:t>
            </w:r>
          </w:p>
        </w:tc>
        <w:tc>
          <w:tcPr>
            <w:tcW w:w="1984" w:type="dxa"/>
            <w:gridSpan w:val="2"/>
            <w:vAlign w:val="center"/>
          </w:tcPr>
          <w:p w:rsidR="00BC66C6" w:rsidRPr="00056F79" w:rsidRDefault="00BC66C6" w:rsidP="00D733A1">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tc>
      </w:tr>
      <w:tr w:rsidR="00C2710B" w:rsidRPr="00056F79" w:rsidTr="00E9591E">
        <w:tc>
          <w:tcPr>
            <w:tcW w:w="3794" w:type="dxa"/>
            <w:gridSpan w:val="2"/>
            <w:vMerge/>
            <w:vAlign w:val="center"/>
          </w:tcPr>
          <w:p w:rsidR="00BC66C6" w:rsidRPr="00056F79" w:rsidRDefault="00BC66C6" w:rsidP="00D733A1">
            <w:pPr>
              <w:spacing w:line="360" w:lineRule="auto"/>
              <w:jc w:val="both"/>
              <w:rPr>
                <w:rFonts w:ascii="Times New Roman" w:hAnsi="Times New Roman" w:cs="Times New Roman"/>
                <w:b/>
                <w:i/>
                <w:color w:val="000000" w:themeColor="text1"/>
                <w:sz w:val="28"/>
                <w:szCs w:val="28"/>
              </w:rPr>
            </w:pPr>
          </w:p>
        </w:tc>
        <w:tc>
          <w:tcPr>
            <w:tcW w:w="709"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Tốt</w:t>
            </w:r>
          </w:p>
        </w:tc>
        <w:tc>
          <w:tcPr>
            <w:tcW w:w="992"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Trung bình</w:t>
            </w:r>
          </w:p>
        </w:tc>
        <w:tc>
          <w:tcPr>
            <w:tcW w:w="850"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Xấu</w:t>
            </w:r>
          </w:p>
        </w:tc>
        <w:tc>
          <w:tcPr>
            <w:tcW w:w="851"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Tử vong</w:t>
            </w:r>
          </w:p>
        </w:tc>
        <w:tc>
          <w:tcPr>
            <w:tcW w:w="992" w:type="dxa"/>
            <w:vAlign w:val="center"/>
          </w:tcPr>
          <w:p w:rsidR="00BC66C6" w:rsidRPr="00056F79" w:rsidRDefault="008376D0"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Số lượng</w:t>
            </w:r>
          </w:p>
        </w:tc>
        <w:tc>
          <w:tcPr>
            <w:tcW w:w="992" w:type="dxa"/>
            <w:vAlign w:val="center"/>
          </w:tcPr>
          <w:p w:rsidR="00BC66C6" w:rsidRPr="00056F79" w:rsidRDefault="008376D0"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BC66C6" w:rsidRPr="00056F79">
              <w:rPr>
                <w:rFonts w:ascii="Times New Roman" w:hAnsi="Times New Roman" w:cs="Times New Roman"/>
                <w:color w:val="000000" w:themeColor="text1"/>
                <w:sz w:val="28"/>
                <w:szCs w:val="28"/>
              </w:rPr>
              <w:t>%</w:t>
            </w:r>
          </w:p>
        </w:tc>
      </w:tr>
      <w:tr w:rsidR="00C2710B" w:rsidRPr="00056F79" w:rsidTr="00E9591E">
        <w:tc>
          <w:tcPr>
            <w:tcW w:w="863" w:type="dxa"/>
            <w:vMerge w:val="restart"/>
            <w:vAlign w:val="center"/>
          </w:tcPr>
          <w:p w:rsidR="00BC66C6" w:rsidRPr="00056F79" w:rsidRDefault="00BC66C6" w:rsidP="00D733A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Hệ</w:t>
            </w:r>
          </w:p>
          <w:p w:rsidR="00BC66C6" w:rsidRPr="00056F79" w:rsidRDefault="00BC66C6" w:rsidP="00D733A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tuần</w:t>
            </w:r>
          </w:p>
          <w:p w:rsidR="00BC66C6" w:rsidRPr="00056F79" w:rsidRDefault="00BC66C6" w:rsidP="00D733A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hoàn</w:t>
            </w:r>
          </w:p>
          <w:p w:rsidR="00BC66C6" w:rsidRPr="00056F79" w:rsidRDefault="00BC66C6" w:rsidP="00D733A1">
            <w:pPr>
              <w:spacing w:line="360" w:lineRule="auto"/>
              <w:jc w:val="both"/>
              <w:rPr>
                <w:rFonts w:ascii="Times New Roman" w:hAnsi="Times New Roman" w:cs="Times New Roman"/>
                <w:b/>
                <w:i/>
                <w:color w:val="000000" w:themeColor="text1"/>
                <w:sz w:val="28"/>
                <w:szCs w:val="28"/>
              </w:rPr>
            </w:pPr>
            <w:r w:rsidRPr="00056F79">
              <w:rPr>
                <w:rFonts w:ascii="Times New Roman" w:hAnsi="Times New Roman" w:cs="Times New Roman"/>
                <w:color w:val="000000" w:themeColor="text1"/>
                <w:sz w:val="28"/>
                <w:szCs w:val="28"/>
              </w:rPr>
              <w:t>trước</w:t>
            </w:r>
          </w:p>
        </w:tc>
        <w:tc>
          <w:tcPr>
            <w:tcW w:w="2931" w:type="dxa"/>
            <w:vAlign w:val="center"/>
          </w:tcPr>
          <w:p w:rsidR="00BC66C6" w:rsidRPr="00056F79" w:rsidRDefault="00BC66C6" w:rsidP="00D733A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yên trên </w:t>
            </w:r>
          </w:p>
        </w:tc>
        <w:tc>
          <w:tcPr>
            <w:tcW w:w="709"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992"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850"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851"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992"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992" w:type="dxa"/>
            <w:vAlign w:val="center"/>
          </w:tcPr>
          <w:p w:rsidR="00BC66C6" w:rsidRPr="00056F79" w:rsidRDefault="00A762F3"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r w:rsidR="00BC66C6" w:rsidRPr="00056F79">
              <w:rPr>
                <w:rFonts w:ascii="Times New Roman" w:hAnsi="Times New Roman" w:cs="Times New Roman"/>
                <w:color w:val="000000" w:themeColor="text1"/>
                <w:sz w:val="28"/>
                <w:szCs w:val="28"/>
              </w:rPr>
              <w:t>8</w:t>
            </w:r>
          </w:p>
        </w:tc>
      </w:tr>
      <w:tr w:rsidR="00C2710B" w:rsidRPr="00056F79" w:rsidTr="00E9591E">
        <w:tc>
          <w:tcPr>
            <w:tcW w:w="863" w:type="dxa"/>
            <w:vMerge/>
            <w:vAlign w:val="center"/>
          </w:tcPr>
          <w:p w:rsidR="00BC66C6" w:rsidRPr="00056F79" w:rsidRDefault="00BC66C6" w:rsidP="00D733A1">
            <w:pPr>
              <w:spacing w:line="360" w:lineRule="auto"/>
              <w:jc w:val="both"/>
              <w:rPr>
                <w:rFonts w:ascii="Times New Roman" w:hAnsi="Times New Roman" w:cs="Times New Roman"/>
                <w:b/>
                <w:i/>
                <w:color w:val="000000" w:themeColor="text1"/>
                <w:sz w:val="28"/>
                <w:szCs w:val="28"/>
              </w:rPr>
            </w:pPr>
          </w:p>
        </w:tc>
        <w:tc>
          <w:tcPr>
            <w:tcW w:w="2931" w:type="dxa"/>
            <w:vAlign w:val="center"/>
          </w:tcPr>
          <w:p w:rsidR="00BC66C6" w:rsidRPr="00056F79" w:rsidRDefault="00BC66C6" w:rsidP="00D733A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mắt </w:t>
            </w:r>
          </w:p>
        </w:tc>
        <w:tc>
          <w:tcPr>
            <w:tcW w:w="709"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992" w:type="dxa"/>
            <w:vAlign w:val="center"/>
          </w:tcPr>
          <w:p w:rsidR="00BC66C6" w:rsidRPr="00056F79" w:rsidRDefault="00EF49B2"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850"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851" w:type="dxa"/>
            <w:vAlign w:val="center"/>
          </w:tcPr>
          <w:p w:rsidR="00BC66C6" w:rsidRPr="00056F79" w:rsidRDefault="00EF49B2"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992"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c>
          <w:tcPr>
            <w:tcW w:w="992" w:type="dxa"/>
            <w:vAlign w:val="center"/>
          </w:tcPr>
          <w:p w:rsidR="00BC66C6" w:rsidRPr="00056F79" w:rsidRDefault="00A762F3"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r w:rsidR="00BC66C6" w:rsidRPr="00056F79">
              <w:rPr>
                <w:rFonts w:ascii="Times New Roman" w:hAnsi="Times New Roman" w:cs="Times New Roman"/>
                <w:color w:val="000000" w:themeColor="text1"/>
                <w:sz w:val="28"/>
                <w:szCs w:val="28"/>
              </w:rPr>
              <w:t>2</w:t>
            </w:r>
          </w:p>
        </w:tc>
      </w:tr>
      <w:tr w:rsidR="00C2710B" w:rsidRPr="00056F79" w:rsidTr="00E9591E">
        <w:tc>
          <w:tcPr>
            <w:tcW w:w="863" w:type="dxa"/>
            <w:vMerge/>
            <w:vAlign w:val="center"/>
          </w:tcPr>
          <w:p w:rsidR="00BC66C6" w:rsidRPr="00056F79" w:rsidRDefault="00BC66C6" w:rsidP="00D733A1">
            <w:pPr>
              <w:spacing w:line="360" w:lineRule="auto"/>
              <w:jc w:val="both"/>
              <w:rPr>
                <w:rFonts w:ascii="Times New Roman" w:hAnsi="Times New Roman" w:cs="Times New Roman"/>
                <w:b/>
                <w:i/>
                <w:color w:val="000000" w:themeColor="text1"/>
                <w:sz w:val="28"/>
                <w:szCs w:val="28"/>
              </w:rPr>
            </w:pPr>
          </w:p>
        </w:tc>
        <w:tc>
          <w:tcPr>
            <w:tcW w:w="2931" w:type="dxa"/>
            <w:vAlign w:val="center"/>
          </w:tcPr>
          <w:p w:rsidR="00BC66C6" w:rsidRPr="00056F79" w:rsidRDefault="00BC66C6" w:rsidP="00D733A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thông sau </w:t>
            </w:r>
          </w:p>
        </w:tc>
        <w:tc>
          <w:tcPr>
            <w:tcW w:w="709"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992"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w:t>
            </w:r>
          </w:p>
        </w:tc>
        <w:tc>
          <w:tcPr>
            <w:tcW w:w="850"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851"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992"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26</w:t>
            </w:r>
          </w:p>
        </w:tc>
        <w:tc>
          <w:tcPr>
            <w:tcW w:w="992" w:type="dxa"/>
            <w:vAlign w:val="center"/>
          </w:tcPr>
          <w:p w:rsidR="00BC66C6" w:rsidRPr="00056F79" w:rsidRDefault="00A762F3"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16,</w:t>
            </w:r>
            <w:r w:rsidR="00BC66C6" w:rsidRPr="00056F79">
              <w:rPr>
                <w:rFonts w:ascii="Times New Roman" w:hAnsi="Times New Roman" w:cs="Times New Roman"/>
                <w:color w:val="000000" w:themeColor="text1"/>
                <w:sz w:val="28"/>
                <w:szCs w:val="28"/>
              </w:rPr>
              <w:t>7</w:t>
            </w:r>
          </w:p>
        </w:tc>
      </w:tr>
      <w:tr w:rsidR="00C2710B" w:rsidRPr="00056F79" w:rsidTr="00E9591E">
        <w:tc>
          <w:tcPr>
            <w:tcW w:w="863" w:type="dxa"/>
            <w:vMerge/>
            <w:vAlign w:val="center"/>
          </w:tcPr>
          <w:p w:rsidR="00BC66C6" w:rsidRPr="00056F79" w:rsidRDefault="00BC66C6" w:rsidP="00D733A1">
            <w:pPr>
              <w:spacing w:line="360" w:lineRule="auto"/>
              <w:jc w:val="both"/>
              <w:rPr>
                <w:rFonts w:ascii="Times New Roman" w:hAnsi="Times New Roman" w:cs="Times New Roman"/>
                <w:b/>
                <w:i/>
                <w:color w:val="000000" w:themeColor="text1"/>
                <w:sz w:val="28"/>
                <w:szCs w:val="28"/>
              </w:rPr>
            </w:pPr>
          </w:p>
        </w:tc>
        <w:tc>
          <w:tcPr>
            <w:tcW w:w="2931" w:type="dxa"/>
            <w:vAlign w:val="center"/>
          </w:tcPr>
          <w:p w:rsidR="00BC66C6" w:rsidRPr="00056F79" w:rsidRDefault="00BC66C6" w:rsidP="00D733A1">
            <w:pPr>
              <w:spacing w:line="360" w:lineRule="auto"/>
              <w:jc w:val="both"/>
              <w:rPr>
                <w:rFonts w:ascii="Times New Roman" w:hAnsi="Times New Roman" w:cs="Times New Roman"/>
                <w:color w:val="000000" w:themeColor="text1"/>
                <w:spacing w:val="-14"/>
                <w:sz w:val="28"/>
                <w:szCs w:val="28"/>
              </w:rPr>
            </w:pPr>
            <w:r w:rsidRPr="00056F79">
              <w:rPr>
                <w:rFonts w:ascii="Times New Roman" w:hAnsi="Times New Roman" w:cs="Times New Roman"/>
                <w:color w:val="000000" w:themeColor="text1"/>
                <w:spacing w:val="-14"/>
                <w:sz w:val="28"/>
                <w:szCs w:val="28"/>
              </w:rPr>
              <w:t>ĐM cảnh trong đoạn phân chia</w:t>
            </w:r>
          </w:p>
        </w:tc>
        <w:tc>
          <w:tcPr>
            <w:tcW w:w="709"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992"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850"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851"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992"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992" w:type="dxa"/>
            <w:vAlign w:val="center"/>
          </w:tcPr>
          <w:p w:rsidR="00BC66C6" w:rsidRPr="00056F79" w:rsidRDefault="00A762F3"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BC66C6" w:rsidRPr="00056F79">
              <w:rPr>
                <w:rFonts w:ascii="Times New Roman" w:hAnsi="Times New Roman" w:cs="Times New Roman"/>
                <w:color w:val="000000" w:themeColor="text1"/>
                <w:sz w:val="28"/>
                <w:szCs w:val="28"/>
              </w:rPr>
              <w:t>3</w:t>
            </w:r>
          </w:p>
        </w:tc>
      </w:tr>
      <w:tr w:rsidR="00C2710B" w:rsidRPr="00056F79" w:rsidTr="00E9591E">
        <w:tc>
          <w:tcPr>
            <w:tcW w:w="863" w:type="dxa"/>
            <w:vMerge/>
            <w:vAlign w:val="center"/>
          </w:tcPr>
          <w:p w:rsidR="00BC66C6" w:rsidRPr="00056F79" w:rsidRDefault="00BC66C6" w:rsidP="00D733A1">
            <w:pPr>
              <w:spacing w:line="360" w:lineRule="auto"/>
              <w:jc w:val="both"/>
              <w:rPr>
                <w:rFonts w:ascii="Times New Roman" w:hAnsi="Times New Roman" w:cs="Times New Roman"/>
                <w:b/>
                <w:i/>
                <w:color w:val="000000" w:themeColor="text1"/>
                <w:sz w:val="28"/>
                <w:szCs w:val="28"/>
              </w:rPr>
            </w:pPr>
          </w:p>
        </w:tc>
        <w:tc>
          <w:tcPr>
            <w:tcW w:w="2931" w:type="dxa"/>
            <w:vAlign w:val="center"/>
          </w:tcPr>
          <w:p w:rsidR="00BC66C6" w:rsidRPr="00056F79" w:rsidRDefault="00BC66C6" w:rsidP="00D733A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cảnh trong </w:t>
            </w:r>
          </w:p>
        </w:tc>
        <w:tc>
          <w:tcPr>
            <w:tcW w:w="709"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992"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850"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851"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992"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992" w:type="dxa"/>
            <w:vAlign w:val="center"/>
          </w:tcPr>
          <w:p w:rsidR="00BC66C6" w:rsidRPr="00056F79" w:rsidRDefault="00A762F3"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BC66C6" w:rsidRPr="00056F79">
              <w:rPr>
                <w:rFonts w:ascii="Times New Roman" w:hAnsi="Times New Roman" w:cs="Times New Roman"/>
                <w:color w:val="000000" w:themeColor="text1"/>
                <w:sz w:val="28"/>
                <w:szCs w:val="28"/>
              </w:rPr>
              <w:t>9</w:t>
            </w:r>
          </w:p>
        </w:tc>
      </w:tr>
      <w:tr w:rsidR="00C2710B" w:rsidRPr="00056F79" w:rsidTr="00E9591E">
        <w:tc>
          <w:tcPr>
            <w:tcW w:w="863" w:type="dxa"/>
            <w:vMerge/>
            <w:vAlign w:val="center"/>
          </w:tcPr>
          <w:p w:rsidR="00BC66C6" w:rsidRPr="00056F79" w:rsidRDefault="00BC66C6" w:rsidP="00D733A1">
            <w:pPr>
              <w:spacing w:line="360" w:lineRule="auto"/>
              <w:jc w:val="both"/>
              <w:rPr>
                <w:rFonts w:ascii="Times New Roman" w:hAnsi="Times New Roman" w:cs="Times New Roman"/>
                <w:b/>
                <w:i/>
                <w:color w:val="000000" w:themeColor="text1"/>
                <w:sz w:val="28"/>
                <w:szCs w:val="28"/>
              </w:rPr>
            </w:pPr>
          </w:p>
        </w:tc>
        <w:tc>
          <w:tcPr>
            <w:tcW w:w="2931" w:type="dxa"/>
            <w:vAlign w:val="center"/>
          </w:tcPr>
          <w:p w:rsidR="00BC66C6" w:rsidRPr="00056F79" w:rsidRDefault="00BC66C6" w:rsidP="00D733A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não giữa </w:t>
            </w:r>
          </w:p>
        </w:tc>
        <w:tc>
          <w:tcPr>
            <w:tcW w:w="709"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992"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850"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851"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992"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992" w:type="dxa"/>
            <w:vAlign w:val="center"/>
          </w:tcPr>
          <w:p w:rsidR="00BC66C6" w:rsidRPr="00056F79" w:rsidRDefault="00A762F3"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r w:rsidR="00BC66C6" w:rsidRPr="00056F79">
              <w:rPr>
                <w:rFonts w:ascii="Times New Roman" w:hAnsi="Times New Roman" w:cs="Times New Roman"/>
                <w:color w:val="000000" w:themeColor="text1"/>
                <w:sz w:val="28"/>
                <w:szCs w:val="28"/>
              </w:rPr>
              <w:t>8</w:t>
            </w:r>
          </w:p>
        </w:tc>
      </w:tr>
      <w:tr w:rsidR="00C2710B" w:rsidRPr="00056F79" w:rsidTr="00E9591E">
        <w:tc>
          <w:tcPr>
            <w:tcW w:w="863" w:type="dxa"/>
            <w:vMerge/>
            <w:vAlign w:val="center"/>
          </w:tcPr>
          <w:p w:rsidR="00BC66C6" w:rsidRPr="00056F79" w:rsidRDefault="00BC66C6" w:rsidP="00D733A1">
            <w:pPr>
              <w:spacing w:line="360" w:lineRule="auto"/>
              <w:jc w:val="both"/>
              <w:rPr>
                <w:rFonts w:ascii="Times New Roman" w:hAnsi="Times New Roman" w:cs="Times New Roman"/>
                <w:b/>
                <w:i/>
                <w:color w:val="000000" w:themeColor="text1"/>
                <w:sz w:val="28"/>
                <w:szCs w:val="28"/>
              </w:rPr>
            </w:pPr>
          </w:p>
        </w:tc>
        <w:tc>
          <w:tcPr>
            <w:tcW w:w="2931" w:type="dxa"/>
            <w:vAlign w:val="center"/>
          </w:tcPr>
          <w:p w:rsidR="00BC66C6" w:rsidRPr="00056F79" w:rsidRDefault="00BC66C6" w:rsidP="00D733A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não giữa phân chia </w:t>
            </w:r>
          </w:p>
        </w:tc>
        <w:tc>
          <w:tcPr>
            <w:tcW w:w="709"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c>
          <w:tcPr>
            <w:tcW w:w="992"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w:t>
            </w:r>
          </w:p>
        </w:tc>
        <w:tc>
          <w:tcPr>
            <w:tcW w:w="850"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11</w:t>
            </w:r>
          </w:p>
        </w:tc>
        <w:tc>
          <w:tcPr>
            <w:tcW w:w="851"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992"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27</w:t>
            </w:r>
          </w:p>
        </w:tc>
        <w:tc>
          <w:tcPr>
            <w:tcW w:w="992" w:type="dxa"/>
            <w:vAlign w:val="center"/>
          </w:tcPr>
          <w:p w:rsidR="00BC66C6" w:rsidRPr="00056F79" w:rsidRDefault="00A762F3"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17,</w:t>
            </w:r>
            <w:r w:rsidR="00BC66C6" w:rsidRPr="00056F79">
              <w:rPr>
                <w:rFonts w:ascii="Times New Roman" w:hAnsi="Times New Roman" w:cs="Times New Roman"/>
                <w:color w:val="000000" w:themeColor="text1"/>
                <w:sz w:val="28"/>
                <w:szCs w:val="28"/>
              </w:rPr>
              <w:t>3</w:t>
            </w:r>
          </w:p>
        </w:tc>
      </w:tr>
      <w:tr w:rsidR="00C2710B" w:rsidRPr="00056F79" w:rsidTr="00E9591E">
        <w:tc>
          <w:tcPr>
            <w:tcW w:w="863" w:type="dxa"/>
            <w:vMerge/>
            <w:vAlign w:val="center"/>
          </w:tcPr>
          <w:p w:rsidR="00BC66C6" w:rsidRPr="00056F79" w:rsidRDefault="00BC66C6" w:rsidP="00D733A1">
            <w:pPr>
              <w:spacing w:line="360" w:lineRule="auto"/>
              <w:jc w:val="both"/>
              <w:rPr>
                <w:rFonts w:ascii="Times New Roman" w:hAnsi="Times New Roman" w:cs="Times New Roman"/>
                <w:b/>
                <w:i/>
                <w:color w:val="000000" w:themeColor="text1"/>
                <w:sz w:val="28"/>
                <w:szCs w:val="28"/>
              </w:rPr>
            </w:pPr>
          </w:p>
        </w:tc>
        <w:tc>
          <w:tcPr>
            <w:tcW w:w="2931" w:type="dxa"/>
            <w:vAlign w:val="center"/>
          </w:tcPr>
          <w:p w:rsidR="00BC66C6" w:rsidRPr="00056F79" w:rsidRDefault="00BC66C6" w:rsidP="00D733A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não trước </w:t>
            </w:r>
          </w:p>
        </w:tc>
        <w:tc>
          <w:tcPr>
            <w:tcW w:w="709"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992"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850"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851"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992"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992" w:type="dxa"/>
            <w:vAlign w:val="center"/>
          </w:tcPr>
          <w:p w:rsidR="00BC66C6" w:rsidRPr="00056F79" w:rsidRDefault="00A762F3"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BC66C6" w:rsidRPr="00056F79">
              <w:rPr>
                <w:rFonts w:ascii="Times New Roman" w:hAnsi="Times New Roman" w:cs="Times New Roman"/>
                <w:color w:val="000000" w:themeColor="text1"/>
                <w:sz w:val="28"/>
                <w:szCs w:val="28"/>
              </w:rPr>
              <w:t>9</w:t>
            </w:r>
          </w:p>
        </w:tc>
      </w:tr>
      <w:tr w:rsidR="00C2710B" w:rsidRPr="00056F79" w:rsidTr="00E9591E">
        <w:tc>
          <w:tcPr>
            <w:tcW w:w="863" w:type="dxa"/>
            <w:vMerge/>
            <w:vAlign w:val="center"/>
          </w:tcPr>
          <w:p w:rsidR="00BC66C6" w:rsidRPr="00056F79" w:rsidRDefault="00BC66C6" w:rsidP="00D733A1">
            <w:pPr>
              <w:spacing w:line="360" w:lineRule="auto"/>
              <w:jc w:val="both"/>
              <w:rPr>
                <w:rFonts w:ascii="Times New Roman" w:hAnsi="Times New Roman" w:cs="Times New Roman"/>
                <w:b/>
                <w:i/>
                <w:color w:val="000000" w:themeColor="text1"/>
                <w:sz w:val="28"/>
                <w:szCs w:val="28"/>
              </w:rPr>
            </w:pPr>
          </w:p>
        </w:tc>
        <w:tc>
          <w:tcPr>
            <w:tcW w:w="2931" w:type="dxa"/>
            <w:vAlign w:val="center"/>
          </w:tcPr>
          <w:p w:rsidR="00BC66C6" w:rsidRPr="00056F79" w:rsidRDefault="00BC66C6" w:rsidP="00D733A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quanh viền trai </w:t>
            </w:r>
          </w:p>
        </w:tc>
        <w:tc>
          <w:tcPr>
            <w:tcW w:w="709"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992"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850"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851"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992"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992" w:type="dxa"/>
            <w:vAlign w:val="center"/>
          </w:tcPr>
          <w:p w:rsidR="00BC66C6" w:rsidRPr="00056F79" w:rsidRDefault="00A762F3"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BC66C6" w:rsidRPr="00056F79">
              <w:rPr>
                <w:rFonts w:ascii="Times New Roman" w:hAnsi="Times New Roman" w:cs="Times New Roman"/>
                <w:color w:val="000000" w:themeColor="text1"/>
                <w:sz w:val="28"/>
                <w:szCs w:val="28"/>
              </w:rPr>
              <w:t>3</w:t>
            </w:r>
          </w:p>
        </w:tc>
      </w:tr>
      <w:tr w:rsidR="00C2710B" w:rsidRPr="00056F79" w:rsidTr="00E9591E">
        <w:tc>
          <w:tcPr>
            <w:tcW w:w="863" w:type="dxa"/>
            <w:vMerge/>
            <w:vAlign w:val="center"/>
          </w:tcPr>
          <w:p w:rsidR="00BC66C6" w:rsidRPr="00056F79" w:rsidRDefault="00BC66C6" w:rsidP="00D733A1">
            <w:pPr>
              <w:spacing w:line="360" w:lineRule="auto"/>
              <w:jc w:val="both"/>
              <w:rPr>
                <w:rFonts w:ascii="Times New Roman" w:hAnsi="Times New Roman" w:cs="Times New Roman"/>
                <w:b/>
                <w:i/>
                <w:color w:val="000000" w:themeColor="text1"/>
                <w:sz w:val="28"/>
                <w:szCs w:val="28"/>
              </w:rPr>
            </w:pPr>
          </w:p>
        </w:tc>
        <w:tc>
          <w:tcPr>
            <w:tcW w:w="2931" w:type="dxa"/>
            <w:vAlign w:val="center"/>
          </w:tcPr>
          <w:p w:rsidR="00BC66C6" w:rsidRPr="00056F79" w:rsidRDefault="00BC66C6" w:rsidP="00D733A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ĐM thông trước</w:t>
            </w:r>
          </w:p>
        </w:tc>
        <w:tc>
          <w:tcPr>
            <w:tcW w:w="709"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w:t>
            </w:r>
          </w:p>
        </w:tc>
        <w:tc>
          <w:tcPr>
            <w:tcW w:w="992"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28</w:t>
            </w:r>
          </w:p>
        </w:tc>
        <w:tc>
          <w:tcPr>
            <w:tcW w:w="850"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17</w:t>
            </w:r>
          </w:p>
        </w:tc>
        <w:tc>
          <w:tcPr>
            <w:tcW w:w="851"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992"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63</w:t>
            </w:r>
          </w:p>
        </w:tc>
        <w:tc>
          <w:tcPr>
            <w:tcW w:w="992" w:type="dxa"/>
            <w:vAlign w:val="center"/>
          </w:tcPr>
          <w:p w:rsidR="00BC66C6" w:rsidRPr="00056F79" w:rsidRDefault="00A762F3"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40,</w:t>
            </w:r>
            <w:r w:rsidR="00BC66C6" w:rsidRPr="00056F79">
              <w:rPr>
                <w:rFonts w:ascii="Times New Roman" w:hAnsi="Times New Roman" w:cs="Times New Roman"/>
                <w:color w:val="000000" w:themeColor="text1"/>
                <w:sz w:val="28"/>
                <w:szCs w:val="28"/>
              </w:rPr>
              <w:t>4</w:t>
            </w:r>
          </w:p>
        </w:tc>
      </w:tr>
      <w:tr w:rsidR="00C2710B" w:rsidRPr="00056F79" w:rsidTr="00E9591E">
        <w:tc>
          <w:tcPr>
            <w:tcW w:w="863" w:type="dxa"/>
            <w:vMerge w:val="restart"/>
            <w:vAlign w:val="center"/>
          </w:tcPr>
          <w:p w:rsidR="00F257A6" w:rsidRPr="00056F79" w:rsidRDefault="00F257A6" w:rsidP="00F257A6">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Tuần</w:t>
            </w:r>
          </w:p>
          <w:p w:rsidR="00F257A6" w:rsidRPr="00056F79" w:rsidRDefault="00F257A6" w:rsidP="00F257A6">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hoàn</w:t>
            </w:r>
          </w:p>
          <w:p w:rsidR="00F257A6" w:rsidRPr="00056F79" w:rsidRDefault="00F257A6" w:rsidP="00F257A6">
            <w:pPr>
              <w:spacing w:line="360" w:lineRule="auto"/>
              <w:jc w:val="both"/>
              <w:rPr>
                <w:rFonts w:ascii="Times New Roman" w:hAnsi="Times New Roman" w:cs="Times New Roman"/>
                <w:b/>
                <w:i/>
                <w:color w:val="000000" w:themeColor="text1"/>
                <w:sz w:val="28"/>
                <w:szCs w:val="28"/>
              </w:rPr>
            </w:pPr>
            <w:r w:rsidRPr="00056F79">
              <w:rPr>
                <w:rFonts w:ascii="Times New Roman" w:hAnsi="Times New Roman" w:cs="Times New Roman"/>
                <w:color w:val="000000" w:themeColor="text1"/>
                <w:sz w:val="28"/>
                <w:szCs w:val="28"/>
              </w:rPr>
              <w:t>sau</w:t>
            </w:r>
          </w:p>
        </w:tc>
        <w:tc>
          <w:tcPr>
            <w:tcW w:w="2931" w:type="dxa"/>
            <w:vAlign w:val="center"/>
          </w:tcPr>
          <w:p w:rsidR="00F257A6" w:rsidRPr="00056F79" w:rsidRDefault="00F257A6" w:rsidP="00D733A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đốt sống </w:t>
            </w:r>
          </w:p>
        </w:tc>
        <w:tc>
          <w:tcPr>
            <w:tcW w:w="709" w:type="dxa"/>
            <w:vAlign w:val="center"/>
          </w:tcPr>
          <w:p w:rsidR="00F257A6" w:rsidRPr="00056F79" w:rsidRDefault="00F257A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992" w:type="dxa"/>
            <w:vAlign w:val="center"/>
          </w:tcPr>
          <w:p w:rsidR="00F257A6" w:rsidRPr="00056F79" w:rsidRDefault="00F257A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850" w:type="dxa"/>
            <w:vAlign w:val="center"/>
          </w:tcPr>
          <w:p w:rsidR="00F257A6" w:rsidRPr="00056F79" w:rsidRDefault="00F257A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851" w:type="dxa"/>
            <w:vAlign w:val="center"/>
          </w:tcPr>
          <w:p w:rsidR="00F257A6" w:rsidRPr="00056F79" w:rsidRDefault="00F257A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992" w:type="dxa"/>
            <w:vAlign w:val="center"/>
          </w:tcPr>
          <w:p w:rsidR="00F257A6" w:rsidRPr="00056F79" w:rsidRDefault="00F257A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c>
          <w:tcPr>
            <w:tcW w:w="992" w:type="dxa"/>
            <w:vAlign w:val="center"/>
          </w:tcPr>
          <w:p w:rsidR="00F257A6" w:rsidRPr="00056F79" w:rsidRDefault="00A762F3"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r w:rsidR="00F257A6" w:rsidRPr="00056F79">
              <w:rPr>
                <w:rFonts w:ascii="Times New Roman" w:hAnsi="Times New Roman" w:cs="Times New Roman"/>
                <w:color w:val="000000" w:themeColor="text1"/>
                <w:sz w:val="28"/>
                <w:szCs w:val="28"/>
              </w:rPr>
              <w:t>2</w:t>
            </w:r>
          </w:p>
        </w:tc>
      </w:tr>
      <w:tr w:rsidR="00C2710B" w:rsidRPr="00056F79" w:rsidTr="00E9591E">
        <w:tc>
          <w:tcPr>
            <w:tcW w:w="863" w:type="dxa"/>
            <w:vMerge/>
            <w:vAlign w:val="center"/>
          </w:tcPr>
          <w:p w:rsidR="00F257A6" w:rsidRPr="00056F79" w:rsidRDefault="00F257A6" w:rsidP="00D733A1">
            <w:pPr>
              <w:spacing w:line="360" w:lineRule="auto"/>
              <w:jc w:val="both"/>
              <w:rPr>
                <w:rFonts w:ascii="Times New Roman" w:hAnsi="Times New Roman" w:cs="Times New Roman"/>
                <w:b/>
                <w:i/>
                <w:color w:val="000000" w:themeColor="text1"/>
                <w:sz w:val="28"/>
                <w:szCs w:val="28"/>
              </w:rPr>
            </w:pPr>
          </w:p>
        </w:tc>
        <w:tc>
          <w:tcPr>
            <w:tcW w:w="2931" w:type="dxa"/>
            <w:vAlign w:val="center"/>
          </w:tcPr>
          <w:p w:rsidR="00F257A6" w:rsidRPr="00056F79" w:rsidRDefault="00F257A6" w:rsidP="00D733A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ĐM tiểu não sau dưới </w:t>
            </w:r>
          </w:p>
        </w:tc>
        <w:tc>
          <w:tcPr>
            <w:tcW w:w="709" w:type="dxa"/>
            <w:vAlign w:val="center"/>
          </w:tcPr>
          <w:p w:rsidR="00F257A6" w:rsidRPr="00056F79" w:rsidRDefault="00F257A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992" w:type="dxa"/>
            <w:vAlign w:val="center"/>
          </w:tcPr>
          <w:p w:rsidR="00F257A6" w:rsidRPr="00056F79" w:rsidRDefault="00F257A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850" w:type="dxa"/>
            <w:vAlign w:val="center"/>
          </w:tcPr>
          <w:p w:rsidR="00F257A6" w:rsidRPr="00056F79" w:rsidRDefault="00F257A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851" w:type="dxa"/>
            <w:vAlign w:val="center"/>
          </w:tcPr>
          <w:p w:rsidR="00F257A6" w:rsidRPr="00056F79" w:rsidRDefault="00F257A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992" w:type="dxa"/>
            <w:vAlign w:val="center"/>
          </w:tcPr>
          <w:p w:rsidR="00F257A6" w:rsidRPr="00056F79" w:rsidRDefault="00F257A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992" w:type="dxa"/>
            <w:vAlign w:val="center"/>
          </w:tcPr>
          <w:p w:rsidR="00F257A6" w:rsidRPr="00056F79" w:rsidRDefault="00A762F3"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r w:rsidR="00F257A6" w:rsidRPr="00056F79">
              <w:rPr>
                <w:rFonts w:ascii="Times New Roman" w:hAnsi="Times New Roman" w:cs="Times New Roman"/>
                <w:color w:val="000000" w:themeColor="text1"/>
                <w:sz w:val="28"/>
                <w:szCs w:val="28"/>
              </w:rPr>
              <w:t>6</w:t>
            </w:r>
          </w:p>
        </w:tc>
      </w:tr>
      <w:tr w:rsidR="00C2710B" w:rsidRPr="00056F79" w:rsidTr="00E9591E">
        <w:tc>
          <w:tcPr>
            <w:tcW w:w="863" w:type="dxa"/>
            <w:vMerge/>
            <w:vAlign w:val="center"/>
          </w:tcPr>
          <w:p w:rsidR="00F257A6" w:rsidRPr="00056F79" w:rsidRDefault="00F257A6" w:rsidP="00D733A1">
            <w:pPr>
              <w:spacing w:line="360" w:lineRule="auto"/>
              <w:jc w:val="both"/>
              <w:rPr>
                <w:rFonts w:ascii="Times New Roman" w:hAnsi="Times New Roman" w:cs="Times New Roman"/>
                <w:b/>
                <w:i/>
                <w:color w:val="000000" w:themeColor="text1"/>
                <w:sz w:val="28"/>
                <w:szCs w:val="28"/>
              </w:rPr>
            </w:pPr>
          </w:p>
        </w:tc>
        <w:tc>
          <w:tcPr>
            <w:tcW w:w="2931" w:type="dxa"/>
            <w:vAlign w:val="center"/>
          </w:tcPr>
          <w:p w:rsidR="00F257A6" w:rsidRPr="00056F79" w:rsidRDefault="00F257A6" w:rsidP="00D733A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Đỉnh động mạch thân nền</w:t>
            </w:r>
          </w:p>
        </w:tc>
        <w:tc>
          <w:tcPr>
            <w:tcW w:w="709" w:type="dxa"/>
            <w:vAlign w:val="center"/>
          </w:tcPr>
          <w:p w:rsidR="00F257A6" w:rsidRPr="00056F79" w:rsidRDefault="00F257A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992" w:type="dxa"/>
            <w:vAlign w:val="center"/>
          </w:tcPr>
          <w:p w:rsidR="00F257A6" w:rsidRPr="00056F79" w:rsidRDefault="00F257A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850" w:type="dxa"/>
            <w:vAlign w:val="center"/>
          </w:tcPr>
          <w:p w:rsidR="00F257A6" w:rsidRPr="00056F79" w:rsidRDefault="00F257A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851" w:type="dxa"/>
            <w:vAlign w:val="center"/>
          </w:tcPr>
          <w:p w:rsidR="00F257A6" w:rsidRPr="00056F79" w:rsidRDefault="00F257A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992" w:type="dxa"/>
            <w:vAlign w:val="center"/>
          </w:tcPr>
          <w:p w:rsidR="00F257A6" w:rsidRPr="00056F79" w:rsidRDefault="00F257A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992" w:type="dxa"/>
            <w:vAlign w:val="center"/>
          </w:tcPr>
          <w:p w:rsidR="00F257A6" w:rsidRPr="00056F79" w:rsidRDefault="00A762F3"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r w:rsidR="00F257A6" w:rsidRPr="00056F79">
              <w:rPr>
                <w:rFonts w:ascii="Times New Roman" w:hAnsi="Times New Roman" w:cs="Times New Roman"/>
                <w:color w:val="000000" w:themeColor="text1"/>
                <w:sz w:val="28"/>
                <w:szCs w:val="28"/>
              </w:rPr>
              <w:t>6</w:t>
            </w:r>
          </w:p>
        </w:tc>
      </w:tr>
      <w:tr w:rsidR="00C2710B" w:rsidRPr="00056F79" w:rsidTr="00E9591E">
        <w:tc>
          <w:tcPr>
            <w:tcW w:w="3794" w:type="dxa"/>
            <w:gridSpan w:val="2"/>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Tổng</w:t>
            </w:r>
          </w:p>
        </w:tc>
        <w:tc>
          <w:tcPr>
            <w:tcW w:w="709"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33</w:t>
            </w:r>
          </w:p>
        </w:tc>
        <w:tc>
          <w:tcPr>
            <w:tcW w:w="992"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71</w:t>
            </w:r>
          </w:p>
        </w:tc>
        <w:tc>
          <w:tcPr>
            <w:tcW w:w="850"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41</w:t>
            </w:r>
          </w:p>
        </w:tc>
        <w:tc>
          <w:tcPr>
            <w:tcW w:w="851" w:type="dxa"/>
            <w:vAlign w:val="center"/>
          </w:tcPr>
          <w:p w:rsidR="00BC66C6" w:rsidRPr="00056F79" w:rsidRDefault="00BC66C6" w:rsidP="00EF49B2">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sz w:val="28"/>
                <w:szCs w:val="28"/>
              </w:rPr>
              <w:t>1</w:t>
            </w:r>
            <w:r w:rsidR="00EF49B2" w:rsidRPr="00056F79">
              <w:rPr>
                <w:rFonts w:ascii="Times New Roman" w:hAnsi="Times New Roman" w:cs="Times New Roman"/>
                <w:sz w:val="28"/>
                <w:szCs w:val="28"/>
              </w:rPr>
              <w:t>1</w:t>
            </w:r>
          </w:p>
        </w:tc>
        <w:tc>
          <w:tcPr>
            <w:tcW w:w="992"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156</w:t>
            </w:r>
          </w:p>
        </w:tc>
        <w:tc>
          <w:tcPr>
            <w:tcW w:w="992" w:type="dxa"/>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100,0</w:t>
            </w:r>
          </w:p>
        </w:tc>
      </w:tr>
    </w:tbl>
    <w:p w:rsidR="00BC66C6" w:rsidRPr="00056F79" w:rsidRDefault="0010176B" w:rsidP="00BC66C6">
      <w:pP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Nhận xét:</w:t>
      </w:r>
    </w:p>
    <w:p w:rsidR="005302EA" w:rsidRPr="00056F79" w:rsidRDefault="00BC66C6" w:rsidP="00322296">
      <w:pPr>
        <w:spacing w:line="360" w:lineRule="auto"/>
        <w:ind w:firstLine="720"/>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Túi phình động mạch yên trên: tốt 1/6, trung bình 4/6, tử </w:t>
      </w:r>
      <w:r w:rsidR="0010176B" w:rsidRPr="00056F79">
        <w:rPr>
          <w:rFonts w:ascii="Times New Roman" w:hAnsi="Times New Roman" w:cs="Times New Roman"/>
          <w:color w:val="000000" w:themeColor="text1"/>
          <w:sz w:val="28"/>
          <w:szCs w:val="28"/>
        </w:rPr>
        <w:t xml:space="preserve">vong 1/6. </w:t>
      </w:r>
      <w:r w:rsidRPr="00056F79">
        <w:rPr>
          <w:rFonts w:ascii="Times New Roman" w:hAnsi="Times New Roman" w:cs="Times New Roman"/>
          <w:color w:val="000000" w:themeColor="text1"/>
          <w:sz w:val="28"/>
          <w:szCs w:val="28"/>
        </w:rPr>
        <w:t>Túi phình động mạch mắt: tốt 2/5, trung bình 2/5, tử</w:t>
      </w:r>
      <w:r w:rsidR="0010176B" w:rsidRPr="00056F79">
        <w:rPr>
          <w:rFonts w:ascii="Times New Roman" w:hAnsi="Times New Roman" w:cs="Times New Roman"/>
          <w:color w:val="000000" w:themeColor="text1"/>
          <w:sz w:val="28"/>
          <w:szCs w:val="28"/>
        </w:rPr>
        <w:t xml:space="preserve"> vong 1/5. </w:t>
      </w:r>
      <w:r w:rsidRPr="00056F79">
        <w:rPr>
          <w:rFonts w:ascii="Times New Roman" w:hAnsi="Times New Roman" w:cs="Times New Roman"/>
          <w:color w:val="000000" w:themeColor="text1"/>
          <w:sz w:val="28"/>
          <w:szCs w:val="28"/>
        </w:rPr>
        <w:t xml:space="preserve">Túi phình động mạch thông sau: tốt: 4/26, trung bình 14/26, xấu 6/26, tử vong 2/26. </w:t>
      </w:r>
      <w:r w:rsidR="0010176B" w:rsidRPr="00056F79">
        <w:rPr>
          <w:rFonts w:ascii="Times New Roman" w:hAnsi="Times New Roman" w:cs="Times New Roman"/>
          <w:color w:val="000000" w:themeColor="text1"/>
          <w:sz w:val="28"/>
          <w:szCs w:val="28"/>
        </w:rPr>
        <w:t xml:space="preserve">Túi phình động mạch </w:t>
      </w:r>
      <w:r w:rsidRPr="00056F79">
        <w:rPr>
          <w:rFonts w:ascii="Times New Roman" w:hAnsi="Times New Roman" w:cs="Times New Roman"/>
          <w:color w:val="000000" w:themeColor="text1"/>
          <w:sz w:val="28"/>
          <w:szCs w:val="28"/>
        </w:rPr>
        <w:t>cảnh trong đoạn phân chia: xấu 2/2</w:t>
      </w:r>
      <w:r w:rsidR="0010176B" w:rsidRPr="00056F79">
        <w:rPr>
          <w:rFonts w:ascii="Times New Roman" w:hAnsi="Times New Roman" w:cs="Times New Roman"/>
          <w:color w:val="000000" w:themeColor="text1"/>
          <w:sz w:val="28"/>
          <w:szCs w:val="28"/>
        </w:rPr>
        <w:t xml:space="preserve">. Túi phình </w:t>
      </w:r>
      <w:r w:rsidR="00BF0D75" w:rsidRPr="00056F79">
        <w:rPr>
          <w:rFonts w:ascii="Times New Roman" w:hAnsi="Times New Roman" w:cs="Times New Roman"/>
          <w:color w:val="000000" w:themeColor="text1"/>
          <w:sz w:val="28"/>
          <w:szCs w:val="28"/>
        </w:rPr>
        <w:t>ĐMN</w:t>
      </w:r>
      <w:r w:rsidRPr="00056F79">
        <w:rPr>
          <w:rFonts w:ascii="Times New Roman" w:hAnsi="Times New Roman" w:cs="Times New Roman"/>
          <w:color w:val="000000" w:themeColor="text1"/>
          <w:sz w:val="28"/>
          <w:szCs w:val="28"/>
        </w:rPr>
        <w:t xml:space="preserve"> giữa: trung bình 3/6, xấu 3/6</w:t>
      </w:r>
      <w:r w:rsidR="0010176B" w:rsidRPr="00056F79">
        <w:rPr>
          <w:rFonts w:ascii="Times New Roman" w:hAnsi="Times New Roman" w:cs="Times New Roman"/>
          <w:color w:val="000000" w:themeColor="text1"/>
          <w:sz w:val="28"/>
          <w:szCs w:val="28"/>
        </w:rPr>
        <w:t xml:space="preserve">. Túi phình </w:t>
      </w:r>
      <w:r w:rsidR="00BF0D75" w:rsidRPr="00056F79">
        <w:rPr>
          <w:rFonts w:ascii="Times New Roman" w:hAnsi="Times New Roman" w:cs="Times New Roman"/>
          <w:color w:val="000000" w:themeColor="text1"/>
          <w:sz w:val="28"/>
          <w:szCs w:val="28"/>
        </w:rPr>
        <w:t>ĐMN</w:t>
      </w:r>
      <w:r w:rsidRPr="00056F79">
        <w:rPr>
          <w:rFonts w:ascii="Times New Roman" w:hAnsi="Times New Roman" w:cs="Times New Roman"/>
          <w:color w:val="000000" w:themeColor="text1"/>
          <w:sz w:val="28"/>
          <w:szCs w:val="28"/>
        </w:rPr>
        <w:t xml:space="preserve"> giữa phân chia: tốt: 5/27, trung bình 10/27, xấu 11/27, tử</w:t>
      </w:r>
      <w:r w:rsidR="0010176B" w:rsidRPr="00056F79">
        <w:rPr>
          <w:rFonts w:ascii="Times New Roman" w:hAnsi="Times New Roman" w:cs="Times New Roman"/>
          <w:color w:val="000000" w:themeColor="text1"/>
          <w:sz w:val="28"/>
          <w:szCs w:val="28"/>
        </w:rPr>
        <w:t xml:space="preserve"> vong 1/27 (28). Túi phình </w:t>
      </w:r>
      <w:r w:rsidR="00BF0D75" w:rsidRPr="00056F79">
        <w:rPr>
          <w:rFonts w:ascii="Times New Roman" w:hAnsi="Times New Roman" w:cs="Times New Roman"/>
          <w:color w:val="000000" w:themeColor="text1"/>
          <w:sz w:val="28"/>
          <w:szCs w:val="28"/>
        </w:rPr>
        <w:t>ĐMN</w:t>
      </w:r>
      <w:r w:rsidRPr="00056F79">
        <w:rPr>
          <w:rFonts w:ascii="Times New Roman" w:hAnsi="Times New Roman" w:cs="Times New Roman"/>
          <w:color w:val="000000" w:themeColor="text1"/>
          <w:sz w:val="28"/>
          <w:szCs w:val="28"/>
        </w:rPr>
        <w:t xml:space="preserve"> trước: tốt 1/3, trung bình 2/3</w:t>
      </w:r>
      <w:r w:rsidR="0010176B" w:rsidRPr="00056F79">
        <w:rPr>
          <w:rFonts w:ascii="Times New Roman" w:hAnsi="Times New Roman" w:cs="Times New Roman"/>
          <w:color w:val="000000" w:themeColor="text1"/>
          <w:sz w:val="28"/>
          <w:szCs w:val="28"/>
        </w:rPr>
        <w:t>.</w:t>
      </w:r>
    </w:p>
    <w:p w:rsidR="00BC66C6" w:rsidRPr="00056F79" w:rsidRDefault="0010176B" w:rsidP="00322296">
      <w:pPr>
        <w:spacing w:line="360" w:lineRule="auto"/>
        <w:ind w:firstLine="720"/>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lastRenderedPageBreak/>
        <w:t>Túi phình động mạch</w:t>
      </w:r>
      <w:r w:rsidR="00BC66C6" w:rsidRPr="00056F79">
        <w:rPr>
          <w:rFonts w:ascii="Times New Roman" w:hAnsi="Times New Roman" w:cs="Times New Roman"/>
          <w:color w:val="000000" w:themeColor="text1"/>
          <w:sz w:val="28"/>
          <w:szCs w:val="28"/>
        </w:rPr>
        <w:t xml:space="preserve"> quanh viền trai: tốt 1/2, trung bình 1/2</w:t>
      </w:r>
      <w:r w:rsidR="004D6844" w:rsidRPr="00056F79">
        <w:rPr>
          <w:rFonts w:ascii="Times New Roman" w:hAnsi="Times New Roman" w:cs="Times New Roman"/>
          <w:color w:val="000000" w:themeColor="text1"/>
          <w:sz w:val="28"/>
          <w:szCs w:val="28"/>
        </w:rPr>
        <w:t xml:space="preserve">. </w:t>
      </w:r>
      <w:r w:rsidR="00116351" w:rsidRPr="00056F79">
        <w:rPr>
          <w:rFonts w:ascii="Times New Roman" w:hAnsi="Times New Roman" w:cs="Times New Roman"/>
          <w:color w:val="000000" w:themeColor="text1"/>
          <w:sz w:val="28"/>
          <w:szCs w:val="28"/>
        </w:rPr>
        <w:t>Động mạch</w:t>
      </w:r>
      <w:r w:rsidR="00BC66C6" w:rsidRPr="00056F79">
        <w:rPr>
          <w:rFonts w:ascii="Times New Roman" w:hAnsi="Times New Roman" w:cs="Times New Roman"/>
          <w:color w:val="000000" w:themeColor="text1"/>
          <w:sz w:val="28"/>
          <w:szCs w:val="28"/>
        </w:rPr>
        <w:t xml:space="preserve"> thông trước: tốt 14/63, trung bình 28/63, xấu 17/63, tử vong 4/63</w:t>
      </w:r>
      <w:r w:rsidR="00116351" w:rsidRPr="00056F79">
        <w:rPr>
          <w:rFonts w:ascii="Times New Roman" w:hAnsi="Times New Roman" w:cs="Times New Roman"/>
          <w:color w:val="000000" w:themeColor="text1"/>
          <w:sz w:val="28"/>
          <w:szCs w:val="28"/>
        </w:rPr>
        <w:t>. Động mạch</w:t>
      </w:r>
      <w:r w:rsidR="00BC66C6" w:rsidRPr="00056F79">
        <w:rPr>
          <w:rFonts w:ascii="Times New Roman" w:hAnsi="Times New Roman" w:cs="Times New Roman"/>
          <w:color w:val="000000" w:themeColor="text1"/>
          <w:sz w:val="28"/>
          <w:szCs w:val="28"/>
        </w:rPr>
        <w:t xml:space="preserve"> đốt sống: tốt 1/5, trung bình 3/5, xấ</w:t>
      </w:r>
      <w:r w:rsidR="00116351" w:rsidRPr="00056F79">
        <w:rPr>
          <w:rFonts w:ascii="Times New Roman" w:hAnsi="Times New Roman" w:cs="Times New Roman"/>
          <w:color w:val="000000" w:themeColor="text1"/>
          <w:sz w:val="28"/>
          <w:szCs w:val="28"/>
        </w:rPr>
        <w:t>u 1/5. Động mạch</w:t>
      </w:r>
      <w:r w:rsidR="00BC66C6" w:rsidRPr="00056F79">
        <w:rPr>
          <w:rFonts w:ascii="Times New Roman" w:hAnsi="Times New Roman" w:cs="Times New Roman"/>
          <w:color w:val="000000" w:themeColor="text1"/>
          <w:sz w:val="28"/>
          <w:szCs w:val="28"/>
        </w:rPr>
        <w:t xml:space="preserve"> tiểu não sau dưới: tố</w:t>
      </w:r>
      <w:r w:rsidR="00116351" w:rsidRPr="00056F79">
        <w:rPr>
          <w:rFonts w:ascii="Times New Roman" w:hAnsi="Times New Roman" w:cs="Times New Roman"/>
          <w:color w:val="000000" w:themeColor="text1"/>
          <w:sz w:val="28"/>
          <w:szCs w:val="28"/>
        </w:rPr>
        <w:t xml:space="preserve">t 3/4, trung bình 1/4. </w:t>
      </w:r>
      <w:r w:rsidR="00BC66C6" w:rsidRPr="00056F79">
        <w:rPr>
          <w:rFonts w:ascii="Times New Roman" w:hAnsi="Times New Roman" w:cs="Times New Roman"/>
          <w:color w:val="000000" w:themeColor="text1"/>
          <w:sz w:val="28"/>
          <w:szCs w:val="28"/>
        </w:rPr>
        <w:t>Đỉnh động mạch thân nền: trung bình 1/4, xấu 1/4, tử</w:t>
      </w:r>
      <w:r w:rsidR="004E710E" w:rsidRPr="00056F79">
        <w:rPr>
          <w:rFonts w:ascii="Times New Roman" w:hAnsi="Times New Roman" w:cs="Times New Roman"/>
          <w:color w:val="000000" w:themeColor="text1"/>
          <w:sz w:val="28"/>
          <w:szCs w:val="28"/>
        </w:rPr>
        <w:t xml:space="preserve"> vong 2/4.</w:t>
      </w:r>
    </w:p>
    <w:p w:rsidR="00DE1C09" w:rsidRPr="00056F79" w:rsidRDefault="00BC66C6" w:rsidP="004067C1">
      <w:pPr>
        <w:pStyle w:val="Bng"/>
        <w:outlineLvl w:val="5"/>
        <w:rPr>
          <w:rFonts w:eastAsiaTheme="minorHAnsi"/>
          <w:b w:val="0"/>
        </w:rPr>
      </w:pPr>
      <w:bookmarkStart w:id="526" w:name="_Toc529860425"/>
      <w:bookmarkStart w:id="527" w:name="_Toc530560109"/>
      <w:bookmarkStart w:id="528" w:name="_Toc2947846"/>
      <w:r w:rsidRPr="00056F79">
        <w:rPr>
          <w:rFonts w:eastAsiaTheme="minorHAnsi"/>
        </w:rPr>
        <w:t>Bảng</w:t>
      </w:r>
      <w:r w:rsidR="00C6073F" w:rsidRPr="00056F79">
        <w:rPr>
          <w:rFonts w:eastAsiaTheme="minorHAnsi"/>
        </w:rPr>
        <w:t xml:space="preserve"> 3.37. </w:t>
      </w:r>
      <w:r w:rsidR="00C6073F" w:rsidRPr="00056F79">
        <w:rPr>
          <w:rFonts w:eastAsiaTheme="minorHAnsi"/>
          <w:b w:val="0"/>
        </w:rPr>
        <w:t>M</w:t>
      </w:r>
      <w:r w:rsidRPr="00056F79">
        <w:rPr>
          <w:rFonts w:eastAsiaTheme="minorHAnsi"/>
          <w:b w:val="0"/>
        </w:rPr>
        <w:t>ối liên quan giữa kích thước túi phình vớ</w:t>
      </w:r>
      <w:r w:rsidR="00DE1C09" w:rsidRPr="00056F79">
        <w:rPr>
          <w:rFonts w:eastAsiaTheme="minorHAnsi"/>
          <w:b w:val="0"/>
        </w:rPr>
        <w:t>i</w:t>
      </w:r>
      <w:bookmarkEnd w:id="526"/>
      <w:bookmarkEnd w:id="527"/>
      <w:bookmarkEnd w:id="528"/>
    </w:p>
    <w:p w:rsidR="0037294E" w:rsidRPr="00056F79" w:rsidRDefault="00BC66C6" w:rsidP="004067C1">
      <w:pPr>
        <w:pStyle w:val="Bng"/>
        <w:outlineLvl w:val="5"/>
        <w:rPr>
          <w:rFonts w:eastAsiaTheme="minorHAnsi"/>
        </w:rPr>
      </w:pPr>
      <w:bookmarkStart w:id="529" w:name="_Toc530560110"/>
      <w:bookmarkStart w:id="530" w:name="_Toc2947847"/>
      <w:r w:rsidRPr="00056F79">
        <w:rPr>
          <w:rFonts w:eastAsiaTheme="minorHAnsi"/>
          <w:b w:val="0"/>
        </w:rPr>
        <w:t>điểm mRankin ra viện</w:t>
      </w:r>
      <w:bookmarkEnd w:id="529"/>
      <w:bookmarkEnd w:id="530"/>
    </w:p>
    <w:tbl>
      <w:tblPr>
        <w:tblStyle w:val="TableGrid1"/>
        <w:tblW w:w="4881" w:type="pct"/>
        <w:tblInd w:w="108" w:type="dxa"/>
        <w:tblLook w:val="04A0" w:firstRow="1" w:lastRow="0" w:firstColumn="1" w:lastColumn="0" w:noHBand="0" w:noVBand="1"/>
      </w:tblPr>
      <w:tblGrid>
        <w:gridCol w:w="1984"/>
        <w:gridCol w:w="1134"/>
        <w:gridCol w:w="1561"/>
        <w:gridCol w:w="1417"/>
        <w:gridCol w:w="1419"/>
        <w:gridCol w:w="1275"/>
      </w:tblGrid>
      <w:tr w:rsidR="00BC66C6" w:rsidRPr="00056F79" w:rsidTr="00E9591E">
        <w:trPr>
          <w:trHeight w:val="483"/>
        </w:trPr>
        <w:tc>
          <w:tcPr>
            <w:tcW w:w="1129" w:type="pct"/>
            <w:vMerge w:val="restart"/>
            <w:vAlign w:val="center"/>
          </w:tcPr>
          <w:p w:rsidR="00BC66C6" w:rsidRPr="00056F79" w:rsidRDefault="00BC66C6" w:rsidP="00D733A1">
            <w:pPr>
              <w:spacing w:line="360" w:lineRule="auto"/>
              <w:contextualSpacing/>
              <w:jc w:val="both"/>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Kích thước </w:t>
            </w:r>
          </w:p>
          <w:p w:rsidR="00BC66C6" w:rsidRPr="00056F79" w:rsidRDefault="00BC66C6" w:rsidP="00D733A1">
            <w:pPr>
              <w:spacing w:line="360" w:lineRule="auto"/>
              <w:contextualSpacing/>
              <w:jc w:val="both"/>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túi phình trên CTA</w:t>
            </w:r>
          </w:p>
        </w:tc>
        <w:tc>
          <w:tcPr>
            <w:tcW w:w="3146" w:type="pct"/>
            <w:gridSpan w:val="4"/>
            <w:vAlign w:val="center"/>
          </w:tcPr>
          <w:p w:rsidR="00BC66C6" w:rsidRPr="00056F79" w:rsidRDefault="00BC66C6" w:rsidP="00D733A1">
            <w:pPr>
              <w:spacing w:line="360" w:lineRule="auto"/>
              <w:contextualSpacing/>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mRankin ra viện</w:t>
            </w:r>
          </w:p>
        </w:tc>
        <w:tc>
          <w:tcPr>
            <w:tcW w:w="726" w:type="pct"/>
            <w:vMerge w:val="restart"/>
            <w:vAlign w:val="center"/>
          </w:tcPr>
          <w:p w:rsidR="00BC66C6" w:rsidRPr="00056F79" w:rsidRDefault="00BC66C6" w:rsidP="00C2710B">
            <w:pPr>
              <w:spacing w:line="360" w:lineRule="auto"/>
              <w:contextualSpacing/>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tc>
      </w:tr>
      <w:tr w:rsidR="00C2710B" w:rsidRPr="00056F79" w:rsidTr="00E9591E">
        <w:trPr>
          <w:trHeight w:val="655"/>
        </w:trPr>
        <w:tc>
          <w:tcPr>
            <w:tcW w:w="1129" w:type="pct"/>
            <w:vMerge/>
          </w:tcPr>
          <w:p w:rsidR="00BC66C6" w:rsidRPr="00056F79" w:rsidRDefault="00BC66C6" w:rsidP="00D733A1">
            <w:pPr>
              <w:spacing w:line="360" w:lineRule="auto"/>
              <w:contextualSpacing/>
              <w:jc w:val="both"/>
              <w:rPr>
                <w:rFonts w:ascii="Times New Roman" w:hAnsi="Times New Roman" w:cs="Times New Roman"/>
                <w:b/>
                <w:color w:val="000000" w:themeColor="text1"/>
                <w:sz w:val="28"/>
                <w:szCs w:val="28"/>
              </w:rPr>
            </w:pPr>
          </w:p>
        </w:tc>
        <w:tc>
          <w:tcPr>
            <w:tcW w:w="645" w:type="pct"/>
            <w:vAlign w:val="center"/>
          </w:tcPr>
          <w:p w:rsidR="00BC66C6" w:rsidRPr="00056F79" w:rsidRDefault="00BC66C6" w:rsidP="00D733A1">
            <w:pPr>
              <w:spacing w:line="360" w:lineRule="auto"/>
              <w:contextualSpacing/>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Tốt</w:t>
            </w:r>
          </w:p>
        </w:tc>
        <w:tc>
          <w:tcPr>
            <w:tcW w:w="888" w:type="pct"/>
            <w:vAlign w:val="center"/>
          </w:tcPr>
          <w:p w:rsidR="00BC66C6" w:rsidRPr="00056F79" w:rsidRDefault="00BC66C6" w:rsidP="00D733A1">
            <w:pPr>
              <w:spacing w:line="360" w:lineRule="auto"/>
              <w:contextualSpacing/>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Trung bình</w:t>
            </w:r>
          </w:p>
        </w:tc>
        <w:tc>
          <w:tcPr>
            <w:tcW w:w="806" w:type="pct"/>
            <w:vAlign w:val="center"/>
          </w:tcPr>
          <w:p w:rsidR="00BC66C6" w:rsidRPr="00056F79" w:rsidRDefault="00BC66C6" w:rsidP="00D733A1">
            <w:pPr>
              <w:spacing w:line="360" w:lineRule="auto"/>
              <w:contextualSpacing/>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Xấu</w:t>
            </w:r>
          </w:p>
        </w:tc>
        <w:tc>
          <w:tcPr>
            <w:tcW w:w="807" w:type="pct"/>
            <w:vAlign w:val="center"/>
          </w:tcPr>
          <w:p w:rsidR="00BC66C6" w:rsidRPr="00056F79" w:rsidRDefault="00BC66C6" w:rsidP="00D733A1">
            <w:pPr>
              <w:spacing w:line="360" w:lineRule="auto"/>
              <w:contextualSpacing/>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Tử vong</w:t>
            </w:r>
          </w:p>
        </w:tc>
        <w:tc>
          <w:tcPr>
            <w:tcW w:w="726" w:type="pct"/>
            <w:vMerge/>
          </w:tcPr>
          <w:p w:rsidR="00BC66C6" w:rsidRPr="00056F79" w:rsidRDefault="00BC66C6" w:rsidP="00D733A1">
            <w:pPr>
              <w:spacing w:line="360" w:lineRule="auto"/>
              <w:contextualSpacing/>
              <w:jc w:val="center"/>
              <w:rPr>
                <w:rFonts w:ascii="Times New Roman" w:hAnsi="Times New Roman" w:cs="Times New Roman"/>
                <w:color w:val="000000" w:themeColor="text1"/>
                <w:sz w:val="28"/>
                <w:szCs w:val="28"/>
              </w:rPr>
            </w:pPr>
          </w:p>
        </w:tc>
      </w:tr>
      <w:tr w:rsidR="00C2710B" w:rsidRPr="00056F79" w:rsidTr="00E9591E">
        <w:trPr>
          <w:trHeight w:val="483"/>
        </w:trPr>
        <w:tc>
          <w:tcPr>
            <w:tcW w:w="1129" w:type="pct"/>
            <w:vAlign w:val="center"/>
          </w:tcPr>
          <w:p w:rsidR="00BC66C6" w:rsidRPr="00056F79" w:rsidRDefault="00BC66C6" w:rsidP="00D733A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5mm</w:t>
            </w:r>
          </w:p>
        </w:tc>
        <w:tc>
          <w:tcPr>
            <w:tcW w:w="645" w:type="pct"/>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w:t>
            </w:r>
          </w:p>
        </w:tc>
        <w:tc>
          <w:tcPr>
            <w:tcW w:w="888" w:type="pct"/>
          </w:tcPr>
          <w:p w:rsidR="00BC66C6" w:rsidRPr="00056F79" w:rsidRDefault="00BC66C6"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20</w:t>
            </w:r>
          </w:p>
        </w:tc>
        <w:tc>
          <w:tcPr>
            <w:tcW w:w="806" w:type="pct"/>
          </w:tcPr>
          <w:p w:rsidR="00BC66C6" w:rsidRPr="00056F79" w:rsidRDefault="00BC66C6"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16</w:t>
            </w:r>
          </w:p>
        </w:tc>
        <w:tc>
          <w:tcPr>
            <w:tcW w:w="807" w:type="pct"/>
          </w:tcPr>
          <w:p w:rsidR="00BC66C6" w:rsidRPr="00056F79" w:rsidRDefault="00BC66C6"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726" w:type="pct"/>
          </w:tcPr>
          <w:p w:rsidR="00BC66C6" w:rsidRPr="00056F79" w:rsidRDefault="00BC66C6"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48</w:t>
            </w:r>
          </w:p>
        </w:tc>
      </w:tr>
      <w:tr w:rsidR="00C2710B" w:rsidRPr="00056F79" w:rsidTr="00E9591E">
        <w:trPr>
          <w:trHeight w:val="483"/>
        </w:trPr>
        <w:tc>
          <w:tcPr>
            <w:tcW w:w="1129" w:type="pct"/>
            <w:vAlign w:val="center"/>
          </w:tcPr>
          <w:p w:rsidR="00BC66C6" w:rsidRPr="00056F79" w:rsidRDefault="00BC66C6" w:rsidP="00D733A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&gt;5-10mm</w:t>
            </w:r>
          </w:p>
        </w:tc>
        <w:tc>
          <w:tcPr>
            <w:tcW w:w="645" w:type="pct"/>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18</w:t>
            </w:r>
          </w:p>
        </w:tc>
        <w:tc>
          <w:tcPr>
            <w:tcW w:w="888" w:type="pct"/>
          </w:tcPr>
          <w:p w:rsidR="00BC66C6" w:rsidRPr="00056F79" w:rsidRDefault="00BC66C6"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42</w:t>
            </w:r>
          </w:p>
        </w:tc>
        <w:tc>
          <w:tcPr>
            <w:tcW w:w="806" w:type="pct"/>
          </w:tcPr>
          <w:p w:rsidR="00BC66C6" w:rsidRPr="00056F79" w:rsidRDefault="00BC66C6"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20</w:t>
            </w:r>
          </w:p>
        </w:tc>
        <w:tc>
          <w:tcPr>
            <w:tcW w:w="807" w:type="pct"/>
          </w:tcPr>
          <w:p w:rsidR="00BC66C6" w:rsidRPr="00056F79" w:rsidRDefault="00BC66C6"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p>
        </w:tc>
        <w:tc>
          <w:tcPr>
            <w:tcW w:w="726" w:type="pct"/>
          </w:tcPr>
          <w:p w:rsidR="00BC66C6" w:rsidRPr="00056F79" w:rsidRDefault="00BC66C6"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87</w:t>
            </w:r>
          </w:p>
        </w:tc>
      </w:tr>
      <w:tr w:rsidR="00C2710B" w:rsidRPr="00056F79" w:rsidTr="00E9591E">
        <w:trPr>
          <w:trHeight w:val="483"/>
        </w:trPr>
        <w:tc>
          <w:tcPr>
            <w:tcW w:w="1129" w:type="pct"/>
            <w:vAlign w:val="center"/>
          </w:tcPr>
          <w:p w:rsidR="00BC66C6" w:rsidRPr="00056F79" w:rsidRDefault="00BC66C6" w:rsidP="00D733A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&gt;10-25mm</w:t>
            </w:r>
          </w:p>
        </w:tc>
        <w:tc>
          <w:tcPr>
            <w:tcW w:w="645" w:type="pct"/>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c>
          <w:tcPr>
            <w:tcW w:w="888" w:type="pct"/>
          </w:tcPr>
          <w:p w:rsidR="00BC66C6" w:rsidRPr="00056F79" w:rsidRDefault="00BC66C6"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w:t>
            </w:r>
          </w:p>
        </w:tc>
        <w:tc>
          <w:tcPr>
            <w:tcW w:w="806" w:type="pct"/>
          </w:tcPr>
          <w:p w:rsidR="00BC66C6" w:rsidRPr="00056F79" w:rsidRDefault="00BC66C6"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c>
          <w:tcPr>
            <w:tcW w:w="807" w:type="pct"/>
          </w:tcPr>
          <w:p w:rsidR="00BC66C6" w:rsidRPr="00056F79" w:rsidRDefault="00BC66C6"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726" w:type="pct"/>
          </w:tcPr>
          <w:p w:rsidR="00BC66C6" w:rsidRPr="00056F79" w:rsidRDefault="00BC66C6"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20</w:t>
            </w:r>
          </w:p>
        </w:tc>
      </w:tr>
      <w:tr w:rsidR="00C2710B" w:rsidRPr="00056F79" w:rsidTr="00E9591E">
        <w:trPr>
          <w:trHeight w:val="468"/>
        </w:trPr>
        <w:tc>
          <w:tcPr>
            <w:tcW w:w="1129" w:type="pct"/>
            <w:vAlign w:val="center"/>
          </w:tcPr>
          <w:p w:rsidR="00BC66C6" w:rsidRPr="00056F79" w:rsidRDefault="00BC66C6" w:rsidP="00D733A1">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&gt;25mm</w:t>
            </w:r>
          </w:p>
        </w:tc>
        <w:tc>
          <w:tcPr>
            <w:tcW w:w="645" w:type="pct"/>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888" w:type="pct"/>
          </w:tcPr>
          <w:p w:rsidR="00BC66C6" w:rsidRPr="00056F79" w:rsidRDefault="00BC66C6"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806" w:type="pct"/>
          </w:tcPr>
          <w:p w:rsidR="00BC66C6" w:rsidRPr="00056F79" w:rsidRDefault="00BC66C6"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807" w:type="pct"/>
          </w:tcPr>
          <w:p w:rsidR="00BC66C6" w:rsidRPr="00056F79" w:rsidRDefault="00BC66C6"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726" w:type="pct"/>
          </w:tcPr>
          <w:p w:rsidR="00BC66C6" w:rsidRPr="00056F79" w:rsidRDefault="00BC66C6"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r>
      <w:tr w:rsidR="00C2710B" w:rsidRPr="00056F79" w:rsidTr="00E9591E">
        <w:trPr>
          <w:trHeight w:val="483"/>
        </w:trPr>
        <w:tc>
          <w:tcPr>
            <w:tcW w:w="1129" w:type="pct"/>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Tổng</w:t>
            </w:r>
          </w:p>
        </w:tc>
        <w:tc>
          <w:tcPr>
            <w:tcW w:w="645" w:type="pct"/>
            <w:vAlign w:val="center"/>
          </w:tcPr>
          <w:p w:rsidR="00BC66C6" w:rsidRPr="00056F79" w:rsidRDefault="00BC66C6" w:rsidP="00D733A1">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33</w:t>
            </w:r>
          </w:p>
        </w:tc>
        <w:tc>
          <w:tcPr>
            <w:tcW w:w="888" w:type="pct"/>
          </w:tcPr>
          <w:p w:rsidR="00BC66C6" w:rsidRPr="00056F79" w:rsidRDefault="00BC66C6"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71</w:t>
            </w:r>
          </w:p>
        </w:tc>
        <w:tc>
          <w:tcPr>
            <w:tcW w:w="806" w:type="pct"/>
          </w:tcPr>
          <w:p w:rsidR="00BC66C6" w:rsidRPr="00056F79" w:rsidRDefault="00BC66C6"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41</w:t>
            </w:r>
          </w:p>
        </w:tc>
        <w:tc>
          <w:tcPr>
            <w:tcW w:w="807" w:type="pct"/>
          </w:tcPr>
          <w:p w:rsidR="00BC66C6" w:rsidRPr="00056F79" w:rsidRDefault="00BC66C6"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11</w:t>
            </w:r>
          </w:p>
        </w:tc>
        <w:tc>
          <w:tcPr>
            <w:tcW w:w="726" w:type="pct"/>
          </w:tcPr>
          <w:p w:rsidR="00BC66C6" w:rsidRPr="00056F79" w:rsidRDefault="00BC66C6" w:rsidP="00D733A1">
            <w:pPr>
              <w:spacing w:line="360" w:lineRule="auto"/>
              <w:contextualSpacing/>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156</w:t>
            </w:r>
          </w:p>
        </w:tc>
      </w:tr>
    </w:tbl>
    <w:p w:rsidR="004067C1" w:rsidRPr="00056F79" w:rsidRDefault="004067C1" w:rsidP="004067C1">
      <w:pPr>
        <w:spacing w:after="0" w:line="360" w:lineRule="auto"/>
        <w:jc w:val="both"/>
        <w:rPr>
          <w:rFonts w:ascii="Times New Roman" w:eastAsiaTheme="minorHAnsi" w:hAnsi="Times New Roman" w:cs="Times New Roman"/>
          <w:color w:val="000000" w:themeColor="text1"/>
          <w:sz w:val="8"/>
          <w:szCs w:val="28"/>
        </w:rPr>
      </w:pPr>
    </w:p>
    <w:p w:rsidR="0010176B" w:rsidRPr="00056F79" w:rsidRDefault="0010176B" w:rsidP="004067C1">
      <w:pPr>
        <w:spacing w:after="0" w:line="360" w:lineRule="auto"/>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10176B" w:rsidRPr="00056F79" w:rsidRDefault="0010176B" w:rsidP="004067C1">
      <w:pPr>
        <w:spacing w:after="0" w:line="360" w:lineRule="auto"/>
        <w:ind w:firstLine="720"/>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Kích thước túi phình ≤5mm: kết quả tốt 9/48 </w:t>
      </w:r>
      <w:r w:rsidR="00E2641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trung bình 20/48 </w:t>
      </w:r>
      <w:r w:rsidR="00E2641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xấu 16/48 </w:t>
      </w:r>
      <w:r w:rsidR="00E2641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tử vong 3/48 </w:t>
      </w:r>
      <w:r w:rsidR="00E26418" w:rsidRPr="00056F79">
        <w:rPr>
          <w:rFonts w:ascii="Times New Roman" w:eastAsiaTheme="minorHAnsi" w:hAnsi="Times New Roman" w:cs="Times New Roman"/>
          <w:color w:val="000000" w:themeColor="text1"/>
          <w:sz w:val="28"/>
          <w:szCs w:val="28"/>
        </w:rPr>
        <w:t>BN</w:t>
      </w:r>
      <w:r w:rsidR="004E710E" w:rsidRPr="00056F79">
        <w:rPr>
          <w:rFonts w:ascii="Times New Roman" w:eastAsiaTheme="minorHAnsi" w:hAnsi="Times New Roman" w:cs="Times New Roman"/>
          <w:color w:val="000000" w:themeColor="text1"/>
          <w:sz w:val="28"/>
          <w:szCs w:val="28"/>
        </w:rPr>
        <w:t>.</w:t>
      </w:r>
    </w:p>
    <w:p w:rsidR="0010176B" w:rsidRPr="00056F79" w:rsidRDefault="0010176B" w:rsidP="004067C1">
      <w:pPr>
        <w:spacing w:after="0" w:line="360" w:lineRule="auto"/>
        <w:ind w:firstLine="720"/>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Kích thước túi phình &gt;5-10mm: kết quả tốt 18/87 </w:t>
      </w:r>
      <w:r w:rsidR="00E2641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trung bình 42/87 </w:t>
      </w:r>
      <w:r w:rsidR="00E2641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xấu 20/87 </w:t>
      </w:r>
      <w:r w:rsidR="00E2641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tử vong 7/87 </w:t>
      </w:r>
      <w:r w:rsidR="00E26418" w:rsidRPr="00056F79">
        <w:rPr>
          <w:rFonts w:ascii="Times New Roman" w:eastAsiaTheme="minorHAnsi" w:hAnsi="Times New Roman" w:cs="Times New Roman"/>
          <w:color w:val="000000" w:themeColor="text1"/>
          <w:sz w:val="28"/>
          <w:szCs w:val="28"/>
        </w:rPr>
        <w:t>BN</w:t>
      </w:r>
      <w:r w:rsidR="004E710E" w:rsidRPr="00056F79">
        <w:rPr>
          <w:rFonts w:ascii="Times New Roman" w:eastAsiaTheme="minorHAnsi" w:hAnsi="Times New Roman" w:cs="Times New Roman"/>
          <w:color w:val="000000" w:themeColor="text1"/>
          <w:sz w:val="28"/>
          <w:szCs w:val="28"/>
        </w:rPr>
        <w:t>.</w:t>
      </w:r>
    </w:p>
    <w:p w:rsidR="0010176B" w:rsidRPr="00056F79" w:rsidRDefault="0010176B" w:rsidP="004067C1">
      <w:pPr>
        <w:spacing w:after="0" w:line="360" w:lineRule="auto"/>
        <w:ind w:firstLine="720"/>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Kích thước túi phình &gt;10-25mm: kết quả tốt 5/20 </w:t>
      </w:r>
      <w:r w:rsidR="00E26418" w:rsidRPr="00056F79">
        <w:rPr>
          <w:rFonts w:ascii="Times New Roman" w:eastAsiaTheme="minorHAnsi" w:hAnsi="Times New Roman" w:cs="Times New Roman"/>
          <w:color w:val="000000" w:themeColor="text1"/>
          <w:sz w:val="28"/>
          <w:szCs w:val="28"/>
        </w:rPr>
        <w:t>BN</w:t>
      </w:r>
      <w:r w:rsidR="004E710E" w:rsidRPr="00056F79">
        <w:rPr>
          <w:rFonts w:ascii="Times New Roman" w:eastAsiaTheme="minorHAnsi" w:hAnsi="Times New Roman" w:cs="Times New Roman"/>
          <w:color w:val="000000" w:themeColor="text1"/>
          <w:sz w:val="28"/>
          <w:szCs w:val="28"/>
        </w:rPr>
        <w:t xml:space="preserve">, </w:t>
      </w:r>
      <w:r w:rsidRPr="00056F79">
        <w:rPr>
          <w:rFonts w:ascii="Times New Roman" w:eastAsiaTheme="minorHAnsi" w:hAnsi="Times New Roman" w:cs="Times New Roman"/>
          <w:color w:val="000000" w:themeColor="text1"/>
          <w:sz w:val="28"/>
          <w:szCs w:val="28"/>
        </w:rPr>
        <w:t xml:space="preserve">trung bình 9/20 </w:t>
      </w:r>
      <w:r w:rsidR="00E2641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xấu 5/20 </w:t>
      </w:r>
      <w:r w:rsidR="00E2641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tử vong 1/20 </w:t>
      </w:r>
      <w:r w:rsidR="00E26418" w:rsidRPr="00056F79">
        <w:rPr>
          <w:rFonts w:ascii="Times New Roman" w:eastAsiaTheme="minorHAnsi" w:hAnsi="Times New Roman" w:cs="Times New Roman"/>
          <w:color w:val="000000" w:themeColor="text1"/>
          <w:sz w:val="28"/>
          <w:szCs w:val="28"/>
        </w:rPr>
        <w:t>BN</w:t>
      </w:r>
      <w:r w:rsidR="004E710E" w:rsidRPr="00056F79">
        <w:rPr>
          <w:rFonts w:ascii="Times New Roman" w:eastAsiaTheme="minorHAnsi" w:hAnsi="Times New Roman" w:cs="Times New Roman"/>
          <w:color w:val="000000" w:themeColor="text1"/>
          <w:sz w:val="28"/>
          <w:szCs w:val="28"/>
        </w:rPr>
        <w:t>.</w:t>
      </w:r>
    </w:p>
    <w:p w:rsidR="0010176B" w:rsidRPr="00056F79" w:rsidRDefault="0010176B" w:rsidP="0010176B">
      <w:pPr>
        <w:ind w:firstLine="720"/>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Kích thước túi phình &gt;25mm: kết quả tốt 1/1 </w:t>
      </w:r>
      <w:r w:rsidR="00E26418" w:rsidRPr="00056F79">
        <w:rPr>
          <w:rFonts w:ascii="Times New Roman" w:eastAsiaTheme="minorHAnsi" w:hAnsi="Times New Roman" w:cs="Times New Roman"/>
          <w:color w:val="000000" w:themeColor="text1"/>
          <w:sz w:val="28"/>
          <w:szCs w:val="28"/>
        </w:rPr>
        <w:t>BN</w:t>
      </w:r>
      <w:r w:rsidR="004E710E" w:rsidRPr="00056F79">
        <w:rPr>
          <w:rFonts w:ascii="Times New Roman" w:eastAsiaTheme="minorHAnsi" w:hAnsi="Times New Roman" w:cs="Times New Roman"/>
          <w:color w:val="000000" w:themeColor="text1"/>
          <w:sz w:val="28"/>
          <w:szCs w:val="28"/>
        </w:rPr>
        <w:t>.</w:t>
      </w:r>
    </w:p>
    <w:p w:rsidR="00BC66C6" w:rsidRPr="00056F79" w:rsidRDefault="00BC66C6" w:rsidP="00AE7205">
      <w:pPr>
        <w:pStyle w:val="abieudo"/>
        <w:spacing w:line="312" w:lineRule="auto"/>
        <w:outlineLvl w:val="6"/>
        <w:rPr>
          <w:rFonts w:eastAsiaTheme="minorHAnsi"/>
          <w:i/>
        </w:rPr>
      </w:pPr>
      <w:bookmarkStart w:id="531" w:name="_Toc2947855"/>
      <w:r w:rsidRPr="00056F79">
        <w:rPr>
          <w:noProof/>
        </w:rPr>
        <w:lastRenderedPageBreak/>
        <w:drawing>
          <wp:inline distT="0" distB="0" distL="0" distR="0" wp14:anchorId="56FDF5EE" wp14:editId="67D08A3E">
            <wp:extent cx="5249007" cy="2954215"/>
            <wp:effectExtent l="0" t="0" r="27940" b="177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056F79">
        <w:t>Biểu đồ</w:t>
      </w:r>
      <w:r w:rsidR="00E1407C" w:rsidRPr="00056F79">
        <w:t xml:space="preserve"> 3.</w:t>
      </w:r>
      <w:r w:rsidR="00322296" w:rsidRPr="00056F79">
        <w:t>4</w:t>
      </w:r>
      <w:r w:rsidR="00E1407C" w:rsidRPr="00056F79">
        <w:t>.</w:t>
      </w:r>
      <w:r w:rsidRPr="00056F79">
        <w:t xml:space="preserve"> </w:t>
      </w:r>
      <w:r w:rsidRPr="00056F79">
        <w:rPr>
          <w:b w:val="0"/>
        </w:rPr>
        <w:t>Liên quan giữa mức độ xuất huyết dưới nhện với điểm mRankin</w:t>
      </w:r>
      <w:bookmarkEnd w:id="531"/>
    </w:p>
    <w:p w:rsidR="0010176B" w:rsidRPr="00056F79" w:rsidRDefault="0010176B" w:rsidP="00DF43E1">
      <w:pPr>
        <w:pStyle w:val="111"/>
        <w:spacing w:after="0" w:line="312" w:lineRule="auto"/>
        <w:rPr>
          <w:b w:val="0"/>
          <w:i w:val="0"/>
          <w:color w:val="000000" w:themeColor="text1"/>
          <w:lang w:val="en-US"/>
        </w:rPr>
      </w:pPr>
      <w:r w:rsidRPr="00056F79">
        <w:rPr>
          <w:b w:val="0"/>
          <w:i w:val="0"/>
          <w:color w:val="000000" w:themeColor="text1"/>
          <w:lang w:val="en-US"/>
        </w:rPr>
        <w:t xml:space="preserve">Nhận xét: </w:t>
      </w:r>
    </w:p>
    <w:p w:rsidR="0010176B" w:rsidRPr="00056F79" w:rsidRDefault="0010176B" w:rsidP="00DF43E1">
      <w:pPr>
        <w:pStyle w:val="111"/>
        <w:spacing w:after="0" w:line="312" w:lineRule="auto"/>
        <w:ind w:firstLine="720"/>
        <w:rPr>
          <w:b w:val="0"/>
          <w:i w:val="0"/>
          <w:color w:val="000000" w:themeColor="text1"/>
          <w:lang w:val="en-US"/>
        </w:rPr>
      </w:pPr>
      <w:r w:rsidRPr="00056F79">
        <w:rPr>
          <w:b w:val="0"/>
          <w:i w:val="0"/>
          <w:color w:val="000000" w:themeColor="text1"/>
          <w:lang w:val="en-US"/>
        </w:rPr>
        <w:t>Kết quả tốt gặp chủ yếu ở nhóm có độ Fisher 2 chiếm 50%. Ở nhóm độ Fisher 4, tỷ lệ tử vong tăng lên đến 70%.</w:t>
      </w:r>
    </w:p>
    <w:p w:rsidR="00744FF1" w:rsidRPr="00056F79" w:rsidRDefault="00744FF1" w:rsidP="00AE7205">
      <w:pPr>
        <w:pStyle w:val="a2"/>
        <w:spacing w:line="324" w:lineRule="auto"/>
        <w:outlineLvl w:val="2"/>
      </w:pPr>
      <w:bookmarkStart w:id="532" w:name="_Toc27416787"/>
      <w:r w:rsidRPr="00056F79">
        <w:t>3.3.</w:t>
      </w:r>
      <w:r w:rsidR="006D2FE1" w:rsidRPr="00056F79">
        <w:rPr>
          <w:lang w:val="en-US"/>
        </w:rPr>
        <w:t>4</w:t>
      </w:r>
      <w:r w:rsidRPr="00056F79">
        <w:t>. Theo dõi kết quả xa</w:t>
      </w:r>
      <w:bookmarkEnd w:id="532"/>
    </w:p>
    <w:p w:rsidR="0037294E" w:rsidRPr="00056F79" w:rsidRDefault="0037294E" w:rsidP="00DF43E1">
      <w:pPr>
        <w:spacing w:after="0" w:line="324" w:lineRule="auto"/>
        <w:ind w:left="360" w:right="51"/>
        <w:jc w:val="center"/>
        <w:rPr>
          <w:rFonts w:ascii="Times New Roman" w:eastAsiaTheme="minorHAnsi" w:hAnsi="Times New Roman" w:cs="Times New Roman"/>
          <w:i/>
          <w:color w:val="000000" w:themeColor="text1"/>
          <w:sz w:val="28"/>
          <w:szCs w:val="28"/>
        </w:rPr>
      </w:pPr>
      <w:r w:rsidRPr="00056F79">
        <w:rPr>
          <w:rFonts w:ascii="Times New Roman" w:eastAsiaTheme="minorHAnsi" w:hAnsi="Times New Roman" w:cs="Times New Roman"/>
          <w:noProof/>
          <w:color w:val="000000" w:themeColor="text1"/>
          <w:sz w:val="28"/>
          <w:szCs w:val="28"/>
        </w:rPr>
        <w:drawing>
          <wp:inline distT="0" distB="0" distL="0" distR="0" wp14:anchorId="4654641C" wp14:editId="2E915C1E">
            <wp:extent cx="4791075" cy="258127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7294E" w:rsidRPr="00056F79" w:rsidRDefault="0037294E" w:rsidP="00AE7205">
      <w:pPr>
        <w:pStyle w:val="abieudo"/>
        <w:spacing w:line="312" w:lineRule="auto"/>
        <w:outlineLvl w:val="6"/>
      </w:pPr>
      <w:bookmarkStart w:id="533" w:name="_Toc509470689"/>
      <w:bookmarkStart w:id="534" w:name="_Toc2947856"/>
      <w:r w:rsidRPr="00056F79">
        <w:t>Biểu đồ 3.</w:t>
      </w:r>
      <w:r w:rsidR="00322296" w:rsidRPr="00056F79">
        <w:t>5</w:t>
      </w:r>
      <w:r w:rsidR="00710B51" w:rsidRPr="00056F79">
        <w:t>.</w:t>
      </w:r>
      <w:r w:rsidRPr="00056F79">
        <w:t xml:space="preserve"> </w:t>
      </w:r>
      <w:r w:rsidRPr="00056F79">
        <w:rPr>
          <w:b w:val="0"/>
        </w:rPr>
        <w:t xml:space="preserve">Tỷ lệ </w:t>
      </w:r>
      <w:r w:rsidR="001D15E1" w:rsidRPr="00056F79">
        <w:rPr>
          <w:b w:val="0"/>
        </w:rPr>
        <w:t>bệnh nhân</w:t>
      </w:r>
      <w:r w:rsidRPr="00056F79">
        <w:rPr>
          <w:b w:val="0"/>
        </w:rPr>
        <w:t xml:space="preserve"> theo dõi được theo từng nhóm nghiên cứu</w:t>
      </w:r>
      <w:bookmarkEnd w:id="533"/>
      <w:bookmarkEnd w:id="534"/>
      <w:r w:rsidRPr="00056F79">
        <w:t xml:space="preserve"> </w:t>
      </w:r>
    </w:p>
    <w:p w:rsidR="00346B6B" w:rsidRPr="00056F79" w:rsidRDefault="00346B6B" w:rsidP="00DF43E1">
      <w:pPr>
        <w:spacing w:after="0" w:line="312"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Nhận xét: </w:t>
      </w:r>
    </w:p>
    <w:p w:rsidR="0037294E" w:rsidRPr="00056F79" w:rsidRDefault="0037294E" w:rsidP="00DF43E1">
      <w:pPr>
        <w:spacing w:after="0" w:line="312" w:lineRule="auto"/>
        <w:ind w:right="51" w:firstLine="720"/>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Trong nhóm túi </w:t>
      </w:r>
      <w:r w:rsidR="00346B6B" w:rsidRPr="00056F79">
        <w:rPr>
          <w:rFonts w:ascii="Times New Roman" w:eastAsiaTheme="minorHAnsi" w:hAnsi="Times New Roman" w:cs="Times New Roman"/>
          <w:color w:val="000000" w:themeColor="text1"/>
          <w:sz w:val="28"/>
          <w:szCs w:val="28"/>
        </w:rPr>
        <w:t xml:space="preserve">phình đã </w:t>
      </w:r>
      <w:r w:rsidRPr="00056F79">
        <w:rPr>
          <w:rFonts w:ascii="Times New Roman" w:eastAsiaTheme="minorHAnsi" w:hAnsi="Times New Roman" w:cs="Times New Roman"/>
          <w:color w:val="000000" w:themeColor="text1"/>
          <w:sz w:val="28"/>
          <w:szCs w:val="28"/>
        </w:rPr>
        <w:t>vỡ có 105 trường hợp theo dõi được chiếm 77,8%</w:t>
      </w:r>
      <w:r w:rsidR="00346B6B" w:rsidRPr="00056F79">
        <w:rPr>
          <w:rFonts w:ascii="Times New Roman" w:eastAsiaTheme="minorHAnsi" w:hAnsi="Times New Roman" w:cs="Times New Roman"/>
          <w:color w:val="000000" w:themeColor="text1"/>
          <w:sz w:val="28"/>
          <w:szCs w:val="28"/>
        </w:rPr>
        <w:t>;</w:t>
      </w:r>
      <w:r w:rsidRPr="00056F79">
        <w:rPr>
          <w:rFonts w:ascii="Times New Roman" w:eastAsiaTheme="minorHAnsi" w:hAnsi="Times New Roman" w:cs="Times New Roman"/>
          <w:color w:val="000000" w:themeColor="text1"/>
          <w:sz w:val="28"/>
          <w:szCs w:val="28"/>
        </w:rPr>
        <w:t xml:space="preserve"> nhóm túi </w:t>
      </w:r>
      <w:r w:rsidR="00346B6B" w:rsidRPr="00056F79">
        <w:rPr>
          <w:rFonts w:ascii="Times New Roman" w:eastAsiaTheme="minorHAnsi" w:hAnsi="Times New Roman" w:cs="Times New Roman"/>
          <w:color w:val="000000" w:themeColor="text1"/>
          <w:sz w:val="28"/>
          <w:szCs w:val="28"/>
        </w:rPr>
        <w:t xml:space="preserve">phình </w:t>
      </w:r>
      <w:r w:rsidRPr="00056F79">
        <w:rPr>
          <w:rFonts w:ascii="Times New Roman" w:eastAsiaTheme="minorHAnsi" w:hAnsi="Times New Roman" w:cs="Times New Roman"/>
          <w:color w:val="000000" w:themeColor="text1"/>
          <w:sz w:val="28"/>
          <w:szCs w:val="28"/>
        </w:rPr>
        <w:t>chưa vỡ có 18 trường hợp theo dõi được</w:t>
      </w:r>
      <w:r w:rsidR="00346B6B" w:rsidRPr="00056F79">
        <w:rPr>
          <w:rFonts w:ascii="Times New Roman" w:eastAsiaTheme="minorHAnsi" w:hAnsi="Times New Roman" w:cs="Times New Roman"/>
          <w:color w:val="000000" w:themeColor="text1"/>
          <w:sz w:val="28"/>
          <w:szCs w:val="28"/>
        </w:rPr>
        <w:t>,</w:t>
      </w:r>
      <w:r w:rsidRPr="00056F79">
        <w:rPr>
          <w:rFonts w:ascii="Times New Roman" w:eastAsiaTheme="minorHAnsi" w:hAnsi="Times New Roman" w:cs="Times New Roman"/>
          <w:color w:val="000000" w:themeColor="text1"/>
          <w:sz w:val="28"/>
          <w:szCs w:val="28"/>
        </w:rPr>
        <w:t xml:space="preserve"> chiếm 85,7%. Sự khác biệt giữa 2 nhóm là không có ý nghĩa thống kê với p=0,407</w:t>
      </w:r>
      <w:r w:rsidR="00346B6B" w:rsidRPr="00056F79">
        <w:rPr>
          <w:rFonts w:ascii="Times New Roman" w:eastAsiaTheme="minorHAnsi" w:hAnsi="Times New Roman" w:cs="Times New Roman"/>
          <w:color w:val="000000" w:themeColor="text1"/>
          <w:sz w:val="28"/>
          <w:szCs w:val="28"/>
        </w:rPr>
        <w:t xml:space="preserve">. </w:t>
      </w:r>
      <w:r w:rsidRPr="00056F79">
        <w:rPr>
          <w:rFonts w:ascii="Times New Roman" w:eastAsiaTheme="minorHAnsi" w:hAnsi="Times New Roman" w:cs="Times New Roman"/>
          <w:color w:val="000000" w:themeColor="text1"/>
          <w:sz w:val="28"/>
          <w:szCs w:val="28"/>
        </w:rPr>
        <w:t xml:space="preserve">Tỷ lệ khám lại </w:t>
      </w:r>
      <w:r w:rsidR="00346B6B" w:rsidRPr="00056F79">
        <w:rPr>
          <w:rFonts w:ascii="Times New Roman" w:eastAsiaTheme="minorHAnsi" w:hAnsi="Times New Roman" w:cs="Times New Roman"/>
          <w:color w:val="000000" w:themeColor="text1"/>
          <w:sz w:val="28"/>
          <w:szCs w:val="28"/>
        </w:rPr>
        <w:t xml:space="preserve">đạt </w:t>
      </w:r>
      <w:r w:rsidRPr="00056F79">
        <w:rPr>
          <w:rFonts w:ascii="Times New Roman" w:eastAsiaTheme="minorHAnsi" w:hAnsi="Times New Roman" w:cs="Times New Roman"/>
          <w:color w:val="000000" w:themeColor="text1"/>
          <w:sz w:val="28"/>
          <w:szCs w:val="28"/>
        </w:rPr>
        <w:t>chung là 123/156 chiếm 78,9%</w:t>
      </w:r>
      <w:r w:rsidR="00346B6B" w:rsidRPr="00056F79">
        <w:rPr>
          <w:rFonts w:ascii="Times New Roman" w:eastAsiaTheme="minorHAnsi" w:hAnsi="Times New Roman" w:cs="Times New Roman"/>
          <w:color w:val="000000" w:themeColor="text1"/>
          <w:sz w:val="28"/>
          <w:szCs w:val="28"/>
        </w:rPr>
        <w:t>.</w:t>
      </w:r>
    </w:p>
    <w:p w:rsidR="0037294E" w:rsidRPr="00056F79" w:rsidRDefault="0037294E" w:rsidP="00AE7205">
      <w:pPr>
        <w:pStyle w:val="Bng"/>
        <w:outlineLvl w:val="5"/>
        <w:rPr>
          <w:rFonts w:eastAsiaTheme="minorHAnsi"/>
        </w:rPr>
      </w:pPr>
      <w:bookmarkStart w:id="535" w:name="_Toc510187027"/>
      <w:bookmarkStart w:id="536" w:name="_Toc2947848"/>
      <w:r w:rsidRPr="00056F79">
        <w:rPr>
          <w:rFonts w:eastAsiaTheme="minorHAnsi"/>
        </w:rPr>
        <w:lastRenderedPageBreak/>
        <w:t>Bảng 3.</w:t>
      </w:r>
      <w:r w:rsidR="00F440D9" w:rsidRPr="00056F79">
        <w:rPr>
          <w:rFonts w:eastAsiaTheme="minorHAnsi"/>
        </w:rPr>
        <w:t>3</w:t>
      </w:r>
      <w:r w:rsidR="000B35B9" w:rsidRPr="00056F79">
        <w:rPr>
          <w:rFonts w:eastAsiaTheme="minorHAnsi"/>
        </w:rPr>
        <w:t>8</w:t>
      </w:r>
      <w:r w:rsidRPr="00056F79">
        <w:rPr>
          <w:rFonts w:eastAsiaTheme="minorHAnsi"/>
        </w:rPr>
        <w:t xml:space="preserve">. </w:t>
      </w:r>
      <w:r w:rsidRPr="00056F79">
        <w:rPr>
          <w:rFonts w:eastAsiaTheme="minorHAnsi"/>
          <w:b w:val="0"/>
        </w:rPr>
        <w:t xml:space="preserve">Đánh giá thời gian theo dõi </w:t>
      </w:r>
      <w:r w:rsidR="003A6FE3" w:rsidRPr="00056F79">
        <w:rPr>
          <w:rFonts w:eastAsiaTheme="minorHAnsi"/>
          <w:b w:val="0"/>
        </w:rPr>
        <w:t>của</w:t>
      </w:r>
      <w:r w:rsidRPr="00056F79">
        <w:rPr>
          <w:rFonts w:eastAsiaTheme="minorHAnsi"/>
          <w:b w:val="0"/>
        </w:rPr>
        <w:t xml:space="preserve"> nhóm nghiên cứu</w:t>
      </w:r>
      <w:bookmarkEnd w:id="535"/>
      <w:bookmarkEnd w:id="536"/>
      <w:r w:rsidRPr="00056F79">
        <w:rPr>
          <w:rFonts w:eastAsiaTheme="minorHAnsi"/>
        </w:rPr>
        <w:t xml:space="preserve"> </w:t>
      </w:r>
    </w:p>
    <w:tbl>
      <w:tblPr>
        <w:tblStyle w:val="TableGrid1"/>
        <w:tblW w:w="4881" w:type="pct"/>
        <w:tblInd w:w="108" w:type="dxa"/>
        <w:tblLook w:val="04A0" w:firstRow="1" w:lastRow="0" w:firstColumn="1" w:lastColumn="0" w:noHBand="0" w:noVBand="1"/>
      </w:tblPr>
      <w:tblGrid>
        <w:gridCol w:w="1842"/>
        <w:gridCol w:w="3402"/>
        <w:gridCol w:w="3546"/>
      </w:tblGrid>
      <w:tr w:rsidR="0037294E" w:rsidRPr="00056F79" w:rsidTr="00B92754">
        <w:tc>
          <w:tcPr>
            <w:tcW w:w="1048" w:type="pct"/>
            <w:vAlign w:val="center"/>
          </w:tcPr>
          <w:p w:rsidR="0037294E" w:rsidRPr="00056F79" w:rsidRDefault="003A6FE3" w:rsidP="004E710E">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b/>
                <w:color w:val="000000" w:themeColor="text1"/>
                <w:sz w:val="28"/>
                <w:szCs w:val="28"/>
              </w:rPr>
              <w:t>Nhóm</w:t>
            </w:r>
          </w:p>
        </w:tc>
        <w:tc>
          <w:tcPr>
            <w:tcW w:w="1935" w:type="pct"/>
            <w:vAlign w:val="center"/>
          </w:tcPr>
          <w:p w:rsidR="0037294E" w:rsidRPr="00056F79" w:rsidRDefault="0029529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b/>
                <w:color w:val="000000" w:themeColor="text1"/>
                <w:sz w:val="28"/>
                <w:szCs w:val="28"/>
              </w:rPr>
              <w:t>Trung vị</w:t>
            </w:r>
          </w:p>
        </w:tc>
        <w:tc>
          <w:tcPr>
            <w:tcW w:w="2017" w:type="pct"/>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Min – Max</w:t>
            </w:r>
          </w:p>
        </w:tc>
      </w:tr>
      <w:tr w:rsidR="0037294E" w:rsidRPr="00056F79" w:rsidTr="00B92754">
        <w:tc>
          <w:tcPr>
            <w:tcW w:w="1048"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Túi chưa vỡ</w:t>
            </w:r>
          </w:p>
        </w:tc>
        <w:tc>
          <w:tcPr>
            <w:tcW w:w="1935" w:type="pct"/>
            <w:vAlign w:val="center"/>
          </w:tcPr>
          <w:p w:rsidR="0037294E" w:rsidRPr="00056F79" w:rsidRDefault="0029529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45</w:t>
            </w:r>
          </w:p>
        </w:tc>
        <w:tc>
          <w:tcPr>
            <w:tcW w:w="2017"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 – 64 tháng</w:t>
            </w:r>
          </w:p>
        </w:tc>
      </w:tr>
      <w:tr w:rsidR="0037294E" w:rsidRPr="00056F79" w:rsidTr="00B92754">
        <w:tc>
          <w:tcPr>
            <w:tcW w:w="1048"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Túi đã vỡ</w:t>
            </w:r>
          </w:p>
        </w:tc>
        <w:tc>
          <w:tcPr>
            <w:tcW w:w="1935" w:type="pct"/>
            <w:vAlign w:val="center"/>
          </w:tcPr>
          <w:p w:rsidR="0037294E" w:rsidRPr="00056F79" w:rsidRDefault="00295290"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47</w:t>
            </w:r>
          </w:p>
        </w:tc>
        <w:tc>
          <w:tcPr>
            <w:tcW w:w="2017"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 – 66 tháng</w:t>
            </w:r>
          </w:p>
        </w:tc>
      </w:tr>
      <w:tr w:rsidR="0037294E" w:rsidRPr="00056F79" w:rsidTr="00B92754">
        <w:tc>
          <w:tcPr>
            <w:tcW w:w="1048"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p</w:t>
            </w:r>
          </w:p>
        </w:tc>
        <w:tc>
          <w:tcPr>
            <w:tcW w:w="3952" w:type="pct"/>
            <w:gridSpan w:val="2"/>
            <w:vAlign w:val="center"/>
          </w:tcPr>
          <w:p w:rsidR="0037294E" w:rsidRPr="00056F79" w:rsidRDefault="00A762F3" w:rsidP="00A51D07">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08</w:t>
            </w:r>
          </w:p>
        </w:tc>
      </w:tr>
    </w:tbl>
    <w:p w:rsidR="003A6FE3" w:rsidRPr="00056F79" w:rsidRDefault="003A6FE3" w:rsidP="004067C1">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Nhận xét: </w:t>
      </w:r>
    </w:p>
    <w:p w:rsidR="0037294E" w:rsidRPr="00056F79" w:rsidRDefault="0037294E" w:rsidP="004067C1">
      <w:pPr>
        <w:spacing w:after="0" w:line="360" w:lineRule="auto"/>
        <w:ind w:right="51" w:firstLine="567"/>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Thời gian khám lạ</w:t>
      </w:r>
      <w:r w:rsidR="00A51D07" w:rsidRPr="00056F79">
        <w:rPr>
          <w:rFonts w:ascii="Times New Roman" w:eastAsiaTheme="minorHAnsi" w:hAnsi="Times New Roman" w:cs="Times New Roman"/>
          <w:color w:val="000000" w:themeColor="text1"/>
          <w:sz w:val="28"/>
          <w:szCs w:val="28"/>
        </w:rPr>
        <w:t>i chung là 44,2 ± 15,</w:t>
      </w:r>
      <w:r w:rsidRPr="00056F79">
        <w:rPr>
          <w:rFonts w:ascii="Times New Roman" w:eastAsiaTheme="minorHAnsi" w:hAnsi="Times New Roman" w:cs="Times New Roman"/>
          <w:color w:val="000000" w:themeColor="text1"/>
          <w:sz w:val="28"/>
          <w:szCs w:val="28"/>
        </w:rPr>
        <w:t>4</w:t>
      </w:r>
      <w:r w:rsidR="003A6FE3" w:rsidRPr="00056F79">
        <w:rPr>
          <w:rFonts w:ascii="Times New Roman" w:eastAsiaTheme="minorHAnsi" w:hAnsi="Times New Roman" w:cs="Times New Roman"/>
          <w:color w:val="000000" w:themeColor="text1"/>
          <w:sz w:val="28"/>
          <w:szCs w:val="28"/>
        </w:rPr>
        <w:t xml:space="preserve"> tháng. Không khác biệt có ý nghĩa thống kê giữa hai nhóm.</w:t>
      </w:r>
    </w:p>
    <w:p w:rsidR="0037294E" w:rsidRPr="00056F79" w:rsidRDefault="0037294E" w:rsidP="00C917F7">
      <w:pPr>
        <w:pStyle w:val="Bng"/>
        <w:outlineLvl w:val="5"/>
        <w:rPr>
          <w:rFonts w:eastAsiaTheme="minorHAnsi"/>
        </w:rPr>
      </w:pPr>
      <w:bookmarkStart w:id="537" w:name="_Toc510187031"/>
      <w:bookmarkStart w:id="538" w:name="_Toc2947849"/>
      <w:r w:rsidRPr="00056F79">
        <w:rPr>
          <w:rFonts w:eastAsiaTheme="minorHAnsi"/>
        </w:rPr>
        <w:t>Bảng 3.</w:t>
      </w:r>
      <w:r w:rsidR="00F440D9" w:rsidRPr="00056F79">
        <w:rPr>
          <w:rFonts w:eastAsiaTheme="minorHAnsi"/>
        </w:rPr>
        <w:t>3</w:t>
      </w:r>
      <w:r w:rsidR="000B35B9" w:rsidRPr="00056F79">
        <w:rPr>
          <w:rFonts w:eastAsiaTheme="minorHAnsi"/>
        </w:rPr>
        <w:t>9</w:t>
      </w:r>
      <w:r w:rsidRPr="00056F79">
        <w:rPr>
          <w:rFonts w:eastAsiaTheme="minorHAnsi"/>
        </w:rPr>
        <w:t xml:space="preserve">. </w:t>
      </w:r>
      <w:r w:rsidRPr="00056F79">
        <w:rPr>
          <w:rFonts w:eastAsiaTheme="minorHAnsi"/>
          <w:b w:val="0"/>
        </w:rPr>
        <w:t xml:space="preserve">Đánh giá </w:t>
      </w:r>
      <w:r w:rsidR="00705FBD" w:rsidRPr="00056F79">
        <w:rPr>
          <w:rFonts w:eastAsiaTheme="minorHAnsi"/>
          <w:b w:val="0"/>
        </w:rPr>
        <w:t xml:space="preserve">theo thang </w:t>
      </w:r>
      <w:r w:rsidRPr="00056F79">
        <w:rPr>
          <w:rFonts w:eastAsiaTheme="minorHAnsi"/>
          <w:b w:val="0"/>
        </w:rPr>
        <w:t xml:space="preserve">điểm </w:t>
      </w:r>
      <w:r w:rsidR="00D05FAA" w:rsidRPr="00056F79">
        <w:rPr>
          <w:rFonts w:eastAsiaTheme="minorHAnsi"/>
          <w:b w:val="0"/>
        </w:rPr>
        <w:t>m</w:t>
      </w:r>
      <w:r w:rsidRPr="00056F79">
        <w:rPr>
          <w:rFonts w:eastAsiaTheme="minorHAnsi"/>
          <w:b w:val="0"/>
        </w:rPr>
        <w:t>Rankin khi khám lại</w:t>
      </w:r>
      <w:bookmarkEnd w:id="537"/>
      <w:bookmarkEnd w:id="538"/>
    </w:p>
    <w:tbl>
      <w:tblPr>
        <w:tblStyle w:val="TableGrid1"/>
        <w:tblW w:w="5000" w:type="pct"/>
        <w:tblInd w:w="108" w:type="dxa"/>
        <w:tblLayout w:type="fixed"/>
        <w:tblLook w:val="04A0" w:firstRow="1" w:lastRow="0" w:firstColumn="1" w:lastColumn="0" w:noHBand="0" w:noVBand="1"/>
      </w:tblPr>
      <w:tblGrid>
        <w:gridCol w:w="1272"/>
        <w:gridCol w:w="1282"/>
        <w:gridCol w:w="990"/>
        <w:gridCol w:w="852"/>
        <w:gridCol w:w="992"/>
        <w:gridCol w:w="850"/>
        <w:gridCol w:w="992"/>
        <w:gridCol w:w="850"/>
        <w:gridCol w:w="924"/>
      </w:tblGrid>
      <w:tr w:rsidR="007A0C41" w:rsidRPr="00056F79" w:rsidTr="007A0C41">
        <w:tc>
          <w:tcPr>
            <w:tcW w:w="706" w:type="pct"/>
            <w:vMerge w:val="restart"/>
            <w:vAlign w:val="center"/>
          </w:tcPr>
          <w:p w:rsidR="0037294E" w:rsidRPr="00056F79" w:rsidRDefault="0037294E" w:rsidP="004E710E">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Kết quả</w:t>
            </w:r>
          </w:p>
        </w:tc>
        <w:tc>
          <w:tcPr>
            <w:tcW w:w="712" w:type="pct"/>
            <w:vMerge w:val="restart"/>
            <w:vAlign w:val="center"/>
          </w:tcPr>
          <w:p w:rsidR="0037294E" w:rsidRPr="00056F79" w:rsidRDefault="0037294E" w:rsidP="00B12606">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Điểm </w:t>
            </w:r>
            <w:r w:rsidR="007047D2" w:rsidRPr="00056F79">
              <w:rPr>
                <w:rFonts w:ascii="Times New Roman" w:hAnsi="Times New Roman" w:cs="Times New Roman"/>
                <w:b/>
                <w:color w:val="000000" w:themeColor="text1"/>
                <w:sz w:val="28"/>
                <w:szCs w:val="28"/>
              </w:rPr>
              <w:t>R</w:t>
            </w:r>
            <w:r w:rsidRPr="00056F79">
              <w:rPr>
                <w:rFonts w:ascii="Times New Roman" w:hAnsi="Times New Roman" w:cs="Times New Roman"/>
                <w:b/>
                <w:color w:val="000000" w:themeColor="text1"/>
                <w:sz w:val="28"/>
                <w:szCs w:val="28"/>
              </w:rPr>
              <w:t>ankin</w:t>
            </w:r>
          </w:p>
          <w:p w:rsidR="0037294E" w:rsidRPr="00056F79" w:rsidRDefault="0037294E" w:rsidP="00B12606">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cải tiến</w:t>
            </w:r>
          </w:p>
        </w:tc>
        <w:tc>
          <w:tcPr>
            <w:tcW w:w="1023" w:type="pct"/>
            <w:gridSpan w:val="2"/>
            <w:vAlign w:val="center"/>
          </w:tcPr>
          <w:p w:rsidR="007047D2" w:rsidRPr="00056F79" w:rsidRDefault="0037294E" w:rsidP="00B12606">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Túi </w:t>
            </w:r>
            <w:r w:rsidR="007047D2" w:rsidRPr="00056F79">
              <w:rPr>
                <w:rFonts w:ascii="Times New Roman" w:hAnsi="Times New Roman" w:cs="Times New Roman"/>
                <w:b/>
                <w:color w:val="000000" w:themeColor="text1"/>
                <w:sz w:val="28"/>
                <w:szCs w:val="28"/>
              </w:rPr>
              <w:t>phình</w:t>
            </w:r>
          </w:p>
          <w:p w:rsidR="0037294E" w:rsidRPr="00056F79" w:rsidRDefault="0037294E" w:rsidP="00B12606">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chưa vỡ</w:t>
            </w:r>
          </w:p>
          <w:p w:rsidR="0037294E" w:rsidRPr="00056F79" w:rsidRDefault="0037294E" w:rsidP="00B12606">
            <w:pPr>
              <w:jc w:val="center"/>
              <w:rPr>
                <w:rFonts w:ascii="Times New Roman" w:hAnsi="Times New Roman" w:cs="Times New Roman"/>
                <w:color w:val="000000" w:themeColor="text1"/>
                <w:sz w:val="28"/>
                <w:szCs w:val="28"/>
              </w:rPr>
            </w:pPr>
            <w:r w:rsidRPr="00056F79">
              <w:rPr>
                <w:rFonts w:ascii="Times New Roman" w:hAnsi="Times New Roman" w:cs="Times New Roman"/>
                <w:b/>
                <w:color w:val="000000" w:themeColor="text1"/>
                <w:sz w:val="28"/>
                <w:szCs w:val="28"/>
              </w:rPr>
              <w:t>(n=18)</w:t>
            </w:r>
          </w:p>
        </w:tc>
        <w:tc>
          <w:tcPr>
            <w:tcW w:w="1023" w:type="pct"/>
            <w:gridSpan w:val="2"/>
            <w:vAlign w:val="center"/>
          </w:tcPr>
          <w:p w:rsidR="007047D2" w:rsidRPr="00056F79" w:rsidRDefault="0037294E" w:rsidP="00B12606">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Túi </w:t>
            </w:r>
            <w:r w:rsidR="007047D2" w:rsidRPr="00056F79">
              <w:rPr>
                <w:rFonts w:ascii="Times New Roman" w:hAnsi="Times New Roman" w:cs="Times New Roman"/>
                <w:b/>
                <w:color w:val="000000" w:themeColor="text1"/>
                <w:sz w:val="28"/>
                <w:szCs w:val="28"/>
              </w:rPr>
              <w:t>phình</w:t>
            </w:r>
          </w:p>
          <w:p w:rsidR="0037294E" w:rsidRPr="00056F79" w:rsidRDefault="0037294E" w:rsidP="00B12606">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đã vỡ</w:t>
            </w:r>
          </w:p>
          <w:p w:rsidR="0037294E" w:rsidRPr="00056F79" w:rsidRDefault="0037294E" w:rsidP="00B12606">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(n=105)</w:t>
            </w:r>
          </w:p>
        </w:tc>
        <w:tc>
          <w:tcPr>
            <w:tcW w:w="1023" w:type="pct"/>
            <w:gridSpan w:val="2"/>
            <w:vAlign w:val="center"/>
          </w:tcPr>
          <w:p w:rsidR="0037294E" w:rsidRPr="00056F79" w:rsidRDefault="0037294E" w:rsidP="00B12606">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p w:rsidR="0037294E" w:rsidRPr="00056F79" w:rsidRDefault="0037294E" w:rsidP="00B12606">
            <w:pPr>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(n=123)</w:t>
            </w:r>
          </w:p>
        </w:tc>
        <w:tc>
          <w:tcPr>
            <w:tcW w:w="513" w:type="pct"/>
            <w:vMerge w:val="restart"/>
            <w:vAlign w:val="center"/>
          </w:tcPr>
          <w:p w:rsidR="0037294E" w:rsidRPr="00056F79" w:rsidRDefault="0037294E" w:rsidP="00B12606">
            <w:pPr>
              <w:jc w:val="center"/>
              <w:rPr>
                <w:rFonts w:ascii="Times New Roman" w:hAnsi="Times New Roman" w:cs="Times New Roman"/>
                <w:color w:val="000000" w:themeColor="text1"/>
                <w:sz w:val="28"/>
                <w:szCs w:val="28"/>
              </w:rPr>
            </w:pPr>
            <w:r w:rsidRPr="00056F79">
              <w:rPr>
                <w:rFonts w:ascii="Times New Roman" w:hAnsi="Times New Roman" w:cs="Times New Roman"/>
                <w:b/>
                <w:color w:val="000000" w:themeColor="text1"/>
                <w:sz w:val="28"/>
                <w:szCs w:val="28"/>
              </w:rPr>
              <w:t>p</w:t>
            </w:r>
          </w:p>
        </w:tc>
      </w:tr>
      <w:tr w:rsidR="007A0C41" w:rsidRPr="00056F79" w:rsidTr="007A0C41">
        <w:tc>
          <w:tcPr>
            <w:tcW w:w="706" w:type="pct"/>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712" w:type="pct"/>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c>
          <w:tcPr>
            <w:tcW w:w="550" w:type="pct"/>
            <w:vAlign w:val="center"/>
          </w:tcPr>
          <w:p w:rsidR="0037294E" w:rsidRPr="00056F79" w:rsidRDefault="007A0C41"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Số lượng</w:t>
            </w:r>
          </w:p>
        </w:tc>
        <w:tc>
          <w:tcPr>
            <w:tcW w:w="473" w:type="pct"/>
            <w:vAlign w:val="center"/>
          </w:tcPr>
          <w:p w:rsidR="0037294E" w:rsidRPr="00056F79" w:rsidRDefault="007A0C41"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 xml:space="preserve">Tỷ lệ </w:t>
            </w:r>
            <w:r w:rsidR="0037294E" w:rsidRPr="00056F79">
              <w:rPr>
                <w:rFonts w:ascii="Times New Roman" w:hAnsi="Times New Roman" w:cs="Times New Roman"/>
                <w:b/>
                <w:color w:val="000000" w:themeColor="text1"/>
                <w:sz w:val="28"/>
                <w:szCs w:val="28"/>
              </w:rPr>
              <w:t>%</w:t>
            </w:r>
          </w:p>
        </w:tc>
        <w:tc>
          <w:tcPr>
            <w:tcW w:w="551" w:type="pct"/>
            <w:vAlign w:val="center"/>
          </w:tcPr>
          <w:p w:rsidR="0037294E" w:rsidRPr="00056F79" w:rsidRDefault="007A0C41"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Số lượng</w:t>
            </w:r>
          </w:p>
        </w:tc>
        <w:tc>
          <w:tcPr>
            <w:tcW w:w="472" w:type="pct"/>
            <w:vAlign w:val="center"/>
          </w:tcPr>
          <w:p w:rsidR="0037294E" w:rsidRPr="00056F79" w:rsidRDefault="007A0C41"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Tỷ lệ %</w:t>
            </w:r>
          </w:p>
        </w:tc>
        <w:tc>
          <w:tcPr>
            <w:tcW w:w="551" w:type="pct"/>
            <w:vAlign w:val="center"/>
          </w:tcPr>
          <w:p w:rsidR="0037294E" w:rsidRPr="00056F79" w:rsidRDefault="007A0C41"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Số lượng</w:t>
            </w:r>
          </w:p>
        </w:tc>
        <w:tc>
          <w:tcPr>
            <w:tcW w:w="472" w:type="pct"/>
            <w:vAlign w:val="center"/>
          </w:tcPr>
          <w:p w:rsidR="0037294E" w:rsidRPr="00056F79" w:rsidRDefault="007A0C41"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Tỷ lệ %</w:t>
            </w:r>
          </w:p>
        </w:tc>
        <w:tc>
          <w:tcPr>
            <w:tcW w:w="513" w:type="pct"/>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r>
      <w:tr w:rsidR="007A0C41" w:rsidRPr="00056F79" w:rsidTr="007A0C41">
        <w:tc>
          <w:tcPr>
            <w:tcW w:w="706" w:type="pct"/>
            <w:vMerge w:val="restar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Tốt</w:t>
            </w:r>
          </w:p>
        </w:tc>
        <w:tc>
          <w:tcPr>
            <w:tcW w:w="7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550"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w:t>
            </w:r>
          </w:p>
        </w:tc>
        <w:tc>
          <w:tcPr>
            <w:tcW w:w="473" w:type="pct"/>
            <w:vAlign w:val="center"/>
          </w:tcPr>
          <w:p w:rsidR="0037294E" w:rsidRPr="00056F79" w:rsidRDefault="00A51D07"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72,</w:t>
            </w:r>
            <w:r w:rsidR="0037294E" w:rsidRPr="00056F79">
              <w:rPr>
                <w:rFonts w:ascii="Times New Roman" w:hAnsi="Times New Roman" w:cs="Times New Roman"/>
                <w:color w:val="000000" w:themeColor="text1"/>
                <w:sz w:val="28"/>
                <w:szCs w:val="28"/>
              </w:rPr>
              <w:t>2</w:t>
            </w:r>
          </w:p>
        </w:tc>
        <w:tc>
          <w:tcPr>
            <w:tcW w:w="55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66</w:t>
            </w:r>
          </w:p>
        </w:tc>
        <w:tc>
          <w:tcPr>
            <w:tcW w:w="472" w:type="pct"/>
            <w:vAlign w:val="center"/>
          </w:tcPr>
          <w:p w:rsidR="0037294E" w:rsidRPr="00056F79" w:rsidRDefault="00A51D07"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62,</w:t>
            </w:r>
            <w:r w:rsidR="0037294E" w:rsidRPr="00056F79">
              <w:rPr>
                <w:rFonts w:ascii="Times New Roman" w:hAnsi="Times New Roman" w:cs="Times New Roman"/>
                <w:color w:val="000000" w:themeColor="text1"/>
                <w:sz w:val="28"/>
                <w:szCs w:val="28"/>
              </w:rPr>
              <w:t>9</w:t>
            </w:r>
          </w:p>
        </w:tc>
        <w:tc>
          <w:tcPr>
            <w:tcW w:w="551" w:type="pct"/>
            <w:vMerge w:val="restar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94</w:t>
            </w:r>
          </w:p>
        </w:tc>
        <w:tc>
          <w:tcPr>
            <w:tcW w:w="472" w:type="pct"/>
            <w:vMerge w:val="restart"/>
            <w:vAlign w:val="center"/>
          </w:tcPr>
          <w:p w:rsidR="0037294E" w:rsidRPr="00056F79" w:rsidRDefault="00A51D07"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76,</w:t>
            </w:r>
            <w:r w:rsidR="0037294E" w:rsidRPr="00056F79">
              <w:rPr>
                <w:rFonts w:ascii="Times New Roman" w:hAnsi="Times New Roman" w:cs="Times New Roman"/>
                <w:color w:val="000000" w:themeColor="text1"/>
                <w:sz w:val="28"/>
                <w:szCs w:val="28"/>
              </w:rPr>
              <w:t>4</w:t>
            </w:r>
          </w:p>
        </w:tc>
        <w:tc>
          <w:tcPr>
            <w:tcW w:w="513" w:type="pct"/>
            <w:vMerge w:val="restart"/>
            <w:vAlign w:val="center"/>
          </w:tcPr>
          <w:p w:rsidR="0037294E" w:rsidRPr="00056F79" w:rsidRDefault="00A51D07" w:rsidP="00A51D07">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698</w:t>
            </w:r>
          </w:p>
        </w:tc>
      </w:tr>
      <w:tr w:rsidR="007A0C41" w:rsidRPr="00056F79" w:rsidTr="007A0C41">
        <w:tc>
          <w:tcPr>
            <w:tcW w:w="706" w:type="pct"/>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7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550"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473" w:type="pct"/>
            <w:vAlign w:val="center"/>
          </w:tcPr>
          <w:p w:rsidR="0037294E" w:rsidRPr="00056F79" w:rsidRDefault="00A51D07"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16,</w:t>
            </w:r>
            <w:r w:rsidR="0037294E" w:rsidRPr="00056F79">
              <w:rPr>
                <w:rFonts w:ascii="Times New Roman" w:hAnsi="Times New Roman" w:cs="Times New Roman"/>
                <w:color w:val="000000" w:themeColor="text1"/>
                <w:sz w:val="28"/>
                <w:szCs w:val="28"/>
              </w:rPr>
              <w:t>7</w:t>
            </w:r>
          </w:p>
        </w:tc>
        <w:tc>
          <w:tcPr>
            <w:tcW w:w="55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w:t>
            </w:r>
          </w:p>
        </w:tc>
        <w:tc>
          <w:tcPr>
            <w:tcW w:w="472" w:type="pct"/>
            <w:vAlign w:val="center"/>
          </w:tcPr>
          <w:p w:rsidR="0037294E" w:rsidRPr="00056F79" w:rsidRDefault="00A51D07"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11,</w:t>
            </w:r>
            <w:r w:rsidR="0037294E" w:rsidRPr="00056F79">
              <w:rPr>
                <w:rFonts w:ascii="Times New Roman" w:hAnsi="Times New Roman" w:cs="Times New Roman"/>
                <w:color w:val="000000" w:themeColor="text1"/>
                <w:sz w:val="28"/>
                <w:szCs w:val="28"/>
              </w:rPr>
              <w:t>4</w:t>
            </w:r>
          </w:p>
        </w:tc>
        <w:tc>
          <w:tcPr>
            <w:tcW w:w="551" w:type="pct"/>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c>
          <w:tcPr>
            <w:tcW w:w="472" w:type="pct"/>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c>
          <w:tcPr>
            <w:tcW w:w="513" w:type="pct"/>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r>
      <w:tr w:rsidR="007A0C41" w:rsidRPr="00056F79" w:rsidTr="007A0C41">
        <w:tc>
          <w:tcPr>
            <w:tcW w:w="706"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Trung bình</w:t>
            </w:r>
          </w:p>
        </w:tc>
        <w:tc>
          <w:tcPr>
            <w:tcW w:w="7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p>
        </w:tc>
        <w:tc>
          <w:tcPr>
            <w:tcW w:w="550"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473" w:type="pct"/>
            <w:vAlign w:val="center"/>
          </w:tcPr>
          <w:p w:rsidR="0037294E" w:rsidRPr="00056F79" w:rsidRDefault="00A51D07"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r w:rsidR="0037294E" w:rsidRPr="00056F79">
              <w:rPr>
                <w:rFonts w:ascii="Times New Roman" w:hAnsi="Times New Roman" w:cs="Times New Roman"/>
                <w:color w:val="000000" w:themeColor="text1"/>
                <w:sz w:val="28"/>
                <w:szCs w:val="28"/>
              </w:rPr>
              <w:t>6</w:t>
            </w:r>
          </w:p>
        </w:tc>
        <w:tc>
          <w:tcPr>
            <w:tcW w:w="55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13</w:t>
            </w:r>
          </w:p>
        </w:tc>
        <w:tc>
          <w:tcPr>
            <w:tcW w:w="472" w:type="pct"/>
            <w:vAlign w:val="center"/>
          </w:tcPr>
          <w:p w:rsidR="0037294E" w:rsidRPr="00056F79" w:rsidRDefault="00A51D07"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w:t>
            </w:r>
            <w:r w:rsidR="0037294E" w:rsidRPr="00056F79">
              <w:rPr>
                <w:rFonts w:ascii="Times New Roman" w:hAnsi="Times New Roman" w:cs="Times New Roman"/>
                <w:color w:val="000000" w:themeColor="text1"/>
                <w:sz w:val="28"/>
                <w:szCs w:val="28"/>
              </w:rPr>
              <w:t>4</w:t>
            </w:r>
          </w:p>
        </w:tc>
        <w:tc>
          <w:tcPr>
            <w:tcW w:w="55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w:t>
            </w:r>
          </w:p>
        </w:tc>
        <w:tc>
          <w:tcPr>
            <w:tcW w:w="472" w:type="pct"/>
            <w:vAlign w:val="center"/>
          </w:tcPr>
          <w:p w:rsidR="0037294E" w:rsidRPr="00056F79" w:rsidRDefault="00A51D07"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11,</w:t>
            </w:r>
            <w:r w:rsidR="0037294E" w:rsidRPr="00056F79">
              <w:rPr>
                <w:rFonts w:ascii="Times New Roman" w:hAnsi="Times New Roman" w:cs="Times New Roman"/>
                <w:color w:val="000000" w:themeColor="text1"/>
                <w:sz w:val="28"/>
                <w:szCs w:val="28"/>
              </w:rPr>
              <w:t>4</w:t>
            </w:r>
          </w:p>
        </w:tc>
        <w:tc>
          <w:tcPr>
            <w:tcW w:w="513" w:type="pct"/>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r>
      <w:tr w:rsidR="007A0C41" w:rsidRPr="00056F79" w:rsidTr="007A0C41">
        <w:tc>
          <w:tcPr>
            <w:tcW w:w="706" w:type="pct"/>
            <w:vMerge w:val="restar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Xấu</w:t>
            </w:r>
          </w:p>
        </w:tc>
        <w:tc>
          <w:tcPr>
            <w:tcW w:w="7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550"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473" w:type="pct"/>
            <w:vAlign w:val="center"/>
          </w:tcPr>
          <w:p w:rsidR="0037294E" w:rsidRPr="00056F79" w:rsidRDefault="00A51D07"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r w:rsidR="0037294E" w:rsidRPr="00056F79">
              <w:rPr>
                <w:rFonts w:ascii="Times New Roman" w:hAnsi="Times New Roman" w:cs="Times New Roman"/>
                <w:color w:val="000000" w:themeColor="text1"/>
                <w:sz w:val="28"/>
                <w:szCs w:val="28"/>
              </w:rPr>
              <w:t>6</w:t>
            </w:r>
          </w:p>
        </w:tc>
        <w:tc>
          <w:tcPr>
            <w:tcW w:w="55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47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w:t>
            </w:r>
            <w:r w:rsidR="00A51D07" w:rsidRPr="00056F79">
              <w:rPr>
                <w:rFonts w:ascii="Times New Roman" w:hAnsi="Times New Roman" w:cs="Times New Roman"/>
                <w:color w:val="000000" w:themeColor="text1"/>
                <w:sz w:val="28"/>
                <w:szCs w:val="28"/>
              </w:rPr>
              <w:t>,</w:t>
            </w:r>
            <w:r w:rsidRPr="00056F79">
              <w:rPr>
                <w:rFonts w:ascii="Times New Roman" w:hAnsi="Times New Roman" w:cs="Times New Roman"/>
                <w:color w:val="000000" w:themeColor="text1"/>
                <w:sz w:val="28"/>
                <w:szCs w:val="28"/>
              </w:rPr>
              <w:t>8</w:t>
            </w:r>
          </w:p>
        </w:tc>
        <w:tc>
          <w:tcPr>
            <w:tcW w:w="551" w:type="pct"/>
            <w:vMerge w:val="restar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472" w:type="pct"/>
            <w:vMerge w:val="restart"/>
            <w:vAlign w:val="center"/>
          </w:tcPr>
          <w:p w:rsidR="0037294E" w:rsidRPr="00056F79" w:rsidRDefault="00A51D07"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r w:rsidR="0037294E" w:rsidRPr="00056F79">
              <w:rPr>
                <w:rFonts w:ascii="Times New Roman" w:hAnsi="Times New Roman" w:cs="Times New Roman"/>
                <w:color w:val="000000" w:themeColor="text1"/>
                <w:sz w:val="28"/>
                <w:szCs w:val="28"/>
              </w:rPr>
              <w:t>9</w:t>
            </w:r>
          </w:p>
        </w:tc>
        <w:tc>
          <w:tcPr>
            <w:tcW w:w="513" w:type="pct"/>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r>
      <w:tr w:rsidR="007A0C41" w:rsidRPr="00056F79" w:rsidTr="007A0C41">
        <w:tc>
          <w:tcPr>
            <w:tcW w:w="706" w:type="pct"/>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7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w:t>
            </w:r>
          </w:p>
        </w:tc>
        <w:tc>
          <w:tcPr>
            <w:tcW w:w="550"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473" w:type="pct"/>
            <w:vAlign w:val="center"/>
          </w:tcPr>
          <w:p w:rsidR="0037294E" w:rsidRPr="00056F79" w:rsidRDefault="00A51D07"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w:t>
            </w:r>
          </w:p>
        </w:tc>
        <w:tc>
          <w:tcPr>
            <w:tcW w:w="55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472" w:type="pct"/>
            <w:vAlign w:val="center"/>
          </w:tcPr>
          <w:p w:rsidR="0037294E" w:rsidRPr="00056F79" w:rsidRDefault="00A51D07"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r w:rsidR="0037294E" w:rsidRPr="00056F79">
              <w:rPr>
                <w:rFonts w:ascii="Times New Roman" w:hAnsi="Times New Roman" w:cs="Times New Roman"/>
                <w:color w:val="000000" w:themeColor="text1"/>
                <w:sz w:val="28"/>
                <w:szCs w:val="28"/>
              </w:rPr>
              <w:t>0</w:t>
            </w:r>
          </w:p>
        </w:tc>
        <w:tc>
          <w:tcPr>
            <w:tcW w:w="551" w:type="pct"/>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c>
          <w:tcPr>
            <w:tcW w:w="472" w:type="pct"/>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c>
          <w:tcPr>
            <w:tcW w:w="513" w:type="pct"/>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r>
      <w:tr w:rsidR="007A0C41" w:rsidRPr="00056F79" w:rsidTr="007A0C41">
        <w:tc>
          <w:tcPr>
            <w:tcW w:w="706"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Tử vong</w:t>
            </w:r>
          </w:p>
        </w:tc>
        <w:tc>
          <w:tcPr>
            <w:tcW w:w="712"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550"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473" w:type="pct"/>
            <w:vAlign w:val="center"/>
          </w:tcPr>
          <w:p w:rsidR="0037294E" w:rsidRPr="00056F79" w:rsidRDefault="00A51D07"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37294E" w:rsidRPr="00056F79">
              <w:rPr>
                <w:rFonts w:ascii="Times New Roman" w:hAnsi="Times New Roman" w:cs="Times New Roman"/>
                <w:color w:val="000000" w:themeColor="text1"/>
                <w:sz w:val="28"/>
                <w:szCs w:val="28"/>
              </w:rPr>
              <w:t>0</w:t>
            </w:r>
          </w:p>
        </w:tc>
        <w:tc>
          <w:tcPr>
            <w:tcW w:w="55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w:t>
            </w:r>
          </w:p>
        </w:tc>
        <w:tc>
          <w:tcPr>
            <w:tcW w:w="472" w:type="pct"/>
            <w:vAlign w:val="center"/>
          </w:tcPr>
          <w:p w:rsidR="0037294E" w:rsidRPr="00056F79" w:rsidRDefault="00A51D07"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8,</w:t>
            </w:r>
            <w:r w:rsidR="0037294E" w:rsidRPr="00056F79">
              <w:rPr>
                <w:rFonts w:ascii="Times New Roman" w:hAnsi="Times New Roman" w:cs="Times New Roman"/>
                <w:color w:val="000000" w:themeColor="text1"/>
                <w:sz w:val="28"/>
                <w:szCs w:val="28"/>
              </w:rPr>
              <w:t>6</w:t>
            </w:r>
          </w:p>
        </w:tc>
        <w:tc>
          <w:tcPr>
            <w:tcW w:w="551"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w:t>
            </w:r>
          </w:p>
        </w:tc>
        <w:tc>
          <w:tcPr>
            <w:tcW w:w="472" w:type="pct"/>
            <w:vAlign w:val="center"/>
          </w:tcPr>
          <w:p w:rsidR="0037294E" w:rsidRPr="00056F79" w:rsidRDefault="00A51D07"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r w:rsidR="0037294E" w:rsidRPr="00056F79">
              <w:rPr>
                <w:rFonts w:ascii="Times New Roman" w:hAnsi="Times New Roman" w:cs="Times New Roman"/>
                <w:color w:val="000000" w:themeColor="text1"/>
                <w:sz w:val="28"/>
                <w:szCs w:val="28"/>
              </w:rPr>
              <w:t>3</w:t>
            </w:r>
          </w:p>
        </w:tc>
        <w:tc>
          <w:tcPr>
            <w:tcW w:w="513" w:type="pct"/>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r>
    </w:tbl>
    <w:p w:rsidR="0037294E" w:rsidRPr="00056F79" w:rsidRDefault="0037294E" w:rsidP="00E82BF4">
      <w:pPr>
        <w:spacing w:after="0" w:line="360" w:lineRule="auto"/>
        <w:ind w:right="51"/>
        <w:jc w:val="both"/>
        <w:rPr>
          <w:rFonts w:ascii="Times New Roman" w:eastAsiaTheme="minorHAnsi" w:hAnsi="Times New Roman" w:cs="Times New Roman"/>
          <w:b/>
          <w:i/>
          <w:color w:val="000000" w:themeColor="text1"/>
          <w:sz w:val="10"/>
          <w:szCs w:val="28"/>
        </w:rPr>
      </w:pPr>
    </w:p>
    <w:p w:rsidR="007047D2" w:rsidRPr="00056F79" w:rsidRDefault="007047D2" w:rsidP="004067C1">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r w:rsidR="00EC763D" w:rsidRPr="00056F79">
        <w:rPr>
          <w:rFonts w:ascii="Times New Roman" w:eastAsiaTheme="minorHAnsi" w:hAnsi="Times New Roman" w:cs="Times New Roman"/>
          <w:color w:val="000000" w:themeColor="text1"/>
          <w:sz w:val="28"/>
          <w:szCs w:val="28"/>
        </w:rPr>
        <w:t xml:space="preserve"> </w:t>
      </w:r>
      <w:r w:rsidR="00705FBD" w:rsidRPr="00056F79">
        <w:rPr>
          <w:rFonts w:ascii="Times New Roman" w:eastAsiaTheme="minorHAnsi" w:hAnsi="Times New Roman" w:cs="Times New Roman"/>
          <w:color w:val="000000" w:themeColor="text1"/>
          <w:sz w:val="28"/>
          <w:szCs w:val="28"/>
        </w:rPr>
        <w:t xml:space="preserve">kết quả </w:t>
      </w:r>
      <w:r w:rsidR="00EC763D" w:rsidRPr="00056F79">
        <w:rPr>
          <w:rFonts w:ascii="Times New Roman" w:eastAsiaTheme="minorHAnsi" w:hAnsi="Times New Roman" w:cs="Times New Roman"/>
          <w:color w:val="000000" w:themeColor="text1"/>
          <w:sz w:val="28"/>
          <w:szCs w:val="28"/>
        </w:rPr>
        <w:t>tốt 76,4%, trung bình 11,4%, xấu 4,9%, tử vong 7,3%.</w:t>
      </w:r>
    </w:p>
    <w:p w:rsidR="0037294E" w:rsidRPr="00056F79" w:rsidRDefault="007047D2" w:rsidP="00F04420">
      <w:pPr>
        <w:spacing w:after="0" w:line="360" w:lineRule="auto"/>
        <w:ind w:right="51" w:firstLine="720"/>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 xml:space="preserve">Những </w:t>
      </w:r>
      <w:r w:rsidR="004908E8" w:rsidRPr="00056F79">
        <w:rPr>
          <w:rFonts w:ascii="Times New Roman" w:eastAsiaTheme="minorHAnsi" w:hAnsi="Times New Roman" w:cs="Times New Roman"/>
          <w:color w:val="000000" w:themeColor="text1"/>
          <w:sz w:val="28"/>
          <w:szCs w:val="28"/>
        </w:rPr>
        <w:t>BN</w:t>
      </w:r>
      <w:r w:rsidRPr="00056F79">
        <w:rPr>
          <w:rFonts w:ascii="Times New Roman" w:eastAsiaTheme="minorHAnsi" w:hAnsi="Times New Roman" w:cs="Times New Roman"/>
          <w:color w:val="000000" w:themeColor="text1"/>
          <w:sz w:val="28"/>
          <w:szCs w:val="28"/>
        </w:rPr>
        <w:t xml:space="preserve"> </w:t>
      </w:r>
      <w:r w:rsidR="00B978B6" w:rsidRPr="00056F79">
        <w:rPr>
          <w:rFonts w:ascii="Times New Roman" w:eastAsiaTheme="minorHAnsi" w:hAnsi="Times New Roman" w:cs="Times New Roman"/>
          <w:color w:val="000000" w:themeColor="text1"/>
          <w:sz w:val="28"/>
          <w:szCs w:val="28"/>
        </w:rPr>
        <w:t xml:space="preserve">được khám lại, không có sự khác biệt về điểm Rankin cải tiến ở nhóm túi phình chưa vỡ và đã vỡ. </w:t>
      </w:r>
    </w:p>
    <w:p w:rsidR="004067C1" w:rsidRPr="00056F79" w:rsidRDefault="004067C1" w:rsidP="004067C1">
      <w:pPr>
        <w:spacing w:line="360" w:lineRule="auto"/>
        <w:rPr>
          <w:rFonts w:ascii="Times New Roman" w:eastAsiaTheme="minorHAnsi" w:hAnsi="Times New Roman" w:cs="Times New Roman"/>
          <w:b/>
          <w:color w:val="000000" w:themeColor="text1"/>
          <w:sz w:val="28"/>
          <w:szCs w:val="28"/>
        </w:rPr>
      </w:pPr>
      <w:bookmarkStart w:id="539" w:name="_Toc510187032"/>
      <w:r w:rsidRPr="00056F79">
        <w:rPr>
          <w:rFonts w:ascii="Times New Roman" w:eastAsiaTheme="minorHAnsi" w:hAnsi="Times New Roman" w:cs="Times New Roman"/>
          <w:color w:val="000000" w:themeColor="text1"/>
        </w:rPr>
        <w:br w:type="page"/>
      </w:r>
    </w:p>
    <w:p w:rsidR="0037294E" w:rsidRPr="00056F79" w:rsidRDefault="0037294E" w:rsidP="00357AB1">
      <w:pPr>
        <w:pStyle w:val="Bng"/>
        <w:outlineLvl w:val="5"/>
        <w:rPr>
          <w:rFonts w:eastAsiaTheme="minorHAnsi"/>
        </w:rPr>
      </w:pPr>
      <w:bookmarkStart w:id="540" w:name="_Toc2947850"/>
      <w:r w:rsidRPr="00056F79">
        <w:rPr>
          <w:rFonts w:eastAsiaTheme="minorHAnsi"/>
        </w:rPr>
        <w:lastRenderedPageBreak/>
        <w:t>Bảng 3.</w:t>
      </w:r>
      <w:r w:rsidR="000B35B9" w:rsidRPr="00056F79">
        <w:rPr>
          <w:rFonts w:eastAsiaTheme="minorHAnsi"/>
        </w:rPr>
        <w:t>40</w:t>
      </w:r>
      <w:r w:rsidRPr="00056F79">
        <w:rPr>
          <w:rFonts w:eastAsiaTheme="minorHAnsi"/>
        </w:rPr>
        <w:t xml:space="preserve">. </w:t>
      </w:r>
      <w:r w:rsidRPr="00056F79">
        <w:rPr>
          <w:rFonts w:eastAsiaTheme="minorHAnsi"/>
          <w:b w:val="0"/>
        </w:rPr>
        <w:t>So sánh kết quả xa và kết quả gần sau mổ dựa vào điểm Rankin cải tiến</w:t>
      </w:r>
      <w:r w:rsidR="00C91193" w:rsidRPr="00056F79">
        <w:rPr>
          <w:rFonts w:eastAsiaTheme="minorHAnsi"/>
          <w:b w:val="0"/>
        </w:rPr>
        <w:t xml:space="preserve"> trên các </w:t>
      </w:r>
      <w:r w:rsidR="004908E8" w:rsidRPr="00056F79">
        <w:rPr>
          <w:rFonts w:eastAsiaTheme="minorHAnsi"/>
          <w:b w:val="0"/>
        </w:rPr>
        <w:t>BN</w:t>
      </w:r>
      <w:r w:rsidR="00C91193" w:rsidRPr="00056F79">
        <w:rPr>
          <w:rFonts w:eastAsiaTheme="minorHAnsi"/>
          <w:b w:val="0"/>
        </w:rPr>
        <w:t xml:space="preserve"> được theo dõi</w:t>
      </w:r>
      <w:bookmarkEnd w:id="539"/>
      <w:bookmarkEnd w:id="540"/>
    </w:p>
    <w:tbl>
      <w:tblPr>
        <w:tblStyle w:val="TableGrid1"/>
        <w:tblW w:w="5000" w:type="pct"/>
        <w:tblLook w:val="04A0" w:firstRow="1" w:lastRow="0" w:firstColumn="1" w:lastColumn="0" w:noHBand="0" w:noVBand="1"/>
      </w:tblPr>
      <w:tblGrid>
        <w:gridCol w:w="2092"/>
        <w:gridCol w:w="1405"/>
        <w:gridCol w:w="1541"/>
        <w:gridCol w:w="1448"/>
        <w:gridCol w:w="1486"/>
        <w:gridCol w:w="1032"/>
      </w:tblGrid>
      <w:tr w:rsidR="0037294E" w:rsidRPr="00056F79" w:rsidTr="00523E0D">
        <w:tc>
          <w:tcPr>
            <w:tcW w:w="1162" w:type="pct"/>
            <w:vMerge w:val="restart"/>
            <w:vAlign w:val="center"/>
          </w:tcPr>
          <w:p w:rsidR="0037294E" w:rsidRPr="00056F79" w:rsidRDefault="0037294E" w:rsidP="004E710E">
            <w:pPr>
              <w:spacing w:line="360" w:lineRule="auto"/>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Kết quả xa</w:t>
            </w:r>
          </w:p>
          <w:p w:rsidR="0037294E" w:rsidRPr="00056F79" w:rsidRDefault="0037294E" w:rsidP="004E710E">
            <w:pPr>
              <w:spacing w:line="360" w:lineRule="auto"/>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theo RANKIN</w:t>
            </w:r>
          </w:p>
        </w:tc>
        <w:tc>
          <w:tcPr>
            <w:tcW w:w="3265" w:type="pct"/>
            <w:gridSpan w:val="4"/>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Kết quả gần (ra viện) – theo RANKIN</w:t>
            </w:r>
          </w:p>
        </w:tc>
        <w:tc>
          <w:tcPr>
            <w:tcW w:w="573" w:type="pct"/>
            <w:vMerge w:val="restart"/>
            <w:vAlign w:val="center"/>
          </w:tcPr>
          <w:p w:rsidR="0037294E" w:rsidRPr="00056F79" w:rsidRDefault="0037294E" w:rsidP="00E82BF4">
            <w:pPr>
              <w:spacing w:line="360" w:lineRule="auto"/>
              <w:jc w:val="both"/>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Tổng</w:t>
            </w:r>
          </w:p>
        </w:tc>
      </w:tr>
      <w:tr w:rsidR="0037294E" w:rsidRPr="00056F79" w:rsidTr="00523E0D">
        <w:tc>
          <w:tcPr>
            <w:tcW w:w="1162" w:type="pct"/>
            <w:vMerge/>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p>
        </w:tc>
        <w:tc>
          <w:tcPr>
            <w:tcW w:w="780"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Tốt</w:t>
            </w:r>
          </w:p>
        </w:tc>
        <w:tc>
          <w:tcPr>
            <w:tcW w:w="856"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Trung bình</w:t>
            </w:r>
          </w:p>
        </w:tc>
        <w:tc>
          <w:tcPr>
            <w:tcW w:w="804"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Xấu</w:t>
            </w:r>
          </w:p>
        </w:tc>
        <w:tc>
          <w:tcPr>
            <w:tcW w:w="825" w:type="pct"/>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Tử vong</w:t>
            </w:r>
          </w:p>
        </w:tc>
        <w:tc>
          <w:tcPr>
            <w:tcW w:w="573" w:type="pct"/>
            <w:vMerge/>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p>
        </w:tc>
      </w:tr>
      <w:tr w:rsidR="0037294E" w:rsidRPr="00056F79" w:rsidTr="00523E0D">
        <w:tc>
          <w:tcPr>
            <w:tcW w:w="1162"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Tốt</w:t>
            </w:r>
          </w:p>
        </w:tc>
        <w:tc>
          <w:tcPr>
            <w:tcW w:w="780"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22</w:t>
            </w:r>
          </w:p>
        </w:tc>
        <w:tc>
          <w:tcPr>
            <w:tcW w:w="856"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52</w:t>
            </w:r>
          </w:p>
        </w:tc>
        <w:tc>
          <w:tcPr>
            <w:tcW w:w="804"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20</w:t>
            </w:r>
          </w:p>
        </w:tc>
        <w:tc>
          <w:tcPr>
            <w:tcW w:w="825" w:type="pct"/>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573"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94</w:t>
            </w:r>
          </w:p>
        </w:tc>
      </w:tr>
      <w:tr w:rsidR="0037294E" w:rsidRPr="00056F79" w:rsidTr="00523E0D">
        <w:tc>
          <w:tcPr>
            <w:tcW w:w="1162"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Trung bình</w:t>
            </w:r>
          </w:p>
        </w:tc>
        <w:tc>
          <w:tcPr>
            <w:tcW w:w="780"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856" w:type="pct"/>
            <w:vAlign w:val="center"/>
          </w:tcPr>
          <w:p w:rsidR="0037294E" w:rsidRPr="00056F79" w:rsidRDefault="0037294E" w:rsidP="00E82BF4">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7</w:t>
            </w:r>
          </w:p>
        </w:tc>
        <w:tc>
          <w:tcPr>
            <w:tcW w:w="804"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825" w:type="pct"/>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573"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w:t>
            </w:r>
          </w:p>
        </w:tc>
      </w:tr>
      <w:tr w:rsidR="0037294E" w:rsidRPr="00056F79" w:rsidTr="00523E0D">
        <w:tc>
          <w:tcPr>
            <w:tcW w:w="1162"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Xấu</w:t>
            </w:r>
          </w:p>
        </w:tc>
        <w:tc>
          <w:tcPr>
            <w:tcW w:w="780"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856"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804"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p>
        </w:tc>
        <w:tc>
          <w:tcPr>
            <w:tcW w:w="825" w:type="pct"/>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573"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r>
      <w:tr w:rsidR="0037294E" w:rsidRPr="00056F79" w:rsidTr="00523E0D">
        <w:tc>
          <w:tcPr>
            <w:tcW w:w="1162"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Tử vong</w:t>
            </w:r>
          </w:p>
        </w:tc>
        <w:tc>
          <w:tcPr>
            <w:tcW w:w="780"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w:t>
            </w:r>
          </w:p>
        </w:tc>
        <w:tc>
          <w:tcPr>
            <w:tcW w:w="856"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w:t>
            </w:r>
          </w:p>
        </w:tc>
        <w:tc>
          <w:tcPr>
            <w:tcW w:w="804"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825" w:type="pct"/>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573"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w:t>
            </w:r>
          </w:p>
        </w:tc>
      </w:tr>
      <w:tr w:rsidR="0037294E" w:rsidRPr="00056F79" w:rsidTr="00523E0D">
        <w:tc>
          <w:tcPr>
            <w:tcW w:w="1162"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Tổng</w:t>
            </w:r>
          </w:p>
        </w:tc>
        <w:tc>
          <w:tcPr>
            <w:tcW w:w="780"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26</w:t>
            </w:r>
          </w:p>
        </w:tc>
        <w:tc>
          <w:tcPr>
            <w:tcW w:w="856"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61</w:t>
            </w:r>
          </w:p>
        </w:tc>
        <w:tc>
          <w:tcPr>
            <w:tcW w:w="804"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36</w:t>
            </w:r>
          </w:p>
        </w:tc>
        <w:tc>
          <w:tcPr>
            <w:tcW w:w="825" w:type="pct"/>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p>
        </w:tc>
        <w:tc>
          <w:tcPr>
            <w:tcW w:w="573" w:type="pct"/>
            <w:vAlign w:val="center"/>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123</w:t>
            </w:r>
          </w:p>
        </w:tc>
      </w:tr>
      <w:tr w:rsidR="0037294E" w:rsidRPr="00056F79" w:rsidTr="00523E0D">
        <w:tc>
          <w:tcPr>
            <w:tcW w:w="1162" w:type="pct"/>
            <w:vAlign w:val="center"/>
          </w:tcPr>
          <w:p w:rsidR="0037294E" w:rsidRPr="00056F79" w:rsidRDefault="0037294E" w:rsidP="00E82BF4">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χ2; p</w:t>
            </w:r>
          </w:p>
        </w:tc>
        <w:tc>
          <w:tcPr>
            <w:tcW w:w="3838" w:type="pct"/>
            <w:gridSpan w:val="5"/>
          </w:tcPr>
          <w:p w:rsidR="0037294E" w:rsidRPr="00056F79" w:rsidRDefault="0037294E" w:rsidP="00E82BF4">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χ2=16,31; </w:t>
            </w:r>
            <w:r w:rsidRPr="00056F79">
              <w:rPr>
                <w:rFonts w:ascii="Times New Roman" w:hAnsi="Times New Roman" w:cs="Times New Roman"/>
                <w:color w:val="000000" w:themeColor="text1"/>
                <w:sz w:val="28"/>
                <w:szCs w:val="28"/>
              </w:rPr>
              <w:tab/>
              <w:t>p=0,012</w:t>
            </w:r>
          </w:p>
        </w:tc>
      </w:tr>
    </w:tbl>
    <w:p w:rsidR="0037294E" w:rsidRPr="00056F79" w:rsidRDefault="0037294E" w:rsidP="00E82BF4">
      <w:pPr>
        <w:spacing w:after="0" w:line="360" w:lineRule="auto"/>
        <w:ind w:right="51"/>
        <w:jc w:val="both"/>
        <w:rPr>
          <w:rFonts w:ascii="Times New Roman" w:eastAsiaTheme="minorHAnsi" w:hAnsi="Times New Roman" w:cs="Times New Roman"/>
          <w:b/>
          <w:i/>
          <w:color w:val="000000" w:themeColor="text1"/>
          <w:sz w:val="10"/>
          <w:szCs w:val="28"/>
        </w:rPr>
      </w:pPr>
    </w:p>
    <w:p w:rsidR="000C45F6" w:rsidRPr="00056F79" w:rsidRDefault="000C45F6" w:rsidP="00E82BF4">
      <w:pPr>
        <w:spacing w:after="0" w:line="360" w:lineRule="auto"/>
        <w:ind w:right="51"/>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0C45F6" w:rsidRPr="00056F79" w:rsidRDefault="000C45F6" w:rsidP="00F04420">
      <w:pPr>
        <w:spacing w:after="0" w:line="360" w:lineRule="auto"/>
        <w:ind w:right="51" w:firstLine="720"/>
        <w:contextualSpacing/>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Theo Rankin cải tiến, kết quả xa và gần (sau khi ra viện) có sự khác biệt với xu hướng kết quả tốt hơn ở thời điểm kết quả xa (với p=0,012; χ2=</w:t>
      </w:r>
      <w:r w:rsidRPr="00056F79">
        <w:rPr>
          <w:rFonts w:ascii="Times New Roman" w:hAnsi="Times New Roman" w:cs="Times New Roman"/>
          <w:color w:val="000000" w:themeColor="text1"/>
          <w:sz w:val="28"/>
          <w:szCs w:val="28"/>
        </w:rPr>
        <w:t>16,31</w:t>
      </w:r>
      <w:r w:rsidRPr="00056F79">
        <w:rPr>
          <w:rFonts w:ascii="Times New Roman" w:eastAsiaTheme="minorHAnsi" w:hAnsi="Times New Roman" w:cs="Times New Roman"/>
          <w:color w:val="000000" w:themeColor="text1"/>
          <w:sz w:val="28"/>
          <w:szCs w:val="28"/>
        </w:rPr>
        <w:t>).</w:t>
      </w:r>
    </w:p>
    <w:p w:rsidR="00705FBD" w:rsidRPr="00056F79" w:rsidRDefault="00705FBD" w:rsidP="00357AB1">
      <w:pPr>
        <w:pStyle w:val="Bng"/>
        <w:outlineLvl w:val="5"/>
        <w:rPr>
          <w:rFonts w:eastAsiaTheme="minorHAnsi"/>
        </w:rPr>
      </w:pPr>
      <w:bookmarkStart w:id="541" w:name="_Toc2947851"/>
      <w:r w:rsidRPr="00056F79">
        <w:rPr>
          <w:rFonts w:eastAsiaTheme="minorHAnsi"/>
        </w:rPr>
        <w:t>Bảng 3.</w:t>
      </w:r>
      <w:r w:rsidR="00F440D9" w:rsidRPr="00056F79">
        <w:rPr>
          <w:rFonts w:eastAsiaTheme="minorHAnsi"/>
        </w:rPr>
        <w:t>4</w:t>
      </w:r>
      <w:r w:rsidR="000B35B9" w:rsidRPr="00056F79">
        <w:rPr>
          <w:rFonts w:eastAsiaTheme="minorHAnsi"/>
        </w:rPr>
        <w:t>1</w:t>
      </w:r>
      <w:r w:rsidRPr="00056F79">
        <w:rPr>
          <w:rFonts w:eastAsiaTheme="minorHAnsi"/>
        </w:rPr>
        <w:t xml:space="preserve">. </w:t>
      </w:r>
      <w:r w:rsidRPr="00056F79">
        <w:rPr>
          <w:rFonts w:eastAsiaTheme="minorHAnsi"/>
          <w:b w:val="0"/>
        </w:rPr>
        <w:t xml:space="preserve">So sánh kết quả xa và kết quả gần sau mổ theo </w:t>
      </w:r>
      <w:r w:rsidR="008E1EEC" w:rsidRPr="00056F79">
        <w:rPr>
          <w:rFonts w:eastAsiaTheme="minorHAnsi"/>
          <w:b w:val="0"/>
        </w:rPr>
        <w:t>m</w:t>
      </w:r>
      <w:r w:rsidRPr="00056F79">
        <w:rPr>
          <w:rFonts w:eastAsiaTheme="minorHAnsi"/>
          <w:b w:val="0"/>
        </w:rPr>
        <w:t>Rankin</w:t>
      </w:r>
      <w:bookmarkEnd w:id="541"/>
    </w:p>
    <w:tbl>
      <w:tblPr>
        <w:tblStyle w:val="TableGrid1"/>
        <w:tblW w:w="4826" w:type="pct"/>
        <w:jc w:val="center"/>
        <w:tblLook w:val="04A0" w:firstRow="1" w:lastRow="0" w:firstColumn="1" w:lastColumn="0" w:noHBand="0" w:noVBand="1"/>
      </w:tblPr>
      <w:tblGrid>
        <w:gridCol w:w="2505"/>
        <w:gridCol w:w="1109"/>
        <w:gridCol w:w="1300"/>
        <w:gridCol w:w="1119"/>
        <w:gridCol w:w="1236"/>
        <w:gridCol w:w="1422"/>
      </w:tblGrid>
      <w:tr w:rsidR="00705FBD" w:rsidRPr="00056F79" w:rsidTr="00C739F7">
        <w:trPr>
          <w:jc w:val="center"/>
        </w:trPr>
        <w:tc>
          <w:tcPr>
            <w:tcW w:w="1441" w:type="pct"/>
            <w:vMerge w:val="restart"/>
            <w:vAlign w:val="center"/>
          </w:tcPr>
          <w:p w:rsidR="00705FBD" w:rsidRPr="00056F79" w:rsidRDefault="00705FBD" w:rsidP="00523E0D">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b/>
                <w:color w:val="000000" w:themeColor="text1"/>
                <w:sz w:val="28"/>
                <w:szCs w:val="28"/>
              </w:rPr>
              <w:t>Mứ</w:t>
            </w:r>
            <w:r w:rsidR="00C2710B" w:rsidRPr="00056F79">
              <w:rPr>
                <w:rFonts w:ascii="Times New Roman" w:hAnsi="Times New Roman" w:cs="Times New Roman"/>
                <w:b/>
                <w:color w:val="000000" w:themeColor="text1"/>
                <w:sz w:val="28"/>
                <w:szCs w:val="28"/>
              </w:rPr>
              <w:t xml:space="preserve">c </w:t>
            </w:r>
            <w:r w:rsidRPr="00056F79">
              <w:rPr>
                <w:rFonts w:ascii="Times New Roman" w:hAnsi="Times New Roman" w:cs="Times New Roman"/>
                <w:b/>
                <w:color w:val="000000" w:themeColor="text1"/>
                <w:sz w:val="28"/>
                <w:szCs w:val="28"/>
              </w:rPr>
              <w:t>độ RANKIN</w:t>
            </w:r>
          </w:p>
        </w:tc>
        <w:tc>
          <w:tcPr>
            <w:tcW w:w="1386" w:type="pct"/>
            <w:gridSpan w:val="2"/>
            <w:vAlign w:val="center"/>
          </w:tcPr>
          <w:p w:rsidR="00705FBD" w:rsidRPr="00056F79" w:rsidRDefault="00705FBD" w:rsidP="00705FBD">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Kết quả gần</w:t>
            </w:r>
          </w:p>
          <w:p w:rsidR="00705FBD" w:rsidRPr="00056F79" w:rsidRDefault="00705FBD" w:rsidP="00705FBD">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(n=156)</w:t>
            </w:r>
          </w:p>
        </w:tc>
        <w:tc>
          <w:tcPr>
            <w:tcW w:w="1355" w:type="pct"/>
            <w:gridSpan w:val="2"/>
            <w:vAlign w:val="center"/>
          </w:tcPr>
          <w:p w:rsidR="00705FBD" w:rsidRPr="00056F79" w:rsidRDefault="00705FBD" w:rsidP="00705FBD">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Kết quả xa</w:t>
            </w:r>
          </w:p>
          <w:p w:rsidR="00705FBD" w:rsidRPr="00056F79" w:rsidRDefault="00705FBD" w:rsidP="00705FBD">
            <w:pPr>
              <w:spacing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t>(n=123)</w:t>
            </w:r>
          </w:p>
        </w:tc>
        <w:tc>
          <w:tcPr>
            <w:tcW w:w="818" w:type="pct"/>
            <w:vMerge w:val="restart"/>
            <w:vAlign w:val="center"/>
          </w:tcPr>
          <w:p w:rsidR="00705FBD" w:rsidRPr="00056F79" w:rsidRDefault="00705FBD" w:rsidP="00C2710B">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p</w:t>
            </w:r>
          </w:p>
        </w:tc>
      </w:tr>
      <w:tr w:rsidR="00705FBD" w:rsidRPr="00056F79" w:rsidTr="00274990">
        <w:trPr>
          <w:jc w:val="center"/>
        </w:trPr>
        <w:tc>
          <w:tcPr>
            <w:tcW w:w="1441" w:type="pct"/>
            <w:vMerge/>
            <w:vAlign w:val="center"/>
          </w:tcPr>
          <w:p w:rsidR="00705FBD" w:rsidRPr="00056F79" w:rsidRDefault="00705FBD" w:rsidP="00705FBD">
            <w:pPr>
              <w:spacing w:line="360" w:lineRule="auto"/>
              <w:jc w:val="both"/>
              <w:rPr>
                <w:rFonts w:ascii="Times New Roman" w:hAnsi="Times New Roman" w:cs="Times New Roman"/>
                <w:color w:val="000000" w:themeColor="text1"/>
                <w:sz w:val="28"/>
                <w:szCs w:val="28"/>
              </w:rPr>
            </w:pPr>
          </w:p>
        </w:tc>
        <w:tc>
          <w:tcPr>
            <w:tcW w:w="638" w:type="pct"/>
            <w:vAlign w:val="center"/>
          </w:tcPr>
          <w:p w:rsidR="00705FBD" w:rsidRPr="00056F79" w:rsidRDefault="00705FBD" w:rsidP="00705FBD">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n</w:t>
            </w:r>
          </w:p>
        </w:tc>
        <w:tc>
          <w:tcPr>
            <w:tcW w:w="748" w:type="pct"/>
            <w:vAlign w:val="center"/>
          </w:tcPr>
          <w:p w:rsidR="00705FBD" w:rsidRPr="00056F79" w:rsidRDefault="00274990" w:rsidP="00705FBD">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705FBD" w:rsidRPr="00056F79">
              <w:rPr>
                <w:rFonts w:ascii="Times New Roman" w:hAnsi="Times New Roman" w:cs="Times New Roman"/>
                <w:color w:val="000000" w:themeColor="text1"/>
                <w:sz w:val="28"/>
                <w:szCs w:val="28"/>
              </w:rPr>
              <w:t>%</w:t>
            </w:r>
          </w:p>
        </w:tc>
        <w:tc>
          <w:tcPr>
            <w:tcW w:w="644" w:type="pct"/>
            <w:vAlign w:val="center"/>
          </w:tcPr>
          <w:p w:rsidR="00705FBD" w:rsidRPr="00056F79" w:rsidRDefault="00705FBD" w:rsidP="00705FBD">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n</w:t>
            </w:r>
          </w:p>
        </w:tc>
        <w:tc>
          <w:tcPr>
            <w:tcW w:w="711" w:type="pct"/>
            <w:vAlign w:val="center"/>
          </w:tcPr>
          <w:p w:rsidR="00705FBD" w:rsidRPr="00056F79" w:rsidRDefault="00274990" w:rsidP="00705FBD">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Tỷ lệ </w:t>
            </w:r>
            <w:r w:rsidR="00705FBD" w:rsidRPr="00056F79">
              <w:rPr>
                <w:rFonts w:ascii="Times New Roman" w:hAnsi="Times New Roman" w:cs="Times New Roman"/>
                <w:color w:val="000000" w:themeColor="text1"/>
                <w:sz w:val="28"/>
                <w:szCs w:val="28"/>
              </w:rPr>
              <w:t>%</w:t>
            </w:r>
          </w:p>
        </w:tc>
        <w:tc>
          <w:tcPr>
            <w:tcW w:w="818" w:type="pct"/>
            <w:vMerge/>
          </w:tcPr>
          <w:p w:rsidR="00705FBD" w:rsidRPr="00056F79" w:rsidRDefault="00705FBD" w:rsidP="00705FBD">
            <w:pPr>
              <w:spacing w:line="360" w:lineRule="auto"/>
              <w:jc w:val="both"/>
              <w:rPr>
                <w:rFonts w:ascii="Times New Roman" w:hAnsi="Times New Roman" w:cs="Times New Roman"/>
                <w:color w:val="000000" w:themeColor="text1"/>
                <w:sz w:val="28"/>
                <w:szCs w:val="28"/>
              </w:rPr>
            </w:pPr>
          </w:p>
        </w:tc>
      </w:tr>
      <w:tr w:rsidR="00705FBD" w:rsidRPr="00056F79" w:rsidTr="00274990">
        <w:trPr>
          <w:jc w:val="center"/>
        </w:trPr>
        <w:tc>
          <w:tcPr>
            <w:tcW w:w="1441" w:type="pct"/>
            <w:vAlign w:val="center"/>
          </w:tcPr>
          <w:p w:rsidR="00705FBD" w:rsidRPr="00056F79" w:rsidRDefault="00705FBD" w:rsidP="00705FBD">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Tốt</w:t>
            </w:r>
          </w:p>
        </w:tc>
        <w:tc>
          <w:tcPr>
            <w:tcW w:w="638" w:type="pct"/>
            <w:vAlign w:val="center"/>
          </w:tcPr>
          <w:p w:rsidR="00705FBD" w:rsidRPr="00056F79" w:rsidRDefault="00705FBD" w:rsidP="00C2710B">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33</w:t>
            </w:r>
          </w:p>
        </w:tc>
        <w:tc>
          <w:tcPr>
            <w:tcW w:w="748" w:type="pct"/>
            <w:vAlign w:val="center"/>
          </w:tcPr>
          <w:p w:rsidR="00705FBD" w:rsidRPr="00056F79" w:rsidRDefault="00A51D07" w:rsidP="00C2710B">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21,</w:t>
            </w:r>
            <w:r w:rsidR="00705FBD" w:rsidRPr="00056F79">
              <w:rPr>
                <w:rFonts w:ascii="Times New Roman" w:hAnsi="Times New Roman" w:cs="Times New Roman"/>
                <w:color w:val="000000" w:themeColor="text1"/>
                <w:sz w:val="28"/>
                <w:szCs w:val="28"/>
              </w:rPr>
              <w:t>2</w:t>
            </w:r>
          </w:p>
        </w:tc>
        <w:tc>
          <w:tcPr>
            <w:tcW w:w="644" w:type="pct"/>
            <w:vAlign w:val="center"/>
          </w:tcPr>
          <w:p w:rsidR="00705FBD" w:rsidRPr="00056F79" w:rsidRDefault="00705FBD" w:rsidP="00C2710B">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94</w:t>
            </w:r>
          </w:p>
        </w:tc>
        <w:tc>
          <w:tcPr>
            <w:tcW w:w="711" w:type="pct"/>
            <w:vAlign w:val="center"/>
          </w:tcPr>
          <w:p w:rsidR="00705FBD" w:rsidRPr="00056F79" w:rsidRDefault="00A51D07" w:rsidP="00C2710B">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76,</w:t>
            </w:r>
            <w:r w:rsidR="00705FBD" w:rsidRPr="00056F79">
              <w:rPr>
                <w:rFonts w:ascii="Times New Roman" w:hAnsi="Times New Roman" w:cs="Times New Roman"/>
                <w:color w:val="000000" w:themeColor="text1"/>
                <w:sz w:val="28"/>
                <w:szCs w:val="28"/>
              </w:rPr>
              <w:t>4</w:t>
            </w:r>
          </w:p>
        </w:tc>
        <w:tc>
          <w:tcPr>
            <w:tcW w:w="818" w:type="pct"/>
            <w:vAlign w:val="center"/>
          </w:tcPr>
          <w:p w:rsidR="00705FBD" w:rsidRPr="00056F79" w:rsidRDefault="00A51D07" w:rsidP="00C2710B">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705FBD" w:rsidRPr="00056F79">
              <w:rPr>
                <w:rFonts w:ascii="Times New Roman" w:hAnsi="Times New Roman" w:cs="Times New Roman"/>
                <w:color w:val="000000" w:themeColor="text1"/>
                <w:sz w:val="28"/>
                <w:szCs w:val="28"/>
              </w:rPr>
              <w:t>000</w:t>
            </w:r>
          </w:p>
        </w:tc>
      </w:tr>
      <w:tr w:rsidR="00705FBD" w:rsidRPr="00056F79" w:rsidTr="00274990">
        <w:trPr>
          <w:jc w:val="center"/>
        </w:trPr>
        <w:tc>
          <w:tcPr>
            <w:tcW w:w="1441" w:type="pct"/>
            <w:vAlign w:val="center"/>
          </w:tcPr>
          <w:p w:rsidR="00705FBD" w:rsidRPr="00056F79" w:rsidRDefault="00705FBD" w:rsidP="00705FBD">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Trung bình</w:t>
            </w:r>
          </w:p>
        </w:tc>
        <w:tc>
          <w:tcPr>
            <w:tcW w:w="638" w:type="pct"/>
            <w:vAlign w:val="center"/>
          </w:tcPr>
          <w:p w:rsidR="00705FBD" w:rsidRPr="00056F79" w:rsidRDefault="00705FBD" w:rsidP="00C2710B">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71</w:t>
            </w:r>
          </w:p>
        </w:tc>
        <w:tc>
          <w:tcPr>
            <w:tcW w:w="748" w:type="pct"/>
            <w:vAlign w:val="center"/>
          </w:tcPr>
          <w:p w:rsidR="00705FBD" w:rsidRPr="00056F79" w:rsidRDefault="00A51D07" w:rsidP="00C2710B">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45,</w:t>
            </w:r>
            <w:r w:rsidR="00705FBD" w:rsidRPr="00056F79">
              <w:rPr>
                <w:rFonts w:ascii="Times New Roman" w:hAnsi="Times New Roman" w:cs="Times New Roman"/>
                <w:color w:val="000000" w:themeColor="text1"/>
                <w:sz w:val="28"/>
                <w:szCs w:val="28"/>
              </w:rPr>
              <w:t>5</w:t>
            </w:r>
          </w:p>
        </w:tc>
        <w:tc>
          <w:tcPr>
            <w:tcW w:w="644" w:type="pct"/>
            <w:vAlign w:val="center"/>
          </w:tcPr>
          <w:p w:rsidR="00705FBD" w:rsidRPr="00056F79" w:rsidRDefault="00705FBD" w:rsidP="00C2710B">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14</w:t>
            </w:r>
          </w:p>
        </w:tc>
        <w:tc>
          <w:tcPr>
            <w:tcW w:w="711" w:type="pct"/>
            <w:vAlign w:val="center"/>
          </w:tcPr>
          <w:p w:rsidR="00705FBD" w:rsidRPr="00056F79" w:rsidRDefault="00A51D07" w:rsidP="00C2710B">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11,</w:t>
            </w:r>
            <w:r w:rsidR="00705FBD" w:rsidRPr="00056F79">
              <w:rPr>
                <w:rFonts w:ascii="Times New Roman" w:hAnsi="Times New Roman" w:cs="Times New Roman"/>
                <w:color w:val="000000" w:themeColor="text1"/>
                <w:sz w:val="28"/>
                <w:szCs w:val="28"/>
              </w:rPr>
              <w:t>4</w:t>
            </w:r>
          </w:p>
        </w:tc>
        <w:tc>
          <w:tcPr>
            <w:tcW w:w="818" w:type="pct"/>
            <w:vAlign w:val="center"/>
          </w:tcPr>
          <w:p w:rsidR="00705FBD" w:rsidRPr="00056F79" w:rsidRDefault="00A51D07" w:rsidP="00C2710B">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705FBD" w:rsidRPr="00056F79">
              <w:rPr>
                <w:rFonts w:ascii="Times New Roman" w:hAnsi="Times New Roman" w:cs="Times New Roman"/>
                <w:color w:val="000000" w:themeColor="text1"/>
                <w:sz w:val="28"/>
                <w:szCs w:val="28"/>
              </w:rPr>
              <w:t>000</w:t>
            </w:r>
          </w:p>
        </w:tc>
      </w:tr>
      <w:tr w:rsidR="00705FBD" w:rsidRPr="00056F79" w:rsidTr="00274990">
        <w:trPr>
          <w:jc w:val="center"/>
        </w:trPr>
        <w:tc>
          <w:tcPr>
            <w:tcW w:w="1441" w:type="pct"/>
            <w:vAlign w:val="center"/>
          </w:tcPr>
          <w:p w:rsidR="00705FBD" w:rsidRPr="00056F79" w:rsidRDefault="00705FBD" w:rsidP="00705FBD">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Xấu</w:t>
            </w:r>
          </w:p>
        </w:tc>
        <w:tc>
          <w:tcPr>
            <w:tcW w:w="638" w:type="pct"/>
            <w:vAlign w:val="center"/>
          </w:tcPr>
          <w:p w:rsidR="00705FBD" w:rsidRPr="00056F79" w:rsidRDefault="00705FBD" w:rsidP="00C2710B">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41</w:t>
            </w:r>
          </w:p>
        </w:tc>
        <w:tc>
          <w:tcPr>
            <w:tcW w:w="748" w:type="pct"/>
            <w:vAlign w:val="center"/>
          </w:tcPr>
          <w:p w:rsidR="00705FBD" w:rsidRPr="00056F79" w:rsidRDefault="00A51D07" w:rsidP="00C2710B">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26,</w:t>
            </w:r>
            <w:r w:rsidR="00705FBD" w:rsidRPr="00056F79">
              <w:rPr>
                <w:rFonts w:ascii="Times New Roman" w:hAnsi="Times New Roman" w:cs="Times New Roman"/>
                <w:color w:val="000000" w:themeColor="text1"/>
                <w:sz w:val="28"/>
                <w:szCs w:val="28"/>
              </w:rPr>
              <w:t>3</w:t>
            </w:r>
          </w:p>
        </w:tc>
        <w:tc>
          <w:tcPr>
            <w:tcW w:w="644" w:type="pct"/>
            <w:vAlign w:val="center"/>
          </w:tcPr>
          <w:p w:rsidR="00705FBD" w:rsidRPr="00056F79" w:rsidRDefault="00705FBD" w:rsidP="00C2710B">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6</w:t>
            </w:r>
          </w:p>
        </w:tc>
        <w:tc>
          <w:tcPr>
            <w:tcW w:w="711" w:type="pct"/>
            <w:vAlign w:val="center"/>
          </w:tcPr>
          <w:p w:rsidR="00705FBD" w:rsidRPr="00056F79" w:rsidRDefault="00A51D07" w:rsidP="00C2710B">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4,</w:t>
            </w:r>
            <w:r w:rsidR="00705FBD" w:rsidRPr="00056F79">
              <w:rPr>
                <w:rFonts w:ascii="Times New Roman" w:hAnsi="Times New Roman" w:cs="Times New Roman"/>
                <w:color w:val="000000" w:themeColor="text1"/>
                <w:sz w:val="28"/>
                <w:szCs w:val="28"/>
              </w:rPr>
              <w:t>9</w:t>
            </w:r>
          </w:p>
        </w:tc>
        <w:tc>
          <w:tcPr>
            <w:tcW w:w="818" w:type="pct"/>
            <w:vAlign w:val="center"/>
          </w:tcPr>
          <w:p w:rsidR="00705FBD" w:rsidRPr="00056F79" w:rsidRDefault="00A51D07" w:rsidP="00C2710B">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705FBD" w:rsidRPr="00056F79">
              <w:rPr>
                <w:rFonts w:ascii="Times New Roman" w:hAnsi="Times New Roman" w:cs="Times New Roman"/>
                <w:color w:val="000000" w:themeColor="text1"/>
                <w:sz w:val="28"/>
                <w:szCs w:val="28"/>
              </w:rPr>
              <w:t>000</w:t>
            </w:r>
          </w:p>
        </w:tc>
      </w:tr>
      <w:tr w:rsidR="00705FBD" w:rsidRPr="00056F79" w:rsidTr="00274990">
        <w:trPr>
          <w:jc w:val="center"/>
        </w:trPr>
        <w:tc>
          <w:tcPr>
            <w:tcW w:w="1441" w:type="pct"/>
            <w:vAlign w:val="center"/>
          </w:tcPr>
          <w:p w:rsidR="00705FBD" w:rsidRPr="00056F79" w:rsidRDefault="00705FBD" w:rsidP="00705FBD">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Tử vong</w:t>
            </w:r>
          </w:p>
        </w:tc>
        <w:tc>
          <w:tcPr>
            <w:tcW w:w="638" w:type="pct"/>
            <w:vAlign w:val="center"/>
          </w:tcPr>
          <w:p w:rsidR="00705FBD" w:rsidRPr="00056F79" w:rsidRDefault="00705FBD" w:rsidP="00C2710B">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11</w:t>
            </w:r>
          </w:p>
        </w:tc>
        <w:tc>
          <w:tcPr>
            <w:tcW w:w="748" w:type="pct"/>
            <w:vAlign w:val="center"/>
          </w:tcPr>
          <w:p w:rsidR="00705FBD" w:rsidRPr="00056F79" w:rsidRDefault="00A51D07" w:rsidP="00C2710B">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r w:rsidR="00705FBD" w:rsidRPr="00056F79">
              <w:rPr>
                <w:rFonts w:ascii="Times New Roman" w:hAnsi="Times New Roman" w:cs="Times New Roman"/>
                <w:color w:val="000000" w:themeColor="text1"/>
                <w:sz w:val="28"/>
                <w:szCs w:val="28"/>
              </w:rPr>
              <w:t>1</w:t>
            </w:r>
          </w:p>
        </w:tc>
        <w:tc>
          <w:tcPr>
            <w:tcW w:w="644" w:type="pct"/>
            <w:vAlign w:val="center"/>
          </w:tcPr>
          <w:p w:rsidR="00705FBD" w:rsidRPr="00056F79" w:rsidRDefault="00705FBD" w:rsidP="00C2710B">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9</w:t>
            </w:r>
          </w:p>
        </w:tc>
        <w:tc>
          <w:tcPr>
            <w:tcW w:w="711" w:type="pct"/>
            <w:vAlign w:val="center"/>
          </w:tcPr>
          <w:p w:rsidR="00705FBD" w:rsidRPr="00056F79" w:rsidRDefault="00A51D07" w:rsidP="00C2710B">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7,</w:t>
            </w:r>
            <w:r w:rsidR="00705FBD" w:rsidRPr="00056F79">
              <w:rPr>
                <w:rFonts w:ascii="Times New Roman" w:hAnsi="Times New Roman" w:cs="Times New Roman"/>
                <w:color w:val="000000" w:themeColor="text1"/>
                <w:sz w:val="28"/>
                <w:szCs w:val="28"/>
              </w:rPr>
              <w:t>3</w:t>
            </w:r>
          </w:p>
        </w:tc>
        <w:tc>
          <w:tcPr>
            <w:tcW w:w="818" w:type="pct"/>
            <w:vAlign w:val="center"/>
          </w:tcPr>
          <w:p w:rsidR="00705FBD" w:rsidRPr="00056F79" w:rsidRDefault="00A51D07" w:rsidP="00C2710B">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0,</w:t>
            </w:r>
            <w:r w:rsidR="00705FBD" w:rsidRPr="00056F79">
              <w:rPr>
                <w:rFonts w:ascii="Times New Roman" w:hAnsi="Times New Roman" w:cs="Times New Roman"/>
                <w:color w:val="000000" w:themeColor="text1"/>
                <w:sz w:val="28"/>
                <w:szCs w:val="28"/>
              </w:rPr>
              <w:t>931</w:t>
            </w:r>
          </w:p>
        </w:tc>
      </w:tr>
      <w:tr w:rsidR="00705FBD" w:rsidRPr="00056F79" w:rsidTr="00274990">
        <w:trPr>
          <w:jc w:val="center"/>
        </w:trPr>
        <w:tc>
          <w:tcPr>
            <w:tcW w:w="1441" w:type="pct"/>
            <w:vAlign w:val="center"/>
          </w:tcPr>
          <w:p w:rsidR="00705FBD" w:rsidRPr="00056F79" w:rsidRDefault="00705FBD" w:rsidP="00705FBD">
            <w:pPr>
              <w:spacing w:line="360" w:lineRule="auto"/>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Tổng</w:t>
            </w:r>
          </w:p>
        </w:tc>
        <w:tc>
          <w:tcPr>
            <w:tcW w:w="638" w:type="pct"/>
            <w:vAlign w:val="center"/>
          </w:tcPr>
          <w:p w:rsidR="00705FBD" w:rsidRPr="00056F79" w:rsidRDefault="00705FBD" w:rsidP="00C2710B">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156</w:t>
            </w:r>
          </w:p>
        </w:tc>
        <w:tc>
          <w:tcPr>
            <w:tcW w:w="748" w:type="pct"/>
            <w:vAlign w:val="center"/>
          </w:tcPr>
          <w:p w:rsidR="00705FBD" w:rsidRPr="00056F79" w:rsidRDefault="00A51D07" w:rsidP="00C2710B">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100,</w:t>
            </w:r>
            <w:r w:rsidR="00705FBD" w:rsidRPr="00056F79">
              <w:rPr>
                <w:rFonts w:ascii="Times New Roman" w:hAnsi="Times New Roman" w:cs="Times New Roman"/>
                <w:color w:val="000000" w:themeColor="text1"/>
                <w:sz w:val="28"/>
                <w:szCs w:val="28"/>
              </w:rPr>
              <w:t>0</w:t>
            </w:r>
          </w:p>
        </w:tc>
        <w:tc>
          <w:tcPr>
            <w:tcW w:w="644" w:type="pct"/>
            <w:vAlign w:val="center"/>
          </w:tcPr>
          <w:p w:rsidR="00705FBD" w:rsidRPr="00056F79" w:rsidRDefault="00705FBD" w:rsidP="00C2710B">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123</w:t>
            </w:r>
          </w:p>
        </w:tc>
        <w:tc>
          <w:tcPr>
            <w:tcW w:w="711" w:type="pct"/>
            <w:vAlign w:val="center"/>
          </w:tcPr>
          <w:p w:rsidR="00705FBD" w:rsidRPr="00056F79" w:rsidRDefault="00A51D07" w:rsidP="00C2710B">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100,</w:t>
            </w:r>
            <w:r w:rsidR="00705FBD" w:rsidRPr="00056F79">
              <w:rPr>
                <w:rFonts w:ascii="Times New Roman" w:hAnsi="Times New Roman" w:cs="Times New Roman"/>
                <w:color w:val="000000" w:themeColor="text1"/>
                <w:sz w:val="28"/>
                <w:szCs w:val="28"/>
              </w:rPr>
              <w:t>0</w:t>
            </w:r>
          </w:p>
        </w:tc>
        <w:tc>
          <w:tcPr>
            <w:tcW w:w="818" w:type="pct"/>
            <w:vAlign w:val="center"/>
          </w:tcPr>
          <w:p w:rsidR="00705FBD" w:rsidRPr="00056F79" w:rsidRDefault="00705FBD" w:rsidP="00C2710B">
            <w:pPr>
              <w:spacing w:line="360" w:lineRule="auto"/>
              <w:jc w:val="center"/>
              <w:rPr>
                <w:rFonts w:ascii="Times New Roman" w:hAnsi="Times New Roman" w:cs="Times New Roman"/>
                <w:color w:val="000000" w:themeColor="text1"/>
                <w:sz w:val="28"/>
                <w:szCs w:val="28"/>
              </w:rPr>
            </w:pPr>
          </w:p>
        </w:tc>
      </w:tr>
    </w:tbl>
    <w:p w:rsidR="00705FBD" w:rsidRPr="00056F79" w:rsidRDefault="00705FBD" w:rsidP="004E710E">
      <w:pPr>
        <w:spacing w:after="0" w:line="360" w:lineRule="auto"/>
        <w:ind w:left="142" w:right="51" w:hanging="142"/>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Nhận xét:</w:t>
      </w:r>
    </w:p>
    <w:p w:rsidR="00705FBD" w:rsidRPr="00056F79" w:rsidRDefault="00E26418" w:rsidP="00705FBD">
      <w:pPr>
        <w:spacing w:after="0" w:line="360" w:lineRule="auto"/>
        <w:ind w:right="51" w:firstLine="720"/>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BN</w:t>
      </w:r>
      <w:r w:rsidR="00705FBD" w:rsidRPr="00056F79">
        <w:rPr>
          <w:rFonts w:ascii="Times New Roman" w:eastAsiaTheme="minorHAnsi" w:hAnsi="Times New Roman" w:cs="Times New Roman"/>
          <w:color w:val="000000" w:themeColor="text1"/>
          <w:sz w:val="28"/>
          <w:szCs w:val="28"/>
        </w:rPr>
        <w:t xml:space="preserve"> có hiệu quả ở mức xấu trở lên ở thời điểm ra viện thì đều tiến triển tốt hơn ở thời điểm đánh giá xa. Sự khác biệt là có ý nghĩa thống kê với p=0,000.</w:t>
      </w:r>
    </w:p>
    <w:p w:rsidR="00357AB1" w:rsidRPr="00056F79" w:rsidRDefault="00357AB1" w:rsidP="00357AB1">
      <w:pPr>
        <w:pStyle w:val="a"/>
        <w:outlineLvl w:val="0"/>
        <w:rPr>
          <w:color w:val="000000" w:themeColor="text1"/>
        </w:rPr>
      </w:pPr>
      <w:bookmarkStart w:id="542" w:name="_Toc27416788"/>
      <w:bookmarkStart w:id="543" w:name="_Toc510186844"/>
      <w:r w:rsidRPr="00056F79">
        <w:rPr>
          <w:color w:val="000000" w:themeColor="text1"/>
        </w:rPr>
        <w:lastRenderedPageBreak/>
        <w:t>CHƯƠNG 4</w:t>
      </w:r>
      <w:bookmarkEnd w:id="542"/>
    </w:p>
    <w:p w:rsidR="00AB18DA" w:rsidRPr="00056F79" w:rsidRDefault="00AB18DA" w:rsidP="00357AB1">
      <w:pPr>
        <w:pStyle w:val="a"/>
        <w:outlineLvl w:val="0"/>
        <w:rPr>
          <w:color w:val="000000" w:themeColor="text1"/>
        </w:rPr>
      </w:pPr>
      <w:bookmarkStart w:id="544" w:name="_Toc27416789"/>
      <w:r w:rsidRPr="00056F79">
        <w:rPr>
          <w:color w:val="000000" w:themeColor="text1"/>
        </w:rPr>
        <w:t>BÀN LUẬN</w:t>
      </w:r>
      <w:bookmarkEnd w:id="543"/>
      <w:bookmarkEnd w:id="544"/>
    </w:p>
    <w:p w:rsidR="00B12606" w:rsidRPr="00056F79" w:rsidRDefault="00B12606" w:rsidP="00B12606">
      <w:pPr>
        <w:pStyle w:val="a1"/>
        <w:rPr>
          <w:sz w:val="22"/>
          <w:lang w:val="en-US"/>
        </w:rPr>
      </w:pPr>
    </w:p>
    <w:p w:rsidR="00AB18DA" w:rsidRPr="00056F79" w:rsidRDefault="00D955DF" w:rsidP="00357AB1">
      <w:pPr>
        <w:pStyle w:val="a1"/>
        <w:outlineLvl w:val="1"/>
      </w:pPr>
      <w:bookmarkStart w:id="545" w:name="_Toc510186845"/>
      <w:bookmarkStart w:id="546" w:name="_Toc27416790"/>
      <w:r w:rsidRPr="00056F79">
        <w:t>4</w:t>
      </w:r>
      <w:r w:rsidR="00AB18DA" w:rsidRPr="00056F79">
        <w:t xml:space="preserve">.1. </w:t>
      </w:r>
      <w:r w:rsidRPr="00056F79">
        <w:t>Một số đặc điểm lâm sàng</w:t>
      </w:r>
      <w:bookmarkEnd w:id="545"/>
      <w:bookmarkEnd w:id="546"/>
    </w:p>
    <w:p w:rsidR="00AB18DA" w:rsidRPr="00056F79" w:rsidRDefault="00D955DF" w:rsidP="00357AB1">
      <w:pPr>
        <w:pStyle w:val="a2"/>
        <w:outlineLvl w:val="2"/>
      </w:pPr>
      <w:bookmarkStart w:id="547" w:name="_Toc510186846"/>
      <w:bookmarkStart w:id="548" w:name="_Toc27416791"/>
      <w:r w:rsidRPr="00056F79">
        <w:t>4</w:t>
      </w:r>
      <w:r w:rsidR="00AB18DA" w:rsidRPr="00056F79">
        <w:t xml:space="preserve">.1.1. </w:t>
      </w:r>
      <w:r w:rsidRPr="00056F79">
        <w:t>Đặc điểm t</w:t>
      </w:r>
      <w:r w:rsidR="00AB18DA" w:rsidRPr="00056F79">
        <w:t>uổi, giới</w:t>
      </w:r>
      <w:r w:rsidR="00D16906" w:rsidRPr="00056F79">
        <w:t>, tiền sử</w:t>
      </w:r>
      <w:r w:rsidRPr="00056F79">
        <w:t xml:space="preserve"> </w:t>
      </w:r>
      <w:r w:rsidR="00E4034E" w:rsidRPr="00056F79">
        <w:t>bệnh nhân</w:t>
      </w:r>
      <w:bookmarkEnd w:id="547"/>
      <w:bookmarkEnd w:id="548"/>
    </w:p>
    <w:p w:rsidR="00AB18DA" w:rsidRPr="00056F79" w:rsidRDefault="00D955DF" w:rsidP="000E5484">
      <w:pPr>
        <w:spacing w:after="0" w:line="360" w:lineRule="auto"/>
        <w:ind w:firstLine="720"/>
        <w:jc w:val="both"/>
        <w:rPr>
          <w:rFonts w:ascii="Times New Roman" w:hAnsi="Times New Roman" w:cs="Times New Roman"/>
          <w:color w:val="000000" w:themeColor="text1"/>
          <w:spacing w:val="-2"/>
          <w:sz w:val="28"/>
          <w:szCs w:val="28"/>
          <w:lang w:val="vi-VN"/>
        </w:rPr>
      </w:pPr>
      <w:r w:rsidRPr="00056F79">
        <w:rPr>
          <w:rFonts w:ascii="Times New Roman" w:eastAsiaTheme="minorHAnsi" w:hAnsi="Times New Roman" w:cs="Times New Roman"/>
          <w:color w:val="000000" w:themeColor="text1"/>
          <w:sz w:val="28"/>
          <w:szCs w:val="28"/>
          <w:lang w:val="vi-VN"/>
        </w:rPr>
        <w:t xml:space="preserve">Tuổi </w:t>
      </w:r>
      <w:r w:rsidR="004908E8" w:rsidRPr="00056F79">
        <w:rPr>
          <w:rFonts w:ascii="Times New Roman" w:eastAsiaTheme="minorHAnsi" w:hAnsi="Times New Roman" w:cs="Times New Roman"/>
          <w:color w:val="000000" w:themeColor="text1"/>
          <w:sz w:val="28"/>
          <w:szCs w:val="28"/>
          <w:lang w:val="vi-VN"/>
        </w:rPr>
        <w:t>BN</w:t>
      </w:r>
      <w:r w:rsidRPr="00056F79">
        <w:rPr>
          <w:rFonts w:ascii="Times New Roman" w:eastAsiaTheme="minorHAnsi" w:hAnsi="Times New Roman" w:cs="Times New Roman"/>
          <w:color w:val="000000" w:themeColor="text1"/>
          <w:sz w:val="28"/>
          <w:szCs w:val="28"/>
          <w:lang w:val="vi-VN"/>
        </w:rPr>
        <w:t xml:space="preserve"> từ 13 đến 77, trung bình là 49,6. Trong đó, độ tuổi 21-55 chiếm tỷ lệ cao nhất là 55,1%. Tỷ lệ mắc ở nam giới cao hơn so với nữ giới ở nhóm tuổi 21-55 (p= 0,002). Ngược lại, tỷ lệ mắc ở nữ cao hơn có ý nghĩa thống kê so với nam giới ở nhóm tuổi 56-77 (p= 0,001)</w:t>
      </w:r>
      <w:r w:rsidR="004A430D" w:rsidRPr="00056F79">
        <w:rPr>
          <w:rFonts w:ascii="Times New Roman" w:eastAsiaTheme="minorHAnsi" w:hAnsi="Times New Roman" w:cs="Times New Roman"/>
          <w:color w:val="000000" w:themeColor="text1"/>
          <w:sz w:val="28"/>
          <w:szCs w:val="28"/>
          <w:lang w:val="vi-VN"/>
        </w:rPr>
        <w:t xml:space="preserve"> (bảng 3.1)</w:t>
      </w:r>
      <w:r w:rsidRPr="00056F79">
        <w:rPr>
          <w:rFonts w:ascii="Times New Roman" w:eastAsiaTheme="minorHAnsi" w:hAnsi="Times New Roman" w:cs="Times New Roman"/>
          <w:color w:val="000000" w:themeColor="text1"/>
          <w:sz w:val="28"/>
          <w:szCs w:val="28"/>
          <w:lang w:val="vi-VN"/>
        </w:rPr>
        <w:t xml:space="preserve">. </w:t>
      </w:r>
      <w:r w:rsidR="004A430D" w:rsidRPr="00056F79">
        <w:rPr>
          <w:rFonts w:ascii="Times New Roman" w:eastAsiaTheme="minorHAnsi" w:hAnsi="Times New Roman" w:cs="Times New Roman"/>
          <w:color w:val="000000" w:themeColor="text1"/>
          <w:sz w:val="28"/>
          <w:szCs w:val="28"/>
          <w:lang w:val="vi-VN"/>
        </w:rPr>
        <w:t>Đồng thời, chúng tôi thấy nếu trong từng loại túi phình chưa vỡ hoặc đã vỡ, t</w:t>
      </w:r>
      <w:r w:rsidR="00780134" w:rsidRPr="00056F79">
        <w:rPr>
          <w:rFonts w:ascii="Times New Roman" w:eastAsiaTheme="minorHAnsi" w:hAnsi="Times New Roman" w:cs="Times New Roman"/>
          <w:color w:val="000000" w:themeColor="text1"/>
          <w:sz w:val="28"/>
          <w:szCs w:val="28"/>
          <w:lang w:val="vi-VN"/>
        </w:rPr>
        <w:t>ỷ</w:t>
      </w:r>
      <w:r w:rsidR="004A430D" w:rsidRPr="00056F79">
        <w:rPr>
          <w:rFonts w:ascii="Times New Roman" w:eastAsiaTheme="minorHAnsi" w:hAnsi="Times New Roman" w:cs="Times New Roman"/>
          <w:color w:val="000000" w:themeColor="text1"/>
          <w:sz w:val="28"/>
          <w:szCs w:val="28"/>
          <w:lang w:val="vi-VN"/>
        </w:rPr>
        <w:t xml:space="preserve"> lệ nam nữ không khác biệt có </w:t>
      </w:r>
      <w:r w:rsidR="00751690" w:rsidRPr="00056F79">
        <w:rPr>
          <w:rFonts w:ascii="Times New Roman" w:eastAsiaTheme="minorHAnsi" w:hAnsi="Times New Roman" w:cs="Times New Roman"/>
          <w:color w:val="000000" w:themeColor="text1"/>
          <w:sz w:val="28"/>
          <w:szCs w:val="28"/>
          <w:lang w:val="vi-VN"/>
        </w:rPr>
        <w:t>ý</w:t>
      </w:r>
      <w:r w:rsidR="004A430D" w:rsidRPr="00056F79">
        <w:rPr>
          <w:rFonts w:ascii="Times New Roman" w:eastAsiaTheme="minorHAnsi" w:hAnsi="Times New Roman" w:cs="Times New Roman"/>
          <w:color w:val="000000" w:themeColor="text1"/>
          <w:sz w:val="28"/>
          <w:szCs w:val="28"/>
          <w:lang w:val="vi-VN"/>
        </w:rPr>
        <w:t xml:space="preserve"> nghĩa thống kê (bả</w:t>
      </w:r>
      <w:r w:rsidR="005325C8" w:rsidRPr="00056F79">
        <w:rPr>
          <w:rFonts w:ascii="Times New Roman" w:eastAsiaTheme="minorHAnsi" w:hAnsi="Times New Roman" w:cs="Times New Roman"/>
          <w:color w:val="000000" w:themeColor="text1"/>
          <w:sz w:val="28"/>
          <w:szCs w:val="28"/>
          <w:lang w:val="vi-VN"/>
        </w:rPr>
        <w:t>ng 3.3</w:t>
      </w:r>
      <w:r w:rsidR="004A430D" w:rsidRPr="00056F79">
        <w:rPr>
          <w:rFonts w:ascii="Times New Roman" w:eastAsiaTheme="minorHAnsi" w:hAnsi="Times New Roman" w:cs="Times New Roman"/>
          <w:color w:val="000000" w:themeColor="text1"/>
          <w:sz w:val="28"/>
          <w:szCs w:val="28"/>
          <w:lang w:val="vi-VN"/>
        </w:rPr>
        <w:t xml:space="preserve">). </w:t>
      </w:r>
      <w:r w:rsidR="00D16906" w:rsidRPr="00056F79">
        <w:rPr>
          <w:rFonts w:ascii="Times New Roman" w:eastAsiaTheme="minorHAnsi" w:hAnsi="Times New Roman" w:cs="Times New Roman"/>
          <w:color w:val="000000" w:themeColor="text1"/>
          <w:sz w:val="28"/>
          <w:szCs w:val="28"/>
          <w:lang w:val="vi-VN"/>
        </w:rPr>
        <w:t>C</w:t>
      </w:r>
      <w:r w:rsidR="0020398E" w:rsidRPr="00056F79">
        <w:rPr>
          <w:rFonts w:ascii="Times New Roman" w:eastAsiaTheme="minorHAnsi" w:hAnsi="Times New Roman" w:cs="Times New Roman"/>
          <w:color w:val="000000" w:themeColor="text1"/>
          <w:sz w:val="28"/>
          <w:szCs w:val="28"/>
          <w:lang w:val="vi-VN"/>
        </w:rPr>
        <w:t>ác nghiên cứu cho thấy, t</w:t>
      </w:r>
      <w:r w:rsidR="00AB18DA" w:rsidRPr="00056F79">
        <w:rPr>
          <w:rFonts w:ascii="Times New Roman" w:hAnsi="Times New Roman" w:cs="Times New Roman"/>
          <w:color w:val="000000" w:themeColor="text1"/>
          <w:sz w:val="28"/>
          <w:szCs w:val="28"/>
          <w:lang w:val="vi-VN"/>
        </w:rPr>
        <w:t>úi phình vỡ gây xuất huyết dưới nhện gặp cao nhất ở</w:t>
      </w:r>
      <w:r w:rsidR="004A430D" w:rsidRPr="00056F79">
        <w:rPr>
          <w:rFonts w:ascii="Times New Roman" w:hAnsi="Times New Roman" w:cs="Times New Roman"/>
          <w:color w:val="000000" w:themeColor="text1"/>
          <w:sz w:val="28"/>
          <w:szCs w:val="28"/>
          <w:lang w:val="vi-VN"/>
        </w:rPr>
        <w:t xml:space="preserve"> tu</w:t>
      </w:r>
      <w:r w:rsidR="00AB18DA" w:rsidRPr="00056F79">
        <w:rPr>
          <w:rFonts w:ascii="Times New Roman" w:hAnsi="Times New Roman" w:cs="Times New Roman"/>
          <w:color w:val="000000" w:themeColor="text1"/>
          <w:sz w:val="28"/>
          <w:szCs w:val="28"/>
          <w:lang w:val="vi-VN"/>
        </w:rPr>
        <w:t>ổi 55-60, khoảng gần 20% xuất hiện ở tuổi 15-45</w:t>
      </w:r>
      <w:r w:rsidR="0020398E" w:rsidRPr="00056F79">
        <w:rPr>
          <w:rFonts w:ascii="Times New Roman" w:hAnsi="Times New Roman" w:cs="Times New Roman"/>
          <w:color w:val="000000" w:themeColor="text1"/>
          <w:sz w:val="28"/>
          <w:szCs w:val="28"/>
          <w:lang w:val="vi-VN"/>
        </w:rPr>
        <w:t>.</w:t>
      </w:r>
      <w:r w:rsidR="00795170" w:rsidRPr="00056F79">
        <w:rPr>
          <w:rFonts w:ascii="Times New Roman" w:hAnsi="Times New Roman" w:cs="Times New Roman"/>
          <w:color w:val="000000" w:themeColor="text1"/>
          <w:sz w:val="28"/>
          <w:szCs w:val="28"/>
          <w:lang w:val="vi-VN"/>
        </w:rPr>
        <w:t xml:space="preserve"> </w:t>
      </w:r>
      <w:r w:rsidR="00A73EC7" w:rsidRPr="00056F79">
        <w:rPr>
          <w:rFonts w:ascii="Times New Roman" w:hAnsi="Times New Roman" w:cs="Times New Roman"/>
          <w:color w:val="000000" w:themeColor="text1"/>
          <w:sz w:val="28"/>
          <w:szCs w:val="28"/>
          <w:lang w:val="vi-VN"/>
        </w:rPr>
        <w:t>Tuy nhiên, tuổi cao cũng là yếu tố nguy cơ đối với khả năng vỡ túi phình</w:t>
      </w:r>
      <w:r w:rsidR="0038080B" w:rsidRPr="00056F79">
        <w:rPr>
          <w:rFonts w:ascii="Times New Roman" w:hAnsi="Times New Roman" w:cs="Times New Roman"/>
          <w:color w:val="000000" w:themeColor="text1"/>
          <w:sz w:val="28"/>
          <w:szCs w:val="28"/>
          <w:lang w:val="vi-VN"/>
        </w:rPr>
        <w:t xml:space="preserve"> </w:t>
      </w:r>
      <w:r w:rsidR="0038080B" w:rsidRPr="00056F79">
        <w:rPr>
          <w:rFonts w:ascii="Times New Roman" w:hAnsi="Times New Roman" w:cs="Times New Roman"/>
          <w:color w:val="000000" w:themeColor="text1"/>
          <w:sz w:val="28"/>
          <w:szCs w:val="28"/>
        </w:rPr>
        <w:fldChar w:fldCharType="begin">
          <w:fldData xml:space="preserve">PEVuZE5vdGU+PENpdGU+PEF1dGhvcj5QYXJrPC9BdXRob3I+PFllYXI+MjAxNDwvWWVhcj48UmVj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</w:fldData>
        </w:fldChar>
      </w:r>
      <w:r w:rsidR="00AA3849" w:rsidRPr="00056F79">
        <w:rPr>
          <w:rFonts w:ascii="Times New Roman" w:hAnsi="Times New Roman" w:cs="Times New Roman"/>
          <w:color w:val="000000" w:themeColor="text1"/>
          <w:sz w:val="28"/>
          <w:szCs w:val="28"/>
        </w:rPr>
        <w:instrText xml:space="preserve"> ADDIN EN.CITE </w:instrText>
      </w:r>
      <w:r w:rsidR="00AA3849" w:rsidRPr="00056F79">
        <w:rPr>
          <w:rFonts w:ascii="Times New Roman" w:hAnsi="Times New Roman" w:cs="Times New Roman"/>
          <w:color w:val="000000" w:themeColor="text1"/>
          <w:sz w:val="28"/>
          <w:szCs w:val="28"/>
        </w:rPr>
        <w:fldChar w:fldCharType="begin">
          <w:fldData xml:space="preserve">PEVuZE5vdGU+PENpdGU+PEF1dGhvcj5QYXJrPC9BdXRob3I+PFllYXI+MjAxNDwvWWVhcj48UmVj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</w:fldData>
        </w:fldChar>
      </w:r>
      <w:r w:rsidR="00AA3849" w:rsidRPr="00056F79">
        <w:rPr>
          <w:rFonts w:ascii="Times New Roman" w:hAnsi="Times New Roman" w:cs="Times New Roman"/>
          <w:color w:val="000000" w:themeColor="text1"/>
          <w:sz w:val="28"/>
          <w:szCs w:val="28"/>
        </w:rPr>
        <w:instrText xml:space="preserve"> ADDIN EN.CITE.DATA </w:instrText>
      </w:r>
      <w:r w:rsidR="00AA3849" w:rsidRPr="00056F79">
        <w:rPr>
          <w:rFonts w:ascii="Times New Roman" w:hAnsi="Times New Roman" w:cs="Times New Roman"/>
          <w:color w:val="000000" w:themeColor="text1"/>
          <w:sz w:val="28"/>
          <w:szCs w:val="28"/>
        </w:rPr>
      </w:r>
      <w:r w:rsidR="00AA3849" w:rsidRPr="00056F79">
        <w:rPr>
          <w:rFonts w:ascii="Times New Roman" w:hAnsi="Times New Roman" w:cs="Times New Roman"/>
          <w:color w:val="000000" w:themeColor="text1"/>
          <w:sz w:val="28"/>
          <w:szCs w:val="28"/>
        </w:rPr>
        <w:fldChar w:fldCharType="end"/>
      </w:r>
      <w:r w:rsidR="0038080B" w:rsidRPr="00056F79">
        <w:rPr>
          <w:rFonts w:ascii="Times New Roman" w:hAnsi="Times New Roman" w:cs="Times New Roman"/>
          <w:color w:val="000000" w:themeColor="text1"/>
          <w:sz w:val="28"/>
          <w:szCs w:val="28"/>
        </w:rPr>
      </w:r>
      <w:r w:rsidR="0038080B" w:rsidRPr="00056F79">
        <w:rPr>
          <w:rFonts w:ascii="Times New Roman" w:hAnsi="Times New Roman" w:cs="Times New Roman"/>
          <w:color w:val="000000" w:themeColor="text1"/>
          <w:sz w:val="28"/>
          <w:szCs w:val="28"/>
        </w:rPr>
        <w:fldChar w:fldCharType="separate"/>
      </w:r>
      <w:r w:rsidR="00AA3849" w:rsidRPr="00056F79">
        <w:rPr>
          <w:rFonts w:ascii="Times New Roman" w:hAnsi="Times New Roman" w:cs="Times New Roman"/>
          <w:noProof/>
          <w:color w:val="000000" w:themeColor="text1"/>
          <w:sz w:val="28"/>
          <w:szCs w:val="28"/>
        </w:rPr>
        <w:t>[63]</w:t>
      </w:r>
      <w:r w:rsidR="0038080B" w:rsidRPr="00056F79">
        <w:rPr>
          <w:rFonts w:ascii="Times New Roman" w:hAnsi="Times New Roman" w:cs="Times New Roman"/>
          <w:color w:val="000000" w:themeColor="text1"/>
          <w:sz w:val="28"/>
          <w:szCs w:val="28"/>
        </w:rPr>
        <w:fldChar w:fldCharType="end"/>
      </w:r>
      <w:r w:rsidR="00A73EC7" w:rsidRPr="00056F79">
        <w:rPr>
          <w:rFonts w:ascii="Times New Roman" w:hAnsi="Times New Roman" w:cs="Times New Roman"/>
          <w:color w:val="000000" w:themeColor="text1"/>
          <w:sz w:val="28"/>
          <w:szCs w:val="28"/>
          <w:lang w:val="vi-VN"/>
        </w:rPr>
        <w:t xml:space="preserve">. </w:t>
      </w:r>
      <w:r w:rsidR="00795170" w:rsidRPr="00056F79">
        <w:rPr>
          <w:rFonts w:ascii="Times New Roman" w:hAnsi="Times New Roman" w:cs="Times New Roman"/>
          <w:color w:val="000000" w:themeColor="text1"/>
          <w:sz w:val="28"/>
          <w:szCs w:val="28"/>
          <w:lang w:val="vi-VN"/>
        </w:rPr>
        <w:t>Đồng thời, nữ giới thường có t</w:t>
      </w:r>
      <w:r w:rsidR="00780134" w:rsidRPr="00056F79">
        <w:rPr>
          <w:rFonts w:ascii="Times New Roman" w:hAnsi="Times New Roman" w:cs="Times New Roman"/>
          <w:color w:val="000000" w:themeColor="text1"/>
          <w:sz w:val="28"/>
          <w:szCs w:val="28"/>
          <w:lang w:val="vi-VN"/>
        </w:rPr>
        <w:t>ỷ</w:t>
      </w:r>
      <w:r w:rsidR="00795170" w:rsidRPr="00056F79">
        <w:rPr>
          <w:rFonts w:ascii="Times New Roman" w:hAnsi="Times New Roman" w:cs="Times New Roman"/>
          <w:color w:val="000000" w:themeColor="text1"/>
          <w:sz w:val="28"/>
          <w:szCs w:val="28"/>
          <w:lang w:val="vi-VN"/>
        </w:rPr>
        <w:t xml:space="preserve"> lệ cao hơn nam giới tới 3 lần; một số yếu tố di truyền hoặc chủng tộc cũng ảnh hưởng tới t</w:t>
      </w:r>
      <w:r w:rsidR="00780134" w:rsidRPr="00056F79">
        <w:rPr>
          <w:rFonts w:ascii="Times New Roman" w:hAnsi="Times New Roman" w:cs="Times New Roman"/>
          <w:color w:val="000000" w:themeColor="text1"/>
          <w:sz w:val="28"/>
          <w:szCs w:val="28"/>
          <w:lang w:val="vi-VN"/>
        </w:rPr>
        <w:t>ỷ</w:t>
      </w:r>
      <w:r w:rsidR="00795170" w:rsidRPr="00056F79">
        <w:rPr>
          <w:rFonts w:ascii="Times New Roman" w:hAnsi="Times New Roman" w:cs="Times New Roman"/>
          <w:color w:val="000000" w:themeColor="text1"/>
          <w:sz w:val="28"/>
          <w:szCs w:val="28"/>
          <w:lang w:val="vi-VN"/>
        </w:rPr>
        <w:t xml:space="preserve"> lệ có các túi phình </w:t>
      </w:r>
      <w:r w:rsidR="00BF0D75" w:rsidRPr="00056F79">
        <w:rPr>
          <w:rFonts w:ascii="Times New Roman" w:hAnsi="Times New Roman" w:cs="Times New Roman"/>
          <w:color w:val="000000" w:themeColor="text1"/>
          <w:sz w:val="28"/>
          <w:szCs w:val="28"/>
          <w:lang w:val="vi-VN"/>
        </w:rPr>
        <w:t>ĐMN</w:t>
      </w:r>
      <w:r w:rsidR="00B236BE" w:rsidRPr="00056F79">
        <w:rPr>
          <w:rFonts w:ascii="Times New Roman" w:hAnsi="Times New Roman" w:cs="Times New Roman"/>
          <w:color w:val="000000" w:themeColor="text1"/>
          <w:sz w:val="28"/>
          <w:szCs w:val="28"/>
          <w:lang w:val="vi-VN"/>
        </w:rPr>
        <w:t xml:space="preserve"> </w:t>
      </w:r>
      <w:r w:rsidR="00B236BE" w:rsidRPr="00056F79">
        <w:rPr>
          <w:rFonts w:ascii="Times New Roman" w:hAnsi="Times New Roman" w:cs="Times New Roman"/>
          <w:color w:val="000000" w:themeColor="text1"/>
          <w:sz w:val="28"/>
          <w:szCs w:val="28"/>
        </w:rPr>
        <w:fldChar w:fldCharType="begin"/>
      </w:r>
      <w:r w:rsidR="00AA3849" w:rsidRPr="00056F79">
        <w:rPr>
          <w:rFonts w:ascii="Times New Roman" w:hAnsi="Times New Roman" w:cs="Times New Roman"/>
          <w:color w:val="000000" w:themeColor="text1"/>
          <w:sz w:val="28"/>
          <w:szCs w:val="28"/>
        </w:rPr>
        <w:instrText xml:space="preserve"> ADDIN EN.CITE &lt;EndNote&gt;&lt;Cite&gt;&lt;Author&gt;Nasr&lt;/Author&gt;&lt;Year&gt;2016&lt;/Year&gt;&lt;RecNum&gt;36&lt;/RecNum&gt;&lt;DisplayText&gt;[64]&lt;/DisplayText&gt;&lt;record&gt;&lt;rec-number&gt;36&lt;/rec-number&gt;&lt;foreign-keys&gt;&lt;key app="EN" db-id="sdetxpw2svavppe5v2q5svxpftx5xa2s29dt" timestamp="0"&gt;36&lt;/key&gt;&lt;/foreign-keys&gt;&lt;ref-type name="Journal Article"&gt;17&lt;/ref-type&gt;&lt;contributors&gt;&lt;authors&gt;&lt;author&gt;Nasr, D.M.&lt;/author&gt;&lt;author&gt;Brown, R.D., Jr.&lt;/author&gt;&lt;/authors&gt;&lt;/contributors&gt;&lt;auth-address&gt;Department of Neurology, Mayo Clinic, 200 First Street SW, Rochester, MN, 55905, USA. nasr.deena@mayo.edu.&amp;#xD;Department of Neurology, Mayo Clinic, 200 First Street SW, Rochester, MN, 55905, USA.&lt;/auth-address&gt;&lt;titles&gt;&lt;title&gt;Management of Unruptured Intracranial Aneurysms&lt;/title&gt;&lt;secondary-title&gt;Curr Cardiol Rep&lt;/secondary-title&gt;&lt;alt-title&gt;Current cardiology reports&lt;/alt-title&gt;&lt;/titles&gt;&lt;pages&gt;86&lt;/pages&gt;&lt;volume&gt;18&lt;/volume&gt;&lt;number&gt;9&lt;/number&gt;&lt;edition&gt;2016/07/23&lt;/edition&gt;&lt;keywords&gt;&lt;keyword&gt;Disease Management&lt;/keyword&gt;&lt;keyword&gt;Humans&lt;/keyword&gt;&lt;keyword&gt;Intracranial Aneurysm/complications/diagnosis/*therapy&lt;/keyword&gt;&lt;keyword&gt;Mass Screening/methods&lt;/keyword&gt;&lt;keyword&gt;Risk Factors&lt;/keyword&gt;&lt;keyword&gt;Subarachnoid Hemorrhage/etiology&lt;/keyword&gt;&lt;keyword&gt;Epidemiology&lt;/keyword&gt;&lt;keyword&gt;Intracranial aneurysms&lt;/keyword&gt;&lt;keyword&gt;Natural history&lt;/keyword&gt;&lt;keyword&gt;Subarachnoid hemorrhage&lt;/keyword&gt;&lt;keyword&gt;Treatment&lt;/keyword&gt;&lt;/keywords&gt;&lt;dates&gt;&lt;year&gt;2016&lt;/year&gt;&lt;pub-dates&gt;&lt;date&gt;Sep&lt;/date&gt;&lt;/pub-dates&gt;&lt;/dates&gt;&lt;isbn&gt;1523-3782&lt;/isbn&gt;&lt;accession-num&gt;27443382&lt;/accession-num&gt;&lt;urls&gt;&lt;/urls&gt;&lt;electronic-resource-num&gt;10.1007/s11886-016-0763-4&lt;/electronic-resource-num&gt;&lt;remote-database-provider&gt;NLM&lt;/remote-database-provider&gt;&lt;language&gt;eng&lt;/language&gt;&lt;/record&gt;&lt;/Cite&gt;&lt;/EndNote&gt;</w:instrText>
      </w:r>
      <w:r w:rsidR="00B236BE" w:rsidRPr="00056F79">
        <w:rPr>
          <w:rFonts w:ascii="Times New Roman" w:hAnsi="Times New Roman" w:cs="Times New Roman"/>
          <w:color w:val="000000" w:themeColor="text1"/>
          <w:sz w:val="28"/>
          <w:szCs w:val="28"/>
        </w:rPr>
        <w:fldChar w:fldCharType="separate"/>
      </w:r>
      <w:r w:rsidR="00AA3849" w:rsidRPr="00056F79">
        <w:rPr>
          <w:rFonts w:ascii="Times New Roman" w:hAnsi="Times New Roman" w:cs="Times New Roman"/>
          <w:noProof/>
          <w:color w:val="000000" w:themeColor="text1"/>
          <w:sz w:val="28"/>
          <w:szCs w:val="28"/>
        </w:rPr>
        <w:t>[64]</w:t>
      </w:r>
      <w:r w:rsidR="00B236BE" w:rsidRPr="00056F79">
        <w:rPr>
          <w:rFonts w:ascii="Times New Roman" w:hAnsi="Times New Roman" w:cs="Times New Roman"/>
          <w:color w:val="000000" w:themeColor="text1"/>
          <w:sz w:val="28"/>
          <w:szCs w:val="28"/>
        </w:rPr>
        <w:fldChar w:fldCharType="end"/>
      </w:r>
      <w:r w:rsidR="00795170" w:rsidRPr="00056F79">
        <w:rPr>
          <w:rFonts w:ascii="Times New Roman" w:hAnsi="Times New Roman" w:cs="Times New Roman"/>
          <w:color w:val="000000" w:themeColor="text1"/>
          <w:sz w:val="28"/>
          <w:szCs w:val="28"/>
          <w:lang w:val="vi-VN"/>
        </w:rPr>
        <w:t>.</w:t>
      </w:r>
      <w:r w:rsidR="0020398E" w:rsidRPr="00056F79">
        <w:rPr>
          <w:rFonts w:ascii="Times New Roman" w:hAnsi="Times New Roman" w:cs="Times New Roman"/>
          <w:color w:val="000000" w:themeColor="text1"/>
          <w:sz w:val="28"/>
          <w:szCs w:val="28"/>
          <w:lang w:val="vi-VN"/>
        </w:rPr>
        <w:t xml:space="preserve"> Theo các công bố trong nước cho thấy, trong nghiên cứu 318 ca túi phình vỡ được phẫu thuật, gồm 155 nữ</w:t>
      </w:r>
      <w:r w:rsidR="000E2155" w:rsidRPr="00056F79">
        <w:rPr>
          <w:rFonts w:ascii="Times New Roman" w:hAnsi="Times New Roman" w:cs="Times New Roman"/>
          <w:color w:val="000000" w:themeColor="text1"/>
          <w:sz w:val="28"/>
          <w:szCs w:val="28"/>
          <w:lang w:val="vi-VN"/>
        </w:rPr>
        <w:t xml:space="preserve"> và 163 nam,</w:t>
      </w:r>
      <w:r w:rsidR="0020398E" w:rsidRPr="00056F79">
        <w:rPr>
          <w:rFonts w:ascii="Times New Roman" w:hAnsi="Times New Roman" w:cs="Times New Roman"/>
          <w:color w:val="000000" w:themeColor="text1"/>
          <w:sz w:val="28"/>
          <w:szCs w:val="28"/>
          <w:lang w:val="vi-VN"/>
        </w:rPr>
        <w:t xml:space="preserve"> </w:t>
      </w:r>
      <w:r w:rsidR="000E2155" w:rsidRPr="00056F79">
        <w:rPr>
          <w:rFonts w:ascii="Times New Roman" w:hAnsi="Times New Roman" w:cs="Times New Roman"/>
          <w:color w:val="000000" w:themeColor="text1"/>
          <w:sz w:val="28"/>
          <w:szCs w:val="28"/>
          <w:lang w:val="vi-VN"/>
        </w:rPr>
        <w:t>t</w:t>
      </w:r>
      <w:r w:rsidR="0020398E" w:rsidRPr="00056F79">
        <w:rPr>
          <w:rFonts w:ascii="Times New Roman" w:hAnsi="Times New Roman" w:cs="Times New Roman"/>
          <w:color w:val="000000" w:themeColor="text1"/>
          <w:sz w:val="28"/>
          <w:szCs w:val="28"/>
          <w:lang w:val="vi-VN"/>
        </w:rPr>
        <w:t>uổi từ 13 đến 63, trung bình là 43,2</w:t>
      </w:r>
      <w:r w:rsidR="00040BEA" w:rsidRPr="00056F79">
        <w:rPr>
          <w:rFonts w:ascii="Times New Roman" w:hAnsi="Times New Roman" w:cs="Times New Roman"/>
          <w:color w:val="000000" w:themeColor="text1"/>
          <w:sz w:val="28"/>
          <w:szCs w:val="28"/>
          <w:lang w:val="vi-VN"/>
        </w:rPr>
        <w:t>, t</w:t>
      </w:r>
      <w:r w:rsidR="0020398E" w:rsidRPr="00056F79">
        <w:rPr>
          <w:rFonts w:ascii="Times New Roman" w:hAnsi="Times New Roman" w:cs="Times New Roman"/>
          <w:color w:val="000000" w:themeColor="text1"/>
          <w:sz w:val="28"/>
          <w:szCs w:val="28"/>
          <w:lang w:val="vi-VN"/>
        </w:rPr>
        <w:t>heo Nguyễn Thế</w:t>
      </w:r>
      <w:r w:rsidR="00040BEA" w:rsidRPr="00056F79">
        <w:rPr>
          <w:rFonts w:ascii="Times New Roman" w:hAnsi="Times New Roman" w:cs="Times New Roman"/>
          <w:color w:val="000000" w:themeColor="text1"/>
          <w:sz w:val="28"/>
          <w:szCs w:val="28"/>
          <w:lang w:val="vi-VN"/>
        </w:rPr>
        <w:t xml:space="preserve"> Hào (2009) </w:t>
      </w:r>
      <w:r w:rsidR="00040BEA" w:rsidRPr="00056F79">
        <w:rPr>
          <w:rFonts w:ascii="Times New Roman" w:hAnsi="Times New Roman" w:cs="Times New Roman"/>
          <w:color w:val="000000" w:themeColor="text1"/>
          <w:sz w:val="28"/>
          <w:szCs w:val="28"/>
        </w:rPr>
        <w:fldChar w:fldCharType="begin"/>
      </w:r>
      <w:r w:rsidR="00AA3849" w:rsidRPr="00056F79">
        <w:rPr>
          <w:rFonts w:ascii="Times New Roman" w:hAnsi="Times New Roman" w:cs="Times New Roman"/>
          <w:color w:val="000000" w:themeColor="text1"/>
          <w:sz w:val="28"/>
          <w:szCs w:val="28"/>
        </w:rPr>
        <w:instrText xml:space="preserve"> ADDIN EN.CITE &lt;EndNote&gt;&lt;Cite&gt;&lt;Author&gt;Hào&lt;/Author&gt;&lt;Year&gt;2009&lt;/Year&gt;&lt;RecNum&gt;236&lt;/RecNum&gt;&lt;DisplayText&gt;[65]&lt;/DisplayText&gt;&lt;record&gt;&lt;rec-number&gt;236&lt;/rec-number&gt;&lt;foreign-keys&gt;&lt;key app="EN" db-id="sdetxpw2svavppe5v2q5svxpftx5xa2s29dt" timestamp="0"&gt;236&lt;/key&gt;&lt;/foreign-keys&gt;&lt;ref-type name="Journal Article"&gt;17&lt;/ref-type&gt;&lt;contributors&gt;&lt;authors&gt;&lt;author&gt;Nguyễn Thế, Hào &lt;/author&gt;&lt;/authors&gt;&lt;/contributors&gt;&lt;titles&gt;&lt;title&gt;Vi phẫu thuật 318 ca túi phình động mạch não vỡ tại Bệnh viện Việt Đức&lt;/title&gt;&lt;secondary-title&gt;Y học Thực Hành&lt;/secondary-title&gt;&lt;/titles&gt;&lt;pages&gt;106-11&lt;/pages&gt;&lt;volume&gt;693&lt;/volume&gt;&lt;dates&gt;&lt;year&gt;2009&lt;/year&gt;&lt;/dates&gt;&lt;isbn&gt;1859 - 1663&lt;/isbn&gt;&lt;urls&gt;&lt;/urls&gt;&lt;/record&gt;&lt;/Cite&gt;&lt;/EndNote&gt;</w:instrText>
      </w:r>
      <w:r w:rsidR="00040BEA" w:rsidRPr="00056F79">
        <w:rPr>
          <w:rFonts w:ascii="Times New Roman" w:hAnsi="Times New Roman" w:cs="Times New Roman"/>
          <w:color w:val="000000" w:themeColor="text1"/>
          <w:sz w:val="28"/>
          <w:szCs w:val="28"/>
        </w:rPr>
        <w:fldChar w:fldCharType="separate"/>
      </w:r>
      <w:r w:rsidR="00AA3849" w:rsidRPr="00056F79">
        <w:rPr>
          <w:rFonts w:ascii="Times New Roman" w:hAnsi="Times New Roman" w:cs="Times New Roman"/>
          <w:noProof/>
          <w:color w:val="000000" w:themeColor="text1"/>
          <w:sz w:val="28"/>
          <w:szCs w:val="28"/>
        </w:rPr>
        <w:t>[65]</w:t>
      </w:r>
      <w:r w:rsidR="00040BEA" w:rsidRPr="00056F79">
        <w:rPr>
          <w:rFonts w:ascii="Times New Roman" w:hAnsi="Times New Roman" w:cs="Times New Roman"/>
          <w:color w:val="000000" w:themeColor="text1"/>
          <w:sz w:val="28"/>
          <w:szCs w:val="28"/>
        </w:rPr>
        <w:fldChar w:fldCharType="end"/>
      </w:r>
      <w:r w:rsidR="0020398E" w:rsidRPr="00056F79">
        <w:rPr>
          <w:rFonts w:ascii="Times New Roman" w:hAnsi="Times New Roman" w:cs="Times New Roman"/>
          <w:color w:val="000000" w:themeColor="text1"/>
          <w:sz w:val="28"/>
          <w:szCs w:val="28"/>
          <w:lang w:val="vi-VN"/>
        </w:rPr>
        <w:t>. Kết quả nghiên cứu của chúng tôi cho thấy sự khác biệt về t</w:t>
      </w:r>
      <w:r w:rsidR="00780134" w:rsidRPr="00056F79">
        <w:rPr>
          <w:rFonts w:ascii="Times New Roman" w:hAnsi="Times New Roman" w:cs="Times New Roman"/>
          <w:color w:val="000000" w:themeColor="text1"/>
          <w:sz w:val="28"/>
          <w:szCs w:val="28"/>
          <w:lang w:val="vi-VN"/>
        </w:rPr>
        <w:t>ỷ</w:t>
      </w:r>
      <w:r w:rsidR="0020398E" w:rsidRPr="00056F79">
        <w:rPr>
          <w:rFonts w:ascii="Times New Roman" w:hAnsi="Times New Roman" w:cs="Times New Roman"/>
          <w:color w:val="000000" w:themeColor="text1"/>
          <w:sz w:val="28"/>
          <w:szCs w:val="28"/>
          <w:lang w:val="vi-VN"/>
        </w:rPr>
        <w:t xml:space="preserve"> lệ mắc bệnh này ở nam và nữ giới, tùy theo độ tuổi. Theo Nguyễn Sơn (2010) nghiên cứu túi phình trên lều đã vỡ cho thấy tuổi đối tượng nghiên cứu từ 20-78, tập trung nhiều ở nhóm tuối 40-</w:t>
      </w:r>
      <w:r w:rsidR="00E900D1" w:rsidRPr="00056F79">
        <w:rPr>
          <w:rFonts w:ascii="Times New Roman" w:hAnsi="Times New Roman" w:cs="Times New Roman"/>
          <w:color w:val="000000" w:themeColor="text1"/>
          <w:sz w:val="28"/>
          <w:szCs w:val="28"/>
          <w:lang w:val="vi-VN"/>
        </w:rPr>
        <w:t>59 là 66,43%, trung bình: 48,81</w:t>
      </w:r>
      <w:r w:rsidR="0020398E" w:rsidRPr="00056F79">
        <w:rPr>
          <w:rFonts w:ascii="Times New Roman" w:hAnsi="Times New Roman" w:cs="Times New Roman"/>
          <w:color w:val="000000" w:themeColor="text1"/>
          <w:sz w:val="28"/>
          <w:szCs w:val="28"/>
          <w:lang w:val="vi-VN"/>
        </w:rPr>
        <w:t>±10,52, trong đó tỷ lệ</w:t>
      </w:r>
      <w:r w:rsidR="00E900D1" w:rsidRPr="00056F79">
        <w:rPr>
          <w:rFonts w:ascii="Times New Roman" w:hAnsi="Times New Roman" w:cs="Times New Roman"/>
          <w:color w:val="000000" w:themeColor="text1"/>
          <w:sz w:val="28"/>
          <w:szCs w:val="28"/>
          <w:lang w:val="vi-VN"/>
        </w:rPr>
        <w:t xml:space="preserve"> nam</w:t>
      </w:r>
      <w:r w:rsidR="0020398E" w:rsidRPr="00056F79">
        <w:rPr>
          <w:rFonts w:ascii="Times New Roman" w:hAnsi="Times New Roman" w:cs="Times New Roman"/>
          <w:color w:val="000000" w:themeColor="text1"/>
          <w:sz w:val="28"/>
          <w:szCs w:val="28"/>
          <w:lang w:val="vi-VN"/>
        </w:rPr>
        <w:t>/nữ</w:t>
      </w:r>
      <w:r w:rsidR="00B236BE" w:rsidRPr="00056F79">
        <w:rPr>
          <w:rFonts w:ascii="Times New Roman" w:hAnsi="Times New Roman" w:cs="Times New Roman"/>
          <w:color w:val="000000" w:themeColor="text1"/>
          <w:sz w:val="28"/>
          <w:szCs w:val="28"/>
          <w:lang w:val="vi-VN"/>
        </w:rPr>
        <w:t xml:space="preserve">: 1,5:1 </w:t>
      </w:r>
      <w:r w:rsidR="0063216D" w:rsidRPr="00056F79">
        <w:rPr>
          <w:rFonts w:ascii="Times New Roman" w:hAnsi="Times New Roman" w:cs="Times New Roman"/>
          <w:color w:val="000000" w:themeColor="text1"/>
          <w:sz w:val="28"/>
          <w:szCs w:val="28"/>
          <w:lang w:val="vi-VN"/>
        </w:rPr>
        <w:fldChar w:fldCharType="begin"/>
      </w:r>
      <w:r w:rsidR="00C352B5" w:rsidRPr="00056F79">
        <w:rPr>
          <w:rFonts w:ascii="Times New Roman" w:hAnsi="Times New Roman" w:cs="Times New Roman"/>
          <w:color w:val="000000" w:themeColor="text1"/>
          <w:sz w:val="28"/>
          <w:szCs w:val="28"/>
          <w:lang w:val="vi-VN"/>
        </w:rPr>
        <w:instrText xml:space="preserve"> ADDIN EN.CITE &lt;EndNote&gt;&lt;Cite&gt;&lt;Author&gt;Sơn&lt;/Author&gt;&lt;Year&gt;2010&lt;/Year&gt;&lt;RecNum&gt;185&lt;/RecNum&gt;&lt;DisplayText&gt;[4]&lt;/DisplayText&gt;&lt;record&gt;&lt;rec-number&gt;185&lt;/rec-number&gt;&lt;foreign-keys&gt;&lt;key app="EN" db-id="sdetxpw2svavppe5v2q5svxpftx5xa2s29dt" timestamp="0"&gt;185&lt;/key&gt;&lt;/foreign-keys&gt;&lt;ref-type name="Thesis"&gt;32&lt;/ref-type&gt;&lt;contributors&gt;&lt;authors&gt;&lt;author&gt;&lt;style face="normal" font="default" size="100%"&gt;Nguyễn, S&lt;/style&gt;&lt;style face="normal" font="default" charset="163" size="100%"&gt;ơn&lt;/style&gt;&lt;/author&gt;&lt;/authors&gt;&lt;/contributors&gt;&lt;titles&gt;&lt;title&gt;&lt;style face="normal" font="default" size="100%"&gt;Nghiên cứu lâm sàng, chẩn &lt;/style&gt;&lt;style face="normal" font="default" charset="238" size="100%"&gt;đoán h&lt;/style&gt;&lt;style face="normal" font="default" size="100%"&gt;ình ảnh và &lt;/style&gt;&lt;style face="normal" font="default" charset="238" size="100%"&gt;đi&lt;/style&gt;&lt;style face="normal" font="default" size="100%"&gt;ều trị vi phẫu thuật kẹp cổ túi phình &lt;/style&gt;&lt;style face="normal" font="default" charset="238" size="100%"&gt;đ&lt;/style&gt;&lt;style face="normal" font="default" size="100%"&gt;ộng mạch não trên lều &lt;/style&gt;&lt;style face="normal" font="default" charset="238" size="100%"&gt;đ&lt;/style&gt;&lt;style face="normal" font="default" size="100%"&gt;ã vỡ&lt;/style&gt;&lt;/title&gt;&lt;/titles&gt;&lt;dates&gt;&lt;year&gt;2010&lt;/year&gt;&lt;/dates&gt;&lt;publisher&gt;Học viện Quân y&lt;/publisher&gt;&lt;orig-pub&gt; &lt;/orig-pub&gt;&lt;work-type&gt;Luận án Tiến sĩ Y học&lt;/work-type&gt;&lt;urls&gt;&lt;/urls&gt;&lt;/record&gt;&lt;/Cite&gt;&lt;/EndNote&gt;</w:instrText>
      </w:r>
      <w:r w:rsidR="0063216D" w:rsidRPr="00056F79">
        <w:rPr>
          <w:rFonts w:ascii="Times New Roman" w:hAnsi="Times New Roman" w:cs="Times New Roman"/>
          <w:color w:val="000000" w:themeColor="text1"/>
          <w:sz w:val="28"/>
          <w:szCs w:val="28"/>
          <w:lang w:val="vi-VN"/>
        </w:rPr>
        <w:fldChar w:fldCharType="separate"/>
      </w:r>
      <w:r w:rsidR="00726447" w:rsidRPr="00056F79">
        <w:rPr>
          <w:rFonts w:ascii="Times New Roman" w:hAnsi="Times New Roman" w:cs="Times New Roman"/>
          <w:noProof/>
          <w:color w:val="000000" w:themeColor="text1"/>
          <w:sz w:val="28"/>
          <w:szCs w:val="28"/>
          <w:lang w:val="vi-VN"/>
        </w:rPr>
        <w:t>[4]</w:t>
      </w:r>
      <w:r w:rsidR="0063216D" w:rsidRPr="00056F79">
        <w:rPr>
          <w:rFonts w:ascii="Times New Roman" w:hAnsi="Times New Roman" w:cs="Times New Roman"/>
          <w:color w:val="000000" w:themeColor="text1"/>
          <w:sz w:val="28"/>
          <w:szCs w:val="28"/>
          <w:lang w:val="vi-VN"/>
        </w:rPr>
        <w:fldChar w:fldCharType="end"/>
      </w:r>
      <w:r w:rsidR="0020398E" w:rsidRPr="00056F79">
        <w:rPr>
          <w:rFonts w:ascii="Times New Roman" w:hAnsi="Times New Roman" w:cs="Times New Roman"/>
          <w:color w:val="000000" w:themeColor="text1"/>
          <w:sz w:val="28"/>
          <w:szCs w:val="28"/>
          <w:lang w:val="vi-VN"/>
        </w:rPr>
        <w:t xml:space="preserve">. </w:t>
      </w:r>
      <w:r w:rsidR="00194736" w:rsidRPr="00056F79">
        <w:rPr>
          <w:rFonts w:ascii="Times New Roman" w:hAnsi="Times New Roman" w:cs="Times New Roman"/>
          <w:color w:val="000000" w:themeColor="text1"/>
          <w:sz w:val="28"/>
          <w:szCs w:val="28"/>
          <w:lang w:val="vi-VN"/>
        </w:rPr>
        <w:t xml:space="preserve">Đối tượng nghiên cứu của </w:t>
      </w:r>
      <w:r w:rsidR="0020398E" w:rsidRPr="00056F79">
        <w:rPr>
          <w:rFonts w:ascii="Times New Roman" w:hAnsi="Times New Roman" w:cs="Times New Roman"/>
          <w:color w:val="000000" w:themeColor="text1"/>
          <w:sz w:val="28"/>
          <w:szCs w:val="28"/>
          <w:lang w:val="vi-VN"/>
        </w:rPr>
        <w:t>Vũ Minh Hải</w:t>
      </w:r>
      <w:r w:rsidR="00194736" w:rsidRPr="00056F79">
        <w:rPr>
          <w:rFonts w:ascii="Times New Roman" w:hAnsi="Times New Roman" w:cs="Times New Roman"/>
          <w:color w:val="000000" w:themeColor="text1"/>
          <w:sz w:val="28"/>
          <w:szCs w:val="28"/>
          <w:lang w:val="vi-VN"/>
        </w:rPr>
        <w:t xml:space="preserve"> (</w:t>
      </w:r>
      <w:r w:rsidR="00F973AC" w:rsidRPr="00056F79">
        <w:rPr>
          <w:rFonts w:ascii="Times New Roman" w:hAnsi="Times New Roman" w:cs="Times New Roman"/>
          <w:color w:val="000000" w:themeColor="text1"/>
          <w:sz w:val="28"/>
          <w:szCs w:val="28"/>
          <w:lang w:val="vi-VN"/>
        </w:rPr>
        <w:t>201</w:t>
      </w:r>
      <w:r w:rsidR="00F973AC" w:rsidRPr="00056F79">
        <w:rPr>
          <w:rFonts w:ascii="Times New Roman" w:hAnsi="Times New Roman" w:cs="Times New Roman"/>
          <w:color w:val="000000" w:themeColor="text1"/>
          <w:sz w:val="28"/>
          <w:szCs w:val="28"/>
        </w:rPr>
        <w:t>4</w:t>
      </w:r>
      <w:r w:rsidR="00194736" w:rsidRPr="00056F79">
        <w:rPr>
          <w:rFonts w:ascii="Times New Roman" w:hAnsi="Times New Roman" w:cs="Times New Roman"/>
          <w:color w:val="000000" w:themeColor="text1"/>
          <w:sz w:val="28"/>
          <w:szCs w:val="28"/>
          <w:lang w:val="vi-VN"/>
        </w:rPr>
        <w:t xml:space="preserve">) cũng nằm trong độ tuổi </w:t>
      </w:r>
      <w:r w:rsidR="0020398E" w:rsidRPr="00056F79">
        <w:rPr>
          <w:rFonts w:ascii="Times New Roman" w:hAnsi="Times New Roman" w:cs="Times New Roman"/>
          <w:color w:val="000000" w:themeColor="text1"/>
          <w:sz w:val="28"/>
          <w:szCs w:val="28"/>
          <w:lang w:val="vi-VN"/>
        </w:rPr>
        <w:t xml:space="preserve">từ 20-77, tập trung </w:t>
      </w:r>
      <w:r w:rsidR="00194736" w:rsidRPr="00056F79">
        <w:rPr>
          <w:rFonts w:ascii="Times New Roman" w:hAnsi="Times New Roman" w:cs="Times New Roman"/>
          <w:color w:val="000000" w:themeColor="text1"/>
          <w:sz w:val="28"/>
          <w:szCs w:val="28"/>
          <w:lang w:val="vi-VN"/>
        </w:rPr>
        <w:t xml:space="preserve">chính ở nhóm tuổi </w:t>
      </w:r>
      <w:r w:rsidR="0020398E" w:rsidRPr="00056F79">
        <w:rPr>
          <w:rFonts w:ascii="Times New Roman" w:hAnsi="Times New Roman" w:cs="Times New Roman"/>
          <w:color w:val="000000" w:themeColor="text1"/>
          <w:sz w:val="28"/>
          <w:szCs w:val="28"/>
          <w:lang w:val="vi-VN"/>
        </w:rPr>
        <w:t>41-59</w:t>
      </w:r>
      <w:r w:rsidR="00194736" w:rsidRPr="00056F79">
        <w:rPr>
          <w:rFonts w:ascii="Times New Roman" w:hAnsi="Times New Roman" w:cs="Times New Roman"/>
          <w:color w:val="000000" w:themeColor="text1"/>
          <w:sz w:val="28"/>
          <w:szCs w:val="28"/>
          <w:lang w:val="vi-VN"/>
        </w:rPr>
        <w:t xml:space="preserve"> là </w:t>
      </w:r>
      <w:r w:rsidR="0020398E" w:rsidRPr="00056F79">
        <w:rPr>
          <w:rFonts w:ascii="Times New Roman" w:hAnsi="Times New Roman" w:cs="Times New Roman"/>
          <w:color w:val="000000" w:themeColor="text1"/>
          <w:sz w:val="28"/>
          <w:szCs w:val="28"/>
          <w:lang w:val="vi-VN"/>
        </w:rPr>
        <w:t>60,3%, trung bình 51,5±11,1</w:t>
      </w:r>
      <w:r w:rsidR="00194736" w:rsidRPr="00056F79">
        <w:rPr>
          <w:rFonts w:ascii="Times New Roman" w:hAnsi="Times New Roman" w:cs="Times New Roman"/>
          <w:color w:val="000000" w:themeColor="text1"/>
          <w:sz w:val="28"/>
          <w:szCs w:val="28"/>
          <w:lang w:val="vi-VN"/>
        </w:rPr>
        <w:t xml:space="preserve"> tuổi. Không có sự khác biệt giữa t</w:t>
      </w:r>
      <w:r w:rsidR="00780134" w:rsidRPr="00056F79">
        <w:rPr>
          <w:rFonts w:ascii="Times New Roman" w:hAnsi="Times New Roman" w:cs="Times New Roman"/>
          <w:color w:val="000000" w:themeColor="text1"/>
          <w:sz w:val="28"/>
          <w:szCs w:val="28"/>
          <w:lang w:val="vi-VN"/>
        </w:rPr>
        <w:t>ỷ</w:t>
      </w:r>
      <w:r w:rsidR="00194736" w:rsidRPr="00056F79">
        <w:rPr>
          <w:rFonts w:ascii="Times New Roman" w:hAnsi="Times New Roman" w:cs="Times New Roman"/>
          <w:color w:val="000000" w:themeColor="text1"/>
          <w:sz w:val="28"/>
          <w:szCs w:val="28"/>
          <w:lang w:val="vi-VN"/>
        </w:rPr>
        <w:t xml:space="preserve"> lệ nam và nữ</w:t>
      </w:r>
      <w:r w:rsidR="0063216D" w:rsidRPr="00056F79">
        <w:rPr>
          <w:rFonts w:ascii="Times New Roman" w:hAnsi="Times New Roman" w:cs="Times New Roman"/>
          <w:color w:val="000000" w:themeColor="text1"/>
          <w:sz w:val="28"/>
          <w:szCs w:val="28"/>
          <w:lang w:val="vi-VN"/>
        </w:rPr>
        <w:t xml:space="preserve"> </w:t>
      </w:r>
      <w:r w:rsidR="0063216D" w:rsidRPr="00056F79">
        <w:rPr>
          <w:rFonts w:ascii="Times New Roman" w:hAnsi="Times New Roman" w:cs="Times New Roman"/>
          <w:color w:val="000000" w:themeColor="text1"/>
          <w:sz w:val="28"/>
          <w:szCs w:val="28"/>
          <w:lang w:val="vi-VN"/>
        </w:rPr>
        <w:fldChar w:fldCharType="begin"/>
      </w:r>
      <w:r w:rsidR="00C352B5" w:rsidRPr="00056F79">
        <w:rPr>
          <w:rFonts w:ascii="Times New Roman" w:hAnsi="Times New Roman" w:cs="Times New Roman"/>
          <w:color w:val="000000" w:themeColor="text1"/>
          <w:sz w:val="28"/>
          <w:szCs w:val="28"/>
          <w:lang w:val="vi-VN"/>
        </w:rPr>
        <w:instrText xml:space="preserve"> ADDIN EN.CITE &lt;EndNote&gt;&lt;Cite&gt;&lt;Author&gt;Hải&lt;/Author&gt;&lt;Year&gt;2014&lt;/Year&gt;&lt;RecNum&gt;191&lt;/RecNum&gt;&lt;DisplayText&gt;[21]&lt;/DisplayText&gt;&lt;record&gt;&lt;rec-number&gt;191&lt;/rec-number&gt;&lt;foreign-keys&gt;&lt;key app="EN" db-id="sdetxpw2svavppe5v2q5svxpftx5xa2s29dt" timestamp="0"&gt;191&lt;/key&gt;&lt;/foreign-keys&gt;&lt;ref-type name="Thesis"&gt;32&lt;/ref-type&gt;&lt;contributors&gt;&lt;authors&gt;&lt;author&gt;Vũ Minh, Hải&lt;/author&gt;&lt;/authors&gt;&lt;/contributors&gt;&lt;titles&gt;&lt;title&gt;&lt;style face="normal" font="default" size="100%"&gt;Nghiên cứu chẩn &lt;/style&gt;&lt;style face="normal" font="default" charset="238" size="100%"&gt;đoán v&lt;/style&gt;&lt;style face="normal" font="default" size="100%"&gt;à &lt;/style&gt;&lt;style face="normal" font="default" charset="238" size="100%"&gt;đi&lt;/style&gt;&lt;style face="normal" font="default" size="100%"&gt;ều trị phẫu thuật túi phình &lt;/style&gt;&lt;style face="normal" font="default" charset="238" size="100%"&gt;đ&lt;/style&gt;&lt;style face="normal" font="default" size="100%"&gt;ộng mạch não vỡ&lt;/style&gt;&lt;/title&gt;&lt;/titles&gt;&lt;dates&gt;&lt;year&gt;2014&lt;/year&gt;&lt;/dates&gt;&lt;publisher&gt;Học viện Quân Y&lt;/publisher&gt;&lt;work-type&gt;Luận án Tiến sĩ Y học&lt;/work-type&gt;&lt;urls&gt;&lt;/urls&gt;&lt;/record&gt;&lt;/Cite&gt;&lt;/EndNote&gt;</w:instrText>
      </w:r>
      <w:r w:rsidR="0063216D" w:rsidRPr="00056F79">
        <w:rPr>
          <w:rFonts w:ascii="Times New Roman" w:hAnsi="Times New Roman" w:cs="Times New Roman"/>
          <w:color w:val="000000" w:themeColor="text1"/>
          <w:sz w:val="28"/>
          <w:szCs w:val="28"/>
          <w:lang w:val="vi-VN"/>
        </w:rPr>
        <w:fldChar w:fldCharType="separate"/>
      </w:r>
      <w:r w:rsidR="00B12C64" w:rsidRPr="00056F79">
        <w:rPr>
          <w:rFonts w:ascii="Times New Roman" w:hAnsi="Times New Roman" w:cs="Times New Roman"/>
          <w:noProof/>
          <w:color w:val="000000" w:themeColor="text1"/>
          <w:sz w:val="28"/>
          <w:szCs w:val="28"/>
          <w:lang w:val="vi-VN"/>
        </w:rPr>
        <w:t>[21]</w:t>
      </w:r>
      <w:r w:rsidR="0063216D" w:rsidRPr="00056F79">
        <w:rPr>
          <w:rFonts w:ascii="Times New Roman" w:hAnsi="Times New Roman" w:cs="Times New Roman"/>
          <w:color w:val="000000" w:themeColor="text1"/>
          <w:sz w:val="28"/>
          <w:szCs w:val="28"/>
          <w:lang w:val="vi-VN"/>
        </w:rPr>
        <w:fldChar w:fldCharType="end"/>
      </w:r>
      <w:r w:rsidR="00194736" w:rsidRPr="00056F79">
        <w:rPr>
          <w:rFonts w:ascii="Times New Roman" w:hAnsi="Times New Roman" w:cs="Times New Roman"/>
          <w:color w:val="000000" w:themeColor="text1"/>
          <w:sz w:val="28"/>
          <w:szCs w:val="28"/>
          <w:lang w:val="vi-VN"/>
        </w:rPr>
        <w:t>. Theo Nguyễn Kim Chung</w:t>
      </w:r>
      <w:r w:rsidR="00296C2B">
        <w:rPr>
          <w:rFonts w:ascii="Times New Roman" w:hAnsi="Times New Roman" w:cs="Times New Roman"/>
          <w:color w:val="000000" w:themeColor="text1"/>
          <w:sz w:val="28"/>
          <w:szCs w:val="28"/>
        </w:rPr>
        <w:t xml:space="preserve"> và cs</w:t>
      </w:r>
      <w:r w:rsidR="00194736" w:rsidRPr="00056F79">
        <w:rPr>
          <w:rFonts w:ascii="Times New Roman" w:hAnsi="Times New Roman" w:cs="Times New Roman"/>
          <w:color w:val="000000" w:themeColor="text1"/>
          <w:sz w:val="28"/>
          <w:szCs w:val="28"/>
          <w:lang w:val="vi-VN"/>
        </w:rPr>
        <w:t xml:space="preserve"> (201</w:t>
      </w:r>
      <w:r w:rsidR="005D1F31" w:rsidRPr="00056F79">
        <w:rPr>
          <w:rFonts w:ascii="Times New Roman" w:hAnsi="Times New Roman" w:cs="Times New Roman"/>
          <w:color w:val="000000" w:themeColor="text1"/>
          <w:sz w:val="28"/>
          <w:szCs w:val="28"/>
          <w:lang w:val="vi-VN"/>
        </w:rPr>
        <w:t>5</w:t>
      </w:r>
      <w:r w:rsidR="005543B1" w:rsidRPr="00056F79">
        <w:rPr>
          <w:rFonts w:ascii="Times New Roman" w:hAnsi="Times New Roman" w:cs="Times New Roman"/>
          <w:color w:val="000000" w:themeColor="text1"/>
          <w:sz w:val="28"/>
          <w:szCs w:val="28"/>
          <w:lang w:val="vi-VN"/>
        </w:rPr>
        <w:t xml:space="preserve">) và </w:t>
      </w:r>
      <w:r w:rsidR="008F5A2F" w:rsidRPr="00056F79">
        <w:rPr>
          <w:rFonts w:ascii="Times New Roman" w:hAnsi="Times New Roman" w:cs="Times New Roman"/>
          <w:color w:val="000000" w:themeColor="text1"/>
          <w:sz w:val="28"/>
          <w:szCs w:val="28"/>
          <w:lang w:val="vi-VN"/>
        </w:rPr>
        <w:t>cs</w:t>
      </w:r>
      <w:r w:rsidR="00194736" w:rsidRPr="00056F79">
        <w:rPr>
          <w:rFonts w:ascii="Times New Roman" w:hAnsi="Times New Roman" w:cs="Times New Roman"/>
          <w:color w:val="000000" w:themeColor="text1"/>
          <w:sz w:val="28"/>
          <w:szCs w:val="28"/>
          <w:lang w:val="vi-VN"/>
        </w:rPr>
        <w:t xml:space="preserve"> nghiên cứu trên 292 </w:t>
      </w:r>
      <w:r w:rsidR="004908E8" w:rsidRPr="00056F79">
        <w:rPr>
          <w:rFonts w:ascii="Times New Roman" w:hAnsi="Times New Roman" w:cs="Times New Roman"/>
          <w:color w:val="000000" w:themeColor="text1"/>
          <w:sz w:val="28"/>
          <w:szCs w:val="28"/>
          <w:lang w:val="vi-VN"/>
        </w:rPr>
        <w:t>BN</w:t>
      </w:r>
      <w:r w:rsidR="00194736" w:rsidRPr="00056F79">
        <w:rPr>
          <w:rFonts w:ascii="Times New Roman" w:hAnsi="Times New Roman" w:cs="Times New Roman"/>
          <w:color w:val="000000" w:themeColor="text1"/>
          <w:sz w:val="28"/>
          <w:szCs w:val="28"/>
          <w:lang w:val="vi-VN"/>
        </w:rPr>
        <w:t>, cũng có t</w:t>
      </w:r>
      <w:r w:rsidR="00780134" w:rsidRPr="00056F79">
        <w:rPr>
          <w:rFonts w:ascii="Times New Roman" w:hAnsi="Times New Roman" w:cs="Times New Roman"/>
          <w:color w:val="000000" w:themeColor="text1"/>
          <w:sz w:val="28"/>
          <w:szCs w:val="28"/>
          <w:lang w:val="vi-VN"/>
        </w:rPr>
        <w:t>ỷ</w:t>
      </w:r>
      <w:r w:rsidR="00194736" w:rsidRPr="00056F79">
        <w:rPr>
          <w:rFonts w:ascii="Times New Roman" w:hAnsi="Times New Roman" w:cs="Times New Roman"/>
          <w:color w:val="000000" w:themeColor="text1"/>
          <w:sz w:val="28"/>
          <w:szCs w:val="28"/>
          <w:lang w:val="vi-VN"/>
        </w:rPr>
        <w:t xml:space="preserve"> lệ nam/nữ là 1/1 với độ tuổi từ 11-81</w:t>
      </w:r>
      <w:r w:rsidR="005D1F31" w:rsidRPr="00056F79">
        <w:rPr>
          <w:rFonts w:ascii="Times New Roman" w:hAnsi="Times New Roman" w:cs="Times New Roman"/>
          <w:color w:val="000000" w:themeColor="text1"/>
          <w:sz w:val="28"/>
          <w:szCs w:val="28"/>
          <w:lang w:val="vi-VN"/>
        </w:rPr>
        <w:t xml:space="preserve"> </w:t>
      </w:r>
      <w:r w:rsidR="005D1F31" w:rsidRPr="00056F79">
        <w:rPr>
          <w:rFonts w:ascii="Times New Roman" w:hAnsi="Times New Roman" w:cs="Times New Roman"/>
          <w:color w:val="000000" w:themeColor="text1"/>
          <w:sz w:val="28"/>
          <w:szCs w:val="28"/>
        </w:rPr>
        <w:fldChar w:fldCharType="begin"/>
      </w:r>
      <w:r w:rsidR="00AA3849" w:rsidRPr="00056F79">
        <w:rPr>
          <w:rFonts w:ascii="Times New Roman" w:hAnsi="Times New Roman" w:cs="Times New Roman"/>
          <w:color w:val="000000" w:themeColor="text1"/>
          <w:sz w:val="28"/>
          <w:szCs w:val="28"/>
        </w:rPr>
        <w:instrText xml:space="preserve"> ADDIN EN.CITE &lt;EndNote&gt;&lt;Cite&gt;&lt;Author&gt;Chung&lt;/Author&gt;&lt;Year&gt;2015&lt;/Year&gt;&lt;RecNum&gt;206&lt;/RecNum&gt;&lt;DisplayText&gt;[66]&lt;/DisplayText&gt;&lt;record&gt;&lt;rec-number&gt;206&lt;/rec-number&gt;&lt;foreign-keys&gt;&lt;key app="EN" db-id="sdetxpw2svavppe5v2q5svxpftx5xa2s29dt" timestamp="0"&gt;206&lt;/key&gt;&lt;/foreign-keys&gt;&lt;ref-type name="Journal Article"&gt;17&lt;/ref-type&gt;&lt;contributors&gt;&lt;authors&gt;&lt;author&gt;Nguyễn Kim, Chung&lt;/author&gt;&lt;author&gt;Nguyễn, Phong&lt;/author&gt;&lt;author&gt;Võ Thanh, Tùng&lt;/author&gt;&lt;/authors&gt;&lt;/contributors&gt;&lt;titles&gt;&lt;title&gt;Vi phẫu thuật túi phình động mạch não: kết quả 292 trường hợp&lt;/title&gt;&lt;secondary-title&gt;Y học Thành Phố Hồ Chí Minh&lt;/secondary-title&gt;&lt;/titles&gt;&lt;pages&gt;326-31&lt;/pages&gt;&lt;volume&gt;19&lt;/volume&gt;&lt;number&gt;6&lt;/number&gt;&lt;dates&gt;&lt;year&gt;2015&lt;/year&gt;&lt;/dates&gt;&lt;urls&gt;&lt;/urls&gt;&lt;/record&gt;&lt;/Cite&gt;&lt;/EndNote&gt;</w:instrText>
      </w:r>
      <w:r w:rsidR="005D1F31" w:rsidRPr="00056F79">
        <w:rPr>
          <w:rFonts w:ascii="Times New Roman" w:hAnsi="Times New Roman" w:cs="Times New Roman"/>
          <w:color w:val="000000" w:themeColor="text1"/>
          <w:sz w:val="28"/>
          <w:szCs w:val="28"/>
        </w:rPr>
        <w:fldChar w:fldCharType="separate"/>
      </w:r>
      <w:r w:rsidR="00AA3849" w:rsidRPr="00056F79">
        <w:rPr>
          <w:rFonts w:ascii="Times New Roman" w:hAnsi="Times New Roman" w:cs="Times New Roman"/>
          <w:noProof/>
          <w:color w:val="000000" w:themeColor="text1"/>
          <w:sz w:val="28"/>
          <w:szCs w:val="28"/>
        </w:rPr>
        <w:t>[66]</w:t>
      </w:r>
      <w:r w:rsidR="005D1F31" w:rsidRPr="00056F79">
        <w:rPr>
          <w:rFonts w:ascii="Times New Roman" w:hAnsi="Times New Roman" w:cs="Times New Roman"/>
          <w:color w:val="000000" w:themeColor="text1"/>
          <w:sz w:val="28"/>
          <w:szCs w:val="28"/>
        </w:rPr>
        <w:fldChar w:fldCharType="end"/>
      </w:r>
      <w:r w:rsidR="00194736" w:rsidRPr="00056F79">
        <w:rPr>
          <w:rFonts w:ascii="Times New Roman" w:hAnsi="Times New Roman" w:cs="Times New Roman"/>
          <w:color w:val="000000" w:themeColor="text1"/>
          <w:sz w:val="28"/>
          <w:szCs w:val="28"/>
          <w:lang w:val="vi-VN"/>
        </w:rPr>
        <w:t>. Có thể thấy, tùy theo cách phân chia nhóm tuổi, và có thể có yếu tố vùng miền mà có sự khác biệt về t</w:t>
      </w:r>
      <w:r w:rsidR="00780134" w:rsidRPr="00056F79">
        <w:rPr>
          <w:rFonts w:ascii="Times New Roman" w:hAnsi="Times New Roman" w:cs="Times New Roman"/>
          <w:color w:val="000000" w:themeColor="text1"/>
          <w:sz w:val="28"/>
          <w:szCs w:val="28"/>
          <w:lang w:val="vi-VN"/>
        </w:rPr>
        <w:t>ỷ</w:t>
      </w:r>
      <w:r w:rsidR="00194736" w:rsidRPr="00056F79">
        <w:rPr>
          <w:rFonts w:ascii="Times New Roman" w:hAnsi="Times New Roman" w:cs="Times New Roman"/>
          <w:color w:val="000000" w:themeColor="text1"/>
          <w:sz w:val="28"/>
          <w:szCs w:val="28"/>
          <w:lang w:val="vi-VN"/>
        </w:rPr>
        <w:t xml:space="preserve"> lệ nam nữ </w:t>
      </w:r>
      <w:r w:rsidR="00194736" w:rsidRPr="00056F79">
        <w:rPr>
          <w:rFonts w:ascii="Times New Roman" w:hAnsi="Times New Roman" w:cs="Times New Roman"/>
          <w:color w:val="000000" w:themeColor="text1"/>
          <w:spacing w:val="-2"/>
          <w:sz w:val="28"/>
          <w:szCs w:val="28"/>
          <w:lang w:val="vi-VN"/>
        </w:rPr>
        <w:lastRenderedPageBreak/>
        <w:t xml:space="preserve">mắc bệnh lý túi phình </w:t>
      </w:r>
      <w:r w:rsidR="00BF0D75" w:rsidRPr="00056F79">
        <w:rPr>
          <w:rFonts w:ascii="Times New Roman" w:hAnsi="Times New Roman" w:cs="Times New Roman"/>
          <w:color w:val="000000" w:themeColor="text1"/>
          <w:spacing w:val="-2"/>
          <w:sz w:val="28"/>
          <w:szCs w:val="28"/>
          <w:lang w:val="vi-VN"/>
        </w:rPr>
        <w:t>ĐMN</w:t>
      </w:r>
      <w:r w:rsidR="00194736" w:rsidRPr="00056F79">
        <w:rPr>
          <w:rFonts w:ascii="Times New Roman" w:hAnsi="Times New Roman" w:cs="Times New Roman"/>
          <w:color w:val="000000" w:themeColor="text1"/>
          <w:spacing w:val="-2"/>
          <w:sz w:val="28"/>
          <w:szCs w:val="28"/>
          <w:lang w:val="vi-VN"/>
        </w:rPr>
        <w:t xml:space="preserve">. </w:t>
      </w:r>
      <w:r w:rsidR="00CE7B16" w:rsidRPr="00056F79">
        <w:rPr>
          <w:rFonts w:ascii="Times New Roman" w:hAnsi="Times New Roman" w:cs="Times New Roman"/>
          <w:color w:val="000000" w:themeColor="text1"/>
          <w:spacing w:val="-2"/>
          <w:sz w:val="28"/>
          <w:szCs w:val="28"/>
          <w:lang w:val="vi-VN"/>
        </w:rPr>
        <w:t xml:space="preserve">Trên phạm vi quốc tế, nghiên cứu của </w:t>
      </w:r>
      <w:r w:rsidR="00C739F7" w:rsidRPr="00056F79">
        <w:rPr>
          <w:rFonts w:ascii="Times New Roman" w:hAnsi="Times New Roman" w:cs="Times New Roman"/>
          <w:color w:val="000000" w:themeColor="text1"/>
          <w:spacing w:val="-2"/>
          <w:sz w:val="28"/>
          <w:szCs w:val="28"/>
        </w:rPr>
        <w:t xml:space="preserve">Zhao L. </w:t>
      </w:r>
      <w:r w:rsidR="005543B1" w:rsidRPr="00056F79">
        <w:rPr>
          <w:rFonts w:ascii="Times New Roman" w:hAnsi="Times New Roman" w:cs="Times New Roman"/>
          <w:color w:val="000000" w:themeColor="text1"/>
          <w:spacing w:val="-2"/>
          <w:sz w:val="28"/>
          <w:szCs w:val="28"/>
          <w:lang w:val="vi-VN"/>
        </w:rPr>
        <w:t xml:space="preserve">và </w:t>
      </w:r>
      <w:r w:rsidR="008F5A2F" w:rsidRPr="00056F79">
        <w:rPr>
          <w:rFonts w:ascii="Times New Roman" w:hAnsi="Times New Roman" w:cs="Times New Roman"/>
          <w:color w:val="000000" w:themeColor="text1"/>
          <w:spacing w:val="-2"/>
          <w:sz w:val="28"/>
          <w:szCs w:val="28"/>
          <w:lang w:val="vi-VN"/>
        </w:rPr>
        <w:t>cs</w:t>
      </w:r>
      <w:r w:rsidR="00AB18DA" w:rsidRPr="00056F79">
        <w:rPr>
          <w:rFonts w:ascii="Times New Roman" w:hAnsi="Times New Roman" w:cs="Times New Roman"/>
          <w:color w:val="000000" w:themeColor="text1"/>
          <w:spacing w:val="-2"/>
          <w:sz w:val="28"/>
          <w:szCs w:val="28"/>
          <w:lang w:val="vi-VN"/>
        </w:rPr>
        <w:t xml:space="preserve"> (2014) </w:t>
      </w:r>
      <w:r w:rsidR="00CE7B16" w:rsidRPr="00056F79">
        <w:rPr>
          <w:rFonts w:ascii="Times New Roman" w:hAnsi="Times New Roman" w:cs="Times New Roman"/>
          <w:color w:val="000000" w:themeColor="text1"/>
          <w:spacing w:val="-2"/>
          <w:sz w:val="28"/>
          <w:szCs w:val="28"/>
          <w:lang w:val="vi-VN"/>
        </w:rPr>
        <w:t>trên</w:t>
      </w:r>
      <w:r w:rsidR="00AB18DA" w:rsidRPr="00056F79">
        <w:rPr>
          <w:rFonts w:ascii="Times New Roman" w:hAnsi="Times New Roman" w:cs="Times New Roman"/>
          <w:color w:val="000000" w:themeColor="text1"/>
          <w:spacing w:val="-2"/>
          <w:sz w:val="28"/>
          <w:szCs w:val="28"/>
          <w:lang w:val="vi-VN"/>
        </w:rPr>
        <w:t xml:space="preserve"> 1256 </w:t>
      </w:r>
      <w:r w:rsidR="004908E8" w:rsidRPr="00056F79">
        <w:rPr>
          <w:rFonts w:ascii="Times New Roman" w:hAnsi="Times New Roman" w:cs="Times New Roman"/>
          <w:color w:val="000000" w:themeColor="text1"/>
          <w:spacing w:val="-2"/>
          <w:sz w:val="28"/>
          <w:szCs w:val="28"/>
          <w:lang w:val="vi-VN"/>
        </w:rPr>
        <w:t>BN</w:t>
      </w:r>
      <w:r w:rsidR="00CE7B16" w:rsidRPr="00056F79">
        <w:rPr>
          <w:rFonts w:ascii="Times New Roman" w:hAnsi="Times New Roman" w:cs="Times New Roman"/>
          <w:color w:val="000000" w:themeColor="text1"/>
          <w:spacing w:val="-2"/>
          <w:sz w:val="28"/>
          <w:szCs w:val="28"/>
          <w:lang w:val="vi-VN"/>
        </w:rPr>
        <w:t xml:space="preserve"> có</w:t>
      </w:r>
      <w:r w:rsidR="00AB18DA" w:rsidRPr="00056F79">
        <w:rPr>
          <w:rFonts w:ascii="Times New Roman" w:hAnsi="Times New Roman" w:cs="Times New Roman"/>
          <w:color w:val="000000" w:themeColor="text1"/>
          <w:spacing w:val="-2"/>
          <w:sz w:val="28"/>
          <w:szCs w:val="28"/>
          <w:lang w:val="vi-VN"/>
        </w:rPr>
        <w:t xml:space="preserve"> túi phình đã vỡ</w:t>
      </w:r>
      <w:r w:rsidR="00CE7B16" w:rsidRPr="00056F79">
        <w:rPr>
          <w:rFonts w:ascii="Times New Roman" w:hAnsi="Times New Roman" w:cs="Times New Roman"/>
          <w:color w:val="000000" w:themeColor="text1"/>
          <w:spacing w:val="-2"/>
          <w:sz w:val="28"/>
          <w:szCs w:val="28"/>
          <w:lang w:val="vi-VN"/>
        </w:rPr>
        <w:t>, thấy t</w:t>
      </w:r>
      <w:r w:rsidR="00780134" w:rsidRPr="00056F79">
        <w:rPr>
          <w:rFonts w:ascii="Times New Roman" w:hAnsi="Times New Roman" w:cs="Times New Roman"/>
          <w:color w:val="000000" w:themeColor="text1"/>
          <w:spacing w:val="-2"/>
          <w:sz w:val="28"/>
          <w:szCs w:val="28"/>
          <w:lang w:val="vi-VN"/>
        </w:rPr>
        <w:t>ỷ</w:t>
      </w:r>
      <w:r w:rsidR="00CE7B16" w:rsidRPr="00056F79">
        <w:rPr>
          <w:rFonts w:ascii="Times New Roman" w:hAnsi="Times New Roman" w:cs="Times New Roman"/>
          <w:color w:val="000000" w:themeColor="text1"/>
          <w:spacing w:val="-2"/>
          <w:sz w:val="28"/>
          <w:szCs w:val="28"/>
          <w:lang w:val="vi-VN"/>
        </w:rPr>
        <w:t xml:space="preserve"> lệ </w:t>
      </w:r>
      <w:r w:rsidR="00AB18DA" w:rsidRPr="00056F79">
        <w:rPr>
          <w:rFonts w:ascii="Times New Roman" w:hAnsi="Times New Roman" w:cs="Times New Roman"/>
          <w:color w:val="000000" w:themeColor="text1"/>
          <w:spacing w:val="-2"/>
          <w:sz w:val="28"/>
          <w:szCs w:val="28"/>
          <w:lang w:val="vi-VN"/>
        </w:rPr>
        <w:t>nữ</w:t>
      </w:r>
      <w:r w:rsidR="00E900D1" w:rsidRPr="00056F79">
        <w:rPr>
          <w:rFonts w:ascii="Times New Roman" w:hAnsi="Times New Roman" w:cs="Times New Roman"/>
          <w:color w:val="000000" w:themeColor="text1"/>
          <w:spacing w:val="-2"/>
          <w:sz w:val="28"/>
          <w:szCs w:val="28"/>
          <w:lang w:val="vi-VN"/>
        </w:rPr>
        <w:t>/</w:t>
      </w:r>
      <w:r w:rsidR="00AB18DA" w:rsidRPr="00056F79">
        <w:rPr>
          <w:rFonts w:ascii="Times New Roman" w:hAnsi="Times New Roman" w:cs="Times New Roman"/>
          <w:color w:val="000000" w:themeColor="text1"/>
          <w:spacing w:val="-2"/>
          <w:sz w:val="28"/>
          <w:szCs w:val="28"/>
          <w:lang w:val="vi-VN"/>
        </w:rPr>
        <w:t xml:space="preserve">nam = 1,66; tỷ lệ này giảm xuống 0,5 ở nhóm </w:t>
      </w:r>
      <w:r w:rsidR="004908E8" w:rsidRPr="00056F79">
        <w:rPr>
          <w:rFonts w:ascii="Times New Roman" w:hAnsi="Times New Roman" w:cs="Times New Roman"/>
          <w:color w:val="000000" w:themeColor="text1"/>
          <w:spacing w:val="-2"/>
          <w:sz w:val="28"/>
          <w:szCs w:val="28"/>
          <w:lang w:val="vi-VN"/>
        </w:rPr>
        <w:t>BN</w:t>
      </w:r>
      <w:r w:rsidR="00AB18DA" w:rsidRPr="00056F79">
        <w:rPr>
          <w:rFonts w:ascii="Times New Roman" w:hAnsi="Times New Roman" w:cs="Times New Roman"/>
          <w:color w:val="000000" w:themeColor="text1"/>
          <w:spacing w:val="-2"/>
          <w:sz w:val="28"/>
          <w:szCs w:val="28"/>
          <w:lang w:val="vi-VN"/>
        </w:rPr>
        <w:t xml:space="preserve"> nhỏ hơn 35 tuổi. Thường gặp nhất là từ 50-59 tuổi. Tuổi trung bình của nam thấp hơn của nữ</w:t>
      </w:r>
      <w:r w:rsidR="00A83663" w:rsidRPr="00056F79">
        <w:rPr>
          <w:rFonts w:ascii="Times New Roman" w:hAnsi="Times New Roman" w:cs="Times New Roman"/>
          <w:color w:val="000000" w:themeColor="text1"/>
          <w:spacing w:val="-2"/>
          <w:sz w:val="28"/>
          <w:szCs w:val="28"/>
          <w:lang w:val="vi-VN"/>
        </w:rPr>
        <w:t xml:space="preserve"> (51,6±11,</w:t>
      </w:r>
      <w:r w:rsidR="00AB18DA" w:rsidRPr="00056F79">
        <w:rPr>
          <w:rFonts w:ascii="Times New Roman" w:hAnsi="Times New Roman" w:cs="Times New Roman"/>
          <w:color w:val="000000" w:themeColor="text1"/>
          <w:spacing w:val="-2"/>
          <w:sz w:val="28"/>
          <w:szCs w:val="28"/>
          <w:lang w:val="vi-VN"/>
        </w:rPr>
        <w:t>0 tuổ</w:t>
      </w:r>
      <w:r w:rsidR="00A83663" w:rsidRPr="00056F79">
        <w:rPr>
          <w:rFonts w:ascii="Times New Roman" w:hAnsi="Times New Roman" w:cs="Times New Roman"/>
          <w:color w:val="000000" w:themeColor="text1"/>
          <w:spacing w:val="-2"/>
          <w:sz w:val="28"/>
          <w:szCs w:val="28"/>
          <w:lang w:val="vi-VN"/>
        </w:rPr>
        <w:t>i và 55,2±10,</w:t>
      </w:r>
      <w:r w:rsidR="00AB18DA" w:rsidRPr="00056F79">
        <w:rPr>
          <w:rFonts w:ascii="Times New Roman" w:hAnsi="Times New Roman" w:cs="Times New Roman"/>
          <w:color w:val="000000" w:themeColor="text1"/>
          <w:spacing w:val="-2"/>
          <w:sz w:val="28"/>
          <w:szCs w:val="28"/>
          <w:lang w:val="vi-VN"/>
        </w:rPr>
        <w:t>2 tuổi, p&lt;0.001)</w:t>
      </w:r>
      <w:r w:rsidR="0063216D" w:rsidRPr="00056F79">
        <w:rPr>
          <w:rFonts w:ascii="Times New Roman" w:hAnsi="Times New Roman" w:cs="Times New Roman"/>
          <w:color w:val="000000" w:themeColor="text1"/>
          <w:spacing w:val="-2"/>
          <w:sz w:val="28"/>
          <w:szCs w:val="28"/>
          <w:lang w:val="vi-VN"/>
        </w:rPr>
        <w:t xml:space="preserve"> </w:t>
      </w:r>
      <w:r w:rsidR="0063216D" w:rsidRPr="00056F79">
        <w:rPr>
          <w:rFonts w:ascii="Times New Roman" w:hAnsi="Times New Roman" w:cs="Times New Roman"/>
          <w:color w:val="000000" w:themeColor="text1"/>
          <w:spacing w:val="-2"/>
          <w:sz w:val="28"/>
          <w:szCs w:val="28"/>
        </w:rPr>
        <w:fldChar w:fldCharType="begin">
          <w:fldData xml:space="preserve">PEVuZE5vdGU+PENpdGU+PEF1dGhvcj5aaGFvPC9BdXRob3I+PFllYXI+MjAxNDwvWWVhcj48UmVj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</w:fldData>
        </w:fldChar>
      </w:r>
      <w:r w:rsidR="00AA3849" w:rsidRPr="00056F79">
        <w:rPr>
          <w:rFonts w:ascii="Times New Roman" w:hAnsi="Times New Roman" w:cs="Times New Roman"/>
          <w:color w:val="000000" w:themeColor="text1"/>
          <w:spacing w:val="-2"/>
          <w:sz w:val="28"/>
          <w:szCs w:val="28"/>
        </w:rPr>
        <w:instrText xml:space="preserve"> ADDIN EN.CITE </w:instrText>
      </w:r>
      <w:r w:rsidR="00AA3849" w:rsidRPr="00056F79">
        <w:rPr>
          <w:rFonts w:ascii="Times New Roman" w:hAnsi="Times New Roman" w:cs="Times New Roman"/>
          <w:color w:val="000000" w:themeColor="text1"/>
          <w:spacing w:val="-2"/>
          <w:sz w:val="28"/>
          <w:szCs w:val="28"/>
        </w:rPr>
        <w:fldChar w:fldCharType="begin">
          <w:fldData xml:space="preserve">PEVuZE5vdGU+PENpdGU+PEF1dGhvcj5aaGFvPC9BdXRob3I+PFllYXI+MjAxNDwvWWVhcj48UmVj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</w:fldData>
        </w:fldChar>
      </w:r>
      <w:r w:rsidR="00AA3849" w:rsidRPr="00056F79">
        <w:rPr>
          <w:rFonts w:ascii="Times New Roman" w:hAnsi="Times New Roman" w:cs="Times New Roman"/>
          <w:color w:val="000000" w:themeColor="text1"/>
          <w:spacing w:val="-2"/>
          <w:sz w:val="28"/>
          <w:szCs w:val="28"/>
        </w:rPr>
        <w:instrText xml:space="preserve"> ADDIN EN.CITE.DATA </w:instrText>
      </w:r>
      <w:r w:rsidR="00AA3849" w:rsidRPr="00056F79">
        <w:rPr>
          <w:rFonts w:ascii="Times New Roman" w:hAnsi="Times New Roman" w:cs="Times New Roman"/>
          <w:color w:val="000000" w:themeColor="text1"/>
          <w:spacing w:val="-2"/>
          <w:sz w:val="28"/>
          <w:szCs w:val="28"/>
        </w:rPr>
      </w:r>
      <w:r w:rsidR="00AA3849" w:rsidRPr="00056F79">
        <w:rPr>
          <w:rFonts w:ascii="Times New Roman" w:hAnsi="Times New Roman" w:cs="Times New Roman"/>
          <w:color w:val="000000" w:themeColor="text1"/>
          <w:spacing w:val="-2"/>
          <w:sz w:val="28"/>
          <w:szCs w:val="28"/>
        </w:rPr>
        <w:fldChar w:fldCharType="end"/>
      </w:r>
      <w:r w:rsidR="0063216D" w:rsidRPr="00056F79">
        <w:rPr>
          <w:rFonts w:ascii="Times New Roman" w:hAnsi="Times New Roman" w:cs="Times New Roman"/>
          <w:color w:val="000000" w:themeColor="text1"/>
          <w:spacing w:val="-2"/>
          <w:sz w:val="28"/>
          <w:szCs w:val="28"/>
        </w:rPr>
      </w:r>
      <w:r w:rsidR="0063216D" w:rsidRPr="00056F79">
        <w:rPr>
          <w:rFonts w:ascii="Times New Roman" w:hAnsi="Times New Roman" w:cs="Times New Roman"/>
          <w:color w:val="000000" w:themeColor="text1"/>
          <w:spacing w:val="-2"/>
          <w:sz w:val="28"/>
          <w:szCs w:val="28"/>
        </w:rPr>
        <w:fldChar w:fldCharType="separate"/>
      </w:r>
      <w:r w:rsidR="00AA3849" w:rsidRPr="00056F79">
        <w:rPr>
          <w:rFonts w:ascii="Times New Roman" w:hAnsi="Times New Roman" w:cs="Times New Roman"/>
          <w:noProof/>
          <w:color w:val="000000" w:themeColor="text1"/>
          <w:spacing w:val="-2"/>
          <w:sz w:val="28"/>
          <w:szCs w:val="28"/>
        </w:rPr>
        <w:t>[67]</w:t>
      </w:r>
      <w:r w:rsidR="0063216D" w:rsidRPr="00056F79">
        <w:rPr>
          <w:rFonts w:ascii="Times New Roman" w:hAnsi="Times New Roman" w:cs="Times New Roman"/>
          <w:color w:val="000000" w:themeColor="text1"/>
          <w:spacing w:val="-2"/>
          <w:sz w:val="28"/>
          <w:szCs w:val="28"/>
        </w:rPr>
        <w:fldChar w:fldCharType="end"/>
      </w:r>
      <w:r w:rsidR="00CE7B16" w:rsidRPr="00056F79">
        <w:rPr>
          <w:rFonts w:ascii="Times New Roman" w:hAnsi="Times New Roman" w:cs="Times New Roman"/>
          <w:color w:val="000000" w:themeColor="text1"/>
          <w:spacing w:val="-2"/>
          <w:sz w:val="28"/>
          <w:szCs w:val="28"/>
          <w:lang w:val="vi-VN"/>
        </w:rPr>
        <w:t>. Điều này khá phù hợp với nhận định của chúng tôi về phân nhóm tuổi cũng như sự khác biệt về t</w:t>
      </w:r>
      <w:r w:rsidR="00780134" w:rsidRPr="00056F79">
        <w:rPr>
          <w:rFonts w:ascii="Times New Roman" w:hAnsi="Times New Roman" w:cs="Times New Roman"/>
          <w:color w:val="000000" w:themeColor="text1"/>
          <w:spacing w:val="-2"/>
          <w:sz w:val="28"/>
          <w:szCs w:val="28"/>
          <w:lang w:val="vi-VN"/>
        </w:rPr>
        <w:t>ỷ</w:t>
      </w:r>
      <w:r w:rsidR="00CE7B16" w:rsidRPr="00056F79">
        <w:rPr>
          <w:rFonts w:ascii="Times New Roman" w:hAnsi="Times New Roman" w:cs="Times New Roman"/>
          <w:color w:val="000000" w:themeColor="text1"/>
          <w:spacing w:val="-2"/>
          <w:sz w:val="28"/>
          <w:szCs w:val="28"/>
          <w:lang w:val="vi-VN"/>
        </w:rPr>
        <w:t xml:space="preserve"> lệ nam nữ mắc bệnh. </w:t>
      </w:r>
      <w:r w:rsidR="00DE74FB" w:rsidRPr="00056F79">
        <w:rPr>
          <w:rFonts w:ascii="Times New Roman" w:hAnsi="Times New Roman" w:cs="Times New Roman"/>
          <w:color w:val="000000" w:themeColor="text1"/>
          <w:spacing w:val="-2"/>
          <w:sz w:val="28"/>
          <w:szCs w:val="28"/>
          <w:lang w:val="vi-VN"/>
        </w:rPr>
        <w:t xml:space="preserve">Tuy nhiên, rất nhiều nghiên cứu đều cho thấy số lượng mắc phình </w:t>
      </w:r>
      <w:r w:rsidR="00BF0D75" w:rsidRPr="00056F79">
        <w:rPr>
          <w:rFonts w:ascii="Times New Roman" w:hAnsi="Times New Roman" w:cs="Times New Roman"/>
          <w:color w:val="000000" w:themeColor="text1"/>
          <w:spacing w:val="-2"/>
          <w:sz w:val="28"/>
          <w:szCs w:val="28"/>
          <w:lang w:val="vi-VN"/>
        </w:rPr>
        <w:t>ĐMN</w:t>
      </w:r>
      <w:r w:rsidR="00DE74FB" w:rsidRPr="00056F79">
        <w:rPr>
          <w:rFonts w:ascii="Times New Roman" w:hAnsi="Times New Roman" w:cs="Times New Roman"/>
          <w:color w:val="000000" w:themeColor="text1"/>
          <w:spacing w:val="-2"/>
          <w:sz w:val="28"/>
          <w:szCs w:val="28"/>
          <w:lang w:val="vi-VN"/>
        </w:rPr>
        <w:t xml:space="preserve"> xảy ra ở nữ nhiều hơn nam. </w:t>
      </w:r>
      <w:r w:rsidR="0029267A" w:rsidRPr="00056F79">
        <w:rPr>
          <w:rFonts w:ascii="Times New Roman" w:hAnsi="Times New Roman" w:cs="Times New Roman"/>
          <w:color w:val="000000" w:themeColor="text1"/>
          <w:spacing w:val="-2"/>
          <w:sz w:val="28"/>
          <w:szCs w:val="28"/>
          <w:lang w:val="vi-VN"/>
        </w:rPr>
        <w:t xml:space="preserve">Trong nghiên cứu hồi cứu gần đây trên 437 </w:t>
      </w:r>
      <w:r w:rsidR="004908E8" w:rsidRPr="00056F79">
        <w:rPr>
          <w:rFonts w:ascii="Times New Roman" w:hAnsi="Times New Roman" w:cs="Times New Roman"/>
          <w:color w:val="000000" w:themeColor="text1"/>
          <w:spacing w:val="-2"/>
          <w:sz w:val="28"/>
          <w:szCs w:val="28"/>
          <w:lang w:val="vi-VN"/>
        </w:rPr>
        <w:t>BN</w:t>
      </w:r>
      <w:r w:rsidR="0029267A" w:rsidRPr="00056F79">
        <w:rPr>
          <w:rFonts w:ascii="Times New Roman" w:hAnsi="Times New Roman" w:cs="Times New Roman"/>
          <w:color w:val="000000" w:themeColor="text1"/>
          <w:spacing w:val="-2"/>
          <w:sz w:val="28"/>
          <w:szCs w:val="28"/>
          <w:lang w:val="vi-VN"/>
        </w:rPr>
        <w:t xml:space="preserve"> tại Hoa Kỳ, </w:t>
      </w:r>
      <w:r w:rsidR="00E03773" w:rsidRPr="00056F79">
        <w:rPr>
          <w:rFonts w:ascii="Times New Roman" w:hAnsi="Times New Roman" w:cs="Times New Roman"/>
          <w:color w:val="000000" w:themeColor="text1"/>
          <w:spacing w:val="-2"/>
          <w:sz w:val="28"/>
          <w:szCs w:val="28"/>
          <w:lang w:val="vi-VN"/>
        </w:rPr>
        <w:t>Kashkoush</w:t>
      </w:r>
      <w:r w:rsidR="002930E1" w:rsidRPr="00056F79">
        <w:rPr>
          <w:rFonts w:ascii="Times New Roman" w:hAnsi="Times New Roman" w:cs="Times New Roman"/>
          <w:color w:val="000000" w:themeColor="text1"/>
          <w:spacing w:val="-2"/>
          <w:sz w:val="28"/>
          <w:szCs w:val="28"/>
          <w:lang w:val="vi-VN"/>
        </w:rPr>
        <w:t xml:space="preserve"> A.I.</w:t>
      </w:r>
      <w:r w:rsidR="0029267A" w:rsidRPr="00056F79">
        <w:rPr>
          <w:rFonts w:ascii="Times New Roman" w:hAnsi="Times New Roman" w:cs="Times New Roman"/>
          <w:color w:val="000000" w:themeColor="text1"/>
          <w:spacing w:val="-2"/>
          <w:sz w:val="28"/>
          <w:szCs w:val="28"/>
          <w:lang w:val="vi-VN"/>
        </w:rPr>
        <w:t xml:space="preserve"> và </w:t>
      </w:r>
      <w:r w:rsidR="008F5A2F" w:rsidRPr="00056F79">
        <w:rPr>
          <w:rFonts w:ascii="Times New Roman" w:hAnsi="Times New Roman" w:cs="Times New Roman"/>
          <w:color w:val="000000" w:themeColor="text1"/>
          <w:spacing w:val="-2"/>
          <w:sz w:val="28"/>
          <w:szCs w:val="28"/>
          <w:lang w:val="vi-VN"/>
        </w:rPr>
        <w:t>cs</w:t>
      </w:r>
      <w:r w:rsidR="0029267A" w:rsidRPr="00056F79">
        <w:rPr>
          <w:rFonts w:ascii="Times New Roman" w:hAnsi="Times New Roman" w:cs="Times New Roman"/>
          <w:color w:val="000000" w:themeColor="text1"/>
          <w:spacing w:val="-2"/>
          <w:sz w:val="28"/>
          <w:szCs w:val="28"/>
          <w:lang w:val="vi-VN"/>
        </w:rPr>
        <w:t xml:space="preserve"> (2017) t</w:t>
      </w:r>
      <w:r w:rsidR="00780134" w:rsidRPr="00056F79">
        <w:rPr>
          <w:rFonts w:ascii="Times New Roman" w:hAnsi="Times New Roman" w:cs="Times New Roman"/>
          <w:color w:val="000000" w:themeColor="text1"/>
          <w:spacing w:val="-2"/>
          <w:sz w:val="28"/>
          <w:szCs w:val="28"/>
          <w:lang w:val="vi-VN"/>
        </w:rPr>
        <w:t>ỷ</w:t>
      </w:r>
      <w:r w:rsidR="0029267A" w:rsidRPr="00056F79">
        <w:rPr>
          <w:rFonts w:ascii="Times New Roman" w:hAnsi="Times New Roman" w:cs="Times New Roman"/>
          <w:color w:val="000000" w:themeColor="text1"/>
          <w:spacing w:val="-2"/>
          <w:sz w:val="28"/>
          <w:szCs w:val="28"/>
          <w:lang w:val="vi-VN"/>
        </w:rPr>
        <w:t xml:space="preserve"> lệ nam giới là 24,3%, không khác biệt giữa nhóm có phình mạch vỡ hoặc chưa vỡ</w:t>
      </w:r>
      <w:r w:rsidR="0063216D" w:rsidRPr="00056F79">
        <w:rPr>
          <w:rFonts w:ascii="Times New Roman" w:hAnsi="Times New Roman" w:cs="Times New Roman"/>
          <w:color w:val="000000" w:themeColor="text1"/>
          <w:spacing w:val="-2"/>
          <w:sz w:val="28"/>
          <w:szCs w:val="28"/>
          <w:lang w:val="vi-VN"/>
        </w:rPr>
        <w:t xml:space="preserve"> </w:t>
      </w:r>
      <w:r w:rsidR="0063216D" w:rsidRPr="00056F79">
        <w:rPr>
          <w:rFonts w:ascii="Times New Roman" w:hAnsi="Times New Roman" w:cs="Times New Roman"/>
          <w:color w:val="000000" w:themeColor="text1"/>
          <w:spacing w:val="-2"/>
          <w:sz w:val="28"/>
          <w:szCs w:val="28"/>
        </w:rPr>
        <w:fldChar w:fldCharType="begin">
          <w:fldData xml:space="preserve">PEVuZE5vdGU+PENpdGU+PEF1dGhvcj5LYXNoa291c2g8L0F1dGhvcj48WWVhcj4yMDE3PC9ZZWFy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</w:fldData>
        </w:fldChar>
      </w:r>
      <w:r w:rsidR="00AA3849" w:rsidRPr="00056F79">
        <w:rPr>
          <w:rFonts w:ascii="Times New Roman" w:hAnsi="Times New Roman" w:cs="Times New Roman"/>
          <w:color w:val="000000" w:themeColor="text1"/>
          <w:spacing w:val="-2"/>
          <w:sz w:val="28"/>
          <w:szCs w:val="28"/>
        </w:rPr>
        <w:instrText xml:space="preserve"> ADDIN EN.CITE </w:instrText>
      </w:r>
      <w:r w:rsidR="00AA3849" w:rsidRPr="00056F79">
        <w:rPr>
          <w:rFonts w:ascii="Times New Roman" w:hAnsi="Times New Roman" w:cs="Times New Roman"/>
          <w:color w:val="000000" w:themeColor="text1"/>
          <w:spacing w:val="-2"/>
          <w:sz w:val="28"/>
          <w:szCs w:val="28"/>
        </w:rPr>
        <w:fldChar w:fldCharType="begin">
          <w:fldData xml:space="preserve">PEVuZE5vdGU+PENpdGU+PEF1dGhvcj5LYXNoa291c2g8L0F1dGhvcj48WWVhcj4yMDE3PC9ZZWFy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</w:fldData>
        </w:fldChar>
      </w:r>
      <w:r w:rsidR="00AA3849" w:rsidRPr="00056F79">
        <w:rPr>
          <w:rFonts w:ascii="Times New Roman" w:hAnsi="Times New Roman" w:cs="Times New Roman"/>
          <w:color w:val="000000" w:themeColor="text1"/>
          <w:spacing w:val="-2"/>
          <w:sz w:val="28"/>
          <w:szCs w:val="28"/>
        </w:rPr>
        <w:instrText xml:space="preserve"> ADDIN EN.CITE.DATA </w:instrText>
      </w:r>
      <w:r w:rsidR="00AA3849" w:rsidRPr="00056F79">
        <w:rPr>
          <w:rFonts w:ascii="Times New Roman" w:hAnsi="Times New Roman" w:cs="Times New Roman"/>
          <w:color w:val="000000" w:themeColor="text1"/>
          <w:spacing w:val="-2"/>
          <w:sz w:val="28"/>
          <w:szCs w:val="28"/>
        </w:rPr>
      </w:r>
      <w:r w:rsidR="00AA3849" w:rsidRPr="00056F79">
        <w:rPr>
          <w:rFonts w:ascii="Times New Roman" w:hAnsi="Times New Roman" w:cs="Times New Roman"/>
          <w:color w:val="000000" w:themeColor="text1"/>
          <w:spacing w:val="-2"/>
          <w:sz w:val="28"/>
          <w:szCs w:val="28"/>
        </w:rPr>
        <w:fldChar w:fldCharType="end"/>
      </w:r>
      <w:r w:rsidR="0063216D" w:rsidRPr="00056F79">
        <w:rPr>
          <w:rFonts w:ascii="Times New Roman" w:hAnsi="Times New Roman" w:cs="Times New Roman"/>
          <w:color w:val="000000" w:themeColor="text1"/>
          <w:spacing w:val="-2"/>
          <w:sz w:val="28"/>
          <w:szCs w:val="28"/>
        </w:rPr>
      </w:r>
      <w:r w:rsidR="0063216D" w:rsidRPr="00056F79">
        <w:rPr>
          <w:rFonts w:ascii="Times New Roman" w:hAnsi="Times New Roman" w:cs="Times New Roman"/>
          <w:color w:val="000000" w:themeColor="text1"/>
          <w:spacing w:val="-2"/>
          <w:sz w:val="28"/>
          <w:szCs w:val="28"/>
        </w:rPr>
        <w:fldChar w:fldCharType="separate"/>
      </w:r>
      <w:r w:rsidR="00AA3849" w:rsidRPr="00056F79">
        <w:rPr>
          <w:rFonts w:ascii="Times New Roman" w:hAnsi="Times New Roman" w:cs="Times New Roman"/>
          <w:noProof/>
          <w:color w:val="000000" w:themeColor="text1"/>
          <w:spacing w:val="-2"/>
          <w:sz w:val="28"/>
          <w:szCs w:val="28"/>
        </w:rPr>
        <w:t>[68]</w:t>
      </w:r>
      <w:r w:rsidR="0063216D" w:rsidRPr="00056F79">
        <w:rPr>
          <w:rFonts w:ascii="Times New Roman" w:hAnsi="Times New Roman" w:cs="Times New Roman"/>
          <w:color w:val="000000" w:themeColor="text1"/>
          <w:spacing w:val="-2"/>
          <w:sz w:val="28"/>
          <w:szCs w:val="28"/>
        </w:rPr>
        <w:fldChar w:fldCharType="end"/>
      </w:r>
      <w:r w:rsidR="0029267A" w:rsidRPr="00056F79">
        <w:rPr>
          <w:rFonts w:ascii="Times New Roman" w:hAnsi="Times New Roman" w:cs="Times New Roman"/>
          <w:color w:val="000000" w:themeColor="text1"/>
          <w:spacing w:val="-2"/>
          <w:sz w:val="28"/>
          <w:szCs w:val="28"/>
          <w:lang w:val="vi-VN"/>
        </w:rPr>
        <w:t xml:space="preserve">. Tại Nhật Bản, với 401 </w:t>
      </w:r>
      <w:r w:rsidR="004908E8" w:rsidRPr="00056F79">
        <w:rPr>
          <w:rFonts w:ascii="Times New Roman" w:hAnsi="Times New Roman" w:cs="Times New Roman"/>
          <w:color w:val="000000" w:themeColor="text1"/>
          <w:spacing w:val="-2"/>
          <w:sz w:val="28"/>
          <w:szCs w:val="28"/>
          <w:lang w:val="vi-VN"/>
        </w:rPr>
        <w:t>BN</w:t>
      </w:r>
      <w:r w:rsidR="0029267A" w:rsidRPr="00056F79">
        <w:rPr>
          <w:rFonts w:ascii="Times New Roman" w:hAnsi="Times New Roman" w:cs="Times New Roman"/>
          <w:color w:val="000000" w:themeColor="text1"/>
          <w:spacing w:val="-2"/>
          <w:sz w:val="28"/>
          <w:szCs w:val="28"/>
          <w:lang w:val="vi-VN"/>
        </w:rPr>
        <w:t xml:space="preserve"> điều trị, </w:t>
      </w:r>
      <w:r w:rsidR="00C739F7" w:rsidRPr="00056F79">
        <w:rPr>
          <w:rFonts w:ascii="Times New Roman" w:hAnsi="Times New Roman" w:cs="Times New Roman"/>
          <w:color w:val="000000" w:themeColor="text1"/>
          <w:spacing w:val="-2"/>
          <w:sz w:val="28"/>
          <w:szCs w:val="28"/>
        </w:rPr>
        <w:t>Nakamizo A.</w:t>
      </w:r>
      <w:r w:rsidR="0029267A" w:rsidRPr="00056F79">
        <w:rPr>
          <w:rFonts w:ascii="Times New Roman" w:hAnsi="Times New Roman" w:cs="Times New Roman"/>
          <w:color w:val="000000" w:themeColor="text1"/>
          <w:spacing w:val="-2"/>
          <w:sz w:val="28"/>
          <w:szCs w:val="28"/>
          <w:lang w:val="vi-VN"/>
        </w:rPr>
        <w:t xml:space="preserve"> và </w:t>
      </w:r>
      <w:r w:rsidR="008F5A2F" w:rsidRPr="00056F79">
        <w:rPr>
          <w:rFonts w:ascii="Times New Roman" w:hAnsi="Times New Roman" w:cs="Times New Roman"/>
          <w:color w:val="000000" w:themeColor="text1"/>
          <w:spacing w:val="-2"/>
          <w:sz w:val="28"/>
          <w:szCs w:val="28"/>
          <w:lang w:val="vi-VN"/>
        </w:rPr>
        <w:t>cs</w:t>
      </w:r>
      <w:r w:rsidR="0029267A" w:rsidRPr="00056F79">
        <w:rPr>
          <w:rFonts w:ascii="Times New Roman" w:hAnsi="Times New Roman" w:cs="Times New Roman"/>
          <w:color w:val="000000" w:themeColor="text1"/>
          <w:spacing w:val="-2"/>
          <w:sz w:val="28"/>
          <w:szCs w:val="28"/>
          <w:lang w:val="vi-VN"/>
        </w:rPr>
        <w:t xml:space="preserve"> (2017) cũng thấy t</w:t>
      </w:r>
      <w:r w:rsidR="00780134" w:rsidRPr="00056F79">
        <w:rPr>
          <w:rFonts w:ascii="Times New Roman" w:hAnsi="Times New Roman" w:cs="Times New Roman"/>
          <w:color w:val="000000" w:themeColor="text1"/>
          <w:spacing w:val="-2"/>
          <w:sz w:val="28"/>
          <w:szCs w:val="28"/>
          <w:lang w:val="vi-VN"/>
        </w:rPr>
        <w:t>ỷ</w:t>
      </w:r>
      <w:r w:rsidR="0029267A" w:rsidRPr="00056F79">
        <w:rPr>
          <w:rFonts w:ascii="Times New Roman" w:hAnsi="Times New Roman" w:cs="Times New Roman"/>
          <w:color w:val="000000" w:themeColor="text1"/>
          <w:spacing w:val="-2"/>
          <w:sz w:val="28"/>
          <w:szCs w:val="28"/>
          <w:lang w:val="vi-VN"/>
        </w:rPr>
        <w:t xml:space="preserve"> lệ </w:t>
      </w:r>
      <w:r w:rsidR="004908E8" w:rsidRPr="00056F79">
        <w:rPr>
          <w:rFonts w:ascii="Times New Roman" w:hAnsi="Times New Roman" w:cs="Times New Roman"/>
          <w:color w:val="000000" w:themeColor="text1"/>
          <w:spacing w:val="-2"/>
          <w:sz w:val="28"/>
          <w:szCs w:val="28"/>
          <w:lang w:val="vi-VN"/>
        </w:rPr>
        <w:t>BN</w:t>
      </w:r>
      <w:r w:rsidR="0029267A" w:rsidRPr="00056F79">
        <w:rPr>
          <w:rFonts w:ascii="Times New Roman" w:hAnsi="Times New Roman" w:cs="Times New Roman"/>
          <w:color w:val="000000" w:themeColor="text1"/>
          <w:spacing w:val="-2"/>
          <w:sz w:val="28"/>
          <w:szCs w:val="28"/>
          <w:lang w:val="vi-VN"/>
        </w:rPr>
        <w:t xml:space="preserve"> nữ chiếm trên 70%</w:t>
      </w:r>
      <w:r w:rsidR="008F19DA" w:rsidRPr="00056F79">
        <w:rPr>
          <w:rFonts w:ascii="Times New Roman" w:hAnsi="Times New Roman" w:cs="Times New Roman"/>
          <w:color w:val="000000" w:themeColor="text1"/>
          <w:spacing w:val="-2"/>
          <w:sz w:val="28"/>
          <w:szCs w:val="28"/>
          <w:lang w:val="vi-VN"/>
        </w:rPr>
        <w:t xml:space="preserve"> </w:t>
      </w:r>
      <w:r w:rsidR="008F19DA" w:rsidRPr="00056F79">
        <w:rPr>
          <w:rFonts w:ascii="Times New Roman" w:hAnsi="Times New Roman" w:cs="Times New Roman"/>
          <w:color w:val="000000" w:themeColor="text1"/>
          <w:spacing w:val="-2"/>
          <w:sz w:val="28"/>
          <w:szCs w:val="28"/>
        </w:rPr>
        <w:fldChar w:fldCharType="begin">
          <w:fldData xml:space="preserve">PEVuZE5vdGU+PENpdGU+PEF1dGhvcj5OYWthbWl6bzwvQXV0aG9yPjxZZWFyPjIwMTc8L1llYXI+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</w:fldData>
        </w:fldChar>
      </w:r>
      <w:r w:rsidR="00AA3849" w:rsidRPr="00056F79">
        <w:rPr>
          <w:rFonts w:ascii="Times New Roman" w:hAnsi="Times New Roman" w:cs="Times New Roman"/>
          <w:color w:val="000000" w:themeColor="text1"/>
          <w:spacing w:val="-2"/>
          <w:sz w:val="28"/>
          <w:szCs w:val="28"/>
        </w:rPr>
        <w:instrText xml:space="preserve"> ADDIN EN.CITE </w:instrText>
      </w:r>
      <w:r w:rsidR="00AA3849" w:rsidRPr="00056F79">
        <w:rPr>
          <w:rFonts w:ascii="Times New Roman" w:hAnsi="Times New Roman" w:cs="Times New Roman"/>
          <w:color w:val="000000" w:themeColor="text1"/>
          <w:spacing w:val="-2"/>
          <w:sz w:val="28"/>
          <w:szCs w:val="28"/>
        </w:rPr>
        <w:fldChar w:fldCharType="begin">
          <w:fldData xml:space="preserve">PEVuZE5vdGU+PENpdGU+PEF1dGhvcj5OYWthbWl6bzwvQXV0aG9yPjxZZWFyPjIwMTc8L1llYXI+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</w:fldData>
        </w:fldChar>
      </w:r>
      <w:r w:rsidR="00AA3849" w:rsidRPr="00056F79">
        <w:rPr>
          <w:rFonts w:ascii="Times New Roman" w:hAnsi="Times New Roman" w:cs="Times New Roman"/>
          <w:color w:val="000000" w:themeColor="text1"/>
          <w:spacing w:val="-2"/>
          <w:sz w:val="28"/>
          <w:szCs w:val="28"/>
        </w:rPr>
        <w:instrText xml:space="preserve"> ADDIN EN.CITE.DATA </w:instrText>
      </w:r>
      <w:r w:rsidR="00AA3849" w:rsidRPr="00056F79">
        <w:rPr>
          <w:rFonts w:ascii="Times New Roman" w:hAnsi="Times New Roman" w:cs="Times New Roman"/>
          <w:color w:val="000000" w:themeColor="text1"/>
          <w:spacing w:val="-2"/>
          <w:sz w:val="28"/>
          <w:szCs w:val="28"/>
        </w:rPr>
      </w:r>
      <w:r w:rsidR="00AA3849" w:rsidRPr="00056F79">
        <w:rPr>
          <w:rFonts w:ascii="Times New Roman" w:hAnsi="Times New Roman" w:cs="Times New Roman"/>
          <w:color w:val="000000" w:themeColor="text1"/>
          <w:spacing w:val="-2"/>
          <w:sz w:val="28"/>
          <w:szCs w:val="28"/>
        </w:rPr>
        <w:fldChar w:fldCharType="end"/>
      </w:r>
      <w:r w:rsidR="008F19DA" w:rsidRPr="00056F79">
        <w:rPr>
          <w:rFonts w:ascii="Times New Roman" w:hAnsi="Times New Roman" w:cs="Times New Roman"/>
          <w:color w:val="000000" w:themeColor="text1"/>
          <w:spacing w:val="-2"/>
          <w:sz w:val="28"/>
          <w:szCs w:val="28"/>
        </w:rPr>
      </w:r>
      <w:r w:rsidR="008F19DA" w:rsidRPr="00056F79">
        <w:rPr>
          <w:rFonts w:ascii="Times New Roman" w:hAnsi="Times New Roman" w:cs="Times New Roman"/>
          <w:color w:val="000000" w:themeColor="text1"/>
          <w:spacing w:val="-2"/>
          <w:sz w:val="28"/>
          <w:szCs w:val="28"/>
        </w:rPr>
        <w:fldChar w:fldCharType="separate"/>
      </w:r>
      <w:r w:rsidR="00AA3849" w:rsidRPr="00056F79">
        <w:rPr>
          <w:rFonts w:ascii="Times New Roman" w:hAnsi="Times New Roman" w:cs="Times New Roman"/>
          <w:noProof/>
          <w:color w:val="000000" w:themeColor="text1"/>
          <w:spacing w:val="-2"/>
          <w:sz w:val="28"/>
          <w:szCs w:val="28"/>
        </w:rPr>
        <w:t>[69]</w:t>
      </w:r>
      <w:r w:rsidR="008F19DA" w:rsidRPr="00056F79">
        <w:rPr>
          <w:rFonts w:ascii="Times New Roman" w:hAnsi="Times New Roman" w:cs="Times New Roman"/>
          <w:color w:val="000000" w:themeColor="text1"/>
          <w:spacing w:val="-2"/>
          <w:sz w:val="28"/>
          <w:szCs w:val="28"/>
        </w:rPr>
        <w:fldChar w:fldCharType="end"/>
      </w:r>
      <w:r w:rsidR="0029267A" w:rsidRPr="00056F79">
        <w:rPr>
          <w:rFonts w:ascii="Times New Roman" w:hAnsi="Times New Roman" w:cs="Times New Roman"/>
          <w:color w:val="000000" w:themeColor="text1"/>
          <w:spacing w:val="-2"/>
          <w:sz w:val="28"/>
          <w:szCs w:val="28"/>
          <w:lang w:val="vi-VN"/>
        </w:rPr>
        <w:t xml:space="preserve">. </w:t>
      </w:r>
      <w:r w:rsidR="00AA4ABA" w:rsidRPr="00056F79">
        <w:rPr>
          <w:rFonts w:ascii="Times New Roman" w:hAnsi="Times New Roman" w:cs="Times New Roman"/>
          <w:color w:val="000000" w:themeColor="text1"/>
          <w:spacing w:val="-2"/>
          <w:sz w:val="28"/>
          <w:szCs w:val="28"/>
          <w:lang w:val="vi-VN"/>
        </w:rPr>
        <w:t>Theo các nghiên cứu tổng hợp, có thể nhận thấy với kích thước mẫu nghiên cứu nhỏ, thậm chí, t</w:t>
      </w:r>
      <w:r w:rsidR="00780134" w:rsidRPr="00056F79">
        <w:rPr>
          <w:rFonts w:ascii="Times New Roman" w:hAnsi="Times New Roman" w:cs="Times New Roman"/>
          <w:color w:val="000000" w:themeColor="text1"/>
          <w:spacing w:val="-2"/>
          <w:sz w:val="28"/>
          <w:szCs w:val="28"/>
          <w:lang w:val="vi-VN"/>
        </w:rPr>
        <w:t>ỷ</w:t>
      </w:r>
      <w:r w:rsidR="00AA4ABA" w:rsidRPr="00056F79">
        <w:rPr>
          <w:rFonts w:ascii="Times New Roman" w:hAnsi="Times New Roman" w:cs="Times New Roman"/>
          <w:color w:val="000000" w:themeColor="text1"/>
          <w:spacing w:val="-2"/>
          <w:sz w:val="28"/>
          <w:szCs w:val="28"/>
          <w:lang w:val="vi-VN"/>
        </w:rPr>
        <w:t xml:space="preserve"> lệ </w:t>
      </w:r>
      <w:r w:rsidR="004908E8" w:rsidRPr="00056F79">
        <w:rPr>
          <w:rFonts w:ascii="Times New Roman" w:hAnsi="Times New Roman" w:cs="Times New Roman"/>
          <w:color w:val="000000" w:themeColor="text1"/>
          <w:spacing w:val="-2"/>
          <w:sz w:val="28"/>
          <w:szCs w:val="28"/>
          <w:lang w:val="vi-VN"/>
        </w:rPr>
        <w:t>BN</w:t>
      </w:r>
      <w:r w:rsidR="00AA4ABA" w:rsidRPr="00056F79">
        <w:rPr>
          <w:rFonts w:ascii="Times New Roman" w:hAnsi="Times New Roman" w:cs="Times New Roman"/>
          <w:color w:val="000000" w:themeColor="text1"/>
          <w:spacing w:val="-2"/>
          <w:sz w:val="28"/>
          <w:szCs w:val="28"/>
          <w:lang w:val="vi-VN"/>
        </w:rPr>
        <w:t xml:space="preserve"> nữ chỉ chiếm 26-29%; ngược lại với kích thước mẫu nghiên cứu lớn, t</w:t>
      </w:r>
      <w:r w:rsidR="00780134" w:rsidRPr="00056F79">
        <w:rPr>
          <w:rFonts w:ascii="Times New Roman" w:hAnsi="Times New Roman" w:cs="Times New Roman"/>
          <w:color w:val="000000" w:themeColor="text1"/>
          <w:spacing w:val="-2"/>
          <w:sz w:val="28"/>
          <w:szCs w:val="28"/>
          <w:lang w:val="vi-VN"/>
        </w:rPr>
        <w:t>ỷ</w:t>
      </w:r>
      <w:r w:rsidR="00AA4ABA" w:rsidRPr="00056F79">
        <w:rPr>
          <w:rFonts w:ascii="Times New Roman" w:hAnsi="Times New Roman" w:cs="Times New Roman"/>
          <w:color w:val="000000" w:themeColor="text1"/>
          <w:spacing w:val="-2"/>
          <w:sz w:val="28"/>
          <w:szCs w:val="28"/>
          <w:lang w:val="vi-VN"/>
        </w:rPr>
        <w:t xml:space="preserve"> lệ </w:t>
      </w:r>
      <w:r w:rsidR="004908E8" w:rsidRPr="00056F79">
        <w:rPr>
          <w:rFonts w:ascii="Times New Roman" w:hAnsi="Times New Roman" w:cs="Times New Roman"/>
          <w:color w:val="000000" w:themeColor="text1"/>
          <w:spacing w:val="-2"/>
          <w:sz w:val="28"/>
          <w:szCs w:val="28"/>
          <w:lang w:val="vi-VN"/>
        </w:rPr>
        <w:t>BN</w:t>
      </w:r>
      <w:r w:rsidR="00AA4ABA" w:rsidRPr="00056F79">
        <w:rPr>
          <w:rFonts w:ascii="Times New Roman" w:hAnsi="Times New Roman" w:cs="Times New Roman"/>
          <w:color w:val="000000" w:themeColor="text1"/>
          <w:spacing w:val="-2"/>
          <w:sz w:val="28"/>
          <w:szCs w:val="28"/>
          <w:lang w:val="vi-VN"/>
        </w:rPr>
        <w:t xml:space="preserve"> nữ thường cao hơn nam giới, chiếm trung bình trên 50% số </w:t>
      </w:r>
      <w:r w:rsidR="004908E8" w:rsidRPr="00056F79">
        <w:rPr>
          <w:rFonts w:ascii="Times New Roman" w:hAnsi="Times New Roman" w:cs="Times New Roman"/>
          <w:color w:val="000000" w:themeColor="text1"/>
          <w:spacing w:val="-2"/>
          <w:sz w:val="28"/>
          <w:szCs w:val="28"/>
          <w:lang w:val="vi-VN"/>
        </w:rPr>
        <w:t>BN</w:t>
      </w:r>
      <w:r w:rsidR="00AA4ABA" w:rsidRPr="00056F79">
        <w:rPr>
          <w:rFonts w:ascii="Times New Roman" w:hAnsi="Times New Roman" w:cs="Times New Roman"/>
          <w:color w:val="000000" w:themeColor="text1"/>
          <w:spacing w:val="-2"/>
          <w:sz w:val="28"/>
          <w:szCs w:val="28"/>
          <w:lang w:val="vi-VN"/>
        </w:rPr>
        <w:t xml:space="preserve"> nghiên cứu</w:t>
      </w:r>
      <w:r w:rsidR="00B236BE" w:rsidRPr="00056F79">
        <w:rPr>
          <w:rFonts w:ascii="Times New Roman" w:hAnsi="Times New Roman" w:cs="Times New Roman"/>
          <w:color w:val="000000" w:themeColor="text1"/>
          <w:spacing w:val="-2"/>
          <w:sz w:val="28"/>
          <w:szCs w:val="28"/>
          <w:lang w:val="vi-VN"/>
        </w:rPr>
        <w:t xml:space="preserve"> </w:t>
      </w:r>
      <w:r w:rsidR="00B236BE" w:rsidRPr="00056F79">
        <w:rPr>
          <w:rFonts w:ascii="Times New Roman" w:hAnsi="Times New Roman" w:cs="Times New Roman"/>
          <w:color w:val="000000" w:themeColor="text1"/>
          <w:spacing w:val="-2"/>
          <w:sz w:val="28"/>
          <w:szCs w:val="28"/>
        </w:rPr>
        <w:fldChar w:fldCharType="begin">
          <w:fldData xml:space="preserve">PEVuZE5vdGU+PENpdGU+PEF1dGhvcj5OaWV1d2thbXA8L0F1dGhvcj48WWVhcj4yMDA5PC9ZZWFy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</w:fldData>
        </w:fldChar>
      </w:r>
      <w:r w:rsidR="00AA3849" w:rsidRPr="00056F79">
        <w:rPr>
          <w:rFonts w:ascii="Times New Roman" w:hAnsi="Times New Roman" w:cs="Times New Roman"/>
          <w:color w:val="000000" w:themeColor="text1"/>
          <w:spacing w:val="-2"/>
          <w:sz w:val="28"/>
          <w:szCs w:val="28"/>
        </w:rPr>
        <w:instrText xml:space="preserve"> ADDIN EN.CITE </w:instrText>
      </w:r>
      <w:r w:rsidR="00AA3849" w:rsidRPr="00056F79">
        <w:rPr>
          <w:rFonts w:ascii="Times New Roman" w:hAnsi="Times New Roman" w:cs="Times New Roman"/>
          <w:color w:val="000000" w:themeColor="text1"/>
          <w:spacing w:val="-2"/>
          <w:sz w:val="28"/>
          <w:szCs w:val="28"/>
        </w:rPr>
        <w:fldChar w:fldCharType="begin">
          <w:fldData xml:space="preserve">PEVuZE5vdGU+PENpdGU+PEF1dGhvcj5OaWV1d2thbXA8L0F1dGhvcj48WWVhcj4yMDA5PC9ZZWFy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</w:fldData>
        </w:fldChar>
      </w:r>
      <w:r w:rsidR="00AA3849" w:rsidRPr="00056F79">
        <w:rPr>
          <w:rFonts w:ascii="Times New Roman" w:hAnsi="Times New Roman" w:cs="Times New Roman"/>
          <w:color w:val="000000" w:themeColor="text1"/>
          <w:spacing w:val="-2"/>
          <w:sz w:val="28"/>
          <w:szCs w:val="28"/>
        </w:rPr>
        <w:instrText xml:space="preserve"> ADDIN EN.CITE.DATA </w:instrText>
      </w:r>
      <w:r w:rsidR="00AA3849" w:rsidRPr="00056F79">
        <w:rPr>
          <w:rFonts w:ascii="Times New Roman" w:hAnsi="Times New Roman" w:cs="Times New Roman"/>
          <w:color w:val="000000" w:themeColor="text1"/>
          <w:spacing w:val="-2"/>
          <w:sz w:val="28"/>
          <w:szCs w:val="28"/>
        </w:rPr>
      </w:r>
      <w:r w:rsidR="00AA3849" w:rsidRPr="00056F79">
        <w:rPr>
          <w:rFonts w:ascii="Times New Roman" w:hAnsi="Times New Roman" w:cs="Times New Roman"/>
          <w:color w:val="000000" w:themeColor="text1"/>
          <w:spacing w:val="-2"/>
          <w:sz w:val="28"/>
          <w:szCs w:val="28"/>
        </w:rPr>
        <w:fldChar w:fldCharType="end"/>
      </w:r>
      <w:r w:rsidR="00B236BE" w:rsidRPr="00056F79">
        <w:rPr>
          <w:rFonts w:ascii="Times New Roman" w:hAnsi="Times New Roman" w:cs="Times New Roman"/>
          <w:color w:val="000000" w:themeColor="text1"/>
          <w:spacing w:val="-2"/>
          <w:sz w:val="28"/>
          <w:szCs w:val="28"/>
        </w:rPr>
      </w:r>
      <w:r w:rsidR="00B236BE" w:rsidRPr="00056F79">
        <w:rPr>
          <w:rFonts w:ascii="Times New Roman" w:hAnsi="Times New Roman" w:cs="Times New Roman"/>
          <w:color w:val="000000" w:themeColor="text1"/>
          <w:spacing w:val="-2"/>
          <w:sz w:val="28"/>
          <w:szCs w:val="28"/>
        </w:rPr>
        <w:fldChar w:fldCharType="separate"/>
      </w:r>
      <w:r w:rsidR="00AA3849" w:rsidRPr="00056F79">
        <w:rPr>
          <w:rFonts w:ascii="Times New Roman" w:hAnsi="Times New Roman" w:cs="Times New Roman"/>
          <w:noProof/>
          <w:color w:val="000000" w:themeColor="text1"/>
          <w:spacing w:val="-2"/>
          <w:sz w:val="28"/>
          <w:szCs w:val="28"/>
        </w:rPr>
        <w:t>[70]</w:t>
      </w:r>
      <w:r w:rsidR="00B236BE" w:rsidRPr="00056F79">
        <w:rPr>
          <w:rFonts w:ascii="Times New Roman" w:hAnsi="Times New Roman" w:cs="Times New Roman"/>
          <w:color w:val="000000" w:themeColor="text1"/>
          <w:spacing w:val="-2"/>
          <w:sz w:val="28"/>
          <w:szCs w:val="28"/>
        </w:rPr>
        <w:fldChar w:fldCharType="end"/>
      </w:r>
      <w:r w:rsidR="00AA4ABA" w:rsidRPr="00056F79">
        <w:rPr>
          <w:rFonts w:ascii="Times New Roman" w:hAnsi="Times New Roman" w:cs="Times New Roman"/>
          <w:color w:val="000000" w:themeColor="text1"/>
          <w:spacing w:val="-2"/>
          <w:sz w:val="28"/>
          <w:szCs w:val="28"/>
          <w:lang w:val="vi-VN"/>
        </w:rPr>
        <w:t>.</w:t>
      </w:r>
      <w:r w:rsidR="00265CDC" w:rsidRPr="00056F79">
        <w:rPr>
          <w:rFonts w:ascii="Times New Roman" w:hAnsi="Times New Roman" w:cs="Times New Roman"/>
          <w:color w:val="000000" w:themeColor="text1"/>
          <w:spacing w:val="-2"/>
          <w:sz w:val="28"/>
          <w:szCs w:val="28"/>
          <w:lang w:val="vi-VN"/>
        </w:rPr>
        <w:t xml:space="preserve"> Thậm chí, nữ giới có nguy cơ mang túi phình có kích thước khổng lồ nhiều gấp 2,47 lần so với nam giới</w:t>
      </w:r>
      <w:r w:rsidR="005D61D8" w:rsidRPr="00056F79">
        <w:rPr>
          <w:rFonts w:ascii="Times New Roman" w:hAnsi="Times New Roman" w:cs="Times New Roman"/>
          <w:color w:val="000000" w:themeColor="text1"/>
          <w:spacing w:val="-2"/>
          <w:sz w:val="28"/>
          <w:szCs w:val="28"/>
          <w:lang w:val="vi-VN"/>
        </w:rPr>
        <w:t xml:space="preserve"> </w:t>
      </w:r>
      <w:r w:rsidR="005D61D8" w:rsidRPr="00056F79">
        <w:rPr>
          <w:rFonts w:ascii="Times New Roman" w:hAnsi="Times New Roman" w:cs="Times New Roman"/>
          <w:color w:val="000000" w:themeColor="text1"/>
          <w:spacing w:val="-2"/>
          <w:sz w:val="28"/>
          <w:szCs w:val="28"/>
        </w:rPr>
        <w:fldChar w:fldCharType="begin">
          <w:fldData xml:space="preserve">PEVuZE5vdGU+PENpdGU+PEF1dGhvcj5OYW5kYTwvQXV0aG9yPjxZZWFyPjIwMTQ8L1llYXI+PFJl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</w:fldData>
        </w:fldChar>
      </w:r>
      <w:r w:rsidR="00AA3849" w:rsidRPr="00056F79">
        <w:rPr>
          <w:rFonts w:ascii="Times New Roman" w:hAnsi="Times New Roman" w:cs="Times New Roman"/>
          <w:color w:val="000000" w:themeColor="text1"/>
          <w:spacing w:val="-2"/>
          <w:sz w:val="28"/>
          <w:szCs w:val="28"/>
        </w:rPr>
        <w:instrText xml:space="preserve"> ADDIN EN.CITE </w:instrText>
      </w:r>
      <w:r w:rsidR="00AA3849" w:rsidRPr="00056F79">
        <w:rPr>
          <w:rFonts w:ascii="Times New Roman" w:hAnsi="Times New Roman" w:cs="Times New Roman"/>
          <w:color w:val="000000" w:themeColor="text1"/>
          <w:spacing w:val="-2"/>
          <w:sz w:val="28"/>
          <w:szCs w:val="28"/>
        </w:rPr>
        <w:fldChar w:fldCharType="begin">
          <w:fldData xml:space="preserve">PEVuZE5vdGU+PENpdGU+PEF1dGhvcj5OYW5kYTwvQXV0aG9yPjxZZWFyPjIwMTQ8L1llYXI+PFJl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</w:fldData>
        </w:fldChar>
      </w:r>
      <w:r w:rsidR="00AA3849" w:rsidRPr="00056F79">
        <w:rPr>
          <w:rFonts w:ascii="Times New Roman" w:hAnsi="Times New Roman" w:cs="Times New Roman"/>
          <w:color w:val="000000" w:themeColor="text1"/>
          <w:spacing w:val="-2"/>
          <w:sz w:val="28"/>
          <w:szCs w:val="28"/>
        </w:rPr>
        <w:instrText xml:space="preserve"> ADDIN EN.CITE.DATA </w:instrText>
      </w:r>
      <w:r w:rsidR="00AA3849" w:rsidRPr="00056F79">
        <w:rPr>
          <w:rFonts w:ascii="Times New Roman" w:hAnsi="Times New Roman" w:cs="Times New Roman"/>
          <w:color w:val="000000" w:themeColor="text1"/>
          <w:spacing w:val="-2"/>
          <w:sz w:val="28"/>
          <w:szCs w:val="28"/>
        </w:rPr>
      </w:r>
      <w:r w:rsidR="00AA3849" w:rsidRPr="00056F79">
        <w:rPr>
          <w:rFonts w:ascii="Times New Roman" w:hAnsi="Times New Roman" w:cs="Times New Roman"/>
          <w:color w:val="000000" w:themeColor="text1"/>
          <w:spacing w:val="-2"/>
          <w:sz w:val="28"/>
          <w:szCs w:val="28"/>
        </w:rPr>
        <w:fldChar w:fldCharType="end"/>
      </w:r>
      <w:r w:rsidR="005D61D8" w:rsidRPr="00056F79">
        <w:rPr>
          <w:rFonts w:ascii="Times New Roman" w:hAnsi="Times New Roman" w:cs="Times New Roman"/>
          <w:color w:val="000000" w:themeColor="text1"/>
          <w:spacing w:val="-2"/>
          <w:sz w:val="28"/>
          <w:szCs w:val="28"/>
        </w:rPr>
      </w:r>
      <w:r w:rsidR="005D61D8" w:rsidRPr="00056F79">
        <w:rPr>
          <w:rFonts w:ascii="Times New Roman" w:hAnsi="Times New Roman" w:cs="Times New Roman"/>
          <w:color w:val="000000" w:themeColor="text1"/>
          <w:spacing w:val="-2"/>
          <w:sz w:val="28"/>
          <w:szCs w:val="28"/>
        </w:rPr>
        <w:fldChar w:fldCharType="separate"/>
      </w:r>
      <w:r w:rsidR="00AA3849" w:rsidRPr="00056F79">
        <w:rPr>
          <w:rFonts w:ascii="Times New Roman" w:hAnsi="Times New Roman" w:cs="Times New Roman"/>
          <w:noProof/>
          <w:color w:val="000000" w:themeColor="text1"/>
          <w:spacing w:val="-2"/>
          <w:sz w:val="28"/>
          <w:szCs w:val="28"/>
        </w:rPr>
        <w:t>[71]</w:t>
      </w:r>
      <w:r w:rsidR="005D61D8" w:rsidRPr="00056F79">
        <w:rPr>
          <w:rFonts w:ascii="Times New Roman" w:hAnsi="Times New Roman" w:cs="Times New Roman"/>
          <w:color w:val="000000" w:themeColor="text1"/>
          <w:spacing w:val="-2"/>
          <w:sz w:val="28"/>
          <w:szCs w:val="28"/>
        </w:rPr>
        <w:fldChar w:fldCharType="end"/>
      </w:r>
      <w:r w:rsidR="00EA5D07" w:rsidRPr="00056F79">
        <w:rPr>
          <w:rFonts w:ascii="Times New Roman" w:hAnsi="Times New Roman" w:cs="Times New Roman"/>
          <w:color w:val="000000" w:themeColor="text1"/>
          <w:spacing w:val="-2"/>
          <w:sz w:val="28"/>
          <w:szCs w:val="28"/>
          <w:lang w:val="vi-VN"/>
        </w:rPr>
        <w:t>.</w:t>
      </w:r>
    </w:p>
    <w:p w:rsidR="0029267A" w:rsidRPr="00056F79" w:rsidRDefault="0029267A" w:rsidP="000E5484">
      <w:pPr>
        <w:pStyle w:val="111"/>
        <w:spacing w:after="0" w:line="360" w:lineRule="auto"/>
        <w:ind w:firstLine="720"/>
        <w:rPr>
          <w:b w:val="0"/>
          <w:i w:val="0"/>
          <w:color w:val="000000" w:themeColor="text1"/>
          <w:spacing w:val="-2"/>
        </w:rPr>
      </w:pPr>
      <w:r w:rsidRPr="00056F79">
        <w:rPr>
          <w:b w:val="0"/>
          <w:i w:val="0"/>
          <w:color w:val="000000" w:themeColor="text1"/>
          <w:spacing w:val="-2"/>
        </w:rPr>
        <w:t xml:space="preserve">Một đặc điểm </w:t>
      </w:r>
      <w:r w:rsidR="005325C8" w:rsidRPr="00056F79">
        <w:rPr>
          <w:b w:val="0"/>
          <w:i w:val="0"/>
          <w:color w:val="000000" w:themeColor="text1"/>
          <w:spacing w:val="-2"/>
        </w:rPr>
        <w:t>tiền</w:t>
      </w:r>
      <w:r w:rsidRPr="00056F79">
        <w:rPr>
          <w:b w:val="0"/>
          <w:i w:val="0"/>
          <w:color w:val="000000" w:themeColor="text1"/>
          <w:spacing w:val="-2"/>
        </w:rPr>
        <w:t xml:space="preserve"> sử thường gặp ở những người có phình </w:t>
      </w:r>
      <w:r w:rsidR="00BF0D75" w:rsidRPr="00056F79">
        <w:rPr>
          <w:b w:val="0"/>
          <w:i w:val="0"/>
          <w:color w:val="000000" w:themeColor="text1"/>
          <w:spacing w:val="-2"/>
        </w:rPr>
        <w:t>ĐMN</w:t>
      </w:r>
      <w:r w:rsidRPr="00056F79">
        <w:rPr>
          <w:b w:val="0"/>
          <w:i w:val="0"/>
          <w:color w:val="000000" w:themeColor="text1"/>
          <w:spacing w:val="-2"/>
        </w:rPr>
        <w:t xml:space="preserve"> trong nghiên cứu của chúng tôi</w:t>
      </w:r>
      <w:r w:rsidR="005325C8" w:rsidRPr="00056F79">
        <w:rPr>
          <w:b w:val="0"/>
          <w:i w:val="0"/>
          <w:color w:val="000000" w:themeColor="text1"/>
          <w:spacing w:val="-2"/>
        </w:rPr>
        <w:t xml:space="preserve"> (bảng 3.2)</w:t>
      </w:r>
      <w:r w:rsidRPr="00056F79">
        <w:rPr>
          <w:b w:val="0"/>
          <w:i w:val="0"/>
          <w:color w:val="000000" w:themeColor="text1"/>
          <w:spacing w:val="-2"/>
        </w:rPr>
        <w:t xml:space="preserve"> là tình trạng đau đầu (93,6%). Bên cạnh đó là tình trạng tăng huyết áp cũng chiếm t</w:t>
      </w:r>
      <w:r w:rsidR="00780134" w:rsidRPr="00056F79">
        <w:rPr>
          <w:b w:val="0"/>
          <w:i w:val="0"/>
          <w:color w:val="000000" w:themeColor="text1"/>
          <w:spacing w:val="-2"/>
        </w:rPr>
        <w:t>ỷ</w:t>
      </w:r>
      <w:r w:rsidRPr="00056F79">
        <w:rPr>
          <w:b w:val="0"/>
          <w:i w:val="0"/>
          <w:color w:val="000000" w:themeColor="text1"/>
          <w:spacing w:val="-2"/>
        </w:rPr>
        <w:t xml:space="preserve"> lệ đáng kể (31,4%). </w:t>
      </w:r>
      <w:r w:rsidR="009720E2" w:rsidRPr="00056F79">
        <w:rPr>
          <w:b w:val="0"/>
          <w:i w:val="0"/>
          <w:color w:val="000000" w:themeColor="text1"/>
          <w:spacing w:val="-2"/>
        </w:rPr>
        <w:t>Ngoài ra còn gặp tình trạng đột qu</w:t>
      </w:r>
      <w:r w:rsidR="00E900D1" w:rsidRPr="00056F79">
        <w:rPr>
          <w:b w:val="0"/>
          <w:i w:val="0"/>
          <w:color w:val="000000" w:themeColor="text1"/>
          <w:spacing w:val="-2"/>
        </w:rPr>
        <w:t>ỵ</w:t>
      </w:r>
      <w:r w:rsidR="009720E2" w:rsidRPr="00056F79">
        <w:rPr>
          <w:b w:val="0"/>
          <w:i w:val="0"/>
          <w:color w:val="000000" w:themeColor="text1"/>
          <w:spacing w:val="-2"/>
        </w:rPr>
        <w:t>, chấn thương sọ não, nghiện rượu và thuốc</w:t>
      </w:r>
      <w:r w:rsidR="00E64667" w:rsidRPr="00056F79">
        <w:rPr>
          <w:b w:val="0"/>
          <w:i w:val="0"/>
          <w:color w:val="000000" w:themeColor="text1"/>
          <w:spacing w:val="-2"/>
        </w:rPr>
        <w:t>, thận đa nang</w:t>
      </w:r>
      <w:r w:rsidR="009720E2" w:rsidRPr="00056F79">
        <w:rPr>
          <w:b w:val="0"/>
          <w:i w:val="0"/>
          <w:color w:val="000000" w:themeColor="text1"/>
          <w:spacing w:val="-2"/>
        </w:rPr>
        <w:t>. Các bệnh sử này thường có liên quan tới phình mạch não.</w:t>
      </w:r>
      <w:r w:rsidR="00C90557" w:rsidRPr="00056F79">
        <w:rPr>
          <w:b w:val="0"/>
          <w:i w:val="0"/>
          <w:color w:val="000000" w:themeColor="text1"/>
          <w:spacing w:val="-2"/>
        </w:rPr>
        <w:t xml:space="preserve"> Yếu tố tiền sử gia đình người có phình mạch cũng được đề cập, với cùng kích thước, nguy cơ vỡ phình mạch của nhóm có tiền sử gia đình cao hơn đáng kể so với nhóm không tiền sử gia đình</w:t>
      </w:r>
      <w:r w:rsidR="005D61D8" w:rsidRPr="00056F79">
        <w:rPr>
          <w:b w:val="0"/>
          <w:i w:val="0"/>
          <w:color w:val="000000" w:themeColor="text1"/>
          <w:spacing w:val="-2"/>
        </w:rPr>
        <w:t xml:space="preserve"> </w:t>
      </w:r>
      <w:r w:rsidR="005D61D8" w:rsidRPr="00056F79">
        <w:rPr>
          <w:b w:val="0"/>
          <w:i w:val="0"/>
          <w:color w:val="000000" w:themeColor="text1"/>
          <w:spacing w:val="-2"/>
          <w:lang w:val="en-US"/>
        </w:rPr>
        <w:fldChar w:fldCharType="begin">
          <w:fldData xml:space="preserve">PEVuZE5vdGU+PENpdGU+PEF1dGhvcj5Ccm9kZXJpY2s8L0F1dGhvcj48WWVhcj4yMDA5PC9ZZWFy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</w:fldData>
        </w:fldChar>
      </w:r>
      <w:r w:rsidR="00AA3849" w:rsidRPr="00056F79">
        <w:rPr>
          <w:b w:val="0"/>
          <w:i w:val="0"/>
          <w:color w:val="000000" w:themeColor="text1"/>
          <w:spacing w:val="-2"/>
          <w:lang w:val="en-US"/>
        </w:rPr>
        <w:instrText xml:space="preserve"> ADDIN EN.CITE </w:instrText>
      </w:r>
      <w:r w:rsidR="00AA3849" w:rsidRPr="00056F79">
        <w:rPr>
          <w:b w:val="0"/>
          <w:i w:val="0"/>
          <w:color w:val="000000" w:themeColor="text1"/>
          <w:spacing w:val="-2"/>
          <w:lang w:val="en-US"/>
        </w:rPr>
        <w:fldChar w:fldCharType="begin">
          <w:fldData xml:space="preserve">PEVuZE5vdGU+PENpdGU+PEF1dGhvcj5Ccm9kZXJpY2s8L0F1dGhvcj48WWVhcj4yMDA5PC9ZZWFy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</w:fldData>
        </w:fldChar>
      </w:r>
      <w:r w:rsidR="00AA3849" w:rsidRPr="00056F79">
        <w:rPr>
          <w:b w:val="0"/>
          <w:i w:val="0"/>
          <w:color w:val="000000" w:themeColor="text1"/>
          <w:spacing w:val="-2"/>
          <w:lang w:val="en-US"/>
        </w:rPr>
        <w:instrText xml:space="preserve"> ADDIN EN.CITE.DATA </w:instrText>
      </w:r>
      <w:r w:rsidR="00AA3849" w:rsidRPr="00056F79">
        <w:rPr>
          <w:b w:val="0"/>
          <w:i w:val="0"/>
          <w:color w:val="000000" w:themeColor="text1"/>
          <w:spacing w:val="-2"/>
          <w:lang w:val="en-US"/>
        </w:rPr>
      </w:r>
      <w:r w:rsidR="00AA3849" w:rsidRPr="00056F79">
        <w:rPr>
          <w:b w:val="0"/>
          <w:i w:val="0"/>
          <w:color w:val="000000" w:themeColor="text1"/>
          <w:spacing w:val="-2"/>
          <w:lang w:val="en-US"/>
        </w:rPr>
        <w:fldChar w:fldCharType="end"/>
      </w:r>
      <w:r w:rsidR="005D61D8" w:rsidRPr="00056F79">
        <w:rPr>
          <w:b w:val="0"/>
          <w:i w:val="0"/>
          <w:color w:val="000000" w:themeColor="text1"/>
          <w:spacing w:val="-2"/>
          <w:lang w:val="en-US"/>
        </w:rPr>
      </w:r>
      <w:r w:rsidR="005D61D8" w:rsidRPr="00056F79">
        <w:rPr>
          <w:b w:val="0"/>
          <w:i w:val="0"/>
          <w:color w:val="000000" w:themeColor="text1"/>
          <w:spacing w:val="-2"/>
          <w:lang w:val="en-US"/>
        </w:rPr>
        <w:fldChar w:fldCharType="separate"/>
      </w:r>
      <w:r w:rsidR="00AA3849" w:rsidRPr="00056F79">
        <w:rPr>
          <w:b w:val="0"/>
          <w:i w:val="0"/>
          <w:noProof/>
          <w:color w:val="000000" w:themeColor="text1"/>
          <w:spacing w:val="-2"/>
          <w:lang w:val="en-US"/>
        </w:rPr>
        <w:t>[72]</w:t>
      </w:r>
      <w:r w:rsidR="005D61D8" w:rsidRPr="00056F79">
        <w:rPr>
          <w:b w:val="0"/>
          <w:i w:val="0"/>
          <w:color w:val="000000" w:themeColor="text1"/>
          <w:spacing w:val="-2"/>
          <w:lang w:val="en-US"/>
        </w:rPr>
        <w:fldChar w:fldCharType="end"/>
      </w:r>
      <w:r w:rsidR="00C90557" w:rsidRPr="00056F79">
        <w:rPr>
          <w:b w:val="0"/>
          <w:i w:val="0"/>
          <w:color w:val="000000" w:themeColor="text1"/>
          <w:spacing w:val="-2"/>
        </w:rPr>
        <w:t>.</w:t>
      </w:r>
      <w:r w:rsidR="009720E2" w:rsidRPr="00056F79">
        <w:rPr>
          <w:b w:val="0"/>
          <w:i w:val="0"/>
          <w:color w:val="000000" w:themeColor="text1"/>
          <w:spacing w:val="-2"/>
        </w:rPr>
        <w:t xml:space="preserve"> Nghiên cứu của </w:t>
      </w:r>
      <w:r w:rsidR="00C739F7" w:rsidRPr="00056F79">
        <w:rPr>
          <w:b w:val="0"/>
          <w:i w:val="0"/>
          <w:color w:val="000000" w:themeColor="text1"/>
          <w:spacing w:val="-2"/>
          <w:lang w:val="en-US"/>
        </w:rPr>
        <w:t>Alaraj A.</w:t>
      </w:r>
      <w:r w:rsidR="009720E2" w:rsidRPr="00056F79">
        <w:rPr>
          <w:b w:val="0"/>
          <w:i w:val="0"/>
          <w:color w:val="000000" w:themeColor="text1"/>
          <w:spacing w:val="-2"/>
        </w:rPr>
        <w:t xml:space="preserve"> và </w:t>
      </w:r>
      <w:r w:rsidR="008F5A2F" w:rsidRPr="00056F79">
        <w:rPr>
          <w:b w:val="0"/>
          <w:i w:val="0"/>
          <w:color w:val="000000" w:themeColor="text1"/>
          <w:spacing w:val="-2"/>
        </w:rPr>
        <w:t>cs</w:t>
      </w:r>
      <w:r w:rsidR="009720E2" w:rsidRPr="00056F79">
        <w:rPr>
          <w:b w:val="0"/>
          <w:i w:val="0"/>
          <w:color w:val="000000" w:themeColor="text1"/>
          <w:spacing w:val="-2"/>
        </w:rPr>
        <w:t xml:space="preserve"> (2010) thấy ở nhóm bệnh này thường gặp tình trạng tăng huyết áp (44,7%), đái tháo đường (6,7%), tăng mỡ máu, bệnh lý tim mạch, suy thận…Đặc biệt là với 600 </w:t>
      </w:r>
      <w:r w:rsidR="004908E8" w:rsidRPr="00056F79">
        <w:rPr>
          <w:b w:val="0"/>
          <w:i w:val="0"/>
          <w:color w:val="000000" w:themeColor="text1"/>
          <w:spacing w:val="-2"/>
        </w:rPr>
        <w:t>BN</w:t>
      </w:r>
      <w:r w:rsidR="009720E2" w:rsidRPr="00056F79">
        <w:rPr>
          <w:b w:val="0"/>
          <w:i w:val="0"/>
          <w:color w:val="000000" w:themeColor="text1"/>
          <w:spacing w:val="-2"/>
        </w:rPr>
        <w:t xml:space="preserve"> nghiên cứu, có tới 51,2% trường hợp có hút thuốc lá</w:t>
      </w:r>
      <w:r w:rsidR="008F19DA" w:rsidRPr="00056F79">
        <w:rPr>
          <w:b w:val="0"/>
          <w:i w:val="0"/>
          <w:color w:val="000000" w:themeColor="text1"/>
          <w:spacing w:val="-2"/>
        </w:rPr>
        <w:t xml:space="preserve"> </w:t>
      </w:r>
      <w:r w:rsidR="008F19DA" w:rsidRPr="00056F79">
        <w:rPr>
          <w:b w:val="0"/>
          <w:i w:val="0"/>
          <w:color w:val="000000" w:themeColor="text1"/>
          <w:spacing w:val="-2"/>
          <w:lang w:val="en-US"/>
        </w:rPr>
        <w:fldChar w:fldCharType="begin">
          <w:fldData xml:space="preserve">PEVuZE5vdGU+PENpdGU+PEF1dGhvcj5BbGFyYWo8L0F1dGhvcj48WWVhcj4yMDEwPC9ZZWFyPjxS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</w:fldData>
        </w:fldChar>
      </w:r>
      <w:r w:rsidR="00AA3849" w:rsidRPr="00056F79">
        <w:rPr>
          <w:b w:val="0"/>
          <w:i w:val="0"/>
          <w:color w:val="000000" w:themeColor="text1"/>
          <w:spacing w:val="-2"/>
          <w:lang w:val="en-US"/>
        </w:rPr>
        <w:instrText xml:space="preserve"> ADDIN EN.CITE </w:instrText>
      </w:r>
      <w:r w:rsidR="00AA3849" w:rsidRPr="00056F79">
        <w:rPr>
          <w:b w:val="0"/>
          <w:i w:val="0"/>
          <w:color w:val="000000" w:themeColor="text1"/>
          <w:spacing w:val="-2"/>
          <w:lang w:val="en-US"/>
        </w:rPr>
        <w:fldChar w:fldCharType="begin">
          <w:fldData xml:space="preserve">PEVuZE5vdGU+PENpdGU+PEF1dGhvcj5BbGFyYWo8L0F1dGhvcj48WWVhcj4yMDEwPC9ZZWFyPjxS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</w:fldData>
        </w:fldChar>
      </w:r>
      <w:r w:rsidR="00AA3849" w:rsidRPr="00056F79">
        <w:rPr>
          <w:b w:val="0"/>
          <w:i w:val="0"/>
          <w:color w:val="000000" w:themeColor="text1"/>
          <w:spacing w:val="-2"/>
          <w:lang w:val="en-US"/>
        </w:rPr>
        <w:instrText xml:space="preserve"> ADDIN EN.CITE.DATA </w:instrText>
      </w:r>
      <w:r w:rsidR="00AA3849" w:rsidRPr="00056F79">
        <w:rPr>
          <w:b w:val="0"/>
          <w:i w:val="0"/>
          <w:color w:val="000000" w:themeColor="text1"/>
          <w:spacing w:val="-2"/>
          <w:lang w:val="en-US"/>
        </w:rPr>
      </w:r>
      <w:r w:rsidR="00AA3849" w:rsidRPr="00056F79">
        <w:rPr>
          <w:b w:val="0"/>
          <w:i w:val="0"/>
          <w:color w:val="000000" w:themeColor="text1"/>
          <w:spacing w:val="-2"/>
          <w:lang w:val="en-US"/>
        </w:rPr>
        <w:fldChar w:fldCharType="end"/>
      </w:r>
      <w:r w:rsidR="008F19DA" w:rsidRPr="00056F79">
        <w:rPr>
          <w:b w:val="0"/>
          <w:i w:val="0"/>
          <w:color w:val="000000" w:themeColor="text1"/>
          <w:spacing w:val="-2"/>
          <w:lang w:val="en-US"/>
        </w:rPr>
      </w:r>
      <w:r w:rsidR="008F19DA" w:rsidRPr="00056F79">
        <w:rPr>
          <w:b w:val="0"/>
          <w:i w:val="0"/>
          <w:color w:val="000000" w:themeColor="text1"/>
          <w:spacing w:val="-2"/>
          <w:lang w:val="en-US"/>
        </w:rPr>
        <w:fldChar w:fldCharType="separate"/>
      </w:r>
      <w:r w:rsidR="00AA3849" w:rsidRPr="00056F79">
        <w:rPr>
          <w:b w:val="0"/>
          <w:i w:val="0"/>
          <w:noProof/>
          <w:color w:val="000000" w:themeColor="text1"/>
          <w:spacing w:val="-2"/>
          <w:lang w:val="en-US"/>
        </w:rPr>
        <w:t>[73]</w:t>
      </w:r>
      <w:r w:rsidR="008F19DA" w:rsidRPr="00056F79">
        <w:rPr>
          <w:b w:val="0"/>
          <w:i w:val="0"/>
          <w:color w:val="000000" w:themeColor="text1"/>
          <w:spacing w:val="-2"/>
          <w:lang w:val="en-US"/>
        </w:rPr>
        <w:fldChar w:fldCharType="end"/>
      </w:r>
      <w:r w:rsidR="009720E2" w:rsidRPr="00056F79">
        <w:rPr>
          <w:b w:val="0"/>
          <w:i w:val="0"/>
          <w:color w:val="000000" w:themeColor="text1"/>
          <w:spacing w:val="-2"/>
        </w:rPr>
        <w:t xml:space="preserve">. </w:t>
      </w:r>
      <w:r w:rsidR="0022568E" w:rsidRPr="00056F79">
        <w:rPr>
          <w:b w:val="0"/>
          <w:i w:val="0"/>
          <w:color w:val="000000" w:themeColor="text1"/>
          <w:spacing w:val="-2"/>
        </w:rPr>
        <w:t xml:space="preserve">Tăng huyết áp, hút thuốc lá được cho là có liên quan trực tiếp tới sự tiến triển của phình </w:t>
      </w:r>
      <w:r w:rsidR="00BF0D75" w:rsidRPr="00056F79">
        <w:rPr>
          <w:b w:val="0"/>
          <w:i w:val="0"/>
          <w:color w:val="000000" w:themeColor="text1"/>
          <w:spacing w:val="-2"/>
        </w:rPr>
        <w:t>ĐMN</w:t>
      </w:r>
      <w:r w:rsidR="00046109" w:rsidRPr="00056F79">
        <w:rPr>
          <w:b w:val="0"/>
          <w:i w:val="0"/>
          <w:color w:val="000000" w:themeColor="text1"/>
          <w:spacing w:val="-2"/>
        </w:rPr>
        <w:t xml:space="preserve"> </w:t>
      </w:r>
      <w:r w:rsidR="00046109" w:rsidRPr="00056F79">
        <w:rPr>
          <w:b w:val="0"/>
          <w:i w:val="0"/>
          <w:color w:val="000000" w:themeColor="text1"/>
          <w:spacing w:val="-2"/>
          <w:lang w:val="en-US"/>
        </w:rPr>
        <w:fldChar w:fldCharType="begin">
          <w:fldData xml:space="preserve">PEVuZE5vdGU+PENpdGU+PEF1dGhvcj5CZW5haXNzYTwvQXV0aG9yPjxZZWFyPjIwMTU8L1llYXI+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</w:fldData>
        </w:fldChar>
      </w:r>
      <w:r w:rsidR="00AA3849" w:rsidRPr="00056F79">
        <w:rPr>
          <w:b w:val="0"/>
          <w:i w:val="0"/>
          <w:color w:val="000000" w:themeColor="text1"/>
          <w:spacing w:val="-2"/>
          <w:lang w:val="en-US"/>
        </w:rPr>
        <w:instrText xml:space="preserve"> ADDIN EN.CITE </w:instrText>
      </w:r>
      <w:r w:rsidR="00AA3849" w:rsidRPr="00056F79">
        <w:rPr>
          <w:b w:val="0"/>
          <w:i w:val="0"/>
          <w:color w:val="000000" w:themeColor="text1"/>
          <w:spacing w:val="-2"/>
          <w:lang w:val="en-US"/>
        </w:rPr>
        <w:fldChar w:fldCharType="begin">
          <w:fldData xml:space="preserve">PEVuZE5vdGU+PENpdGU+PEF1dGhvcj5CZW5haXNzYTwvQXV0aG9yPjxZZWFyPjIwMTU8L1llYXI+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</w:fldData>
        </w:fldChar>
      </w:r>
      <w:r w:rsidR="00AA3849" w:rsidRPr="00056F79">
        <w:rPr>
          <w:b w:val="0"/>
          <w:i w:val="0"/>
          <w:color w:val="000000" w:themeColor="text1"/>
          <w:spacing w:val="-2"/>
          <w:lang w:val="en-US"/>
        </w:rPr>
        <w:instrText xml:space="preserve"> ADDIN EN.CITE.DATA </w:instrText>
      </w:r>
      <w:r w:rsidR="00AA3849" w:rsidRPr="00056F79">
        <w:rPr>
          <w:b w:val="0"/>
          <w:i w:val="0"/>
          <w:color w:val="000000" w:themeColor="text1"/>
          <w:spacing w:val="-2"/>
          <w:lang w:val="en-US"/>
        </w:rPr>
      </w:r>
      <w:r w:rsidR="00AA3849" w:rsidRPr="00056F79">
        <w:rPr>
          <w:b w:val="0"/>
          <w:i w:val="0"/>
          <w:color w:val="000000" w:themeColor="text1"/>
          <w:spacing w:val="-2"/>
          <w:lang w:val="en-US"/>
        </w:rPr>
        <w:fldChar w:fldCharType="end"/>
      </w:r>
      <w:r w:rsidR="00046109" w:rsidRPr="00056F79">
        <w:rPr>
          <w:b w:val="0"/>
          <w:i w:val="0"/>
          <w:color w:val="000000" w:themeColor="text1"/>
          <w:spacing w:val="-2"/>
          <w:lang w:val="en-US"/>
        </w:rPr>
      </w:r>
      <w:r w:rsidR="00046109" w:rsidRPr="00056F79">
        <w:rPr>
          <w:b w:val="0"/>
          <w:i w:val="0"/>
          <w:color w:val="000000" w:themeColor="text1"/>
          <w:spacing w:val="-2"/>
          <w:lang w:val="en-US"/>
        </w:rPr>
        <w:fldChar w:fldCharType="separate"/>
      </w:r>
      <w:r w:rsidR="00AA3849" w:rsidRPr="00056F79">
        <w:rPr>
          <w:b w:val="0"/>
          <w:i w:val="0"/>
          <w:noProof/>
          <w:color w:val="000000" w:themeColor="text1"/>
          <w:spacing w:val="-2"/>
          <w:lang w:val="en-US"/>
        </w:rPr>
        <w:t>[74]</w:t>
      </w:r>
      <w:r w:rsidR="00046109" w:rsidRPr="00056F79">
        <w:rPr>
          <w:b w:val="0"/>
          <w:i w:val="0"/>
          <w:color w:val="000000" w:themeColor="text1"/>
          <w:spacing w:val="-2"/>
          <w:lang w:val="en-US"/>
        </w:rPr>
        <w:fldChar w:fldCharType="end"/>
      </w:r>
      <w:r w:rsidR="00BE5253" w:rsidRPr="00056F79">
        <w:rPr>
          <w:b w:val="0"/>
          <w:i w:val="0"/>
          <w:color w:val="000000" w:themeColor="text1"/>
          <w:spacing w:val="-2"/>
        </w:rPr>
        <w:t xml:space="preserve">, </w:t>
      </w:r>
      <w:r w:rsidR="00046109" w:rsidRPr="00056F79">
        <w:rPr>
          <w:b w:val="0"/>
          <w:i w:val="0"/>
          <w:color w:val="000000" w:themeColor="text1"/>
          <w:spacing w:val="-2"/>
        </w:rPr>
        <w:fldChar w:fldCharType="begin">
          <w:fldData xml:space="preserve">PEVuZE5vdGU+PENpdGU+PEF1dGhvcj5LaW08L0F1dGhvcj48WWVhcj4yMDE2PC9ZZWFyPjxSZWNO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==
</w:fldData>
        </w:fldChar>
      </w:r>
      <w:r w:rsidR="00AA3849" w:rsidRPr="00056F79">
        <w:rPr>
          <w:b w:val="0"/>
          <w:i w:val="0"/>
          <w:color w:val="000000" w:themeColor="text1"/>
          <w:spacing w:val="-2"/>
        </w:rPr>
        <w:instrText xml:space="preserve"> ADDIN EN.CITE </w:instrText>
      </w:r>
      <w:r w:rsidR="00AA3849" w:rsidRPr="00056F79">
        <w:rPr>
          <w:b w:val="0"/>
          <w:i w:val="0"/>
          <w:color w:val="000000" w:themeColor="text1"/>
          <w:spacing w:val="-2"/>
        </w:rPr>
        <w:fldChar w:fldCharType="begin">
          <w:fldData xml:space="preserve">PEVuZE5vdGU+PENpdGU+PEF1dGhvcj5LaW08L0F1dGhvcj48WWVhcj4yMDE2PC9ZZWFyPjxSZWNO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==
</w:fldData>
        </w:fldChar>
      </w:r>
      <w:r w:rsidR="00AA3849" w:rsidRPr="00056F79">
        <w:rPr>
          <w:b w:val="0"/>
          <w:i w:val="0"/>
          <w:color w:val="000000" w:themeColor="text1"/>
          <w:spacing w:val="-2"/>
        </w:rPr>
        <w:instrText xml:space="preserve"> ADDIN EN.CITE.DATA </w:instrText>
      </w:r>
      <w:r w:rsidR="00AA3849" w:rsidRPr="00056F79">
        <w:rPr>
          <w:b w:val="0"/>
          <w:i w:val="0"/>
          <w:color w:val="000000" w:themeColor="text1"/>
          <w:spacing w:val="-2"/>
        </w:rPr>
      </w:r>
      <w:r w:rsidR="00AA3849" w:rsidRPr="00056F79">
        <w:rPr>
          <w:b w:val="0"/>
          <w:i w:val="0"/>
          <w:color w:val="000000" w:themeColor="text1"/>
          <w:spacing w:val="-2"/>
        </w:rPr>
        <w:fldChar w:fldCharType="end"/>
      </w:r>
      <w:r w:rsidR="00046109" w:rsidRPr="00056F79">
        <w:rPr>
          <w:b w:val="0"/>
          <w:i w:val="0"/>
          <w:color w:val="000000" w:themeColor="text1"/>
          <w:spacing w:val="-2"/>
        </w:rPr>
      </w:r>
      <w:r w:rsidR="00046109" w:rsidRPr="00056F79">
        <w:rPr>
          <w:b w:val="0"/>
          <w:i w:val="0"/>
          <w:color w:val="000000" w:themeColor="text1"/>
          <w:spacing w:val="-2"/>
        </w:rPr>
        <w:fldChar w:fldCharType="separate"/>
      </w:r>
      <w:r w:rsidR="00AA3849" w:rsidRPr="00056F79">
        <w:rPr>
          <w:b w:val="0"/>
          <w:i w:val="0"/>
          <w:noProof/>
          <w:color w:val="000000" w:themeColor="text1"/>
          <w:spacing w:val="-2"/>
        </w:rPr>
        <w:t>[75]</w:t>
      </w:r>
      <w:r w:rsidR="00046109" w:rsidRPr="00056F79">
        <w:rPr>
          <w:b w:val="0"/>
          <w:i w:val="0"/>
          <w:color w:val="000000" w:themeColor="text1"/>
          <w:spacing w:val="-2"/>
        </w:rPr>
        <w:fldChar w:fldCharType="end"/>
      </w:r>
      <w:r w:rsidR="00DA7775" w:rsidRPr="00056F79">
        <w:rPr>
          <w:b w:val="0"/>
          <w:i w:val="0"/>
          <w:color w:val="000000" w:themeColor="text1"/>
          <w:spacing w:val="-2"/>
        </w:rPr>
        <w:t xml:space="preserve">, </w:t>
      </w:r>
      <w:r w:rsidR="00046109" w:rsidRPr="00056F79">
        <w:rPr>
          <w:b w:val="0"/>
          <w:i w:val="0"/>
          <w:color w:val="000000" w:themeColor="text1"/>
          <w:spacing w:val="-2"/>
        </w:rPr>
        <w:fldChar w:fldCharType="begin"/>
      </w:r>
      <w:r w:rsidR="00AA3849" w:rsidRPr="00056F79">
        <w:rPr>
          <w:b w:val="0"/>
          <w:i w:val="0"/>
          <w:color w:val="000000" w:themeColor="text1"/>
          <w:spacing w:val="-2"/>
        </w:rPr>
        <w:instrText xml:space="preserve"> ADDIN EN.CITE &lt;EndNote&gt;&lt;Cite&gt;&lt;Author&gt;Brown&lt;/Author&gt;&lt;Year&gt;2014&lt;/Year&gt;&lt;RecNum&gt;140&lt;/RecNum&gt;&lt;DisplayText&gt;[76]&lt;/DisplayText&gt;&lt;record&gt;&lt;rec-number&gt;140&lt;/rec-number&gt;&lt;foreign-keys&gt;&lt;key app="EN" db-id="sdetxpw2svavppe5v2q5svxpftx5xa2s29dt" timestamp="0"&gt;140&lt;/key&gt;&lt;/foreign-keys&gt;&lt;ref-type name="Journal Article"&gt;17&lt;/ref-type&gt;&lt;contributors&gt;&lt;authors&gt;&lt;author&gt;Brown, R.D., Jr.&lt;/author&gt;&lt;author&gt;Broderick, J.P.&lt;/author&gt;&lt;/authors&gt;&lt;/contributors&gt;&lt;auth-address&gt;Department of Neurology, Mayo Clinic, Rochester, MN, USA. Electronic address: brown@mayo.edu.&amp;#xD;Department of Neurology, University of Cincinnati, Cincinnati, OH, USA.&lt;/auth-address&gt;&lt;titles&gt;&lt;title&gt;Unruptured intracranial aneurysms: epidemiology, natural history, management options, and familial screening&lt;/title&gt;&lt;secondary-title&gt;Lancet Neurol&lt;/secondary-title&gt;&lt;alt-title&gt;The Lancet. Neurology&lt;/alt-title&gt;&lt;/titles&gt;&lt;pages&gt;393-404&lt;/pages&gt;&lt;volume&gt;13&lt;/volume&gt;&lt;number&gt;4&lt;/number&gt;&lt;edition&gt;2014/03/22&lt;/edition&gt;&lt;keywords&gt;&lt;keyword&gt;Humans&lt;/keyword&gt;&lt;keyword&gt;Intracranial Aneurysm/diagnosis/*epidemiology/*therapy&lt;/keyword&gt;&lt;/keywords&gt;&lt;dates&gt;&lt;year&gt;2014&lt;/year&gt;&lt;pub-dates&gt;&lt;date&gt;Apr&lt;/date&gt;&lt;/pub-dates&gt;&lt;/dates&gt;&lt;isbn&gt;1474-4422&lt;/isbn&gt;&lt;accession-num&gt;24646873&lt;/accession-num&gt;&lt;urls&gt;&lt;/urls&gt;&lt;electronic-resource-num&gt;10.1016/s1474-4422(14)70015-8&lt;/electronic-resource-num&gt;&lt;remote-database-provider&gt;NLM&lt;/remote-database-provider&gt;&lt;language&gt;eng&lt;/language&gt;&lt;/record&gt;&lt;/Cite&gt;&lt;/EndNote&gt;</w:instrText>
      </w:r>
      <w:r w:rsidR="00046109" w:rsidRPr="00056F79">
        <w:rPr>
          <w:b w:val="0"/>
          <w:i w:val="0"/>
          <w:color w:val="000000" w:themeColor="text1"/>
          <w:spacing w:val="-2"/>
        </w:rPr>
        <w:fldChar w:fldCharType="separate"/>
      </w:r>
      <w:r w:rsidR="00AA3849" w:rsidRPr="00056F79">
        <w:rPr>
          <w:b w:val="0"/>
          <w:i w:val="0"/>
          <w:noProof/>
          <w:color w:val="000000" w:themeColor="text1"/>
          <w:spacing w:val="-2"/>
        </w:rPr>
        <w:t>[76]</w:t>
      </w:r>
      <w:r w:rsidR="00046109" w:rsidRPr="00056F79">
        <w:rPr>
          <w:b w:val="0"/>
          <w:i w:val="0"/>
          <w:color w:val="000000" w:themeColor="text1"/>
          <w:spacing w:val="-2"/>
        </w:rPr>
        <w:fldChar w:fldCharType="end"/>
      </w:r>
      <w:r w:rsidR="0022568E" w:rsidRPr="00056F79">
        <w:rPr>
          <w:b w:val="0"/>
          <w:i w:val="0"/>
          <w:color w:val="000000" w:themeColor="text1"/>
          <w:spacing w:val="-2"/>
        </w:rPr>
        <w:t>.</w:t>
      </w:r>
      <w:r w:rsidR="00E64667" w:rsidRPr="00056F79">
        <w:rPr>
          <w:b w:val="0"/>
          <w:i w:val="0"/>
          <w:color w:val="000000" w:themeColor="text1"/>
          <w:spacing w:val="-2"/>
        </w:rPr>
        <w:t xml:space="preserve"> </w:t>
      </w:r>
      <w:r w:rsidR="00441BDC" w:rsidRPr="00056F79">
        <w:rPr>
          <w:b w:val="0"/>
          <w:i w:val="0"/>
          <w:color w:val="000000" w:themeColor="text1"/>
          <w:spacing w:val="-2"/>
        </w:rPr>
        <w:lastRenderedPageBreak/>
        <w:t>Yếu tố chảy máu dưới nhện cũng có mối liên quan chặt chẽ tới khả năng vỡ túi phình</w:t>
      </w:r>
      <w:r w:rsidR="004E1269" w:rsidRPr="00056F79">
        <w:rPr>
          <w:b w:val="0"/>
          <w:i w:val="0"/>
          <w:color w:val="000000" w:themeColor="text1"/>
          <w:spacing w:val="-2"/>
        </w:rPr>
        <w:t xml:space="preserve"> </w:t>
      </w:r>
      <w:r w:rsidR="004E1269" w:rsidRPr="00056F79">
        <w:rPr>
          <w:b w:val="0"/>
          <w:i w:val="0"/>
          <w:color w:val="000000" w:themeColor="text1"/>
          <w:spacing w:val="-2"/>
          <w:lang w:val="en-US"/>
        </w:rPr>
        <w:fldChar w:fldCharType="begin"/>
      </w:r>
      <w:r w:rsidR="00AA3849" w:rsidRPr="00056F79">
        <w:rPr>
          <w:b w:val="0"/>
          <w:i w:val="0"/>
          <w:color w:val="000000" w:themeColor="text1"/>
          <w:spacing w:val="-2"/>
          <w:lang w:val="en-US"/>
        </w:rPr>
        <w:instrText xml:space="preserve"> ADDIN EN.CITE &lt;EndNote&gt;&lt;Cite&gt;&lt;Year&gt;1998&lt;/Year&gt;&lt;RecNum&gt;35&lt;/RecNum&gt;&lt;DisplayText&gt;[77]&lt;/DisplayText&gt;&lt;record&gt;&lt;rec-number&gt;35&lt;/rec-number&gt;&lt;foreign-keys&gt;&lt;key app="EN" db-id="sdetxpw2svavppe5v2q5svxpftx5xa2s29dt" timestamp="0"&gt;35&lt;/key&gt;&lt;/foreign-keys&gt;&lt;ref-type name="Journal Article"&gt;17&lt;/ref-type&gt;&lt;contributors&gt;&lt;authors&gt;&lt;author&gt;International Study of Unruptured Intracranial Aneurysms Investigators&lt;/author&gt;&lt;/authors&gt;&lt;/contributors&gt;&lt;titles&gt;&lt;title&gt;Unruptured intracranial aneurysms--risk of rupture and risks of surgical intervention&lt;/title&gt;&lt;secondary-title&gt;N Engl J Med&lt;/secondary-title&gt;&lt;alt-title&gt;The New England journal of medicine&lt;/alt-title&gt;&lt;/titles&gt;&lt;pages&gt;1725-33&lt;/pages&gt;&lt;volume&gt;339&lt;/volume&gt;&lt;number&gt;24&lt;/number&gt;&lt;edition&gt;1998/12/29&lt;/edition&gt;&lt;keywords&gt;&lt;keyword&gt;Adolescent&lt;/keyword&gt;&lt;keyword&gt;Adult&lt;/keyword&gt;&lt;keyword&gt;Age Factors&lt;/keyword&gt;&lt;keyword&gt;Aged&lt;/keyword&gt;&lt;keyword&gt;Aged, 80 and over&lt;/keyword&gt;&lt;keyword&gt;Aneurysm, Ruptured/*epidemiology/etiology&lt;/keyword&gt;&lt;keyword&gt;Female&lt;/keyword&gt;&lt;keyword&gt;Humans&lt;/keyword&gt;&lt;keyword&gt;*Intracranial Aneurysm/complications/pathology/surgery&lt;/keyword&gt;&lt;keyword&gt;Male&lt;/keyword&gt;&lt;keyword&gt;Middle Aged&lt;/keyword&gt;&lt;keyword&gt;Probability&lt;/keyword&gt;&lt;keyword&gt;Prospective Studies&lt;/keyword&gt;&lt;keyword&gt;Retrospective Studies&lt;/keyword&gt;&lt;keyword&gt;Risk Factors&lt;/keyword&gt;&lt;keyword&gt;Rupture, Spontaneous/epidemiology&lt;/keyword&gt;&lt;keyword&gt;Subarachnoid Hemorrhage/epidemiology/etiology&lt;/keyword&gt;&lt;keyword&gt;Vascular Surgical Procedures/*adverse effects/mortality&lt;/keyword&gt;&lt;/keywords&gt;&lt;dates&gt;&lt;year&gt;1998&lt;/year&gt;&lt;pub-dates&gt;&lt;date&gt;Dec 10&lt;/date&gt;&lt;/pub-dates&gt;&lt;/dates&gt;&lt;isbn&gt;0028-4793 (Print)&amp;#xD;0028-4793&lt;/isbn&gt;&lt;accession-num&gt;9867550&lt;/accession-num&gt;&lt;urls&gt;&lt;/urls&gt;&lt;electronic-resource-num&gt;10.1056/nejm199812103392401&lt;/electronic-resource-num&gt;&lt;remote-database-provider&gt;NLM&lt;/remote-database-provider&gt;&lt;language&gt;eng&lt;/language&gt;&lt;/record&gt;&lt;/Cite&gt;&lt;/EndNote&gt;</w:instrText>
      </w:r>
      <w:r w:rsidR="004E1269" w:rsidRPr="00056F79">
        <w:rPr>
          <w:b w:val="0"/>
          <w:i w:val="0"/>
          <w:color w:val="000000" w:themeColor="text1"/>
          <w:spacing w:val="-2"/>
          <w:lang w:val="en-US"/>
        </w:rPr>
        <w:fldChar w:fldCharType="separate"/>
      </w:r>
      <w:r w:rsidR="00AA3849" w:rsidRPr="00056F79">
        <w:rPr>
          <w:b w:val="0"/>
          <w:i w:val="0"/>
          <w:noProof/>
          <w:color w:val="000000" w:themeColor="text1"/>
          <w:spacing w:val="-2"/>
          <w:lang w:val="en-US"/>
        </w:rPr>
        <w:t>[77]</w:t>
      </w:r>
      <w:r w:rsidR="004E1269" w:rsidRPr="00056F79">
        <w:rPr>
          <w:b w:val="0"/>
          <w:i w:val="0"/>
          <w:color w:val="000000" w:themeColor="text1"/>
          <w:spacing w:val="-2"/>
          <w:lang w:val="en-US"/>
        </w:rPr>
        <w:fldChar w:fldCharType="end"/>
      </w:r>
      <w:r w:rsidR="00441BDC" w:rsidRPr="00056F79">
        <w:rPr>
          <w:b w:val="0"/>
          <w:i w:val="0"/>
          <w:color w:val="000000" w:themeColor="text1"/>
          <w:spacing w:val="-2"/>
        </w:rPr>
        <w:t xml:space="preserve">. </w:t>
      </w:r>
      <w:r w:rsidR="00E64667" w:rsidRPr="00056F79">
        <w:rPr>
          <w:b w:val="0"/>
          <w:i w:val="0"/>
          <w:color w:val="000000" w:themeColor="text1"/>
          <w:spacing w:val="-2"/>
        </w:rPr>
        <w:t xml:space="preserve">Trên các </w:t>
      </w:r>
      <w:r w:rsidR="004908E8" w:rsidRPr="00056F79">
        <w:rPr>
          <w:b w:val="0"/>
          <w:i w:val="0"/>
          <w:color w:val="000000" w:themeColor="text1"/>
          <w:spacing w:val="-2"/>
        </w:rPr>
        <w:t>BN</w:t>
      </w:r>
      <w:r w:rsidR="00E64667" w:rsidRPr="00056F79">
        <w:rPr>
          <w:b w:val="0"/>
          <w:i w:val="0"/>
          <w:color w:val="000000" w:themeColor="text1"/>
          <w:spacing w:val="-2"/>
        </w:rPr>
        <w:t xml:space="preserve"> thận đa nang di truyền, </w:t>
      </w:r>
      <w:r w:rsidR="005057A2" w:rsidRPr="00056F79">
        <w:rPr>
          <w:b w:val="0"/>
          <w:i w:val="0"/>
          <w:color w:val="000000" w:themeColor="text1"/>
          <w:spacing w:val="-2"/>
        </w:rPr>
        <w:t>Yoshida</w:t>
      </w:r>
      <w:r w:rsidR="00C739F7" w:rsidRPr="00056F79">
        <w:rPr>
          <w:b w:val="0"/>
          <w:i w:val="0"/>
          <w:color w:val="000000" w:themeColor="text1"/>
          <w:spacing w:val="-2"/>
          <w:lang w:val="en-US"/>
        </w:rPr>
        <w:t xml:space="preserve"> H.</w:t>
      </w:r>
      <w:r w:rsidR="005057A2" w:rsidRPr="00056F79">
        <w:rPr>
          <w:b w:val="0"/>
          <w:i w:val="0"/>
          <w:color w:val="000000" w:themeColor="text1"/>
          <w:spacing w:val="-2"/>
        </w:rPr>
        <w:t xml:space="preserve"> </w:t>
      </w:r>
      <w:r w:rsidR="00E64667" w:rsidRPr="00056F79">
        <w:rPr>
          <w:b w:val="0"/>
          <w:i w:val="0"/>
          <w:color w:val="000000" w:themeColor="text1"/>
          <w:spacing w:val="-2"/>
        </w:rPr>
        <w:t xml:space="preserve">và </w:t>
      </w:r>
      <w:r w:rsidR="008F5A2F" w:rsidRPr="00056F79">
        <w:rPr>
          <w:b w:val="0"/>
          <w:i w:val="0"/>
          <w:color w:val="000000" w:themeColor="text1"/>
          <w:spacing w:val="-2"/>
        </w:rPr>
        <w:t>cs</w:t>
      </w:r>
      <w:r w:rsidR="00E64667" w:rsidRPr="00056F79">
        <w:rPr>
          <w:b w:val="0"/>
          <w:i w:val="0"/>
          <w:color w:val="000000" w:themeColor="text1"/>
          <w:spacing w:val="-2"/>
        </w:rPr>
        <w:t xml:space="preserve"> (2017) thấy có tới 18,5% số trường hợp có túi phình </w:t>
      </w:r>
      <w:r w:rsidR="00BF0D75" w:rsidRPr="00056F79">
        <w:rPr>
          <w:b w:val="0"/>
          <w:i w:val="0"/>
          <w:color w:val="000000" w:themeColor="text1"/>
          <w:spacing w:val="-2"/>
        </w:rPr>
        <w:t>ĐMN</w:t>
      </w:r>
      <w:r w:rsidR="00E64667" w:rsidRPr="00056F79">
        <w:rPr>
          <w:b w:val="0"/>
          <w:i w:val="0"/>
          <w:color w:val="000000" w:themeColor="text1"/>
          <w:spacing w:val="-2"/>
        </w:rPr>
        <w:t>, thông qua phương pháp chụp mạch</w:t>
      </w:r>
      <w:r w:rsidR="008F19DA" w:rsidRPr="00056F79">
        <w:rPr>
          <w:b w:val="0"/>
          <w:i w:val="0"/>
          <w:color w:val="000000" w:themeColor="text1"/>
          <w:spacing w:val="-2"/>
        </w:rPr>
        <w:t xml:space="preserve"> </w:t>
      </w:r>
      <w:r w:rsidR="008F19DA" w:rsidRPr="00056F79">
        <w:rPr>
          <w:b w:val="0"/>
          <w:i w:val="0"/>
          <w:color w:val="000000" w:themeColor="text1"/>
          <w:spacing w:val="-2"/>
        </w:rPr>
        <w:fldChar w:fldCharType="begin">
          <w:fldData xml:space="preserve">PEVuZE5vdGU+PENpdGU+PEF1dGhvcj5Zb3NoaWRhPC9BdXRob3I+PFllYXI+MjAxNzwvWWVhcj48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</w:fldData>
        </w:fldChar>
      </w:r>
      <w:r w:rsidR="00AA3849" w:rsidRPr="00056F79">
        <w:rPr>
          <w:b w:val="0"/>
          <w:i w:val="0"/>
          <w:color w:val="000000" w:themeColor="text1"/>
          <w:spacing w:val="-2"/>
        </w:rPr>
        <w:instrText xml:space="preserve"> ADDIN EN.CITE </w:instrText>
      </w:r>
      <w:r w:rsidR="00AA3849" w:rsidRPr="00056F79">
        <w:rPr>
          <w:b w:val="0"/>
          <w:i w:val="0"/>
          <w:color w:val="000000" w:themeColor="text1"/>
          <w:spacing w:val="-2"/>
        </w:rPr>
        <w:fldChar w:fldCharType="begin">
          <w:fldData xml:space="preserve">PEVuZE5vdGU+PENpdGU+PEF1dGhvcj5Zb3NoaWRhPC9BdXRob3I+PFllYXI+MjAxNzwvWWVhcj48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</w:fldData>
        </w:fldChar>
      </w:r>
      <w:r w:rsidR="00AA3849" w:rsidRPr="00056F79">
        <w:rPr>
          <w:b w:val="0"/>
          <w:i w:val="0"/>
          <w:color w:val="000000" w:themeColor="text1"/>
          <w:spacing w:val="-2"/>
        </w:rPr>
        <w:instrText xml:space="preserve"> ADDIN EN.CITE.DATA </w:instrText>
      </w:r>
      <w:r w:rsidR="00AA3849" w:rsidRPr="00056F79">
        <w:rPr>
          <w:b w:val="0"/>
          <w:i w:val="0"/>
          <w:color w:val="000000" w:themeColor="text1"/>
          <w:spacing w:val="-2"/>
        </w:rPr>
      </w:r>
      <w:r w:rsidR="00AA3849" w:rsidRPr="00056F79">
        <w:rPr>
          <w:b w:val="0"/>
          <w:i w:val="0"/>
          <w:color w:val="000000" w:themeColor="text1"/>
          <w:spacing w:val="-2"/>
        </w:rPr>
        <w:fldChar w:fldCharType="end"/>
      </w:r>
      <w:r w:rsidR="008F19DA" w:rsidRPr="00056F79">
        <w:rPr>
          <w:b w:val="0"/>
          <w:i w:val="0"/>
          <w:color w:val="000000" w:themeColor="text1"/>
          <w:spacing w:val="-2"/>
        </w:rPr>
      </w:r>
      <w:r w:rsidR="008F19DA" w:rsidRPr="00056F79">
        <w:rPr>
          <w:b w:val="0"/>
          <w:i w:val="0"/>
          <w:color w:val="000000" w:themeColor="text1"/>
          <w:spacing w:val="-2"/>
        </w:rPr>
        <w:fldChar w:fldCharType="separate"/>
      </w:r>
      <w:r w:rsidR="00AA3849" w:rsidRPr="00056F79">
        <w:rPr>
          <w:b w:val="0"/>
          <w:i w:val="0"/>
          <w:noProof/>
          <w:color w:val="000000" w:themeColor="text1"/>
          <w:spacing w:val="-2"/>
        </w:rPr>
        <w:t>[78]</w:t>
      </w:r>
      <w:r w:rsidR="008F19DA" w:rsidRPr="00056F79">
        <w:rPr>
          <w:b w:val="0"/>
          <w:i w:val="0"/>
          <w:color w:val="000000" w:themeColor="text1"/>
          <w:spacing w:val="-2"/>
        </w:rPr>
        <w:fldChar w:fldCharType="end"/>
      </w:r>
      <w:r w:rsidR="0006235D" w:rsidRPr="00056F79">
        <w:rPr>
          <w:b w:val="0"/>
          <w:i w:val="0"/>
          <w:color w:val="000000" w:themeColor="text1"/>
          <w:spacing w:val="-2"/>
        </w:rPr>
        <w:t xml:space="preserve">. </w:t>
      </w:r>
      <w:r w:rsidR="00034B5C" w:rsidRPr="00056F79">
        <w:rPr>
          <w:b w:val="0"/>
          <w:i w:val="0"/>
          <w:color w:val="000000" w:themeColor="text1"/>
          <w:spacing w:val="-2"/>
        </w:rPr>
        <w:t xml:space="preserve">Còn trong nghiên cứu của chúng tôi, 4,5% các trường hợp có túi phình </w:t>
      </w:r>
      <w:r w:rsidR="00BF0D75" w:rsidRPr="00056F79">
        <w:rPr>
          <w:b w:val="0"/>
          <w:i w:val="0"/>
          <w:color w:val="000000" w:themeColor="text1"/>
          <w:spacing w:val="-2"/>
        </w:rPr>
        <w:t>ĐMN</w:t>
      </w:r>
      <w:r w:rsidR="00034B5C" w:rsidRPr="00056F79">
        <w:rPr>
          <w:b w:val="0"/>
          <w:i w:val="0"/>
          <w:color w:val="000000" w:themeColor="text1"/>
          <w:spacing w:val="-2"/>
        </w:rPr>
        <w:t xml:space="preserve"> mang thận đa nang (bảng 3.2).</w:t>
      </w:r>
      <w:r w:rsidR="00BE5253" w:rsidRPr="00056F79">
        <w:rPr>
          <w:b w:val="0"/>
          <w:i w:val="0"/>
          <w:color w:val="000000" w:themeColor="text1"/>
          <w:spacing w:val="-2"/>
        </w:rPr>
        <w:t xml:space="preserve"> </w:t>
      </w:r>
      <w:r w:rsidR="00DA7775" w:rsidRPr="00056F79">
        <w:rPr>
          <w:b w:val="0"/>
          <w:i w:val="0"/>
          <w:color w:val="000000" w:themeColor="text1"/>
          <w:spacing w:val="-2"/>
        </w:rPr>
        <w:t>Vì thế, đã có các khuyến cáo sàng lọc phình mạch ở trên các đối tượng nguy cơ cao</w:t>
      </w:r>
      <w:r w:rsidR="004E1269" w:rsidRPr="00056F79">
        <w:rPr>
          <w:b w:val="0"/>
          <w:i w:val="0"/>
          <w:color w:val="000000" w:themeColor="text1"/>
          <w:spacing w:val="-2"/>
        </w:rPr>
        <w:t xml:space="preserve"> </w:t>
      </w:r>
      <w:r w:rsidR="004E1269" w:rsidRPr="00056F79">
        <w:rPr>
          <w:b w:val="0"/>
          <w:i w:val="0"/>
          <w:color w:val="000000" w:themeColor="text1"/>
          <w:spacing w:val="-2"/>
          <w:lang w:val="en-US"/>
        </w:rPr>
        <w:fldChar w:fldCharType="begin"/>
      </w:r>
      <w:r w:rsidR="00AA3849" w:rsidRPr="00056F79">
        <w:rPr>
          <w:b w:val="0"/>
          <w:i w:val="0"/>
          <w:color w:val="000000" w:themeColor="text1"/>
          <w:spacing w:val="-2"/>
          <w:lang w:val="en-US"/>
        </w:rPr>
        <w:instrText xml:space="preserve"> ADDIN EN.CITE &lt;EndNote&gt;&lt;Cite&gt;&lt;Author&gt;Kelly&lt;/Author&gt;&lt;Year&gt;2014&lt;/Year&gt;&lt;RecNum&gt;81&lt;/RecNum&gt;&lt;DisplayText&gt;[79]&lt;/DisplayText&gt;&lt;record&gt;&lt;rec-number&gt;81&lt;/rec-number&gt;&lt;foreign-keys&gt;&lt;key app="EN" db-id="sdetxpw2svavppe5v2q5svxpftx5xa2s29dt" timestamp="0"&gt;81&lt;/key&gt;&lt;/foreign-keys&gt;&lt;ref-type name="Journal Article"&gt;17&lt;/ref-type&gt;&lt;contributors&gt;&lt;authors&gt;&lt;author&gt;Kelly, A.G.&lt;/author&gt;&lt;/authors&gt;&lt;/contributors&gt;&lt;titles&gt;&lt;title&gt;Unruptured intracranial aneurysms: screening and management&lt;/title&gt;&lt;secondary-title&gt;Continuum (Minneap Minn)&lt;/secondary-title&gt;&lt;alt-title&gt;Continuum (Minneapolis, Minn.)&lt;/alt-title&gt;&lt;/titles&gt;&lt;pages&gt;387-98&lt;/pages&gt;&lt;volume&gt;20&lt;/volume&gt;&lt;number&gt;2 Cerebrovascular Disease&lt;/number&gt;&lt;edition&gt;2014/04/05&lt;/edition&gt;&lt;keywords&gt;&lt;keyword&gt;Age Factors&lt;/keyword&gt;&lt;keyword&gt;Humans&lt;/keyword&gt;&lt;keyword&gt;Intracranial Aneurysm/*diagnosis/epidemiology&lt;/keyword&gt;&lt;keyword&gt;Prevalence&lt;/keyword&gt;&lt;keyword&gt;Risk Factors&lt;/keyword&gt;&lt;/keywords&gt;&lt;dates&gt;&lt;year&gt;2014&lt;/year&gt;&lt;pub-dates&gt;&lt;date&gt;Apr&lt;/date&gt;&lt;/pub-dates&gt;&lt;/dates&gt;&lt;isbn&gt;1080-2371&lt;/isbn&gt;&lt;accession-num&gt;24699488&lt;/accession-num&gt;&lt;urls&gt;&lt;/urls&gt;&lt;electronic-resource-num&gt;10.1212/01.con.0000446108.12915.65&lt;/electronic-resource-num&gt;&lt;remote-database-provider&gt;NLM&lt;/remote-database-provider&gt;&lt;language&gt;eng&lt;/language&gt;&lt;/record&gt;&lt;/Cite&gt;&lt;/EndNote&gt;</w:instrText>
      </w:r>
      <w:r w:rsidR="004E1269" w:rsidRPr="00056F79">
        <w:rPr>
          <w:b w:val="0"/>
          <w:i w:val="0"/>
          <w:color w:val="000000" w:themeColor="text1"/>
          <w:spacing w:val="-2"/>
          <w:lang w:val="en-US"/>
        </w:rPr>
        <w:fldChar w:fldCharType="separate"/>
      </w:r>
      <w:r w:rsidR="00AA3849" w:rsidRPr="00056F79">
        <w:rPr>
          <w:b w:val="0"/>
          <w:i w:val="0"/>
          <w:noProof/>
          <w:color w:val="000000" w:themeColor="text1"/>
          <w:spacing w:val="-2"/>
          <w:lang w:val="en-US"/>
        </w:rPr>
        <w:t>[79]</w:t>
      </w:r>
      <w:r w:rsidR="004E1269" w:rsidRPr="00056F79">
        <w:rPr>
          <w:b w:val="0"/>
          <w:i w:val="0"/>
          <w:color w:val="000000" w:themeColor="text1"/>
          <w:spacing w:val="-2"/>
          <w:lang w:val="en-US"/>
        </w:rPr>
        <w:fldChar w:fldCharType="end"/>
      </w:r>
      <w:r w:rsidR="00DA7775" w:rsidRPr="00056F79">
        <w:rPr>
          <w:b w:val="0"/>
          <w:i w:val="0"/>
          <w:color w:val="000000" w:themeColor="text1"/>
          <w:spacing w:val="-2"/>
        </w:rPr>
        <w:t>.</w:t>
      </w:r>
    </w:p>
    <w:p w:rsidR="005057A2" w:rsidRPr="00056F79" w:rsidRDefault="0029267A" w:rsidP="00357AB1">
      <w:pPr>
        <w:pStyle w:val="a2"/>
        <w:outlineLvl w:val="2"/>
        <w:rPr>
          <w:spacing w:val="-2"/>
        </w:rPr>
      </w:pPr>
      <w:bookmarkStart w:id="549" w:name="_Toc510186847"/>
      <w:bookmarkStart w:id="550" w:name="_Toc27416792"/>
      <w:r w:rsidRPr="00056F79">
        <w:rPr>
          <w:spacing w:val="-2"/>
        </w:rPr>
        <w:t>4.1.</w:t>
      </w:r>
      <w:r w:rsidR="0022568E" w:rsidRPr="00056F79">
        <w:rPr>
          <w:spacing w:val="-2"/>
        </w:rPr>
        <w:t>2</w:t>
      </w:r>
      <w:r w:rsidRPr="00056F79">
        <w:rPr>
          <w:spacing w:val="-2"/>
        </w:rPr>
        <w:t>. Triệu chứng lâm sàng túi phình động mạch não chưa vỡ</w:t>
      </w:r>
      <w:bookmarkEnd w:id="549"/>
      <w:bookmarkEnd w:id="550"/>
    </w:p>
    <w:p w:rsidR="00CE7B16" w:rsidRPr="00056F79" w:rsidRDefault="00233E3F" w:rsidP="000E5484">
      <w:pPr>
        <w:pStyle w:val="111"/>
        <w:spacing w:after="0" w:line="360" w:lineRule="auto"/>
        <w:ind w:firstLine="720"/>
        <w:rPr>
          <w:b w:val="0"/>
          <w:i w:val="0"/>
          <w:color w:val="000000" w:themeColor="text1"/>
          <w:spacing w:val="-2"/>
        </w:rPr>
      </w:pPr>
      <w:r w:rsidRPr="00056F79">
        <w:rPr>
          <w:b w:val="0"/>
          <w:i w:val="0"/>
          <w:color w:val="000000" w:themeColor="text1"/>
          <w:spacing w:val="-2"/>
        </w:rPr>
        <w:t xml:space="preserve">Trong nghiên cứu của chúng tôi, triệu chứng lâm sàng thường gặp ở đối tượng có túi phình động mạch chưa vỡ là đau đầu </w:t>
      </w:r>
      <w:r w:rsidR="003C40C0" w:rsidRPr="00056F79">
        <w:rPr>
          <w:b w:val="0"/>
          <w:i w:val="0"/>
          <w:color w:val="000000" w:themeColor="text1"/>
          <w:spacing w:val="-2"/>
        </w:rPr>
        <w:t xml:space="preserve">chiếm 85,7% </w:t>
      </w:r>
      <w:r w:rsidRPr="00056F79">
        <w:rPr>
          <w:b w:val="0"/>
          <w:i w:val="0"/>
          <w:color w:val="000000" w:themeColor="text1"/>
          <w:spacing w:val="-2"/>
        </w:rPr>
        <w:t>và dấu hiệu tổn thương dây thần kinh sọ não</w:t>
      </w:r>
      <w:r w:rsidR="003C40C0" w:rsidRPr="00056F79">
        <w:rPr>
          <w:b w:val="0"/>
          <w:i w:val="0"/>
          <w:color w:val="000000" w:themeColor="text1"/>
          <w:spacing w:val="-2"/>
        </w:rPr>
        <w:t xml:space="preserve"> 47,6%</w:t>
      </w:r>
      <w:r w:rsidRPr="00056F79">
        <w:rPr>
          <w:b w:val="0"/>
          <w:i w:val="0"/>
          <w:color w:val="000000" w:themeColor="text1"/>
          <w:spacing w:val="-2"/>
        </w:rPr>
        <w:t>. Ngoài ra còn gặp các dấu hiệu như buồn nôn, nôn, động kinh (bảng 3.</w:t>
      </w:r>
      <w:r w:rsidR="00000142" w:rsidRPr="00056F79">
        <w:rPr>
          <w:b w:val="0"/>
          <w:i w:val="0"/>
          <w:color w:val="000000" w:themeColor="text1"/>
          <w:spacing w:val="-2"/>
        </w:rPr>
        <w:t>4</w:t>
      </w:r>
      <w:r w:rsidRPr="00056F79">
        <w:rPr>
          <w:b w:val="0"/>
          <w:i w:val="0"/>
          <w:color w:val="000000" w:themeColor="text1"/>
          <w:spacing w:val="-2"/>
        </w:rPr>
        <w:t xml:space="preserve">). </w:t>
      </w:r>
      <w:r w:rsidR="00F9432F" w:rsidRPr="00056F79">
        <w:rPr>
          <w:b w:val="0"/>
          <w:i w:val="0"/>
          <w:color w:val="000000" w:themeColor="text1"/>
          <w:spacing w:val="-2"/>
        </w:rPr>
        <w:t xml:space="preserve">Các dấu hiệu này cũng thường thấy trong các công bố của các tác giả. </w:t>
      </w:r>
      <w:r w:rsidR="00C739F7" w:rsidRPr="00056F79">
        <w:rPr>
          <w:b w:val="0"/>
          <w:i w:val="0"/>
          <w:color w:val="000000" w:themeColor="text1"/>
          <w:spacing w:val="-2"/>
          <w:lang w:val="en-US"/>
        </w:rPr>
        <w:t>Jian B.J.</w:t>
      </w:r>
      <w:r w:rsidR="00F9432F" w:rsidRPr="00056F79">
        <w:rPr>
          <w:b w:val="0"/>
          <w:i w:val="0"/>
          <w:color w:val="000000" w:themeColor="text1"/>
          <w:spacing w:val="-2"/>
        </w:rPr>
        <w:t xml:space="preserve"> và </w:t>
      </w:r>
      <w:r w:rsidR="008F5A2F" w:rsidRPr="00056F79">
        <w:rPr>
          <w:b w:val="0"/>
          <w:i w:val="0"/>
          <w:color w:val="000000" w:themeColor="text1"/>
          <w:spacing w:val="-2"/>
        </w:rPr>
        <w:t>cs</w:t>
      </w:r>
      <w:r w:rsidR="00F9432F" w:rsidRPr="00056F79">
        <w:rPr>
          <w:b w:val="0"/>
          <w:i w:val="0"/>
          <w:color w:val="000000" w:themeColor="text1"/>
          <w:spacing w:val="-2"/>
        </w:rPr>
        <w:t xml:space="preserve"> (2010)</w:t>
      </w:r>
      <w:r w:rsidR="003A4467" w:rsidRPr="00056F79">
        <w:rPr>
          <w:b w:val="0"/>
          <w:i w:val="0"/>
          <w:color w:val="000000" w:themeColor="text1"/>
          <w:spacing w:val="-2"/>
        </w:rPr>
        <w:t xml:space="preserve">, </w:t>
      </w:r>
      <w:r w:rsidR="00C739F7" w:rsidRPr="00056F79">
        <w:rPr>
          <w:b w:val="0"/>
          <w:i w:val="0"/>
          <w:color w:val="000000" w:themeColor="text1"/>
          <w:spacing w:val="-2"/>
          <w:lang w:val="en-US"/>
        </w:rPr>
        <w:t>Gross B.A</w:t>
      </w:r>
      <w:r w:rsidR="00430AC8">
        <w:rPr>
          <w:b w:val="0"/>
          <w:i w:val="0"/>
          <w:color w:val="000000" w:themeColor="text1"/>
          <w:spacing w:val="-2"/>
          <w:lang w:val="en-US"/>
        </w:rPr>
        <w:t xml:space="preserve"> và cs</w:t>
      </w:r>
      <w:r w:rsidR="003A4467" w:rsidRPr="00056F79">
        <w:rPr>
          <w:b w:val="0"/>
          <w:i w:val="0"/>
          <w:color w:val="000000" w:themeColor="text1"/>
          <w:spacing w:val="-2"/>
        </w:rPr>
        <w:t xml:space="preserve"> (2012)</w:t>
      </w:r>
      <w:r w:rsidR="00C739F7" w:rsidRPr="00056F79">
        <w:rPr>
          <w:b w:val="0"/>
          <w:i w:val="0"/>
          <w:color w:val="000000" w:themeColor="text1"/>
          <w:spacing w:val="-2"/>
          <w:lang w:val="en-US"/>
        </w:rPr>
        <w:t>, Gilard V.</w:t>
      </w:r>
      <w:r w:rsidR="00430AC8">
        <w:rPr>
          <w:b w:val="0"/>
          <w:i w:val="0"/>
          <w:color w:val="000000" w:themeColor="text1"/>
          <w:spacing w:val="-2"/>
          <w:lang w:val="en-US"/>
        </w:rPr>
        <w:t xml:space="preserve"> và cs</w:t>
      </w:r>
      <w:r w:rsidR="003A4467" w:rsidRPr="00056F79">
        <w:rPr>
          <w:b w:val="0"/>
          <w:i w:val="0"/>
          <w:color w:val="000000" w:themeColor="text1"/>
          <w:spacing w:val="-2"/>
        </w:rPr>
        <w:t xml:space="preserve"> </w:t>
      </w:r>
      <w:r w:rsidR="00C739F7" w:rsidRPr="00056F79">
        <w:rPr>
          <w:b w:val="0"/>
          <w:i w:val="0"/>
          <w:color w:val="000000" w:themeColor="text1"/>
          <w:spacing w:val="-2"/>
          <w:lang w:val="en-US"/>
        </w:rPr>
        <w:t xml:space="preserve">(2017) </w:t>
      </w:r>
      <w:r w:rsidR="00F9432F" w:rsidRPr="00056F79">
        <w:rPr>
          <w:b w:val="0"/>
          <w:i w:val="0"/>
          <w:color w:val="000000" w:themeColor="text1"/>
          <w:spacing w:val="-2"/>
        </w:rPr>
        <w:t>thấy các dấu hiệu đau đầu, động kinh, các tổn thương dây IV, VI, VII</w:t>
      </w:r>
      <w:r w:rsidR="003A4467" w:rsidRPr="00056F79">
        <w:rPr>
          <w:b w:val="0"/>
          <w:i w:val="0"/>
          <w:color w:val="000000" w:themeColor="text1"/>
          <w:spacing w:val="-2"/>
        </w:rPr>
        <w:t>, hạn chế vận độ</w:t>
      </w:r>
      <w:r w:rsidR="005057A2" w:rsidRPr="00056F79">
        <w:rPr>
          <w:b w:val="0"/>
          <w:i w:val="0"/>
          <w:color w:val="000000" w:themeColor="text1"/>
          <w:spacing w:val="-2"/>
        </w:rPr>
        <w:t>ng...</w:t>
      </w:r>
      <w:r w:rsidR="005057A2" w:rsidRPr="00056F79">
        <w:rPr>
          <w:b w:val="0"/>
          <w:i w:val="0"/>
          <w:color w:val="000000" w:themeColor="text1"/>
          <w:spacing w:val="-2"/>
        </w:rPr>
        <w:fldChar w:fldCharType="begin"/>
      </w:r>
      <w:r w:rsidR="00AA3849" w:rsidRPr="00056F79">
        <w:rPr>
          <w:b w:val="0"/>
          <w:i w:val="0"/>
          <w:color w:val="000000" w:themeColor="text1"/>
          <w:spacing w:val="-2"/>
        </w:rPr>
        <w:instrText xml:space="preserve"> ADDIN EN.CITE &lt;EndNote&gt;&lt;Cite&gt;&lt;Author&gt;Jian&lt;/Author&gt;&lt;Year&gt;2010&lt;/Year&gt;&lt;RecNum&gt;18&lt;/RecNum&gt;&lt;DisplayText&gt;[80]&lt;/DisplayText&gt;&lt;record&gt;&lt;rec-number&gt;18&lt;/rec-number&gt;&lt;foreign-keys&gt;&lt;key app="EN" db-id="sdetxpw2svavppe5v2q5svxpftx5xa2s29dt" timestamp="0"&gt;18&lt;/key&gt;&lt;/foreign-keys&gt;&lt;ref-type name="Journal Article"&gt;17&lt;/ref-type&gt;&lt;contributors&gt;&lt;authors&gt;&lt;author&gt;Jian, B.J.&lt;/author&gt;&lt;author&gt;Hetts, S.W.&lt;/author&gt;&lt;author&gt;Lawton, M.T.&lt;/author&gt;&lt;author&gt;Gupta, N.&lt;/author&gt;&lt;/authors&gt;&lt;/contributors&gt;&lt;auth-address&gt;Department of Neurological Surgery, University of California San Francisco, 505 Parnassus Avenue, Room M779, San Francisco, CA 94143-0112, USA.&lt;/auth-address&gt;&lt;titles&gt;&lt;title&gt;Pediatric intracranial aneurysms&lt;/title&gt;&lt;secondary-title&gt;Neurosurg Clin N Am&lt;/secondary-title&gt;&lt;alt-title&gt;Neurosurgery clinics of North America&lt;/alt-title&gt;&lt;/titles&gt;&lt;pages&gt;491-501&lt;/pages&gt;&lt;volume&gt;21&lt;/volume&gt;&lt;number&gt;3&lt;/number&gt;&lt;edition&gt;2010/06/22&lt;/edition&gt;&lt;keywords&gt;&lt;keyword&gt;Age Factors&lt;/keyword&gt;&lt;keyword&gt;Cerebral Arteries/diagnostic imaging/pathology/*surgery&lt;/keyword&gt;&lt;keyword&gt;Child&lt;/keyword&gt;&lt;keyword&gt;Embolization, Therapeutic/methods/*standards&lt;/keyword&gt;&lt;keyword&gt;Humans&lt;/keyword&gt;&lt;keyword&gt;Intracranial Aneurysm/diagnostic imaging/*pathology/*therapy&lt;/keyword&gt;&lt;keyword&gt;Postoperative Complications/etiology/prevention &amp;amp; control/surgery&lt;/keyword&gt;&lt;keyword&gt;Radiography&lt;/keyword&gt;&lt;keyword&gt;Recurrence&lt;/keyword&gt;&lt;keyword&gt;Treatment Failure&lt;/keyword&gt;&lt;keyword&gt;Vascular Surgical Procedures/methods/*standards&lt;/keyword&gt;&lt;/keywords&gt;&lt;dates&gt;&lt;year&gt;2010&lt;/year&gt;&lt;pub-dates&gt;&lt;date&gt;Jul&lt;/date&gt;&lt;/pub-dates&gt;&lt;/dates&gt;&lt;isbn&gt;1042-3680&lt;/isbn&gt;&lt;accession-num&gt;20561498&lt;/accession-num&gt;&lt;urls&gt;&lt;/urls&gt;&lt;electronic-resource-num&gt;10.1016/j.nec.2010.03.005&lt;/electronic-resource-num&gt;&lt;remote-database-provider&gt;NLM&lt;/remote-database-provider&gt;&lt;language&gt;eng&lt;/language&gt;&lt;/record&gt;&lt;/Cite&gt;&lt;/EndNote&gt;</w:instrText>
      </w:r>
      <w:r w:rsidR="005057A2" w:rsidRPr="00056F79">
        <w:rPr>
          <w:b w:val="0"/>
          <w:i w:val="0"/>
          <w:color w:val="000000" w:themeColor="text1"/>
          <w:spacing w:val="-2"/>
        </w:rPr>
        <w:fldChar w:fldCharType="separate"/>
      </w:r>
      <w:r w:rsidR="00AA3849" w:rsidRPr="00056F79">
        <w:rPr>
          <w:b w:val="0"/>
          <w:i w:val="0"/>
          <w:noProof/>
          <w:color w:val="000000" w:themeColor="text1"/>
          <w:spacing w:val="-2"/>
        </w:rPr>
        <w:t>[80]</w:t>
      </w:r>
      <w:r w:rsidR="005057A2" w:rsidRPr="00056F79">
        <w:rPr>
          <w:b w:val="0"/>
          <w:i w:val="0"/>
          <w:color w:val="000000" w:themeColor="text1"/>
          <w:spacing w:val="-2"/>
        </w:rPr>
        <w:fldChar w:fldCharType="end"/>
      </w:r>
      <w:r w:rsidR="003A4467" w:rsidRPr="00056F79">
        <w:rPr>
          <w:b w:val="0"/>
          <w:i w:val="0"/>
          <w:color w:val="000000" w:themeColor="text1"/>
          <w:spacing w:val="-2"/>
        </w:rPr>
        <w:t xml:space="preserve">, </w:t>
      </w:r>
      <w:r w:rsidR="005057A2" w:rsidRPr="00056F79">
        <w:rPr>
          <w:b w:val="0"/>
          <w:i w:val="0"/>
          <w:color w:val="000000" w:themeColor="text1"/>
          <w:spacing w:val="-2"/>
        </w:rPr>
        <w:fldChar w:fldCharType="begin"/>
      </w:r>
      <w:r w:rsidR="00AA3849" w:rsidRPr="00056F79">
        <w:rPr>
          <w:b w:val="0"/>
          <w:i w:val="0"/>
          <w:color w:val="000000" w:themeColor="text1"/>
          <w:spacing w:val="-2"/>
        </w:rPr>
        <w:instrText xml:space="preserve"> ADDIN EN.CITE &lt;EndNote&gt;&lt;Cite&gt;&lt;Author&gt;Gross&lt;/Author&gt;&lt;Year&gt;2012&lt;/Year&gt;&lt;RecNum&gt;17&lt;/RecNum&gt;&lt;DisplayText&gt;[81]&lt;/DisplayText&gt;&lt;record&gt;&lt;rec-number&gt;17&lt;/rec-number&gt;&lt;foreign-keys&gt;&lt;key app="EN" db-id="sdetxpw2svavppe5v2q5svxpftx5xa2s29dt" timestamp="0"&gt;17&lt;/key&gt;&lt;/foreign-keys&gt;&lt;ref-type name="Journal Article"&gt;17&lt;/ref-type&gt;&lt;contributors&gt;&lt;authors&gt;&lt;author&gt;Gross, B.A.&lt;/author&gt;&lt;author&gt;Tavanaiepour, D.&lt;/author&gt;&lt;author&gt;Du, R.&lt;/author&gt;&lt;author&gt;Al-Mefty, O.&lt;/author&gt;&lt;author&gt;Dunn, I. F.&lt;/author&gt;&lt;/authors&gt;&lt;/contributors&gt;&lt;auth-address&gt;Department of Neurological Surgery, Brigham and Women&amp;apos;s Hospital and Harvard Medical School, Boston, Massachusetts 02115, USA.&lt;/auth-address&gt;&lt;titles&gt;&lt;title&gt;Petrosal approaches to posterior circulation aneurysms&lt;/title&gt;&lt;secondary-title&gt;Neurosurg Focus&lt;/secondary-title&gt;&lt;alt-title&gt;Neurosurgical focus&lt;/alt-title&gt;&lt;/titles&gt;&lt;pages&gt;E9&lt;/pages&gt;&lt;volume&gt;33&lt;/volume&gt;&lt;number&gt;2&lt;/number&gt;&lt;edition&gt;2012/08/03&lt;/edition&gt;&lt;keywords&gt;&lt;keyword&gt;History, 20th Century&lt;/keyword&gt;&lt;keyword&gt;History, 21st Century&lt;/keyword&gt;&lt;keyword&gt;Humans&lt;/keyword&gt;&lt;keyword&gt;Intracranial Aneurysm/*history/*surgery&lt;/keyword&gt;&lt;keyword&gt;Neurosurgical Procedures/*history&lt;/keyword&gt;&lt;keyword&gt;Petrous Bone/*surgery&lt;/keyword&gt;&lt;/keywords&gt;&lt;dates&gt;&lt;year&gt;2012&lt;/year&gt;&lt;pub-dates&gt;&lt;date&gt;Aug&lt;/date&gt;&lt;/pub-dates&gt;&lt;/dates&gt;&lt;isbn&gt;1092-0684&lt;/isbn&gt;&lt;accession-num&gt;22853840&lt;/accession-num&gt;&lt;urls&gt;&lt;/urls&gt;&lt;electronic-resource-num&gt;10.3171/2012.6.focus12131&lt;/electronic-resource-num&gt;&lt;remote-database-provider&gt;NLM&lt;/remote-database-provider&gt;&lt;language&gt;eng&lt;/language&gt;&lt;/record&gt;&lt;/Cite&gt;&lt;/EndNote&gt;</w:instrText>
      </w:r>
      <w:r w:rsidR="005057A2" w:rsidRPr="00056F79">
        <w:rPr>
          <w:b w:val="0"/>
          <w:i w:val="0"/>
          <w:color w:val="000000" w:themeColor="text1"/>
          <w:spacing w:val="-2"/>
        </w:rPr>
        <w:fldChar w:fldCharType="separate"/>
      </w:r>
      <w:r w:rsidR="00AA3849" w:rsidRPr="00056F79">
        <w:rPr>
          <w:b w:val="0"/>
          <w:i w:val="0"/>
          <w:noProof/>
          <w:color w:val="000000" w:themeColor="text1"/>
          <w:spacing w:val="-2"/>
        </w:rPr>
        <w:t>[81]</w:t>
      </w:r>
      <w:r w:rsidR="005057A2" w:rsidRPr="00056F79">
        <w:rPr>
          <w:b w:val="0"/>
          <w:i w:val="0"/>
          <w:color w:val="000000" w:themeColor="text1"/>
          <w:spacing w:val="-2"/>
        </w:rPr>
        <w:fldChar w:fldCharType="end"/>
      </w:r>
      <w:r w:rsidR="00500231" w:rsidRPr="00056F79">
        <w:rPr>
          <w:b w:val="0"/>
          <w:i w:val="0"/>
          <w:color w:val="000000" w:themeColor="text1"/>
          <w:spacing w:val="-2"/>
        </w:rPr>
        <w:t>,</w:t>
      </w:r>
      <w:r w:rsidR="004E1269" w:rsidRPr="00056F79">
        <w:rPr>
          <w:b w:val="0"/>
          <w:i w:val="0"/>
          <w:color w:val="000000" w:themeColor="text1"/>
          <w:spacing w:val="-2"/>
        </w:rPr>
        <w:t xml:space="preserve"> </w:t>
      </w:r>
      <w:r w:rsidR="004E1269" w:rsidRPr="00056F79">
        <w:rPr>
          <w:b w:val="0"/>
          <w:i w:val="0"/>
          <w:color w:val="000000" w:themeColor="text1"/>
          <w:spacing w:val="-2"/>
          <w:lang w:val="en-US"/>
        </w:rPr>
        <w:fldChar w:fldCharType="begin"/>
      </w:r>
      <w:r w:rsidR="00AA3849" w:rsidRPr="00056F79">
        <w:rPr>
          <w:b w:val="0"/>
          <w:i w:val="0"/>
          <w:color w:val="000000" w:themeColor="text1"/>
          <w:spacing w:val="-2"/>
          <w:lang w:val="en-US"/>
        </w:rPr>
        <w:instrText xml:space="preserve"> ADDIN EN.CITE &lt;EndNote&gt;&lt;Cite&gt;&lt;Author&gt;Gilard&lt;/Author&gt;&lt;Year&gt;2017&lt;/Year&gt;&lt;RecNum&gt;51&lt;/RecNum&gt;&lt;DisplayText&gt;[82]&lt;/DisplayText&gt;&lt;record&gt;&lt;rec-number&gt;51&lt;/rec-number&gt;&lt;foreign-keys&gt;&lt;key app="EN" db-id="sdetxpw2svavppe5v2q5svxpftx5xa2s29dt" timestamp="0"&gt;51&lt;/key&gt;&lt;/foreign-keys&gt;&lt;ref-type name="Journal Article"&gt;17&lt;/ref-type&gt;&lt;contributors&gt;&lt;authors&gt;&lt;author&gt;Gilard, V.&lt;/author&gt;&lt;author&gt;Terrier, L.&lt;/author&gt;&lt;author&gt;Langlois, O.&lt;/author&gt;&lt;author&gt;Derrey, S.&lt;/author&gt;&lt;author&gt;Curey, S.&lt;/author&gt;&lt;author&gt;Proust, F.&lt;/author&gt;&lt;/authors&gt;&lt;/contributors&gt;&lt;auth-address&gt;Neurosurgery Department, Rouen University Hospital, 1, rue de Germont, 76031 Rouen, France. Electronic address: vianneygilard@hotmail.fr.&amp;#xD;Neurosurgery Department, Rouen University Hospital, 1, rue de Germont, 76031 Rouen, France.&amp;#xD;Neurosurgery Department, Strasbourg University Hospital, 67098 Strasbourg, France.&lt;/auth-address&gt;&lt;titles&gt;&lt;title&gt;Untreated unruptured aneurysm: Natural history at long-term&lt;/title&gt;&lt;secondary-title&gt;Neurochirurgie&lt;/secondary-title&gt;&lt;alt-title&gt;Neuro-Chirurgie&lt;/alt-title&gt;&lt;/titles&gt;&lt;pages&gt;282-5&lt;/pages&gt;&lt;volume&gt;63&lt;/volume&gt;&lt;number&gt;4&lt;/number&gt;&lt;edition&gt;2017/09/05&lt;/edition&gt;&lt;keywords&gt;&lt;keyword&gt;Natural history&lt;/keyword&gt;&lt;keyword&gt;Prophylactic treatment&lt;/keyword&gt;&lt;keyword&gt;Unruptured intracranial aneurysm&lt;/keyword&gt;&lt;/keywords&gt;&lt;dates&gt;&lt;year&gt;2017&lt;/year&gt;&lt;pub-dates&gt;&lt;date&gt;Sep&lt;/date&gt;&lt;/pub-dates&gt;&lt;/dates&gt;&lt;isbn&gt;0028-3770&lt;/isbn&gt;&lt;accession-num&gt;28867172&lt;/accession-num&gt;&lt;urls&gt;&lt;/urls&gt;&lt;electronic-resource-num&gt;10.1016/j.neuchi.2016.10.014&lt;/electronic-resource-num&gt;&lt;remote-database-provider&gt;NLM&lt;/remote-database-provider&gt;&lt;language&gt;eng&lt;/language&gt;&lt;/record&gt;&lt;/Cite&gt;&lt;/EndNote&gt;</w:instrText>
      </w:r>
      <w:r w:rsidR="004E1269" w:rsidRPr="00056F79">
        <w:rPr>
          <w:b w:val="0"/>
          <w:i w:val="0"/>
          <w:color w:val="000000" w:themeColor="text1"/>
          <w:spacing w:val="-2"/>
          <w:lang w:val="en-US"/>
        </w:rPr>
        <w:fldChar w:fldCharType="separate"/>
      </w:r>
      <w:r w:rsidR="00AA3849" w:rsidRPr="00056F79">
        <w:rPr>
          <w:b w:val="0"/>
          <w:i w:val="0"/>
          <w:noProof/>
          <w:color w:val="000000" w:themeColor="text1"/>
          <w:spacing w:val="-2"/>
          <w:lang w:val="en-US"/>
        </w:rPr>
        <w:t>[82]</w:t>
      </w:r>
      <w:r w:rsidR="004E1269" w:rsidRPr="00056F79">
        <w:rPr>
          <w:b w:val="0"/>
          <w:i w:val="0"/>
          <w:color w:val="000000" w:themeColor="text1"/>
          <w:spacing w:val="-2"/>
          <w:lang w:val="en-US"/>
        </w:rPr>
        <w:fldChar w:fldCharType="end"/>
      </w:r>
      <w:r w:rsidR="00500231" w:rsidRPr="00056F79">
        <w:rPr>
          <w:b w:val="0"/>
          <w:i w:val="0"/>
          <w:color w:val="000000" w:themeColor="text1"/>
          <w:spacing w:val="-2"/>
        </w:rPr>
        <w:t>.</w:t>
      </w:r>
      <w:r w:rsidR="00D80CA9" w:rsidRPr="00056F79">
        <w:rPr>
          <w:b w:val="0"/>
          <w:i w:val="0"/>
          <w:color w:val="000000" w:themeColor="text1"/>
          <w:spacing w:val="-2"/>
        </w:rPr>
        <w:t xml:space="preserve"> </w:t>
      </w:r>
      <w:r w:rsidR="00C739F7" w:rsidRPr="00056F79">
        <w:rPr>
          <w:b w:val="0"/>
          <w:i w:val="0"/>
          <w:color w:val="000000" w:themeColor="text1"/>
          <w:spacing w:val="-2"/>
          <w:lang w:val="en-US"/>
        </w:rPr>
        <w:t>Lather H.D.</w:t>
      </w:r>
      <w:r w:rsidR="00D80CA9" w:rsidRPr="00056F79">
        <w:rPr>
          <w:b w:val="0"/>
          <w:i w:val="0"/>
          <w:color w:val="000000" w:themeColor="text1"/>
          <w:spacing w:val="-2"/>
        </w:rPr>
        <w:t xml:space="preserve"> và </w:t>
      </w:r>
      <w:r w:rsidR="008F5A2F" w:rsidRPr="00056F79">
        <w:rPr>
          <w:b w:val="0"/>
          <w:i w:val="0"/>
          <w:color w:val="000000" w:themeColor="text1"/>
          <w:spacing w:val="-2"/>
        </w:rPr>
        <w:t>cs</w:t>
      </w:r>
      <w:r w:rsidR="00D80CA9" w:rsidRPr="00056F79">
        <w:rPr>
          <w:b w:val="0"/>
          <w:i w:val="0"/>
          <w:color w:val="000000" w:themeColor="text1"/>
          <w:spacing w:val="-2"/>
        </w:rPr>
        <w:t xml:space="preserve"> (2017) đã nghiên cứu trên </w:t>
      </w:r>
      <w:r w:rsidR="00A15622" w:rsidRPr="00056F79">
        <w:rPr>
          <w:b w:val="0"/>
          <w:i w:val="0"/>
          <w:color w:val="000000" w:themeColor="text1"/>
          <w:spacing w:val="-2"/>
        </w:rPr>
        <w:t xml:space="preserve">669 </w:t>
      </w:r>
      <w:r w:rsidR="004908E8" w:rsidRPr="00056F79">
        <w:rPr>
          <w:b w:val="0"/>
          <w:i w:val="0"/>
          <w:color w:val="000000" w:themeColor="text1"/>
          <w:spacing w:val="-2"/>
        </w:rPr>
        <w:t>BN</w:t>
      </w:r>
      <w:r w:rsidR="00A15622" w:rsidRPr="00056F79">
        <w:rPr>
          <w:b w:val="0"/>
          <w:i w:val="0"/>
          <w:color w:val="000000" w:themeColor="text1"/>
          <w:spacing w:val="-2"/>
        </w:rPr>
        <w:t xml:space="preserve"> nữ, và thấy các dấu hiệu tương tự như tăng huyết áp (62,3%), đau đầu (76,1%)</w:t>
      </w:r>
      <w:r w:rsidR="008B196F" w:rsidRPr="00056F79">
        <w:rPr>
          <w:b w:val="0"/>
          <w:i w:val="0"/>
          <w:color w:val="000000" w:themeColor="text1"/>
          <w:spacing w:val="-2"/>
        </w:rPr>
        <w:t>,</w:t>
      </w:r>
      <w:r w:rsidR="00A15622" w:rsidRPr="00056F79">
        <w:rPr>
          <w:b w:val="0"/>
          <w:i w:val="0"/>
          <w:color w:val="000000" w:themeColor="text1"/>
          <w:spacing w:val="-2"/>
        </w:rPr>
        <w:t xml:space="preserve"> đột qu</w:t>
      </w:r>
      <w:r w:rsidR="00E900D1" w:rsidRPr="00056F79">
        <w:rPr>
          <w:b w:val="0"/>
          <w:i w:val="0"/>
          <w:color w:val="000000" w:themeColor="text1"/>
          <w:spacing w:val="-2"/>
        </w:rPr>
        <w:t>ỵ</w:t>
      </w:r>
      <w:r w:rsidR="00A15622" w:rsidRPr="00056F79">
        <w:rPr>
          <w:b w:val="0"/>
          <w:i w:val="0"/>
          <w:color w:val="000000" w:themeColor="text1"/>
          <w:spacing w:val="-2"/>
        </w:rPr>
        <w:t>, tăng mỡ máu, tổ</w:t>
      </w:r>
      <w:r w:rsidR="008B196F" w:rsidRPr="00056F79">
        <w:rPr>
          <w:b w:val="0"/>
          <w:i w:val="0"/>
          <w:color w:val="000000" w:themeColor="text1"/>
          <w:spacing w:val="-2"/>
        </w:rPr>
        <w:t>n thương cơ tim…</w:t>
      </w:r>
      <w:r w:rsidR="008B196F" w:rsidRPr="00056F79">
        <w:rPr>
          <w:b w:val="0"/>
          <w:i w:val="0"/>
          <w:color w:val="000000" w:themeColor="text1"/>
          <w:spacing w:val="-2"/>
        </w:rPr>
        <w:fldChar w:fldCharType="begin">
          <w:fldData xml:space="preserve">PEVuZE5vdGU+PENpdGU+PEF1dGhvcj5MYXRoZXI8L0F1dGhvcj48WWVhcj4yMDE3PC9ZZWFyPjxS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</w:fldData>
        </w:fldChar>
      </w:r>
      <w:r w:rsidR="00AA3849" w:rsidRPr="00056F79">
        <w:rPr>
          <w:b w:val="0"/>
          <w:i w:val="0"/>
          <w:color w:val="000000" w:themeColor="text1"/>
          <w:spacing w:val="-2"/>
        </w:rPr>
        <w:instrText xml:space="preserve"> ADDIN EN.CITE </w:instrText>
      </w:r>
      <w:r w:rsidR="00AA3849" w:rsidRPr="00056F79">
        <w:rPr>
          <w:b w:val="0"/>
          <w:i w:val="0"/>
          <w:color w:val="000000" w:themeColor="text1"/>
          <w:spacing w:val="-2"/>
        </w:rPr>
        <w:fldChar w:fldCharType="begin">
          <w:fldData xml:space="preserve">PEVuZE5vdGU+PENpdGU+PEF1dGhvcj5MYXRoZXI8L0F1dGhvcj48WWVhcj4yMDE3PC9ZZWFyPjxS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</w:fldData>
        </w:fldChar>
      </w:r>
      <w:r w:rsidR="00AA3849" w:rsidRPr="00056F79">
        <w:rPr>
          <w:b w:val="0"/>
          <w:i w:val="0"/>
          <w:color w:val="000000" w:themeColor="text1"/>
          <w:spacing w:val="-2"/>
        </w:rPr>
        <w:instrText xml:space="preserve"> ADDIN EN.CITE.DATA </w:instrText>
      </w:r>
      <w:r w:rsidR="00AA3849" w:rsidRPr="00056F79">
        <w:rPr>
          <w:b w:val="0"/>
          <w:i w:val="0"/>
          <w:color w:val="000000" w:themeColor="text1"/>
          <w:spacing w:val="-2"/>
        </w:rPr>
      </w:r>
      <w:r w:rsidR="00AA3849" w:rsidRPr="00056F79">
        <w:rPr>
          <w:b w:val="0"/>
          <w:i w:val="0"/>
          <w:color w:val="000000" w:themeColor="text1"/>
          <w:spacing w:val="-2"/>
        </w:rPr>
        <w:fldChar w:fldCharType="end"/>
      </w:r>
      <w:r w:rsidR="008B196F" w:rsidRPr="00056F79">
        <w:rPr>
          <w:b w:val="0"/>
          <w:i w:val="0"/>
          <w:color w:val="000000" w:themeColor="text1"/>
          <w:spacing w:val="-2"/>
        </w:rPr>
      </w:r>
      <w:r w:rsidR="008B196F" w:rsidRPr="00056F79">
        <w:rPr>
          <w:b w:val="0"/>
          <w:i w:val="0"/>
          <w:color w:val="000000" w:themeColor="text1"/>
          <w:spacing w:val="-2"/>
        </w:rPr>
        <w:fldChar w:fldCharType="separate"/>
      </w:r>
      <w:r w:rsidR="00AA3849" w:rsidRPr="00056F79">
        <w:rPr>
          <w:b w:val="0"/>
          <w:i w:val="0"/>
          <w:noProof/>
          <w:color w:val="000000" w:themeColor="text1"/>
          <w:spacing w:val="-2"/>
        </w:rPr>
        <w:t>[83]</w:t>
      </w:r>
      <w:r w:rsidR="008B196F" w:rsidRPr="00056F79">
        <w:rPr>
          <w:b w:val="0"/>
          <w:i w:val="0"/>
          <w:color w:val="000000" w:themeColor="text1"/>
          <w:spacing w:val="-2"/>
        </w:rPr>
        <w:fldChar w:fldCharType="end"/>
      </w:r>
      <w:r w:rsidR="00A15622" w:rsidRPr="00056F79">
        <w:rPr>
          <w:b w:val="0"/>
          <w:i w:val="0"/>
          <w:color w:val="000000" w:themeColor="text1"/>
          <w:spacing w:val="-2"/>
        </w:rPr>
        <w:t>.</w:t>
      </w:r>
    </w:p>
    <w:p w:rsidR="00E27781" w:rsidRPr="00056F79" w:rsidRDefault="00F97AD0" w:rsidP="00E27781">
      <w:pPr>
        <w:spacing w:after="0" w:line="360" w:lineRule="auto"/>
        <w:ind w:firstLine="720"/>
        <w:jc w:val="both"/>
        <w:rPr>
          <w:rFonts w:ascii="Times New Roman" w:hAnsi="Times New Roman" w:cs="Times New Roman"/>
          <w:color w:val="000000" w:themeColor="text1"/>
          <w:spacing w:val="-2"/>
          <w:sz w:val="28"/>
          <w:szCs w:val="28"/>
          <w:lang w:val="vi-VN"/>
        </w:rPr>
      </w:pPr>
      <w:r w:rsidRPr="00056F79">
        <w:rPr>
          <w:rFonts w:ascii="Times New Roman" w:hAnsi="Times New Roman" w:cs="Times New Roman"/>
          <w:color w:val="000000" w:themeColor="text1"/>
          <w:spacing w:val="-2"/>
          <w:sz w:val="28"/>
          <w:szCs w:val="28"/>
          <w:lang w:val="vi-VN"/>
        </w:rPr>
        <w:t xml:space="preserve">Theo </w:t>
      </w:r>
      <w:r w:rsidR="00C739F7" w:rsidRPr="00056F79">
        <w:rPr>
          <w:rFonts w:ascii="Times New Roman" w:hAnsi="Times New Roman" w:cs="Times New Roman"/>
          <w:color w:val="000000" w:themeColor="text1"/>
          <w:spacing w:val="-2"/>
          <w:sz w:val="28"/>
          <w:szCs w:val="28"/>
        </w:rPr>
        <w:t xml:space="preserve">Komotar R.J. </w:t>
      </w:r>
      <w:r w:rsidR="005543B1" w:rsidRPr="00056F79">
        <w:rPr>
          <w:rFonts w:ascii="Times New Roman" w:hAnsi="Times New Roman" w:cs="Times New Roman"/>
          <w:color w:val="000000" w:themeColor="text1"/>
          <w:spacing w:val="-2"/>
          <w:sz w:val="28"/>
          <w:szCs w:val="28"/>
          <w:lang w:val="vi-VN"/>
        </w:rPr>
        <w:t xml:space="preserve">và </w:t>
      </w:r>
      <w:r w:rsidR="008F5A2F" w:rsidRPr="00056F79">
        <w:rPr>
          <w:rFonts w:ascii="Times New Roman" w:hAnsi="Times New Roman" w:cs="Times New Roman"/>
          <w:color w:val="000000" w:themeColor="text1"/>
          <w:spacing w:val="-2"/>
          <w:sz w:val="28"/>
          <w:szCs w:val="28"/>
          <w:lang w:val="vi-VN"/>
        </w:rPr>
        <w:t>cs</w:t>
      </w:r>
      <w:r w:rsidRPr="00056F79">
        <w:rPr>
          <w:rFonts w:ascii="Times New Roman" w:hAnsi="Times New Roman" w:cs="Times New Roman"/>
          <w:color w:val="000000" w:themeColor="text1"/>
          <w:spacing w:val="-2"/>
          <w:sz w:val="28"/>
          <w:szCs w:val="28"/>
          <w:lang w:val="vi-VN"/>
        </w:rPr>
        <w:t xml:space="preserve"> (2009), nghiên cứu trên túi phình chưa vỡ được phát hiện một cách ngẫu nhiên hoặc khi xuất hiện các triệu chứng thần kinh</w:t>
      </w:r>
      <w:r w:rsidR="00FE63CD" w:rsidRPr="00056F79">
        <w:rPr>
          <w:rFonts w:ascii="Times New Roman" w:hAnsi="Times New Roman" w:cs="Times New Roman"/>
          <w:color w:val="000000" w:themeColor="text1"/>
          <w:spacing w:val="-2"/>
          <w:sz w:val="28"/>
          <w:szCs w:val="28"/>
        </w:rPr>
        <w:t>. T</w:t>
      </w:r>
      <w:r w:rsidRPr="00056F79">
        <w:rPr>
          <w:rFonts w:ascii="Times New Roman" w:hAnsi="Times New Roman" w:cs="Times New Roman"/>
          <w:color w:val="000000" w:themeColor="text1"/>
          <w:spacing w:val="-2"/>
          <w:sz w:val="28"/>
          <w:szCs w:val="28"/>
          <w:lang w:val="vi-VN"/>
        </w:rPr>
        <w:t>ác giả thấy có 52% không có triệu chứng, 17% có những triệu chứng cấ</w:t>
      </w:r>
      <w:r w:rsidR="00A83663" w:rsidRPr="00056F79">
        <w:rPr>
          <w:rFonts w:ascii="Times New Roman" w:hAnsi="Times New Roman" w:cs="Times New Roman"/>
          <w:color w:val="000000" w:themeColor="text1"/>
          <w:spacing w:val="-2"/>
          <w:sz w:val="28"/>
          <w:szCs w:val="28"/>
          <w:lang w:val="vi-VN"/>
        </w:rPr>
        <w:t xml:space="preserve">p tính, </w:t>
      </w:r>
      <w:r w:rsidRPr="00056F79">
        <w:rPr>
          <w:rFonts w:ascii="Times New Roman" w:hAnsi="Times New Roman" w:cs="Times New Roman"/>
          <w:color w:val="000000" w:themeColor="text1"/>
          <w:spacing w:val="-2"/>
          <w:sz w:val="28"/>
          <w:szCs w:val="28"/>
          <w:lang w:val="vi-VN"/>
        </w:rPr>
        <w:t>32 % có các triệu chứng mạn tính. Các triệu chứng thần kinh cấp tính như: thiếu máu não 37%, đau đầu 37%, động kinh 18%, tổn thương dây thần kinh sọ 12%. Các triệu chứng lâm sàng mạn tính như: đau đầu 51%, tổn thương thần kinh thị giác 29%, mệt mỏi 11%, đau mặt 9%</w:t>
      </w:r>
      <w:r w:rsidR="00956B88" w:rsidRPr="00056F79">
        <w:rPr>
          <w:rFonts w:ascii="Times New Roman" w:hAnsi="Times New Roman" w:cs="Times New Roman"/>
          <w:color w:val="000000" w:themeColor="text1"/>
          <w:spacing w:val="-2"/>
          <w:sz w:val="28"/>
          <w:szCs w:val="28"/>
          <w:lang w:val="vi-VN"/>
        </w:rPr>
        <w:t xml:space="preserve"> </w:t>
      </w:r>
      <w:r w:rsidR="00956B88" w:rsidRPr="00056F79">
        <w:rPr>
          <w:rFonts w:ascii="Times New Roman" w:hAnsi="Times New Roman" w:cs="Times New Roman"/>
          <w:color w:val="000000" w:themeColor="text1"/>
          <w:spacing w:val="-2"/>
          <w:sz w:val="28"/>
          <w:szCs w:val="28"/>
        </w:rPr>
        <w:fldChar w:fldCharType="begin"/>
      </w:r>
      <w:r w:rsidR="00AA3849" w:rsidRPr="00056F79">
        <w:rPr>
          <w:rFonts w:ascii="Times New Roman" w:hAnsi="Times New Roman" w:cs="Times New Roman"/>
          <w:color w:val="000000" w:themeColor="text1"/>
          <w:spacing w:val="-2"/>
          <w:sz w:val="28"/>
          <w:szCs w:val="28"/>
        </w:rPr>
        <w:instrText xml:space="preserve"> ADDIN EN.CITE &lt;EndNote&gt;&lt;Cite&gt;&lt;Author&gt;Komotar&lt;/Author&gt;&lt;Year&gt;2009&lt;/Year&gt;&lt;RecNum&gt;138&lt;/RecNum&gt;&lt;DisplayText&gt;[84]&lt;/DisplayText&gt;&lt;record&gt;&lt;rec-number&gt;138&lt;/rec-number&gt;&lt;foreign-keys&gt;&lt;key app="EN" db-id="sdetxpw2svavppe5v2q5svxpftx5xa2s29dt" timestamp="0"&gt;138&lt;/key&gt;&lt;/foreign-keys&gt;&lt;ref-type name="Journal Article"&gt;17&lt;/ref-type&gt;&lt;contributors&gt;&lt;authors&gt;&lt;author&gt;Komotar, R.J.&lt;/author&gt;&lt;author&gt;Hahn, D.K.&lt;/author&gt;&lt;author&gt;Kim, G.H.&lt;/author&gt;&lt;author&gt;Starke, R.M.&lt;/author&gt;&lt;author&gt;Garrett, M. C.&lt;/author&gt;&lt;author&gt;Merkow, M. B.&lt;/author&gt;&lt;author&gt;Otten, M. L.&lt;/author&gt;&lt;author&gt;Sciacca, R. R.&lt;/author&gt;&lt;author&gt;Connolly, E. S., Jr.&lt;/author&gt;&lt;/authors&gt;&lt;/contributors&gt;&lt;auth-address&gt;Department of Neurological Surgery, Columbia University, New York, NY 10032, USA. rjk2103@columbia.edu&lt;/auth-address&gt;&lt;titles&gt;&lt;title&gt;Efficacy of lamina terminalis fenestration in reducing shunt-dependent hydrocephalus following aneurysmal subarachnoid hemorrhage: a systematic review. Clinical article&lt;/title&gt;&lt;secondary-title&gt;J Neurosurg&lt;/secondary-title&gt;&lt;alt-title&gt;Journal of neurosurgery&lt;/alt-title&gt;&lt;/titles&gt;&lt;periodical&gt;&lt;full-title&gt;J Neurosurg&lt;/full-title&gt;&lt;abbr-1&gt;Journal of neurosurgery&lt;/abbr-1&gt;&lt;/periodical&gt;&lt;alt-periodical&gt;&lt;full-title&gt;J Neurosurg&lt;/full-title&gt;&lt;abbr-1&gt;Journal of neurosurgery&lt;/abbr-1&gt;&lt;/alt-periodical&gt;&lt;pages&gt;147-54&lt;/pages&gt;&lt;volume&gt;111&lt;/volume&gt;&lt;number&gt;1&lt;/number&gt;&lt;edition&gt;2009/03/17&lt;/edition&gt;&lt;keywords&gt;&lt;keyword&gt;Humans&lt;/keyword&gt;&lt;keyword&gt;*Hydrocephalus/etiology/prevention &amp;amp; control/surgery&lt;/keyword&gt;&lt;keyword&gt;Subarachnoid Hemorrhage/*complications/*surgery&lt;/keyword&gt;&lt;keyword&gt;*Ventriculoperitoneal Shunt&lt;/keyword&gt;&lt;/keywords&gt;&lt;dates&gt;&lt;year&gt;2009&lt;/year&gt;&lt;pub-dates&gt;&lt;date&gt;Jul&lt;/date&gt;&lt;/pub-dates&gt;&lt;/dates&gt;&lt;isbn&gt;0022-3085 (Print)&amp;#xD;0022-3085&lt;/isbn&gt;&lt;accession-num&gt;19284236&lt;/accession-num&gt;&lt;urls&gt;&lt;/urls&gt;&lt;electronic-resource-num&gt;10.3171/2009.1.jns0821&lt;/electronic-resource-num&gt;&lt;remote-database-provider&gt;NLM&lt;/remote-database-provider&gt;&lt;language&gt;eng&lt;/language&gt;&lt;/record&gt;&lt;/Cite&gt;&lt;/EndNote&gt;</w:instrText>
      </w:r>
      <w:r w:rsidR="00956B88" w:rsidRPr="00056F79">
        <w:rPr>
          <w:rFonts w:ascii="Times New Roman" w:hAnsi="Times New Roman" w:cs="Times New Roman"/>
          <w:color w:val="000000" w:themeColor="text1"/>
          <w:spacing w:val="-2"/>
          <w:sz w:val="28"/>
          <w:szCs w:val="28"/>
        </w:rPr>
        <w:fldChar w:fldCharType="separate"/>
      </w:r>
      <w:r w:rsidR="00AA3849" w:rsidRPr="00056F79">
        <w:rPr>
          <w:rFonts w:ascii="Times New Roman" w:hAnsi="Times New Roman" w:cs="Times New Roman"/>
          <w:noProof/>
          <w:color w:val="000000" w:themeColor="text1"/>
          <w:spacing w:val="-2"/>
          <w:sz w:val="28"/>
          <w:szCs w:val="28"/>
        </w:rPr>
        <w:t>[84]</w:t>
      </w:r>
      <w:r w:rsidR="00956B88" w:rsidRPr="00056F79">
        <w:rPr>
          <w:rFonts w:ascii="Times New Roman" w:hAnsi="Times New Roman" w:cs="Times New Roman"/>
          <w:color w:val="000000" w:themeColor="text1"/>
          <w:spacing w:val="-2"/>
          <w:sz w:val="28"/>
          <w:szCs w:val="28"/>
        </w:rPr>
        <w:fldChar w:fldCharType="end"/>
      </w:r>
      <w:r w:rsidRPr="00056F79">
        <w:rPr>
          <w:rFonts w:ascii="Times New Roman" w:hAnsi="Times New Roman" w:cs="Times New Roman"/>
          <w:color w:val="000000" w:themeColor="text1"/>
          <w:spacing w:val="-2"/>
          <w:sz w:val="28"/>
          <w:szCs w:val="28"/>
          <w:lang w:val="vi-VN"/>
        </w:rPr>
        <w:t>.</w:t>
      </w:r>
    </w:p>
    <w:p w:rsidR="008B196F" w:rsidRPr="00056F79" w:rsidRDefault="008F7A5D" w:rsidP="00357AB1">
      <w:pPr>
        <w:pStyle w:val="a1"/>
        <w:outlineLvl w:val="1"/>
      </w:pPr>
      <w:bookmarkStart w:id="551" w:name="_Toc510186848"/>
      <w:bookmarkStart w:id="552" w:name="_Toc27416793"/>
      <w:r w:rsidRPr="00056F79">
        <w:t>4.2. Đặc điểm hình thái túi phình</w:t>
      </w:r>
      <w:bookmarkEnd w:id="551"/>
      <w:bookmarkEnd w:id="552"/>
    </w:p>
    <w:p w:rsidR="007F08F9" w:rsidRPr="00056F79" w:rsidRDefault="007F08F9" w:rsidP="00B12606">
      <w:pPr>
        <w:pStyle w:val="11"/>
        <w:spacing w:after="0"/>
        <w:ind w:firstLine="720"/>
        <w:rPr>
          <w:b w:val="0"/>
          <w:color w:val="000000" w:themeColor="text1"/>
        </w:rPr>
      </w:pPr>
      <w:r w:rsidRPr="00056F79">
        <w:rPr>
          <w:rFonts w:eastAsiaTheme="minorHAnsi"/>
          <w:b w:val="0"/>
          <w:color w:val="000000" w:themeColor="text1"/>
        </w:rPr>
        <w:t>Trong nghiên cứu của chúng tôi</w:t>
      </w:r>
      <w:r w:rsidR="00262766" w:rsidRPr="00056F79">
        <w:rPr>
          <w:rFonts w:eastAsiaTheme="minorHAnsi"/>
          <w:b w:val="0"/>
          <w:color w:val="000000" w:themeColor="text1"/>
        </w:rPr>
        <w:t xml:space="preserve"> (bảng 3.</w:t>
      </w:r>
      <w:r w:rsidR="00000142" w:rsidRPr="00056F79">
        <w:rPr>
          <w:rFonts w:eastAsiaTheme="minorHAnsi"/>
          <w:b w:val="0"/>
          <w:color w:val="000000" w:themeColor="text1"/>
        </w:rPr>
        <w:t>5</w:t>
      </w:r>
      <w:r w:rsidR="00262766" w:rsidRPr="00056F79">
        <w:rPr>
          <w:rFonts w:eastAsiaTheme="minorHAnsi"/>
          <w:b w:val="0"/>
          <w:color w:val="000000" w:themeColor="text1"/>
        </w:rPr>
        <w:t>)</w:t>
      </w:r>
      <w:r w:rsidRPr="00056F79">
        <w:rPr>
          <w:rFonts w:eastAsiaTheme="minorHAnsi"/>
          <w:b w:val="0"/>
          <w:color w:val="000000" w:themeColor="text1"/>
        </w:rPr>
        <w:t xml:space="preserve">, tỷ lệ chụp CLVT trước mổ đạt 97,4%; trong đó </w:t>
      </w:r>
      <w:r w:rsidR="004908E8" w:rsidRPr="00056F79">
        <w:rPr>
          <w:rFonts w:eastAsiaTheme="minorHAnsi"/>
          <w:b w:val="0"/>
          <w:color w:val="000000" w:themeColor="text1"/>
        </w:rPr>
        <w:t>BN</w:t>
      </w:r>
      <w:r w:rsidRPr="00056F79">
        <w:rPr>
          <w:rFonts w:eastAsiaTheme="minorHAnsi"/>
          <w:b w:val="0"/>
          <w:color w:val="000000" w:themeColor="text1"/>
        </w:rPr>
        <w:t xml:space="preserve"> chưa vỡ túi phình được chụp là 80,9%; nhóm </w:t>
      </w:r>
      <w:r w:rsidR="004908E8" w:rsidRPr="00056F79">
        <w:rPr>
          <w:rFonts w:eastAsiaTheme="minorHAnsi"/>
          <w:b w:val="0"/>
          <w:color w:val="000000" w:themeColor="text1"/>
        </w:rPr>
        <w:t>BN</w:t>
      </w:r>
      <w:r w:rsidRPr="00056F79">
        <w:rPr>
          <w:rFonts w:eastAsiaTheme="minorHAnsi"/>
          <w:b w:val="0"/>
          <w:color w:val="000000" w:themeColor="text1"/>
        </w:rPr>
        <w:t xml:space="preserve"> có túi phình vỡ được chụp CLVT là 100%. Tỷ lệ chụp CTA trước mổ đạt 91,7%; trong đó </w:t>
      </w:r>
      <w:r w:rsidR="004908E8" w:rsidRPr="00056F79">
        <w:rPr>
          <w:rFonts w:eastAsiaTheme="minorHAnsi"/>
          <w:b w:val="0"/>
          <w:color w:val="000000" w:themeColor="text1"/>
        </w:rPr>
        <w:t>BN</w:t>
      </w:r>
      <w:r w:rsidRPr="00056F79">
        <w:rPr>
          <w:rFonts w:eastAsiaTheme="minorHAnsi"/>
          <w:b w:val="0"/>
          <w:color w:val="000000" w:themeColor="text1"/>
        </w:rPr>
        <w:t xml:space="preserve"> chưa vỡ túi phình được chụp là 85,7%; nhóm </w:t>
      </w:r>
      <w:r w:rsidR="004908E8" w:rsidRPr="00056F79">
        <w:rPr>
          <w:rFonts w:eastAsiaTheme="minorHAnsi"/>
          <w:b w:val="0"/>
          <w:color w:val="000000" w:themeColor="text1"/>
        </w:rPr>
        <w:t>BN</w:t>
      </w:r>
      <w:r w:rsidRPr="00056F79">
        <w:rPr>
          <w:rFonts w:eastAsiaTheme="minorHAnsi"/>
          <w:b w:val="0"/>
          <w:color w:val="000000" w:themeColor="text1"/>
        </w:rPr>
        <w:t xml:space="preserve"> có túi phình vỡ </w:t>
      </w:r>
      <w:r w:rsidRPr="00056F79">
        <w:rPr>
          <w:rFonts w:eastAsiaTheme="minorHAnsi"/>
          <w:b w:val="0"/>
          <w:color w:val="000000" w:themeColor="text1"/>
        </w:rPr>
        <w:lastRenderedPageBreak/>
        <w:t xml:space="preserve">được chụp 92,6%. Tỷ lệ chụp DSA trước mổ </w:t>
      </w:r>
      <w:r w:rsidR="00646BDC" w:rsidRPr="00056F79">
        <w:rPr>
          <w:rFonts w:eastAsiaTheme="minorHAnsi"/>
          <w:b w:val="0"/>
          <w:color w:val="000000" w:themeColor="text1"/>
        </w:rPr>
        <w:t>là</w:t>
      </w:r>
      <w:r w:rsidRPr="00056F79">
        <w:rPr>
          <w:rFonts w:eastAsiaTheme="minorHAnsi"/>
          <w:b w:val="0"/>
          <w:color w:val="000000" w:themeColor="text1"/>
        </w:rPr>
        <w:t xml:space="preserve"> 64,1%; trong đó </w:t>
      </w:r>
      <w:r w:rsidR="004908E8" w:rsidRPr="00056F79">
        <w:rPr>
          <w:rFonts w:eastAsiaTheme="minorHAnsi"/>
          <w:b w:val="0"/>
          <w:color w:val="000000" w:themeColor="text1"/>
        </w:rPr>
        <w:t>BN</w:t>
      </w:r>
      <w:r w:rsidRPr="00056F79">
        <w:rPr>
          <w:rFonts w:eastAsiaTheme="minorHAnsi"/>
          <w:b w:val="0"/>
          <w:color w:val="000000" w:themeColor="text1"/>
        </w:rPr>
        <w:t xml:space="preserve"> chưa vỡ túi phình được chụp là 66,7%; nhóm </w:t>
      </w:r>
      <w:r w:rsidR="004908E8" w:rsidRPr="00056F79">
        <w:rPr>
          <w:rFonts w:eastAsiaTheme="minorHAnsi"/>
          <w:b w:val="0"/>
          <w:color w:val="000000" w:themeColor="text1"/>
        </w:rPr>
        <w:t>BN</w:t>
      </w:r>
      <w:r w:rsidRPr="00056F79">
        <w:rPr>
          <w:rFonts w:eastAsiaTheme="minorHAnsi"/>
          <w:b w:val="0"/>
          <w:color w:val="000000" w:themeColor="text1"/>
        </w:rPr>
        <w:t xml:space="preserve"> có túi phình vỡ được chụp 63,7%. Tỷ lệ chụp cả CTA và DSA trước mổ đạt 55,8%; trong đó </w:t>
      </w:r>
      <w:r w:rsidR="004908E8" w:rsidRPr="00056F79">
        <w:rPr>
          <w:rFonts w:eastAsiaTheme="minorHAnsi"/>
          <w:b w:val="0"/>
          <w:color w:val="000000" w:themeColor="text1"/>
        </w:rPr>
        <w:t>BN</w:t>
      </w:r>
      <w:r w:rsidRPr="00056F79">
        <w:rPr>
          <w:rFonts w:eastAsiaTheme="minorHAnsi"/>
          <w:b w:val="0"/>
          <w:color w:val="000000" w:themeColor="text1"/>
        </w:rPr>
        <w:t xml:space="preserve"> chưa vỡ túi phình được chụp là 52,4%; nhóm </w:t>
      </w:r>
      <w:r w:rsidR="004908E8" w:rsidRPr="00056F79">
        <w:rPr>
          <w:rFonts w:eastAsiaTheme="minorHAnsi"/>
          <w:b w:val="0"/>
          <w:color w:val="000000" w:themeColor="text1"/>
        </w:rPr>
        <w:t>BN</w:t>
      </w:r>
      <w:r w:rsidRPr="00056F79">
        <w:rPr>
          <w:rFonts w:eastAsiaTheme="minorHAnsi"/>
          <w:b w:val="0"/>
          <w:color w:val="000000" w:themeColor="text1"/>
        </w:rPr>
        <w:t xml:space="preserve"> có túi phình vỡ được chụp 56,3%.</w:t>
      </w:r>
    </w:p>
    <w:p w:rsidR="002B17D0" w:rsidRPr="00056F79" w:rsidRDefault="001A2024" w:rsidP="00357AB1">
      <w:pPr>
        <w:pStyle w:val="a2"/>
        <w:outlineLvl w:val="2"/>
      </w:pPr>
      <w:bookmarkStart w:id="553" w:name="_Toc510186849"/>
      <w:bookmarkStart w:id="554" w:name="_Toc27416794"/>
      <w:r w:rsidRPr="00056F79">
        <w:t>4.2.1</w:t>
      </w:r>
      <w:r w:rsidR="00AA1F8D" w:rsidRPr="00056F79">
        <w:t>.</w:t>
      </w:r>
      <w:r w:rsidRPr="00056F79">
        <w:t xml:space="preserve"> </w:t>
      </w:r>
      <w:r w:rsidR="007F08F9" w:rsidRPr="00056F79">
        <w:t>Hình thái túi phình trên hình ảnh cắt lớp vi tính</w:t>
      </w:r>
      <w:bookmarkEnd w:id="553"/>
      <w:bookmarkEnd w:id="554"/>
    </w:p>
    <w:p w:rsidR="007F08F9" w:rsidRPr="00056F79" w:rsidRDefault="001A2024" w:rsidP="00B12606">
      <w:pPr>
        <w:pStyle w:val="111"/>
        <w:spacing w:after="0" w:line="360" w:lineRule="auto"/>
        <w:ind w:firstLine="720"/>
        <w:rPr>
          <w:b w:val="0"/>
          <w:i w:val="0"/>
          <w:color w:val="000000" w:themeColor="text1"/>
        </w:rPr>
      </w:pPr>
      <w:r w:rsidRPr="00056F79">
        <w:rPr>
          <w:rFonts w:eastAsiaTheme="minorHAnsi"/>
          <w:b w:val="0"/>
          <w:i w:val="0"/>
          <w:color w:val="000000" w:themeColor="text1"/>
        </w:rPr>
        <w:t>Trên hình ảnh CLVT</w:t>
      </w:r>
      <w:r w:rsidR="00262766" w:rsidRPr="00056F79">
        <w:rPr>
          <w:rFonts w:eastAsiaTheme="minorHAnsi"/>
          <w:b w:val="0"/>
          <w:i w:val="0"/>
          <w:color w:val="000000" w:themeColor="text1"/>
        </w:rPr>
        <w:t xml:space="preserve"> (bảng 3.</w:t>
      </w:r>
      <w:r w:rsidR="00000142" w:rsidRPr="00056F79">
        <w:rPr>
          <w:rFonts w:eastAsiaTheme="minorHAnsi"/>
          <w:b w:val="0"/>
          <w:i w:val="0"/>
          <w:color w:val="000000" w:themeColor="text1"/>
        </w:rPr>
        <w:t>6</w:t>
      </w:r>
      <w:r w:rsidR="00262766" w:rsidRPr="00056F79">
        <w:rPr>
          <w:rFonts w:eastAsiaTheme="minorHAnsi"/>
          <w:b w:val="0"/>
          <w:i w:val="0"/>
          <w:color w:val="000000" w:themeColor="text1"/>
        </w:rPr>
        <w:t>)</w:t>
      </w:r>
      <w:r w:rsidRPr="00056F79">
        <w:rPr>
          <w:rFonts w:eastAsiaTheme="minorHAnsi"/>
          <w:b w:val="0"/>
          <w:i w:val="0"/>
          <w:color w:val="000000" w:themeColor="text1"/>
        </w:rPr>
        <w:t xml:space="preserve">, có 17 </w:t>
      </w:r>
      <w:r w:rsidR="004908E8" w:rsidRPr="00056F79">
        <w:rPr>
          <w:rFonts w:eastAsiaTheme="minorHAnsi"/>
          <w:b w:val="0"/>
          <w:i w:val="0"/>
          <w:color w:val="000000" w:themeColor="text1"/>
        </w:rPr>
        <w:t>BN</w:t>
      </w:r>
      <w:r w:rsidRPr="00056F79">
        <w:rPr>
          <w:rFonts w:eastAsiaTheme="minorHAnsi"/>
          <w:b w:val="0"/>
          <w:i w:val="0"/>
          <w:color w:val="000000" w:themeColor="text1"/>
        </w:rPr>
        <w:t xml:space="preserve"> </w:t>
      </w:r>
      <w:r w:rsidR="007F08F9" w:rsidRPr="00056F79">
        <w:rPr>
          <w:rFonts w:eastAsiaTheme="minorHAnsi"/>
          <w:b w:val="0"/>
          <w:i w:val="0"/>
          <w:color w:val="000000" w:themeColor="text1"/>
        </w:rPr>
        <w:t xml:space="preserve">có túi phình chưa vỡ </w:t>
      </w:r>
      <w:r w:rsidRPr="00056F79">
        <w:rPr>
          <w:rFonts w:eastAsiaTheme="minorHAnsi"/>
          <w:b w:val="0"/>
          <w:i w:val="0"/>
          <w:color w:val="000000" w:themeColor="text1"/>
        </w:rPr>
        <w:t>được chụp</w:t>
      </w:r>
      <w:r w:rsidR="007F468F" w:rsidRPr="00056F79">
        <w:rPr>
          <w:rFonts w:eastAsiaTheme="minorHAnsi"/>
          <w:b w:val="0"/>
          <w:i w:val="0"/>
          <w:color w:val="000000" w:themeColor="text1"/>
        </w:rPr>
        <w:t xml:space="preserve">, có 6 </w:t>
      </w:r>
      <w:r w:rsidR="004908E8" w:rsidRPr="00056F79">
        <w:rPr>
          <w:rFonts w:eastAsiaTheme="minorHAnsi"/>
          <w:b w:val="0"/>
          <w:i w:val="0"/>
          <w:color w:val="000000" w:themeColor="text1"/>
        </w:rPr>
        <w:t>BN</w:t>
      </w:r>
      <w:r w:rsidR="007F468F" w:rsidRPr="00056F79">
        <w:rPr>
          <w:rFonts w:eastAsiaTheme="minorHAnsi"/>
          <w:b w:val="0"/>
          <w:i w:val="0"/>
          <w:color w:val="000000" w:themeColor="text1"/>
        </w:rPr>
        <w:t xml:space="preserve"> có hình ảnh</w:t>
      </w:r>
      <w:r w:rsidR="00AA1F8D" w:rsidRPr="00056F79">
        <w:rPr>
          <w:rFonts w:eastAsiaTheme="minorHAnsi"/>
          <w:b w:val="0"/>
          <w:i w:val="0"/>
          <w:color w:val="000000" w:themeColor="text1"/>
        </w:rPr>
        <w:t xml:space="preserve"> </w:t>
      </w:r>
      <w:r w:rsidR="007F468F" w:rsidRPr="00056F79">
        <w:rPr>
          <w:rFonts w:eastAsiaTheme="minorHAnsi"/>
          <w:b w:val="0"/>
          <w:i w:val="0"/>
          <w:color w:val="000000" w:themeColor="text1"/>
        </w:rPr>
        <w:t xml:space="preserve">khối choán chỗ, hình ảnh vôi hóa và tăng tỷ trọng (35,3%). </w:t>
      </w:r>
    </w:p>
    <w:p w:rsidR="007F08F9" w:rsidRPr="00056F79" w:rsidRDefault="007F08F9" w:rsidP="00B12606">
      <w:pPr>
        <w:spacing w:after="0" w:line="360" w:lineRule="auto"/>
        <w:ind w:right="51" w:firstLine="720"/>
        <w:jc w:val="both"/>
        <w:rPr>
          <w:rFonts w:ascii="Times New Roman" w:eastAsiaTheme="minorHAnsi" w:hAnsi="Times New Roman" w:cs="Times New Roman"/>
          <w:color w:val="000000" w:themeColor="text1"/>
          <w:sz w:val="28"/>
          <w:szCs w:val="28"/>
          <w:lang w:val="vi-VN"/>
        </w:rPr>
      </w:pPr>
      <w:r w:rsidRPr="00056F79">
        <w:rPr>
          <w:rFonts w:ascii="Times New Roman" w:eastAsiaTheme="minorHAnsi" w:hAnsi="Times New Roman" w:cs="Times New Roman"/>
          <w:color w:val="000000" w:themeColor="text1"/>
          <w:sz w:val="28"/>
          <w:szCs w:val="28"/>
          <w:lang w:val="vi-VN"/>
        </w:rPr>
        <w:t>Nhóm túi phình đã vỡ</w:t>
      </w:r>
      <w:r w:rsidR="00262766" w:rsidRPr="00056F79">
        <w:rPr>
          <w:rFonts w:ascii="Times New Roman" w:eastAsiaTheme="minorHAnsi" w:hAnsi="Times New Roman" w:cs="Times New Roman"/>
          <w:color w:val="000000" w:themeColor="text1"/>
          <w:sz w:val="28"/>
          <w:szCs w:val="28"/>
          <w:lang w:val="vi-VN"/>
        </w:rPr>
        <w:t xml:space="preserve"> (bảng 3.</w:t>
      </w:r>
      <w:r w:rsidR="00000142" w:rsidRPr="00056F79">
        <w:rPr>
          <w:rFonts w:ascii="Times New Roman" w:eastAsiaTheme="minorHAnsi" w:hAnsi="Times New Roman" w:cs="Times New Roman"/>
          <w:color w:val="000000" w:themeColor="text1"/>
          <w:sz w:val="28"/>
          <w:szCs w:val="28"/>
          <w:lang w:val="vi-VN"/>
        </w:rPr>
        <w:t>7</w:t>
      </w:r>
      <w:r w:rsidR="00262766" w:rsidRPr="00056F79">
        <w:rPr>
          <w:rFonts w:ascii="Times New Roman" w:eastAsiaTheme="minorHAnsi" w:hAnsi="Times New Roman" w:cs="Times New Roman"/>
          <w:color w:val="000000" w:themeColor="text1"/>
          <w:sz w:val="28"/>
          <w:szCs w:val="28"/>
          <w:lang w:val="vi-VN"/>
        </w:rPr>
        <w:t>)</w:t>
      </w:r>
      <w:r w:rsidRPr="00056F79">
        <w:rPr>
          <w:rFonts w:ascii="Times New Roman" w:eastAsiaTheme="minorHAnsi" w:hAnsi="Times New Roman" w:cs="Times New Roman"/>
          <w:color w:val="000000" w:themeColor="text1"/>
          <w:sz w:val="28"/>
          <w:szCs w:val="28"/>
          <w:lang w:val="vi-VN"/>
        </w:rPr>
        <w:t xml:space="preserve">, hình ảnh xuất huyết </w:t>
      </w:r>
      <w:r w:rsidR="008F5A2F" w:rsidRPr="00056F79">
        <w:rPr>
          <w:rFonts w:ascii="Times New Roman" w:eastAsiaTheme="minorHAnsi" w:hAnsi="Times New Roman" w:cs="Times New Roman"/>
          <w:color w:val="000000" w:themeColor="text1"/>
          <w:sz w:val="28"/>
          <w:szCs w:val="28"/>
        </w:rPr>
        <w:t xml:space="preserve">KDN </w:t>
      </w:r>
      <w:r w:rsidRPr="00056F79">
        <w:rPr>
          <w:rFonts w:ascii="Times New Roman" w:eastAsiaTheme="minorHAnsi" w:hAnsi="Times New Roman" w:cs="Times New Roman"/>
          <w:color w:val="000000" w:themeColor="text1"/>
          <w:sz w:val="28"/>
          <w:szCs w:val="28"/>
          <w:lang w:val="vi-VN"/>
        </w:rPr>
        <w:t xml:space="preserve">chiếm tỷ lệ cao nhất 80%; các hình ảnh khác là máu tụ trong não thất (35,6%), phù não (13,3%), máu tụ trong não (23,7%). Vị trí xuất huyết </w:t>
      </w:r>
      <w:r w:rsidR="008F5A2F" w:rsidRPr="00056F79">
        <w:rPr>
          <w:rFonts w:ascii="Times New Roman" w:eastAsiaTheme="minorHAnsi" w:hAnsi="Times New Roman" w:cs="Times New Roman"/>
          <w:color w:val="000000" w:themeColor="text1"/>
          <w:sz w:val="28"/>
          <w:szCs w:val="28"/>
        </w:rPr>
        <w:t xml:space="preserve">KDN </w:t>
      </w:r>
      <w:r w:rsidR="00262766" w:rsidRPr="00056F79">
        <w:rPr>
          <w:rFonts w:ascii="Times New Roman" w:eastAsiaTheme="minorHAnsi" w:hAnsi="Times New Roman" w:cs="Times New Roman"/>
          <w:color w:val="000000" w:themeColor="text1"/>
          <w:sz w:val="28"/>
          <w:szCs w:val="28"/>
          <w:lang w:val="vi-VN"/>
        </w:rPr>
        <w:t>(bảng 3.</w:t>
      </w:r>
      <w:r w:rsidR="00000142" w:rsidRPr="00056F79">
        <w:rPr>
          <w:rFonts w:ascii="Times New Roman" w:eastAsiaTheme="minorHAnsi" w:hAnsi="Times New Roman" w:cs="Times New Roman"/>
          <w:color w:val="000000" w:themeColor="text1"/>
          <w:sz w:val="28"/>
          <w:szCs w:val="28"/>
          <w:lang w:val="vi-VN"/>
        </w:rPr>
        <w:t>8</w:t>
      </w:r>
      <w:r w:rsidR="00262766" w:rsidRPr="00056F79">
        <w:rPr>
          <w:rFonts w:ascii="Times New Roman" w:eastAsiaTheme="minorHAnsi" w:hAnsi="Times New Roman" w:cs="Times New Roman"/>
          <w:color w:val="000000" w:themeColor="text1"/>
          <w:sz w:val="28"/>
          <w:szCs w:val="28"/>
          <w:lang w:val="vi-VN"/>
        </w:rPr>
        <w:t>)</w:t>
      </w:r>
      <w:r w:rsidRPr="00056F79">
        <w:rPr>
          <w:rFonts w:ascii="Times New Roman" w:eastAsiaTheme="minorHAnsi" w:hAnsi="Times New Roman" w:cs="Times New Roman"/>
          <w:color w:val="000000" w:themeColor="text1"/>
          <w:sz w:val="28"/>
          <w:szCs w:val="28"/>
          <w:lang w:val="vi-VN"/>
        </w:rPr>
        <w:t xml:space="preserve">, chiếm tỷ lệ cao nhất ở rãnh Sylvius (60,2%); lần lượt sau đó là vị trí bể nền sọ (55,6%); khe liên bán cầu (43,5%); bể trên yên (30,6%); bể quanh thân não (21,3%); hố sau (12,0%) và các vị trí khác 23,1%. </w:t>
      </w:r>
      <w:r w:rsidR="006748D3" w:rsidRPr="00056F79">
        <w:rPr>
          <w:rFonts w:ascii="Times New Roman" w:eastAsiaTheme="minorHAnsi" w:hAnsi="Times New Roman" w:cs="Times New Roman"/>
          <w:color w:val="000000" w:themeColor="text1"/>
          <w:sz w:val="28"/>
          <w:szCs w:val="28"/>
          <w:lang w:val="vi-VN"/>
        </w:rPr>
        <w:t>Nghiên cứu của Phạm Đình Đài (2011) cũng cho thấy ngoài chảy máu dưới nhện (69,4%), chảy máu não thất đơn thuần, chảy máu não hoặc kết hợp lần lượt chiếm t</w:t>
      </w:r>
      <w:r w:rsidR="001D5FD7" w:rsidRPr="00056F79">
        <w:rPr>
          <w:rFonts w:ascii="Times New Roman" w:eastAsiaTheme="minorHAnsi" w:hAnsi="Times New Roman" w:cs="Times New Roman"/>
          <w:color w:val="000000" w:themeColor="text1"/>
          <w:sz w:val="28"/>
          <w:szCs w:val="28"/>
          <w:lang w:val="vi-VN"/>
        </w:rPr>
        <w:t>ỷ</w:t>
      </w:r>
      <w:r w:rsidR="006748D3" w:rsidRPr="00056F79">
        <w:rPr>
          <w:rFonts w:ascii="Times New Roman" w:eastAsiaTheme="minorHAnsi" w:hAnsi="Times New Roman" w:cs="Times New Roman"/>
          <w:color w:val="000000" w:themeColor="text1"/>
          <w:sz w:val="28"/>
          <w:szCs w:val="28"/>
          <w:lang w:val="vi-VN"/>
        </w:rPr>
        <w:t xml:space="preserve"> lệ 1,8%; 11,1% và 13,9%</w:t>
      </w:r>
      <w:r w:rsidR="002B17D0" w:rsidRPr="00056F79">
        <w:rPr>
          <w:rFonts w:ascii="Times New Roman" w:eastAsiaTheme="minorHAnsi" w:hAnsi="Times New Roman" w:cs="Times New Roman"/>
          <w:color w:val="000000" w:themeColor="text1"/>
          <w:sz w:val="28"/>
          <w:szCs w:val="28"/>
          <w:lang w:val="vi-VN"/>
        </w:rPr>
        <w:t xml:space="preserve"> </w:t>
      </w:r>
      <w:r w:rsidR="002B17D0" w:rsidRPr="00056F79">
        <w:rPr>
          <w:rFonts w:ascii="Times New Roman" w:eastAsiaTheme="minorHAnsi" w:hAnsi="Times New Roman" w:cs="Times New Roman"/>
          <w:color w:val="000000" w:themeColor="text1"/>
          <w:sz w:val="28"/>
          <w:szCs w:val="28"/>
        </w:rPr>
        <w:fldChar w:fldCharType="begin"/>
      </w:r>
      <w:r w:rsidR="00C352B5" w:rsidRPr="00056F79">
        <w:rPr>
          <w:rFonts w:ascii="Times New Roman" w:eastAsiaTheme="minorHAnsi" w:hAnsi="Times New Roman" w:cs="Times New Roman"/>
          <w:color w:val="000000" w:themeColor="text1"/>
          <w:sz w:val="28"/>
          <w:szCs w:val="28"/>
        </w:rPr>
        <w:instrText xml:space="preserve"> ADDIN EN.CITE &lt;EndNote&gt;&lt;Cite&gt;&lt;Author&gt;Đài&lt;/Author&gt;&lt;Year&gt;2011&lt;/Year&gt;&lt;RecNum&gt;186&lt;/RecNum&gt;&lt;DisplayText&gt;[25]&lt;/DisplayText&gt;&lt;record&gt;&lt;rec-number&gt;186&lt;/rec-number&gt;&lt;foreign-keys&gt;&lt;key app="EN" db-id="sdetxpw2svavppe5v2q5svxpftx5xa2s29dt" timestamp="0"&gt;186&lt;/key&gt;&lt;/foreign-keys&gt;&lt;ref-type name="Thesis"&gt;32&lt;/ref-type&gt;&lt;contributors&gt;&lt;authors&gt;&lt;author&gt;&lt;style face="normal" font="default" size="100%"&gt;Phạm &lt;/style&gt;&lt;style face="normal" font="default" charset="238" size="100%"&gt;Đ&lt;/style&gt;&lt;style face="normal" font="default" size="100%"&gt;ình, &lt;/style&gt;&lt;style face="normal" font="default" charset="238" size="100%"&gt;Đ&lt;/style&gt;&lt;style face="normal" font="default" size="100%"&gt;ài&lt;/style&gt;&lt;/author&gt;&lt;/authors&gt;&lt;/contributors&gt;&lt;titles&gt;&lt;title&gt;&lt;style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lâm sàng, cận lâm sàng, kết quả &lt;/style&gt;&lt;style face="normal" font="default" charset="238" size="100%"&gt;đi&lt;/style&gt;&lt;style face="normal" font="default" size="100%"&gt;ều trị sau can thiệp nội mạch ở bệnh nhân &lt;/style&gt;&lt;style face="normal" font="default" charset="238" size="100%"&gt;đ&lt;/style&gt;&lt;style face="normal" font="default" size="100%"&gt;ột quị chảy máu do vỡ phình mạch não&lt;/style&gt;&lt;/title&gt;&lt;/titles&gt;&lt;dates&gt;&lt;year&gt;2011&lt;/year&gt;&lt;/dates&gt;&lt;publisher&gt;Học viện Quân y&lt;/publisher&gt;&lt;orig-pub&gt; &lt;/orig-pub&gt;&lt;work-type&gt;Luận án Tiến sĩ Y học&lt;/work-type&gt;&lt;urls&gt;&lt;/urls&gt;&lt;/record&gt;&lt;/Cite&gt;&lt;/EndNote&gt;</w:instrText>
      </w:r>
      <w:r w:rsidR="002B17D0" w:rsidRPr="00056F79">
        <w:rPr>
          <w:rFonts w:ascii="Times New Roman" w:eastAsiaTheme="minorHAnsi" w:hAnsi="Times New Roman" w:cs="Times New Roman"/>
          <w:color w:val="000000" w:themeColor="text1"/>
          <w:sz w:val="28"/>
          <w:szCs w:val="28"/>
        </w:rPr>
        <w:fldChar w:fldCharType="separate"/>
      </w:r>
      <w:r w:rsidR="00B12C64" w:rsidRPr="00056F79">
        <w:rPr>
          <w:rFonts w:ascii="Times New Roman" w:eastAsiaTheme="minorHAnsi" w:hAnsi="Times New Roman" w:cs="Times New Roman"/>
          <w:noProof/>
          <w:color w:val="000000" w:themeColor="text1"/>
          <w:sz w:val="28"/>
          <w:szCs w:val="28"/>
        </w:rPr>
        <w:t>[25]</w:t>
      </w:r>
      <w:r w:rsidR="002B17D0" w:rsidRPr="00056F79">
        <w:rPr>
          <w:rFonts w:ascii="Times New Roman" w:eastAsiaTheme="minorHAnsi" w:hAnsi="Times New Roman" w:cs="Times New Roman"/>
          <w:color w:val="000000" w:themeColor="text1"/>
          <w:sz w:val="28"/>
          <w:szCs w:val="28"/>
        </w:rPr>
        <w:fldChar w:fldCharType="end"/>
      </w:r>
      <w:r w:rsidR="004D6844" w:rsidRPr="00056F79">
        <w:rPr>
          <w:rFonts w:ascii="Times New Roman" w:eastAsiaTheme="minorHAnsi" w:hAnsi="Times New Roman" w:cs="Times New Roman"/>
          <w:color w:val="000000" w:themeColor="text1"/>
          <w:sz w:val="28"/>
          <w:szCs w:val="28"/>
          <w:lang w:val="vi-VN"/>
        </w:rPr>
        <w:t xml:space="preserve">. </w:t>
      </w:r>
      <w:r w:rsidR="006748D3" w:rsidRPr="00056F79">
        <w:rPr>
          <w:rFonts w:ascii="Times New Roman" w:eastAsiaTheme="minorHAnsi" w:hAnsi="Times New Roman" w:cs="Times New Roman"/>
          <w:color w:val="000000" w:themeColor="text1"/>
          <w:sz w:val="28"/>
          <w:szCs w:val="28"/>
          <w:lang w:val="vi-VN"/>
        </w:rPr>
        <w:t>Nguyễn Sơn</w:t>
      </w:r>
      <w:r w:rsidR="002B17D0" w:rsidRPr="00056F79">
        <w:rPr>
          <w:rFonts w:ascii="Times New Roman" w:eastAsiaTheme="minorHAnsi" w:hAnsi="Times New Roman" w:cs="Times New Roman"/>
          <w:color w:val="000000" w:themeColor="text1"/>
          <w:sz w:val="28"/>
          <w:szCs w:val="28"/>
          <w:lang w:val="vi-VN"/>
        </w:rPr>
        <w:t xml:space="preserve"> (2010)</w:t>
      </w:r>
      <w:r w:rsidR="006748D3" w:rsidRPr="00056F79">
        <w:rPr>
          <w:rFonts w:ascii="Times New Roman" w:eastAsiaTheme="minorHAnsi" w:hAnsi="Times New Roman" w:cs="Times New Roman"/>
          <w:color w:val="000000" w:themeColor="text1"/>
          <w:sz w:val="28"/>
          <w:szCs w:val="28"/>
          <w:lang w:val="vi-VN"/>
        </w:rPr>
        <w:t xml:space="preserve"> khi nghiên cứu vỡ túi phình trên lều</w:t>
      </w:r>
      <w:r w:rsidR="00141895" w:rsidRPr="00056F79">
        <w:rPr>
          <w:rFonts w:ascii="Times New Roman" w:eastAsiaTheme="minorHAnsi" w:hAnsi="Times New Roman" w:cs="Times New Roman"/>
          <w:color w:val="000000" w:themeColor="text1"/>
          <w:sz w:val="28"/>
          <w:szCs w:val="28"/>
          <w:lang w:val="vi-VN"/>
        </w:rPr>
        <w:t xml:space="preserve"> ở 143 </w:t>
      </w:r>
      <w:r w:rsidR="004908E8" w:rsidRPr="00056F79">
        <w:rPr>
          <w:rFonts w:ascii="Times New Roman" w:eastAsiaTheme="minorHAnsi" w:hAnsi="Times New Roman" w:cs="Times New Roman"/>
          <w:color w:val="000000" w:themeColor="text1"/>
          <w:sz w:val="28"/>
          <w:szCs w:val="28"/>
          <w:lang w:val="vi-VN"/>
        </w:rPr>
        <w:t>BN</w:t>
      </w:r>
      <w:r w:rsidR="006748D3" w:rsidRPr="00056F79">
        <w:rPr>
          <w:rFonts w:ascii="Times New Roman" w:eastAsiaTheme="minorHAnsi" w:hAnsi="Times New Roman" w:cs="Times New Roman"/>
          <w:color w:val="000000" w:themeColor="text1"/>
          <w:sz w:val="28"/>
          <w:szCs w:val="28"/>
          <w:lang w:val="vi-VN"/>
        </w:rPr>
        <w:t>, cũng phát hiện các dấu hiệu xuất huyết dưới nhện trên hình ảnh CLVT là 97,2%, t</w:t>
      </w:r>
      <w:r w:rsidR="001D5FD7" w:rsidRPr="00056F79">
        <w:rPr>
          <w:rFonts w:ascii="Times New Roman" w:eastAsiaTheme="minorHAnsi" w:hAnsi="Times New Roman" w:cs="Times New Roman"/>
          <w:color w:val="000000" w:themeColor="text1"/>
          <w:sz w:val="28"/>
          <w:szCs w:val="28"/>
          <w:lang w:val="vi-VN"/>
        </w:rPr>
        <w:t>ỷ</w:t>
      </w:r>
      <w:r w:rsidR="006748D3" w:rsidRPr="00056F79">
        <w:rPr>
          <w:rFonts w:ascii="Times New Roman" w:eastAsiaTheme="minorHAnsi" w:hAnsi="Times New Roman" w:cs="Times New Roman"/>
          <w:color w:val="000000" w:themeColor="text1"/>
          <w:sz w:val="28"/>
          <w:szCs w:val="28"/>
          <w:lang w:val="vi-VN"/>
        </w:rPr>
        <w:t xml:space="preserve"> lệ phù não lên tới 33,57%</w:t>
      </w:r>
      <w:r w:rsidR="002B17D0" w:rsidRPr="00056F79">
        <w:rPr>
          <w:rFonts w:ascii="Times New Roman" w:eastAsiaTheme="minorHAnsi" w:hAnsi="Times New Roman" w:cs="Times New Roman"/>
          <w:color w:val="000000" w:themeColor="text1"/>
          <w:sz w:val="28"/>
          <w:szCs w:val="28"/>
          <w:lang w:val="vi-VN"/>
        </w:rPr>
        <w:t xml:space="preserve"> </w:t>
      </w:r>
      <w:r w:rsidR="002B17D0" w:rsidRPr="00056F79">
        <w:rPr>
          <w:rFonts w:ascii="Times New Roman" w:eastAsiaTheme="minorHAnsi" w:hAnsi="Times New Roman" w:cs="Times New Roman"/>
          <w:color w:val="000000" w:themeColor="text1"/>
          <w:sz w:val="28"/>
          <w:szCs w:val="28"/>
        </w:rPr>
        <w:fldChar w:fldCharType="begin"/>
      </w:r>
      <w:r w:rsidR="00C352B5" w:rsidRPr="00056F79">
        <w:rPr>
          <w:rFonts w:ascii="Times New Roman" w:eastAsiaTheme="minorHAnsi" w:hAnsi="Times New Roman" w:cs="Times New Roman"/>
          <w:color w:val="000000" w:themeColor="text1"/>
          <w:sz w:val="28"/>
          <w:szCs w:val="28"/>
        </w:rPr>
        <w:instrText xml:space="preserve"> ADDIN EN.CITE &lt;EndNote&gt;&lt;Cite&gt;&lt;Author&gt;Sơn&lt;/Author&gt;&lt;Year&gt;2010&lt;/Year&gt;&lt;RecNum&gt;185&lt;/RecNum&gt;&lt;DisplayText&gt;[4]&lt;/DisplayText&gt;&lt;record&gt;&lt;rec-number&gt;185&lt;/rec-number&gt;&lt;foreign-keys&gt;&lt;key app="EN" db-id="sdetxpw2svavppe5v2q5svxpftx5xa2s29dt" timestamp="0"&gt;185&lt;/key&gt;&lt;/foreign-keys&gt;&lt;ref-type name="Thesis"&gt;32&lt;/ref-type&gt;&lt;contributors&gt;&lt;authors&gt;&lt;author&gt;&lt;style face="normal" font="default" size="100%"&gt;Nguyễn, S&lt;/style&gt;&lt;style face="normal" font="default" charset="163" size="100%"&gt;ơn&lt;/style&gt;&lt;/author&gt;&lt;/authors&gt;&lt;/contributors&gt;&lt;titles&gt;&lt;title&gt;&lt;style face="normal" font="default" size="100%"&gt;Nghiên cứu lâm sàng, chẩn &lt;/style&gt;&lt;style face="normal" font="default" charset="238" size="100%"&gt;đoán h&lt;/style&gt;&lt;style face="normal" font="default" size="100%"&gt;ình ảnh và &lt;/style&gt;&lt;style face="normal" font="default" charset="238" size="100%"&gt;đi&lt;/style&gt;&lt;style face="normal" font="default" size="100%"&gt;ều trị vi phẫu thuật kẹp cổ túi phình &lt;/style&gt;&lt;style face="normal" font="default" charset="238" size="100%"&gt;đ&lt;/style&gt;&lt;style face="normal" font="default" size="100%"&gt;ộng mạch não trên lều &lt;/style&gt;&lt;style face="normal" font="default" charset="238" size="100%"&gt;đ&lt;/style&gt;&lt;style face="normal" font="default" size="100%"&gt;ã vỡ&lt;/style&gt;&lt;/title&gt;&lt;/titles&gt;&lt;dates&gt;&lt;year&gt;2010&lt;/year&gt;&lt;/dates&gt;&lt;publisher&gt;Học viện Quân y&lt;/publisher&gt;&lt;orig-pub&gt; &lt;/orig-pub&gt;&lt;work-type&gt;Luận án Tiến sĩ Y học&lt;/work-type&gt;&lt;urls&gt;&lt;/urls&gt;&lt;/record&gt;&lt;/Cite&gt;&lt;/EndNote&gt;</w:instrText>
      </w:r>
      <w:r w:rsidR="002B17D0" w:rsidRPr="00056F79">
        <w:rPr>
          <w:rFonts w:ascii="Times New Roman" w:eastAsiaTheme="minorHAnsi" w:hAnsi="Times New Roman" w:cs="Times New Roman"/>
          <w:color w:val="000000" w:themeColor="text1"/>
          <w:sz w:val="28"/>
          <w:szCs w:val="28"/>
        </w:rPr>
        <w:fldChar w:fldCharType="separate"/>
      </w:r>
      <w:r w:rsidR="00726447" w:rsidRPr="00056F79">
        <w:rPr>
          <w:rFonts w:ascii="Times New Roman" w:eastAsiaTheme="minorHAnsi" w:hAnsi="Times New Roman" w:cs="Times New Roman"/>
          <w:noProof/>
          <w:color w:val="000000" w:themeColor="text1"/>
          <w:sz w:val="28"/>
          <w:szCs w:val="28"/>
        </w:rPr>
        <w:t>[4]</w:t>
      </w:r>
      <w:r w:rsidR="002B17D0" w:rsidRPr="00056F79">
        <w:rPr>
          <w:rFonts w:ascii="Times New Roman" w:eastAsiaTheme="minorHAnsi" w:hAnsi="Times New Roman" w:cs="Times New Roman"/>
          <w:color w:val="000000" w:themeColor="text1"/>
          <w:sz w:val="28"/>
          <w:szCs w:val="28"/>
        </w:rPr>
        <w:fldChar w:fldCharType="end"/>
      </w:r>
      <w:r w:rsidR="006748D3" w:rsidRPr="00056F79">
        <w:rPr>
          <w:rFonts w:ascii="Times New Roman" w:eastAsiaTheme="minorHAnsi" w:hAnsi="Times New Roman" w:cs="Times New Roman"/>
          <w:color w:val="000000" w:themeColor="text1"/>
          <w:sz w:val="28"/>
          <w:szCs w:val="28"/>
          <w:lang w:val="vi-VN"/>
        </w:rPr>
        <w:t xml:space="preserve">. </w:t>
      </w:r>
      <w:r w:rsidR="00141895" w:rsidRPr="00056F79">
        <w:rPr>
          <w:rFonts w:ascii="Times New Roman" w:eastAsiaTheme="minorHAnsi" w:hAnsi="Times New Roman" w:cs="Times New Roman"/>
          <w:color w:val="000000" w:themeColor="text1"/>
          <w:sz w:val="28"/>
          <w:szCs w:val="28"/>
          <w:lang w:val="vi-VN"/>
        </w:rPr>
        <w:t>T</w:t>
      </w:r>
      <w:r w:rsidR="00780134" w:rsidRPr="00056F79">
        <w:rPr>
          <w:rFonts w:ascii="Times New Roman" w:eastAsiaTheme="minorHAnsi" w:hAnsi="Times New Roman" w:cs="Times New Roman"/>
          <w:color w:val="000000" w:themeColor="text1"/>
          <w:sz w:val="28"/>
          <w:szCs w:val="28"/>
          <w:lang w:val="vi-VN"/>
        </w:rPr>
        <w:t>ỷ</w:t>
      </w:r>
      <w:r w:rsidR="00141895" w:rsidRPr="00056F79">
        <w:rPr>
          <w:rFonts w:ascii="Times New Roman" w:eastAsiaTheme="minorHAnsi" w:hAnsi="Times New Roman" w:cs="Times New Roman"/>
          <w:color w:val="000000" w:themeColor="text1"/>
          <w:sz w:val="28"/>
          <w:szCs w:val="28"/>
          <w:lang w:val="vi-VN"/>
        </w:rPr>
        <w:t xml:space="preserve"> lệ xuất huyết dưới nhện theo nghiên cứu của Vũ Minh Hải</w:t>
      </w:r>
      <w:r w:rsidR="00A76647" w:rsidRPr="00056F79">
        <w:rPr>
          <w:rFonts w:ascii="Times New Roman" w:eastAsiaTheme="minorHAnsi" w:hAnsi="Times New Roman" w:cs="Times New Roman"/>
          <w:color w:val="000000" w:themeColor="text1"/>
          <w:sz w:val="28"/>
          <w:szCs w:val="28"/>
        </w:rPr>
        <w:t xml:space="preserve"> (2014)</w:t>
      </w:r>
      <w:r w:rsidR="00141895" w:rsidRPr="00056F79">
        <w:rPr>
          <w:rFonts w:ascii="Times New Roman" w:eastAsiaTheme="minorHAnsi" w:hAnsi="Times New Roman" w:cs="Times New Roman"/>
          <w:color w:val="000000" w:themeColor="text1"/>
          <w:sz w:val="28"/>
          <w:szCs w:val="28"/>
          <w:lang w:val="vi-VN"/>
        </w:rPr>
        <w:t xml:space="preserve"> là 80,2%, tương tự nghiên cứu của chúng tôi</w:t>
      </w:r>
      <w:r w:rsidR="002B17D0" w:rsidRPr="00056F79">
        <w:rPr>
          <w:rFonts w:ascii="Times New Roman" w:eastAsiaTheme="minorHAnsi" w:hAnsi="Times New Roman" w:cs="Times New Roman"/>
          <w:color w:val="000000" w:themeColor="text1"/>
          <w:sz w:val="28"/>
          <w:szCs w:val="28"/>
          <w:lang w:val="vi-VN"/>
        </w:rPr>
        <w:t xml:space="preserve"> </w:t>
      </w:r>
      <w:r w:rsidR="002B17D0" w:rsidRPr="00056F79">
        <w:rPr>
          <w:rFonts w:ascii="Times New Roman" w:eastAsiaTheme="minorHAnsi" w:hAnsi="Times New Roman" w:cs="Times New Roman"/>
          <w:color w:val="000000" w:themeColor="text1"/>
          <w:sz w:val="28"/>
          <w:szCs w:val="28"/>
        </w:rPr>
        <w:fldChar w:fldCharType="begin"/>
      </w:r>
      <w:r w:rsidR="00C352B5" w:rsidRPr="00056F79">
        <w:rPr>
          <w:rFonts w:ascii="Times New Roman" w:eastAsiaTheme="minorHAnsi" w:hAnsi="Times New Roman" w:cs="Times New Roman"/>
          <w:color w:val="000000" w:themeColor="text1"/>
          <w:sz w:val="28"/>
          <w:szCs w:val="28"/>
        </w:rPr>
        <w:instrText xml:space="preserve"> ADDIN EN.CITE &lt;EndNote&gt;&lt;Cite&gt;&lt;Author&gt;Hải&lt;/Author&gt;&lt;Year&gt;2014&lt;/Year&gt;&lt;RecNum&gt;191&lt;/RecNum&gt;&lt;DisplayText&gt;[21]&lt;/DisplayText&gt;&lt;record&gt;&lt;rec-number&gt;191&lt;/rec-number&gt;&lt;foreign-keys&gt;&lt;key app="EN" db-id="sdetxpw2svavppe5v2q5svxpftx5xa2s29dt" timestamp="0"&gt;191&lt;/key&gt;&lt;/foreign-keys&gt;&lt;ref-type name="Thesis"&gt;32&lt;/ref-type&gt;&lt;contributors&gt;&lt;authors&gt;&lt;author&gt;Vũ Minh, Hải&lt;/author&gt;&lt;/authors&gt;&lt;/contributors&gt;&lt;titles&gt;&lt;title&gt;&lt;style face="normal" font="default" size="100%"&gt;Nghiên cứu chẩn &lt;/style&gt;&lt;style face="normal" font="default" charset="238" size="100%"&gt;đoán v&lt;/style&gt;&lt;style face="normal" font="default" size="100%"&gt;à &lt;/style&gt;&lt;style face="normal" font="default" charset="238" size="100%"&gt;đi&lt;/style&gt;&lt;style face="normal" font="default" size="100%"&gt;ều trị phẫu thuật túi phình &lt;/style&gt;&lt;style face="normal" font="default" charset="238" size="100%"&gt;đ&lt;/style&gt;&lt;style face="normal" font="default" size="100%"&gt;ộng mạch não vỡ&lt;/style&gt;&lt;/title&gt;&lt;/titles&gt;&lt;dates&gt;&lt;year&gt;2014&lt;/year&gt;&lt;/dates&gt;&lt;publisher&gt;Học viện Quân Y&lt;/publisher&gt;&lt;work-type&gt;Luận án Tiến sĩ Y học&lt;/work-type&gt;&lt;urls&gt;&lt;/urls&gt;&lt;/record&gt;&lt;/Cite&gt;&lt;/EndNote&gt;</w:instrText>
      </w:r>
      <w:r w:rsidR="002B17D0" w:rsidRPr="00056F79">
        <w:rPr>
          <w:rFonts w:ascii="Times New Roman" w:eastAsiaTheme="minorHAnsi" w:hAnsi="Times New Roman" w:cs="Times New Roman"/>
          <w:color w:val="000000" w:themeColor="text1"/>
          <w:sz w:val="28"/>
          <w:szCs w:val="28"/>
        </w:rPr>
        <w:fldChar w:fldCharType="separate"/>
      </w:r>
      <w:r w:rsidR="00B12C64" w:rsidRPr="00056F79">
        <w:rPr>
          <w:rFonts w:ascii="Times New Roman" w:eastAsiaTheme="minorHAnsi" w:hAnsi="Times New Roman" w:cs="Times New Roman"/>
          <w:noProof/>
          <w:color w:val="000000" w:themeColor="text1"/>
          <w:sz w:val="28"/>
          <w:szCs w:val="28"/>
        </w:rPr>
        <w:t>[21]</w:t>
      </w:r>
      <w:r w:rsidR="002B17D0" w:rsidRPr="00056F79">
        <w:rPr>
          <w:rFonts w:ascii="Times New Roman" w:eastAsiaTheme="minorHAnsi" w:hAnsi="Times New Roman" w:cs="Times New Roman"/>
          <w:color w:val="000000" w:themeColor="text1"/>
          <w:sz w:val="28"/>
          <w:szCs w:val="28"/>
        </w:rPr>
        <w:fldChar w:fldCharType="end"/>
      </w:r>
      <w:r w:rsidR="00141895" w:rsidRPr="00056F79">
        <w:rPr>
          <w:rFonts w:ascii="Times New Roman" w:eastAsiaTheme="minorHAnsi" w:hAnsi="Times New Roman" w:cs="Times New Roman"/>
          <w:color w:val="000000" w:themeColor="text1"/>
          <w:sz w:val="28"/>
          <w:szCs w:val="28"/>
          <w:lang w:val="vi-VN"/>
        </w:rPr>
        <w:t xml:space="preserve">. </w:t>
      </w:r>
      <w:r w:rsidR="006748D3" w:rsidRPr="00056F79">
        <w:rPr>
          <w:rFonts w:ascii="Times New Roman" w:eastAsiaTheme="minorHAnsi" w:hAnsi="Times New Roman" w:cs="Times New Roman"/>
          <w:color w:val="000000" w:themeColor="text1"/>
          <w:sz w:val="28"/>
          <w:szCs w:val="28"/>
          <w:lang w:val="vi-VN"/>
        </w:rPr>
        <w:t xml:space="preserve">Theo phân độ Fisher, Nguyễn </w:t>
      </w:r>
      <w:r w:rsidR="006748D3" w:rsidRPr="00056F79">
        <w:rPr>
          <w:rFonts w:ascii="Times New Roman" w:eastAsiaTheme="minorHAnsi" w:hAnsi="Times New Roman" w:cs="Times New Roman"/>
          <w:color w:val="000000" w:themeColor="text1"/>
          <w:spacing w:val="-4"/>
          <w:sz w:val="28"/>
          <w:szCs w:val="28"/>
          <w:lang w:val="vi-VN"/>
        </w:rPr>
        <w:t>Sơn</w:t>
      </w:r>
      <w:r w:rsidR="002B17D0" w:rsidRPr="00056F79">
        <w:rPr>
          <w:rFonts w:ascii="Times New Roman" w:eastAsiaTheme="minorHAnsi" w:hAnsi="Times New Roman" w:cs="Times New Roman"/>
          <w:color w:val="000000" w:themeColor="text1"/>
          <w:spacing w:val="-4"/>
          <w:sz w:val="28"/>
          <w:szCs w:val="28"/>
          <w:lang w:val="vi-VN"/>
        </w:rPr>
        <w:t xml:space="preserve"> (2010)</w:t>
      </w:r>
      <w:r w:rsidR="006748D3" w:rsidRPr="00056F79">
        <w:rPr>
          <w:rFonts w:ascii="Times New Roman" w:eastAsiaTheme="minorHAnsi" w:hAnsi="Times New Roman" w:cs="Times New Roman"/>
          <w:color w:val="000000" w:themeColor="text1"/>
          <w:spacing w:val="-4"/>
          <w:sz w:val="28"/>
          <w:szCs w:val="28"/>
          <w:lang w:val="vi-VN"/>
        </w:rPr>
        <w:t xml:space="preserve"> thấy độ 2 chiếm t</w:t>
      </w:r>
      <w:r w:rsidR="001D5FD7" w:rsidRPr="00056F79">
        <w:rPr>
          <w:rFonts w:ascii="Times New Roman" w:eastAsiaTheme="minorHAnsi" w:hAnsi="Times New Roman" w:cs="Times New Roman"/>
          <w:color w:val="000000" w:themeColor="text1"/>
          <w:spacing w:val="-4"/>
          <w:sz w:val="28"/>
          <w:szCs w:val="28"/>
          <w:lang w:val="vi-VN"/>
        </w:rPr>
        <w:t>ỷ</w:t>
      </w:r>
      <w:r w:rsidR="006748D3" w:rsidRPr="00056F79">
        <w:rPr>
          <w:rFonts w:ascii="Times New Roman" w:eastAsiaTheme="minorHAnsi" w:hAnsi="Times New Roman" w:cs="Times New Roman"/>
          <w:color w:val="000000" w:themeColor="text1"/>
          <w:spacing w:val="-4"/>
          <w:sz w:val="28"/>
          <w:szCs w:val="28"/>
          <w:lang w:val="vi-VN"/>
        </w:rPr>
        <w:t xml:space="preserve"> lệ cao nhấ</w:t>
      </w:r>
      <w:r w:rsidR="00A83663" w:rsidRPr="00056F79">
        <w:rPr>
          <w:rFonts w:ascii="Times New Roman" w:eastAsiaTheme="minorHAnsi" w:hAnsi="Times New Roman" w:cs="Times New Roman"/>
          <w:color w:val="000000" w:themeColor="text1"/>
          <w:spacing w:val="-4"/>
          <w:sz w:val="28"/>
          <w:szCs w:val="28"/>
          <w:lang w:val="vi-VN"/>
        </w:rPr>
        <w:t>t (51,</w:t>
      </w:r>
      <w:r w:rsidR="006748D3" w:rsidRPr="00056F79">
        <w:rPr>
          <w:rFonts w:ascii="Times New Roman" w:eastAsiaTheme="minorHAnsi" w:hAnsi="Times New Roman" w:cs="Times New Roman"/>
          <w:color w:val="000000" w:themeColor="text1"/>
          <w:spacing w:val="-4"/>
          <w:sz w:val="28"/>
          <w:szCs w:val="28"/>
          <w:lang w:val="vi-VN"/>
        </w:rPr>
        <w:t>05%), tiếp đó là độ 3, độ 4 và độ 1</w:t>
      </w:r>
      <w:r w:rsidR="00646BDC" w:rsidRPr="00056F79">
        <w:rPr>
          <w:rFonts w:ascii="Times New Roman" w:eastAsiaTheme="minorHAnsi" w:hAnsi="Times New Roman" w:cs="Times New Roman"/>
          <w:color w:val="000000" w:themeColor="text1"/>
          <w:spacing w:val="-4"/>
          <w:sz w:val="28"/>
          <w:szCs w:val="28"/>
          <w:lang w:val="vi-VN"/>
        </w:rPr>
        <w:t xml:space="preserve"> </w:t>
      </w:r>
      <w:r w:rsidR="002B17D0" w:rsidRPr="00056F79">
        <w:rPr>
          <w:rFonts w:ascii="Times New Roman" w:eastAsiaTheme="minorHAnsi" w:hAnsi="Times New Roman" w:cs="Times New Roman"/>
          <w:color w:val="000000" w:themeColor="text1"/>
          <w:spacing w:val="-4"/>
          <w:sz w:val="28"/>
          <w:szCs w:val="28"/>
          <w:lang w:val="vi-VN"/>
        </w:rPr>
        <w:fldChar w:fldCharType="begin"/>
      </w:r>
      <w:r w:rsidR="00C352B5" w:rsidRPr="00056F79">
        <w:rPr>
          <w:rFonts w:ascii="Times New Roman" w:eastAsiaTheme="minorHAnsi" w:hAnsi="Times New Roman" w:cs="Times New Roman"/>
          <w:color w:val="000000" w:themeColor="text1"/>
          <w:spacing w:val="-4"/>
          <w:sz w:val="28"/>
          <w:szCs w:val="28"/>
          <w:lang w:val="vi-VN"/>
        </w:rPr>
        <w:instrText xml:space="preserve"> ADDIN EN.CITE &lt;EndNote&gt;&lt;Cite&gt;&lt;Author&gt;Sơn&lt;/Author&gt;&lt;Year&gt;2010&lt;/Year&gt;&lt;RecNum&gt;185&lt;/RecNum&gt;&lt;DisplayText&gt;[4]&lt;/DisplayText&gt;&lt;record&gt;&lt;rec-number&gt;185&lt;/rec-number&gt;&lt;foreign-keys&gt;&lt;key app="EN" db-id="sdetxpw2svavppe5v2q5svxpftx5xa2s29dt" timestamp="0"&gt;185&lt;/key&gt;&lt;/foreign-keys&gt;&lt;ref-type name="Thesis"&gt;32&lt;/ref-type&gt;&lt;contributors&gt;&lt;authors&gt;&lt;author&gt;&lt;style face="normal" font="default" size="100%"&gt;Nguyễn, S&lt;/style&gt;&lt;style face="normal" font="default" charset="163" size="100%"&gt;ơn&lt;/style&gt;&lt;/author&gt;&lt;/authors&gt;&lt;/contributors&gt;&lt;titles&gt;&lt;title&gt;&lt;style face="normal" font="default" size="100%"&gt;Nghiên cứu lâm sàng, chẩn &lt;/style&gt;&lt;style face="normal" font="default" charset="238" size="100%"&gt;đoán h&lt;/style&gt;&lt;style face="normal" font="default" size="100%"&gt;ình ảnh và &lt;/style&gt;&lt;style face="normal" font="default" charset="238" size="100%"&gt;đi&lt;/style&gt;&lt;style face="normal" font="default" size="100%"&gt;ều trị vi phẫu thuật kẹp cổ túi phình &lt;/style&gt;&lt;style face="normal" font="default" charset="238" size="100%"&gt;đ&lt;/style&gt;&lt;style face="normal" font="default" size="100%"&gt;ộng mạch não trên lều &lt;/style&gt;&lt;style face="normal" font="default" charset="238" size="100%"&gt;đ&lt;/style&gt;&lt;style face="normal" font="default" size="100%"&gt;ã vỡ&lt;/style&gt;&lt;/title&gt;&lt;/titles&gt;&lt;dates&gt;&lt;year&gt;2010&lt;/year&gt;&lt;/dates&gt;&lt;publisher&gt;Học viện Quân y&lt;/publisher&gt;&lt;orig-pub&gt; &lt;/orig-pub&gt;&lt;work-type&gt;Luận án Tiến sĩ Y học&lt;/work-type&gt;&lt;urls&gt;&lt;/urls&gt;&lt;/record&gt;&lt;/Cite&gt;&lt;/EndNote&gt;</w:instrText>
      </w:r>
      <w:r w:rsidR="002B17D0" w:rsidRPr="00056F79">
        <w:rPr>
          <w:rFonts w:ascii="Times New Roman" w:eastAsiaTheme="minorHAnsi" w:hAnsi="Times New Roman" w:cs="Times New Roman"/>
          <w:color w:val="000000" w:themeColor="text1"/>
          <w:spacing w:val="-4"/>
          <w:sz w:val="28"/>
          <w:szCs w:val="28"/>
          <w:lang w:val="vi-VN"/>
        </w:rPr>
        <w:fldChar w:fldCharType="separate"/>
      </w:r>
      <w:r w:rsidR="00726447" w:rsidRPr="00056F79">
        <w:rPr>
          <w:rFonts w:ascii="Times New Roman" w:eastAsiaTheme="minorHAnsi" w:hAnsi="Times New Roman" w:cs="Times New Roman"/>
          <w:noProof/>
          <w:color w:val="000000" w:themeColor="text1"/>
          <w:spacing w:val="-4"/>
          <w:sz w:val="28"/>
          <w:szCs w:val="28"/>
          <w:lang w:val="vi-VN"/>
        </w:rPr>
        <w:t>[4]</w:t>
      </w:r>
      <w:r w:rsidR="002B17D0" w:rsidRPr="00056F79">
        <w:rPr>
          <w:rFonts w:ascii="Times New Roman" w:eastAsiaTheme="minorHAnsi" w:hAnsi="Times New Roman" w:cs="Times New Roman"/>
          <w:color w:val="000000" w:themeColor="text1"/>
          <w:spacing w:val="-4"/>
          <w:sz w:val="28"/>
          <w:szCs w:val="28"/>
          <w:lang w:val="vi-VN"/>
        </w:rPr>
        <w:fldChar w:fldCharType="end"/>
      </w:r>
      <w:r w:rsidR="00141895" w:rsidRPr="00056F79">
        <w:rPr>
          <w:rFonts w:ascii="Times New Roman" w:eastAsiaTheme="minorHAnsi" w:hAnsi="Times New Roman" w:cs="Times New Roman"/>
          <w:color w:val="000000" w:themeColor="text1"/>
          <w:spacing w:val="-4"/>
          <w:sz w:val="28"/>
          <w:szCs w:val="28"/>
          <w:lang w:val="vi-VN"/>
        </w:rPr>
        <w:t>. Trong nghiên cứu của chúng tôi</w:t>
      </w:r>
      <w:r w:rsidR="00262766" w:rsidRPr="00056F79">
        <w:rPr>
          <w:rFonts w:ascii="Times New Roman" w:eastAsiaTheme="minorHAnsi" w:hAnsi="Times New Roman" w:cs="Times New Roman"/>
          <w:color w:val="000000" w:themeColor="text1"/>
          <w:spacing w:val="-4"/>
          <w:sz w:val="28"/>
          <w:szCs w:val="28"/>
          <w:lang w:val="vi-VN"/>
        </w:rPr>
        <w:t xml:space="preserve"> (</w:t>
      </w:r>
      <w:r w:rsidR="00B2485B" w:rsidRPr="00056F79">
        <w:rPr>
          <w:rFonts w:ascii="Times New Roman" w:eastAsiaTheme="minorHAnsi" w:hAnsi="Times New Roman" w:cs="Times New Roman"/>
          <w:color w:val="000000" w:themeColor="text1"/>
          <w:spacing w:val="-4"/>
          <w:sz w:val="28"/>
          <w:szCs w:val="28"/>
          <w:lang w:val="vi-VN"/>
        </w:rPr>
        <w:t>biểu đồ</w:t>
      </w:r>
      <w:r w:rsidR="00262766" w:rsidRPr="00056F79">
        <w:rPr>
          <w:rFonts w:ascii="Times New Roman" w:eastAsiaTheme="minorHAnsi" w:hAnsi="Times New Roman" w:cs="Times New Roman"/>
          <w:color w:val="000000" w:themeColor="text1"/>
          <w:spacing w:val="-4"/>
          <w:sz w:val="28"/>
          <w:szCs w:val="28"/>
          <w:lang w:val="vi-VN"/>
        </w:rPr>
        <w:t xml:space="preserve"> 3.</w:t>
      </w:r>
      <w:r w:rsidR="00B2485B" w:rsidRPr="00056F79">
        <w:rPr>
          <w:rFonts w:ascii="Times New Roman" w:eastAsiaTheme="minorHAnsi" w:hAnsi="Times New Roman" w:cs="Times New Roman"/>
          <w:color w:val="000000" w:themeColor="text1"/>
          <w:spacing w:val="-4"/>
          <w:sz w:val="28"/>
          <w:szCs w:val="28"/>
          <w:lang w:val="vi-VN"/>
        </w:rPr>
        <w:t>1</w:t>
      </w:r>
      <w:r w:rsidR="00262766" w:rsidRPr="00056F79">
        <w:rPr>
          <w:rFonts w:ascii="Times New Roman" w:eastAsiaTheme="minorHAnsi" w:hAnsi="Times New Roman" w:cs="Times New Roman"/>
          <w:color w:val="000000" w:themeColor="text1"/>
          <w:spacing w:val="-4"/>
          <w:sz w:val="28"/>
          <w:szCs w:val="28"/>
          <w:lang w:val="vi-VN"/>
        </w:rPr>
        <w:t>)</w:t>
      </w:r>
      <w:r w:rsidR="00141895" w:rsidRPr="00056F79">
        <w:rPr>
          <w:rFonts w:ascii="Times New Roman" w:eastAsiaTheme="minorHAnsi" w:hAnsi="Times New Roman" w:cs="Times New Roman"/>
          <w:color w:val="000000" w:themeColor="text1"/>
          <w:spacing w:val="-4"/>
          <w:sz w:val="28"/>
          <w:szCs w:val="28"/>
          <w:lang w:val="vi-VN"/>
        </w:rPr>
        <w:t>, phân độ Fisher xuất huyế</w:t>
      </w:r>
      <w:r w:rsidR="008F5A2F" w:rsidRPr="00056F79">
        <w:rPr>
          <w:rFonts w:ascii="Times New Roman" w:eastAsiaTheme="minorHAnsi" w:hAnsi="Times New Roman" w:cs="Times New Roman"/>
          <w:color w:val="000000" w:themeColor="text1"/>
          <w:spacing w:val="-4"/>
          <w:sz w:val="28"/>
          <w:szCs w:val="28"/>
          <w:lang w:val="vi-VN"/>
        </w:rPr>
        <w:t xml:space="preserve">t </w:t>
      </w:r>
      <w:r w:rsidR="008F5A2F" w:rsidRPr="00056F79">
        <w:rPr>
          <w:rFonts w:ascii="Times New Roman" w:eastAsiaTheme="minorHAnsi" w:hAnsi="Times New Roman" w:cs="Times New Roman"/>
          <w:color w:val="000000" w:themeColor="text1"/>
          <w:spacing w:val="-4"/>
          <w:sz w:val="28"/>
          <w:szCs w:val="28"/>
        </w:rPr>
        <w:t>KDN</w:t>
      </w:r>
      <w:r w:rsidR="00141895" w:rsidRPr="00056F79">
        <w:rPr>
          <w:rFonts w:ascii="Times New Roman" w:eastAsiaTheme="minorHAnsi" w:hAnsi="Times New Roman" w:cs="Times New Roman"/>
          <w:color w:val="000000" w:themeColor="text1"/>
          <w:spacing w:val="-4"/>
          <w:sz w:val="28"/>
          <w:szCs w:val="28"/>
          <w:lang w:val="vi-VN"/>
        </w:rPr>
        <w:t xml:space="preserve"> cho thấy độ 3 chiếm t</w:t>
      </w:r>
      <w:r w:rsidR="001D5FD7" w:rsidRPr="00056F79">
        <w:rPr>
          <w:rFonts w:ascii="Times New Roman" w:eastAsiaTheme="minorHAnsi" w:hAnsi="Times New Roman" w:cs="Times New Roman"/>
          <w:color w:val="000000" w:themeColor="text1"/>
          <w:spacing w:val="-4"/>
          <w:sz w:val="28"/>
          <w:szCs w:val="28"/>
          <w:lang w:val="vi-VN"/>
        </w:rPr>
        <w:t>ỷ</w:t>
      </w:r>
      <w:r w:rsidR="00141895" w:rsidRPr="00056F79">
        <w:rPr>
          <w:rFonts w:ascii="Times New Roman" w:eastAsiaTheme="minorHAnsi" w:hAnsi="Times New Roman" w:cs="Times New Roman"/>
          <w:color w:val="000000" w:themeColor="text1"/>
          <w:spacing w:val="-4"/>
          <w:sz w:val="28"/>
          <w:szCs w:val="28"/>
          <w:lang w:val="vi-VN"/>
        </w:rPr>
        <w:t xml:space="preserve"> lệ cao nhất, tiếp theo đó là độ 2 và độ 4 (tương đương)</w:t>
      </w:r>
      <w:r w:rsidR="009560B6" w:rsidRPr="00056F79">
        <w:rPr>
          <w:rFonts w:ascii="Times New Roman" w:eastAsiaTheme="minorHAnsi" w:hAnsi="Times New Roman" w:cs="Times New Roman"/>
          <w:color w:val="000000" w:themeColor="text1"/>
          <w:spacing w:val="-4"/>
          <w:sz w:val="28"/>
          <w:szCs w:val="28"/>
          <w:lang w:val="vi-VN"/>
        </w:rPr>
        <w:t>,</w:t>
      </w:r>
      <w:r w:rsidR="00141895" w:rsidRPr="00056F79">
        <w:rPr>
          <w:rFonts w:ascii="Times New Roman" w:eastAsiaTheme="minorHAnsi" w:hAnsi="Times New Roman" w:cs="Times New Roman"/>
          <w:color w:val="000000" w:themeColor="text1"/>
          <w:spacing w:val="-4"/>
          <w:sz w:val="28"/>
          <w:szCs w:val="28"/>
          <w:lang w:val="vi-VN"/>
        </w:rPr>
        <w:t xml:space="preserve"> </w:t>
      </w:r>
      <w:r w:rsidR="009560B6" w:rsidRPr="00056F79">
        <w:rPr>
          <w:rFonts w:ascii="Times New Roman" w:eastAsiaTheme="minorHAnsi" w:hAnsi="Times New Roman" w:cs="Times New Roman"/>
          <w:color w:val="000000" w:themeColor="text1"/>
          <w:spacing w:val="-4"/>
          <w:sz w:val="28"/>
          <w:szCs w:val="28"/>
          <w:lang w:val="vi-VN"/>
        </w:rPr>
        <w:t>k</w:t>
      </w:r>
      <w:r w:rsidR="00141895" w:rsidRPr="00056F79">
        <w:rPr>
          <w:rFonts w:ascii="Times New Roman" w:eastAsiaTheme="minorHAnsi" w:hAnsi="Times New Roman" w:cs="Times New Roman"/>
          <w:color w:val="000000" w:themeColor="text1"/>
          <w:spacing w:val="-4"/>
          <w:sz w:val="28"/>
          <w:szCs w:val="28"/>
          <w:lang w:val="vi-VN"/>
        </w:rPr>
        <w:t>ết quả này cũng gần tương tự trong nghiên cứu của Vũ Minh Hải</w:t>
      </w:r>
      <w:r w:rsidR="00F973AC" w:rsidRPr="00056F79">
        <w:rPr>
          <w:rFonts w:ascii="Times New Roman" w:eastAsiaTheme="minorHAnsi" w:hAnsi="Times New Roman" w:cs="Times New Roman"/>
          <w:color w:val="000000" w:themeColor="text1"/>
          <w:spacing w:val="-4"/>
          <w:sz w:val="28"/>
          <w:szCs w:val="28"/>
          <w:lang w:val="vi-VN"/>
        </w:rPr>
        <w:t xml:space="preserve"> (201</w:t>
      </w:r>
      <w:r w:rsidR="00F973AC" w:rsidRPr="00056F79">
        <w:rPr>
          <w:rFonts w:ascii="Times New Roman" w:eastAsiaTheme="minorHAnsi" w:hAnsi="Times New Roman" w:cs="Times New Roman"/>
          <w:color w:val="000000" w:themeColor="text1"/>
          <w:spacing w:val="-4"/>
          <w:sz w:val="28"/>
          <w:szCs w:val="28"/>
        </w:rPr>
        <w:t>4</w:t>
      </w:r>
      <w:r w:rsidR="002B17D0" w:rsidRPr="00056F79">
        <w:rPr>
          <w:rFonts w:ascii="Times New Roman" w:eastAsiaTheme="minorHAnsi" w:hAnsi="Times New Roman" w:cs="Times New Roman"/>
          <w:color w:val="000000" w:themeColor="text1"/>
          <w:spacing w:val="-4"/>
          <w:sz w:val="28"/>
          <w:szCs w:val="28"/>
          <w:lang w:val="vi-VN"/>
        </w:rPr>
        <w:t xml:space="preserve">) </w:t>
      </w:r>
      <w:r w:rsidR="002B17D0" w:rsidRPr="00056F79">
        <w:rPr>
          <w:rFonts w:ascii="Times New Roman" w:eastAsiaTheme="minorHAnsi" w:hAnsi="Times New Roman" w:cs="Times New Roman"/>
          <w:color w:val="000000" w:themeColor="text1"/>
          <w:spacing w:val="-4"/>
          <w:sz w:val="28"/>
          <w:szCs w:val="28"/>
        </w:rPr>
        <w:fldChar w:fldCharType="begin"/>
      </w:r>
      <w:r w:rsidR="00C352B5" w:rsidRPr="00056F79">
        <w:rPr>
          <w:rFonts w:ascii="Times New Roman" w:eastAsiaTheme="minorHAnsi" w:hAnsi="Times New Roman" w:cs="Times New Roman"/>
          <w:color w:val="000000" w:themeColor="text1"/>
          <w:spacing w:val="-4"/>
          <w:sz w:val="28"/>
          <w:szCs w:val="28"/>
        </w:rPr>
        <w:instrText xml:space="preserve"> ADDIN EN.CITE &lt;EndNote&gt;&lt;Cite&gt;&lt;Author&gt;Hải&lt;/Author&gt;&lt;Year&gt;2014&lt;/Year&gt;&lt;RecNum&gt;191&lt;/RecNum&gt;&lt;DisplayText&gt;[21]&lt;/DisplayText&gt;&lt;record&gt;&lt;rec-number&gt;191&lt;/rec-number&gt;&lt;foreign-keys&gt;&lt;key app="EN" db-id="sdetxpw2svavppe5v2q5svxpftx5xa2s29dt" timestamp="0"&gt;191&lt;/key&gt;&lt;/foreign-keys&gt;&lt;ref-type name="Thesis"&gt;32&lt;/ref-type&gt;&lt;contributors&gt;&lt;authors&gt;&lt;author&gt;Vũ Minh, Hải&lt;/author&gt;&lt;/authors&gt;&lt;/contributors&gt;&lt;titles&gt;&lt;title&gt;&lt;style face="normal" font="default" size="100%"&gt;Nghiên cứu chẩn &lt;/style&gt;&lt;style face="normal" font="default" charset="238" size="100%"&gt;đoán v&lt;/style&gt;&lt;style face="normal" font="default" size="100%"&gt;à &lt;/style&gt;&lt;style face="normal" font="default" charset="238" size="100%"&gt;đi&lt;/style&gt;&lt;style face="normal" font="default" size="100%"&gt;ều trị phẫu thuật túi phình &lt;/style&gt;&lt;style face="normal" font="default" charset="238" size="100%"&gt;đ&lt;/style&gt;&lt;style face="normal" font="default" size="100%"&gt;ộng mạch não vỡ&lt;/style&gt;&lt;/title&gt;&lt;/titles&gt;&lt;dates&gt;&lt;year&gt;2014&lt;/year&gt;&lt;/dates&gt;&lt;publisher&gt;Học viện Quân Y&lt;/publisher&gt;&lt;work-type&gt;Luận án Tiến sĩ Y học&lt;/work-type&gt;&lt;urls&gt;&lt;/urls&gt;&lt;/record&gt;&lt;/Cite&gt;&lt;/EndNote&gt;</w:instrText>
      </w:r>
      <w:r w:rsidR="002B17D0" w:rsidRPr="00056F79">
        <w:rPr>
          <w:rFonts w:ascii="Times New Roman" w:eastAsiaTheme="minorHAnsi" w:hAnsi="Times New Roman" w:cs="Times New Roman"/>
          <w:color w:val="000000" w:themeColor="text1"/>
          <w:spacing w:val="-4"/>
          <w:sz w:val="28"/>
          <w:szCs w:val="28"/>
        </w:rPr>
        <w:fldChar w:fldCharType="separate"/>
      </w:r>
      <w:r w:rsidR="00B12C64" w:rsidRPr="00056F79">
        <w:rPr>
          <w:rFonts w:ascii="Times New Roman" w:eastAsiaTheme="minorHAnsi" w:hAnsi="Times New Roman" w:cs="Times New Roman"/>
          <w:noProof/>
          <w:color w:val="000000" w:themeColor="text1"/>
          <w:spacing w:val="-4"/>
          <w:sz w:val="28"/>
          <w:szCs w:val="28"/>
        </w:rPr>
        <w:t>[21]</w:t>
      </w:r>
      <w:r w:rsidR="002B17D0" w:rsidRPr="00056F79">
        <w:rPr>
          <w:rFonts w:ascii="Times New Roman" w:eastAsiaTheme="minorHAnsi" w:hAnsi="Times New Roman" w:cs="Times New Roman"/>
          <w:color w:val="000000" w:themeColor="text1"/>
          <w:spacing w:val="-4"/>
          <w:sz w:val="28"/>
          <w:szCs w:val="28"/>
        </w:rPr>
        <w:fldChar w:fldCharType="end"/>
      </w:r>
      <w:r w:rsidR="00141895" w:rsidRPr="00056F79">
        <w:rPr>
          <w:rFonts w:ascii="Times New Roman" w:eastAsiaTheme="minorHAnsi" w:hAnsi="Times New Roman" w:cs="Times New Roman"/>
          <w:color w:val="000000" w:themeColor="text1"/>
          <w:spacing w:val="-4"/>
          <w:sz w:val="28"/>
          <w:szCs w:val="28"/>
          <w:lang w:val="vi-VN"/>
        </w:rPr>
        <w:t>.</w:t>
      </w:r>
      <w:r w:rsidR="009560B6" w:rsidRPr="00056F79">
        <w:rPr>
          <w:rFonts w:ascii="Times New Roman" w:eastAsiaTheme="minorHAnsi" w:hAnsi="Times New Roman" w:cs="Times New Roman"/>
          <w:color w:val="000000" w:themeColor="text1"/>
          <w:spacing w:val="-4"/>
          <w:sz w:val="28"/>
          <w:szCs w:val="28"/>
          <w:lang w:val="vi-VN"/>
        </w:rPr>
        <w:t xml:space="preserve"> </w:t>
      </w:r>
      <w:r w:rsidR="009A6141" w:rsidRPr="00056F79">
        <w:rPr>
          <w:rFonts w:ascii="Times New Roman" w:eastAsiaTheme="minorHAnsi" w:hAnsi="Times New Roman" w:cs="Times New Roman"/>
          <w:color w:val="000000" w:themeColor="text1"/>
          <w:spacing w:val="-4"/>
          <w:sz w:val="28"/>
          <w:szCs w:val="28"/>
          <w:lang w:val="vi-VN"/>
        </w:rPr>
        <w:t>T</w:t>
      </w:r>
      <w:r w:rsidR="001D5FD7" w:rsidRPr="00056F79">
        <w:rPr>
          <w:rFonts w:ascii="Times New Roman" w:eastAsiaTheme="minorHAnsi" w:hAnsi="Times New Roman" w:cs="Times New Roman"/>
          <w:color w:val="000000" w:themeColor="text1"/>
          <w:spacing w:val="-4"/>
          <w:sz w:val="28"/>
          <w:szCs w:val="28"/>
          <w:lang w:val="vi-VN"/>
        </w:rPr>
        <w:t>ỷ</w:t>
      </w:r>
      <w:r w:rsidR="009A6141" w:rsidRPr="00056F79">
        <w:rPr>
          <w:rFonts w:ascii="Times New Roman" w:eastAsiaTheme="minorHAnsi" w:hAnsi="Times New Roman" w:cs="Times New Roman"/>
          <w:color w:val="000000" w:themeColor="text1"/>
          <w:spacing w:val="-4"/>
          <w:sz w:val="28"/>
          <w:szCs w:val="28"/>
          <w:lang w:val="vi-VN"/>
        </w:rPr>
        <w:t xml:space="preserve"> lệ hình ảnh xuất huyết dưới nhện được phát hiện với t</w:t>
      </w:r>
      <w:r w:rsidR="00780134" w:rsidRPr="00056F79">
        <w:rPr>
          <w:rFonts w:ascii="Times New Roman" w:eastAsiaTheme="minorHAnsi" w:hAnsi="Times New Roman" w:cs="Times New Roman"/>
          <w:color w:val="000000" w:themeColor="text1"/>
          <w:spacing w:val="-4"/>
          <w:sz w:val="28"/>
          <w:szCs w:val="28"/>
          <w:lang w:val="vi-VN"/>
        </w:rPr>
        <w:t>ỷ</w:t>
      </w:r>
      <w:r w:rsidR="009A6141" w:rsidRPr="00056F79">
        <w:rPr>
          <w:rFonts w:ascii="Times New Roman" w:eastAsiaTheme="minorHAnsi" w:hAnsi="Times New Roman" w:cs="Times New Roman"/>
          <w:color w:val="000000" w:themeColor="text1"/>
          <w:spacing w:val="-4"/>
          <w:sz w:val="28"/>
          <w:szCs w:val="28"/>
          <w:lang w:val="vi-VN"/>
        </w:rPr>
        <w:t xml:space="preserve"> lệ 100% trong những ngày đầ</w:t>
      </w:r>
      <w:r w:rsidR="004F0600" w:rsidRPr="00056F79">
        <w:rPr>
          <w:rFonts w:ascii="Times New Roman" w:eastAsiaTheme="minorHAnsi" w:hAnsi="Times New Roman" w:cs="Times New Roman"/>
          <w:color w:val="000000" w:themeColor="text1"/>
          <w:spacing w:val="-4"/>
          <w:sz w:val="28"/>
          <w:szCs w:val="28"/>
          <w:lang w:val="vi-VN"/>
        </w:rPr>
        <w:t>u, t</w:t>
      </w:r>
      <w:r w:rsidR="001D5FD7" w:rsidRPr="00056F79">
        <w:rPr>
          <w:rFonts w:ascii="Times New Roman" w:eastAsiaTheme="minorHAnsi" w:hAnsi="Times New Roman" w:cs="Times New Roman"/>
          <w:color w:val="000000" w:themeColor="text1"/>
          <w:spacing w:val="-4"/>
          <w:sz w:val="28"/>
          <w:szCs w:val="28"/>
          <w:lang w:val="vi-VN"/>
        </w:rPr>
        <w:t>ỷ</w:t>
      </w:r>
      <w:r w:rsidR="004F0600" w:rsidRPr="00056F79">
        <w:rPr>
          <w:rFonts w:ascii="Times New Roman" w:eastAsiaTheme="minorHAnsi" w:hAnsi="Times New Roman" w:cs="Times New Roman"/>
          <w:color w:val="000000" w:themeColor="text1"/>
          <w:spacing w:val="-4"/>
          <w:sz w:val="28"/>
          <w:szCs w:val="28"/>
          <w:lang w:val="vi-VN"/>
        </w:rPr>
        <w:t xml:space="preserve"> lệ này giảm dần từ ngày thứ 4 trở đi</w:t>
      </w:r>
      <w:r w:rsidR="00262766" w:rsidRPr="00056F79">
        <w:rPr>
          <w:rFonts w:ascii="Times New Roman" w:eastAsiaTheme="minorHAnsi" w:hAnsi="Times New Roman" w:cs="Times New Roman"/>
          <w:color w:val="000000" w:themeColor="text1"/>
          <w:spacing w:val="-4"/>
          <w:sz w:val="28"/>
          <w:szCs w:val="28"/>
          <w:lang w:val="vi-VN"/>
        </w:rPr>
        <w:t xml:space="preserve"> (bảng 3.</w:t>
      </w:r>
      <w:r w:rsidR="00292DBA" w:rsidRPr="00056F79">
        <w:rPr>
          <w:rFonts w:ascii="Times New Roman" w:eastAsiaTheme="minorHAnsi" w:hAnsi="Times New Roman" w:cs="Times New Roman"/>
          <w:color w:val="000000" w:themeColor="text1"/>
          <w:spacing w:val="-4"/>
          <w:sz w:val="28"/>
          <w:szCs w:val="28"/>
          <w:lang w:val="vi-VN"/>
        </w:rPr>
        <w:t>9</w:t>
      </w:r>
      <w:r w:rsidR="00262766" w:rsidRPr="00056F79">
        <w:rPr>
          <w:rFonts w:ascii="Times New Roman" w:eastAsiaTheme="minorHAnsi" w:hAnsi="Times New Roman" w:cs="Times New Roman"/>
          <w:color w:val="000000" w:themeColor="text1"/>
          <w:spacing w:val="-4"/>
          <w:sz w:val="28"/>
          <w:szCs w:val="28"/>
          <w:lang w:val="vi-VN"/>
        </w:rPr>
        <w:t>)</w:t>
      </w:r>
      <w:r w:rsidR="004F0600" w:rsidRPr="00056F79">
        <w:rPr>
          <w:rFonts w:ascii="Times New Roman" w:eastAsiaTheme="minorHAnsi" w:hAnsi="Times New Roman" w:cs="Times New Roman"/>
          <w:color w:val="000000" w:themeColor="text1"/>
          <w:spacing w:val="-4"/>
          <w:sz w:val="28"/>
          <w:szCs w:val="28"/>
          <w:lang w:val="vi-VN"/>
        </w:rPr>
        <w:t xml:space="preserve">. </w:t>
      </w:r>
      <w:r w:rsidR="005D4170" w:rsidRPr="00056F79">
        <w:rPr>
          <w:rFonts w:ascii="Times New Roman" w:eastAsiaTheme="minorHAnsi" w:hAnsi="Times New Roman" w:cs="Times New Roman"/>
          <w:color w:val="000000" w:themeColor="text1"/>
          <w:spacing w:val="-4"/>
          <w:sz w:val="28"/>
          <w:szCs w:val="28"/>
          <w:lang w:val="vi-VN"/>
        </w:rPr>
        <w:t xml:space="preserve">Kết quả này cũng tương đương với nghiên cứu trước đây về khả năng phát hiện của chảy máu dưới nhện do vỡ </w:t>
      </w:r>
      <w:r w:rsidR="005D4170" w:rsidRPr="00056F79">
        <w:rPr>
          <w:rFonts w:ascii="Times New Roman" w:eastAsiaTheme="minorHAnsi" w:hAnsi="Times New Roman" w:cs="Times New Roman"/>
          <w:color w:val="000000" w:themeColor="text1"/>
          <w:spacing w:val="-4"/>
          <w:sz w:val="28"/>
          <w:szCs w:val="28"/>
          <w:lang w:val="vi-VN"/>
        </w:rPr>
        <w:lastRenderedPageBreak/>
        <w:t>phình mạch, Phạm Đình Đài</w:t>
      </w:r>
      <w:r w:rsidR="002B17D0" w:rsidRPr="00056F79">
        <w:rPr>
          <w:rFonts w:ascii="Times New Roman" w:eastAsiaTheme="minorHAnsi" w:hAnsi="Times New Roman" w:cs="Times New Roman"/>
          <w:color w:val="000000" w:themeColor="text1"/>
          <w:spacing w:val="-4"/>
          <w:sz w:val="28"/>
          <w:szCs w:val="28"/>
          <w:lang w:val="vi-VN"/>
        </w:rPr>
        <w:t xml:space="preserve"> (2011)</w:t>
      </w:r>
      <w:r w:rsidR="005D4170" w:rsidRPr="00056F79">
        <w:rPr>
          <w:rFonts w:ascii="Times New Roman" w:eastAsiaTheme="minorHAnsi" w:hAnsi="Times New Roman" w:cs="Times New Roman"/>
          <w:color w:val="000000" w:themeColor="text1"/>
          <w:spacing w:val="-4"/>
          <w:sz w:val="28"/>
          <w:szCs w:val="28"/>
          <w:lang w:val="vi-VN"/>
        </w:rPr>
        <w:t xml:space="preserve"> phát hiện với độ nhạy 96,5% của chụp CLVT trên nhóm </w:t>
      </w:r>
      <w:r w:rsidR="004908E8" w:rsidRPr="00056F79">
        <w:rPr>
          <w:rFonts w:ascii="Times New Roman" w:eastAsiaTheme="minorHAnsi" w:hAnsi="Times New Roman" w:cs="Times New Roman"/>
          <w:color w:val="000000" w:themeColor="text1"/>
          <w:spacing w:val="-4"/>
          <w:sz w:val="28"/>
          <w:szCs w:val="28"/>
          <w:lang w:val="vi-VN"/>
        </w:rPr>
        <w:t>BN</w:t>
      </w:r>
      <w:r w:rsidR="005D4170" w:rsidRPr="00056F79">
        <w:rPr>
          <w:rFonts w:ascii="Times New Roman" w:eastAsiaTheme="minorHAnsi" w:hAnsi="Times New Roman" w:cs="Times New Roman"/>
          <w:color w:val="000000" w:themeColor="text1"/>
          <w:spacing w:val="-4"/>
          <w:sz w:val="28"/>
          <w:szCs w:val="28"/>
          <w:lang w:val="vi-VN"/>
        </w:rPr>
        <w:t xml:space="preserve"> này ở những ngày đầu</w:t>
      </w:r>
      <w:r w:rsidR="002B17D0" w:rsidRPr="00056F79">
        <w:rPr>
          <w:rFonts w:ascii="Times New Roman" w:eastAsiaTheme="minorHAnsi" w:hAnsi="Times New Roman" w:cs="Times New Roman"/>
          <w:color w:val="000000" w:themeColor="text1"/>
          <w:spacing w:val="-4"/>
          <w:sz w:val="28"/>
          <w:szCs w:val="28"/>
          <w:lang w:val="vi-VN"/>
        </w:rPr>
        <w:t xml:space="preserve"> </w:t>
      </w:r>
      <w:r w:rsidR="002B17D0" w:rsidRPr="00056F79">
        <w:rPr>
          <w:rFonts w:ascii="Times New Roman" w:eastAsiaTheme="minorHAnsi" w:hAnsi="Times New Roman" w:cs="Times New Roman"/>
          <w:color w:val="000000" w:themeColor="text1"/>
          <w:spacing w:val="-4"/>
          <w:sz w:val="28"/>
          <w:szCs w:val="28"/>
        </w:rPr>
        <w:fldChar w:fldCharType="begin"/>
      </w:r>
      <w:r w:rsidR="00C352B5" w:rsidRPr="00056F79">
        <w:rPr>
          <w:rFonts w:ascii="Times New Roman" w:eastAsiaTheme="minorHAnsi" w:hAnsi="Times New Roman" w:cs="Times New Roman"/>
          <w:color w:val="000000" w:themeColor="text1"/>
          <w:spacing w:val="-4"/>
          <w:sz w:val="28"/>
          <w:szCs w:val="28"/>
        </w:rPr>
        <w:instrText xml:space="preserve"> ADDIN EN.CITE &lt;EndNote&gt;&lt;Cite&gt;&lt;Author&gt;Đài&lt;/Author&gt;&lt;Year&gt;2011&lt;/Year&gt;&lt;RecNum&gt;186&lt;/RecNum&gt;&lt;DisplayText&gt;[25]&lt;/DisplayText&gt;&lt;record&gt;&lt;rec-number&gt;186&lt;/rec-number&gt;&lt;foreign-keys&gt;&lt;key app="EN" db-id="sdetxpw2svavppe5v2q5svxpftx5xa2s29dt" timestamp="0"&gt;186&lt;/key&gt;&lt;/foreign-keys&gt;&lt;ref-type name="Thesis"&gt;32&lt;/ref-type&gt;&lt;contributors&gt;&lt;authors&gt;&lt;author&gt;&lt;style face="normal" font="default" size="100%"&gt;Phạm &lt;/style&gt;&lt;style face="normal" font="default" charset="238" size="100%"&gt;Đ&lt;/style&gt;&lt;style face="normal" font="default" size="100%"&gt;ình, &lt;/style&gt;&lt;style face="normal" font="default" charset="238" size="100%"&gt;Đ&lt;/style&gt;&lt;style face="normal" font="default" size="100%"&gt;ài&lt;/style&gt;&lt;/author&gt;&lt;/authors&gt;&lt;/contributors&gt;&lt;titles&gt;&lt;title&gt;&lt;style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lâm sàng, cận lâm sàng, kết quả &lt;/style&gt;&lt;style face="normal" font="default" charset="238" size="100%"&gt;đi&lt;/style&gt;&lt;style face="normal" font="default" size="100%"&gt;ều trị sau can thiệp nội mạch ở bệnh nhân &lt;/style&gt;&lt;style face="normal" font="default" charset="238" size="100%"&gt;đ&lt;/style&gt;&lt;style face="normal" font="default" size="100%"&gt;ột quị chảy máu do vỡ phình mạch não&lt;/style&gt;&lt;/title&gt;&lt;/titles&gt;&lt;dates&gt;&lt;year&gt;2011&lt;/year&gt;&lt;/dates&gt;&lt;publisher&gt;Học viện Quân y&lt;/publisher&gt;&lt;orig-pub&gt; &lt;/orig-pub&gt;&lt;work-type&gt;Luận án Tiến sĩ Y học&lt;/work-type&gt;&lt;urls&gt;&lt;/urls&gt;&lt;/record&gt;&lt;/Cite&gt;&lt;/EndNote&gt;</w:instrText>
      </w:r>
      <w:r w:rsidR="002B17D0" w:rsidRPr="00056F79">
        <w:rPr>
          <w:rFonts w:ascii="Times New Roman" w:eastAsiaTheme="minorHAnsi" w:hAnsi="Times New Roman" w:cs="Times New Roman"/>
          <w:color w:val="000000" w:themeColor="text1"/>
          <w:spacing w:val="-4"/>
          <w:sz w:val="28"/>
          <w:szCs w:val="28"/>
        </w:rPr>
        <w:fldChar w:fldCharType="separate"/>
      </w:r>
      <w:r w:rsidR="00B12C64" w:rsidRPr="00056F79">
        <w:rPr>
          <w:rFonts w:ascii="Times New Roman" w:eastAsiaTheme="minorHAnsi" w:hAnsi="Times New Roman" w:cs="Times New Roman"/>
          <w:noProof/>
          <w:color w:val="000000" w:themeColor="text1"/>
          <w:spacing w:val="-4"/>
          <w:sz w:val="28"/>
          <w:szCs w:val="28"/>
        </w:rPr>
        <w:t>[25]</w:t>
      </w:r>
      <w:r w:rsidR="002B17D0" w:rsidRPr="00056F79">
        <w:rPr>
          <w:rFonts w:ascii="Times New Roman" w:eastAsiaTheme="minorHAnsi" w:hAnsi="Times New Roman" w:cs="Times New Roman"/>
          <w:color w:val="000000" w:themeColor="text1"/>
          <w:spacing w:val="-4"/>
          <w:sz w:val="28"/>
          <w:szCs w:val="28"/>
        </w:rPr>
        <w:fldChar w:fldCharType="end"/>
      </w:r>
      <w:r w:rsidR="005D4170" w:rsidRPr="00056F79">
        <w:rPr>
          <w:rFonts w:ascii="Times New Roman" w:eastAsiaTheme="minorHAnsi" w:hAnsi="Times New Roman" w:cs="Times New Roman"/>
          <w:color w:val="000000" w:themeColor="text1"/>
          <w:spacing w:val="-4"/>
          <w:sz w:val="28"/>
          <w:szCs w:val="28"/>
          <w:lang w:val="vi-VN"/>
        </w:rPr>
        <w:t xml:space="preserve">, </w:t>
      </w:r>
      <w:r w:rsidR="00102151" w:rsidRPr="00056F79">
        <w:rPr>
          <w:rFonts w:ascii="Times New Roman" w:eastAsiaTheme="minorHAnsi" w:hAnsi="Times New Roman" w:cs="Times New Roman"/>
          <w:color w:val="000000" w:themeColor="text1"/>
          <w:spacing w:val="-4"/>
          <w:sz w:val="28"/>
          <w:szCs w:val="28"/>
          <w:lang w:val="vi-VN"/>
        </w:rPr>
        <w:t>nghiên cứu của Vũ Minh Hải</w:t>
      </w:r>
      <w:r w:rsidR="00F973AC" w:rsidRPr="00056F79">
        <w:rPr>
          <w:rFonts w:ascii="Times New Roman" w:eastAsiaTheme="minorHAnsi" w:hAnsi="Times New Roman" w:cs="Times New Roman"/>
          <w:color w:val="000000" w:themeColor="text1"/>
          <w:spacing w:val="-4"/>
          <w:sz w:val="28"/>
          <w:szCs w:val="28"/>
          <w:lang w:val="vi-VN"/>
        </w:rPr>
        <w:t xml:space="preserve"> (201</w:t>
      </w:r>
      <w:r w:rsidR="00F973AC" w:rsidRPr="00056F79">
        <w:rPr>
          <w:rFonts w:ascii="Times New Roman" w:eastAsiaTheme="minorHAnsi" w:hAnsi="Times New Roman" w:cs="Times New Roman"/>
          <w:color w:val="000000" w:themeColor="text1"/>
          <w:spacing w:val="-4"/>
          <w:sz w:val="28"/>
          <w:szCs w:val="28"/>
        </w:rPr>
        <w:t>4</w:t>
      </w:r>
      <w:r w:rsidR="002B17D0" w:rsidRPr="00056F79">
        <w:rPr>
          <w:rFonts w:ascii="Times New Roman" w:eastAsiaTheme="minorHAnsi" w:hAnsi="Times New Roman" w:cs="Times New Roman"/>
          <w:color w:val="000000" w:themeColor="text1"/>
          <w:spacing w:val="-4"/>
          <w:sz w:val="28"/>
          <w:szCs w:val="28"/>
          <w:lang w:val="vi-VN"/>
        </w:rPr>
        <w:t>)</w:t>
      </w:r>
      <w:r w:rsidR="00102151" w:rsidRPr="00056F79">
        <w:rPr>
          <w:rFonts w:ascii="Times New Roman" w:eastAsiaTheme="minorHAnsi" w:hAnsi="Times New Roman" w:cs="Times New Roman"/>
          <w:color w:val="000000" w:themeColor="text1"/>
          <w:spacing w:val="-4"/>
          <w:sz w:val="28"/>
          <w:szCs w:val="28"/>
          <w:lang w:val="vi-VN"/>
        </w:rPr>
        <w:t xml:space="preserve"> thì t</w:t>
      </w:r>
      <w:r w:rsidR="001D5FD7" w:rsidRPr="00056F79">
        <w:rPr>
          <w:rFonts w:ascii="Times New Roman" w:eastAsiaTheme="minorHAnsi" w:hAnsi="Times New Roman" w:cs="Times New Roman"/>
          <w:color w:val="000000" w:themeColor="text1"/>
          <w:spacing w:val="-4"/>
          <w:sz w:val="28"/>
          <w:szCs w:val="28"/>
          <w:lang w:val="vi-VN"/>
        </w:rPr>
        <w:t>ỷ</w:t>
      </w:r>
      <w:r w:rsidR="00102151" w:rsidRPr="00056F79">
        <w:rPr>
          <w:rFonts w:ascii="Times New Roman" w:eastAsiaTheme="minorHAnsi" w:hAnsi="Times New Roman" w:cs="Times New Roman"/>
          <w:color w:val="000000" w:themeColor="text1"/>
          <w:spacing w:val="-4"/>
          <w:sz w:val="28"/>
          <w:szCs w:val="28"/>
          <w:lang w:val="vi-VN"/>
        </w:rPr>
        <w:t xml:space="preserve"> lệ này là 98,3%</w:t>
      </w:r>
      <w:r w:rsidR="002B17D0" w:rsidRPr="00056F79">
        <w:rPr>
          <w:rFonts w:ascii="Times New Roman" w:eastAsiaTheme="minorHAnsi" w:hAnsi="Times New Roman" w:cs="Times New Roman"/>
          <w:color w:val="000000" w:themeColor="text1"/>
          <w:spacing w:val="-4"/>
          <w:sz w:val="28"/>
          <w:szCs w:val="28"/>
          <w:lang w:val="vi-VN"/>
        </w:rPr>
        <w:t xml:space="preserve"> </w:t>
      </w:r>
      <w:r w:rsidR="002B17D0" w:rsidRPr="00056F79">
        <w:rPr>
          <w:rFonts w:ascii="Times New Roman" w:eastAsiaTheme="minorHAnsi" w:hAnsi="Times New Roman" w:cs="Times New Roman"/>
          <w:color w:val="000000" w:themeColor="text1"/>
          <w:spacing w:val="-4"/>
          <w:sz w:val="28"/>
          <w:szCs w:val="28"/>
        </w:rPr>
        <w:fldChar w:fldCharType="begin"/>
      </w:r>
      <w:r w:rsidR="00C352B5" w:rsidRPr="00056F79">
        <w:rPr>
          <w:rFonts w:ascii="Times New Roman" w:eastAsiaTheme="minorHAnsi" w:hAnsi="Times New Roman" w:cs="Times New Roman"/>
          <w:color w:val="000000" w:themeColor="text1"/>
          <w:spacing w:val="-4"/>
          <w:sz w:val="28"/>
          <w:szCs w:val="28"/>
        </w:rPr>
        <w:instrText xml:space="preserve"> ADDIN EN.CITE &lt;EndNote&gt;&lt;Cite&gt;&lt;Author&gt;Hải&lt;/Author&gt;&lt;Year&gt;2014&lt;/Year&gt;&lt;RecNum&gt;191&lt;/RecNum&gt;&lt;DisplayText&gt;[21]&lt;/DisplayText&gt;&lt;record&gt;&lt;rec-number&gt;191&lt;/rec-number&gt;&lt;foreign-keys&gt;&lt;key app="EN" db-id="sdetxpw2svavppe5v2q5svxpftx5xa2s29dt" timestamp="0"&gt;191&lt;/key&gt;&lt;/foreign-keys&gt;&lt;ref-type name="Thesis"&gt;32&lt;/ref-type&gt;&lt;contributors&gt;&lt;authors&gt;&lt;author&gt;Vũ Minh, Hải&lt;/author&gt;&lt;/authors&gt;&lt;/contributors&gt;&lt;titles&gt;&lt;title&gt;&lt;style face="normal" font="default" size="100%"&gt;Nghiên cứu chẩn &lt;/style&gt;&lt;style face="normal" font="default" charset="238" size="100%"&gt;đoán v&lt;/style&gt;&lt;style face="normal" font="default" size="100%"&gt;à &lt;/style&gt;&lt;style face="normal" font="default" charset="238" size="100%"&gt;đi&lt;/style&gt;&lt;style face="normal" font="default" size="100%"&gt;ều trị phẫu thuật túi phình &lt;/style&gt;&lt;style face="normal" font="default" charset="238" size="100%"&gt;đ&lt;/style&gt;&lt;style face="normal" font="default" size="100%"&gt;ộng mạch não vỡ&lt;/style&gt;&lt;/title&gt;&lt;/titles&gt;&lt;dates&gt;&lt;year&gt;2014&lt;/year&gt;&lt;/dates&gt;&lt;publisher&gt;Học viện Quân Y&lt;/publisher&gt;&lt;work-type&gt;Luận án Tiến sĩ Y học&lt;/work-type&gt;&lt;urls&gt;&lt;/urls&gt;&lt;/record&gt;&lt;/Cite&gt;&lt;/EndNote&gt;</w:instrText>
      </w:r>
      <w:r w:rsidR="002B17D0" w:rsidRPr="00056F79">
        <w:rPr>
          <w:rFonts w:ascii="Times New Roman" w:eastAsiaTheme="minorHAnsi" w:hAnsi="Times New Roman" w:cs="Times New Roman"/>
          <w:color w:val="000000" w:themeColor="text1"/>
          <w:spacing w:val="-4"/>
          <w:sz w:val="28"/>
          <w:szCs w:val="28"/>
        </w:rPr>
        <w:fldChar w:fldCharType="separate"/>
      </w:r>
      <w:r w:rsidR="00B12C64" w:rsidRPr="00056F79">
        <w:rPr>
          <w:rFonts w:ascii="Times New Roman" w:eastAsiaTheme="minorHAnsi" w:hAnsi="Times New Roman" w:cs="Times New Roman"/>
          <w:noProof/>
          <w:color w:val="000000" w:themeColor="text1"/>
          <w:spacing w:val="-4"/>
          <w:sz w:val="28"/>
          <w:szCs w:val="28"/>
        </w:rPr>
        <w:t>[21]</w:t>
      </w:r>
      <w:r w:rsidR="002B17D0" w:rsidRPr="00056F79">
        <w:rPr>
          <w:rFonts w:ascii="Times New Roman" w:eastAsiaTheme="minorHAnsi" w:hAnsi="Times New Roman" w:cs="Times New Roman"/>
          <w:color w:val="000000" w:themeColor="text1"/>
          <w:spacing w:val="-4"/>
          <w:sz w:val="28"/>
          <w:szCs w:val="28"/>
        </w:rPr>
        <w:fldChar w:fldCharType="end"/>
      </w:r>
      <w:r w:rsidR="00102151" w:rsidRPr="00056F79">
        <w:rPr>
          <w:rFonts w:ascii="Times New Roman" w:eastAsiaTheme="minorHAnsi" w:hAnsi="Times New Roman" w:cs="Times New Roman"/>
          <w:color w:val="000000" w:themeColor="text1"/>
          <w:spacing w:val="-4"/>
          <w:sz w:val="28"/>
          <w:szCs w:val="28"/>
          <w:lang w:val="vi-VN"/>
        </w:rPr>
        <w:t>. Các tác giả cũng thấy sự giảm dần theo thời gian về khả năng xuất hiện hình ảnh chảy máu dưới nhện do vỡ túi phình.</w:t>
      </w:r>
      <w:r w:rsidR="00906BFA" w:rsidRPr="00056F79">
        <w:rPr>
          <w:rFonts w:ascii="Times New Roman" w:eastAsiaTheme="minorHAnsi" w:hAnsi="Times New Roman" w:cs="Times New Roman"/>
          <w:color w:val="000000" w:themeColor="text1"/>
          <w:spacing w:val="-4"/>
          <w:sz w:val="28"/>
          <w:szCs w:val="28"/>
          <w:lang w:val="vi-VN"/>
        </w:rPr>
        <w:t xml:space="preserve"> Theo McCormack</w:t>
      </w:r>
      <w:r w:rsidR="00C739F7" w:rsidRPr="00056F79">
        <w:rPr>
          <w:rFonts w:ascii="Times New Roman" w:eastAsiaTheme="minorHAnsi" w:hAnsi="Times New Roman" w:cs="Times New Roman"/>
          <w:color w:val="000000" w:themeColor="text1"/>
          <w:spacing w:val="-4"/>
          <w:sz w:val="28"/>
          <w:szCs w:val="28"/>
        </w:rPr>
        <w:t xml:space="preserve"> R.F.</w:t>
      </w:r>
      <w:r w:rsidR="00906BFA" w:rsidRPr="00056F79">
        <w:rPr>
          <w:rFonts w:ascii="Times New Roman" w:eastAsiaTheme="minorHAnsi" w:hAnsi="Times New Roman" w:cs="Times New Roman"/>
          <w:color w:val="000000" w:themeColor="text1"/>
          <w:spacing w:val="-4"/>
          <w:sz w:val="28"/>
          <w:szCs w:val="28"/>
          <w:lang w:val="vi-VN"/>
        </w:rPr>
        <w:t xml:space="preserve"> và </w:t>
      </w:r>
      <w:r w:rsidR="008F5A2F" w:rsidRPr="00056F79">
        <w:rPr>
          <w:rFonts w:ascii="Times New Roman" w:eastAsiaTheme="minorHAnsi" w:hAnsi="Times New Roman" w:cs="Times New Roman"/>
          <w:color w:val="000000" w:themeColor="text1"/>
          <w:spacing w:val="-4"/>
          <w:sz w:val="28"/>
          <w:szCs w:val="28"/>
          <w:lang w:val="vi-VN"/>
        </w:rPr>
        <w:t>cs</w:t>
      </w:r>
      <w:r w:rsidR="00906BFA" w:rsidRPr="00056F79">
        <w:rPr>
          <w:rFonts w:ascii="Times New Roman" w:eastAsiaTheme="minorHAnsi" w:hAnsi="Times New Roman" w:cs="Times New Roman"/>
          <w:color w:val="000000" w:themeColor="text1"/>
          <w:spacing w:val="-4"/>
          <w:sz w:val="28"/>
          <w:szCs w:val="28"/>
          <w:lang w:val="vi-VN"/>
        </w:rPr>
        <w:t xml:space="preserve"> (2010) thì độ nhạy của CLVT phát hiện xuất huyế</w:t>
      </w:r>
      <w:r w:rsidR="008F5A2F" w:rsidRPr="00056F79">
        <w:rPr>
          <w:rFonts w:ascii="Times New Roman" w:eastAsiaTheme="minorHAnsi" w:hAnsi="Times New Roman" w:cs="Times New Roman"/>
          <w:color w:val="000000" w:themeColor="text1"/>
          <w:spacing w:val="-4"/>
          <w:sz w:val="28"/>
          <w:szCs w:val="28"/>
          <w:lang w:val="vi-VN"/>
        </w:rPr>
        <w:t xml:space="preserve">t </w:t>
      </w:r>
      <w:r w:rsidR="008F5A2F" w:rsidRPr="00056F79">
        <w:rPr>
          <w:rFonts w:ascii="Times New Roman" w:eastAsiaTheme="minorHAnsi" w:hAnsi="Times New Roman" w:cs="Times New Roman"/>
          <w:color w:val="000000" w:themeColor="text1"/>
          <w:spacing w:val="-4"/>
          <w:sz w:val="28"/>
          <w:szCs w:val="28"/>
        </w:rPr>
        <w:t>KDN</w:t>
      </w:r>
      <w:r w:rsidR="00906BFA" w:rsidRPr="00056F79">
        <w:rPr>
          <w:rFonts w:ascii="Times New Roman" w:eastAsiaTheme="minorHAnsi" w:hAnsi="Times New Roman" w:cs="Times New Roman"/>
          <w:color w:val="000000" w:themeColor="text1"/>
          <w:spacing w:val="-4"/>
          <w:sz w:val="28"/>
          <w:szCs w:val="28"/>
          <w:lang w:val="vi-VN"/>
        </w:rPr>
        <w:t xml:space="preserve"> dao động từ 82% đến 100%, trước 12 giờ là 100% và tỷ lệ này cũng giảm dần theo thời gian đồng thời cũng chỉ ra sử dụng CTA sau khi chụp CLVT là rất cần thiết </w:t>
      </w:r>
      <w:r w:rsidR="00906BFA" w:rsidRPr="00056F79">
        <w:rPr>
          <w:rFonts w:ascii="Times New Roman" w:eastAsiaTheme="minorHAnsi" w:hAnsi="Times New Roman" w:cs="Times New Roman"/>
          <w:color w:val="000000" w:themeColor="text1"/>
          <w:spacing w:val="-4"/>
          <w:sz w:val="28"/>
          <w:szCs w:val="28"/>
        </w:rPr>
        <w:fldChar w:fldCharType="begin">
          <w:fldData xml:space="preserve">PEVuZE5vdGU+PENpdGU+PEF1dGhvcj5NY0Nvcm1hY2s8L0F1dGhvcj48WWVhcj4yMDEwPC9ZZWFy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==
</w:fldData>
        </w:fldChar>
      </w:r>
      <w:r w:rsidR="00AA3849" w:rsidRPr="00056F79">
        <w:rPr>
          <w:rFonts w:ascii="Times New Roman" w:eastAsiaTheme="minorHAnsi" w:hAnsi="Times New Roman" w:cs="Times New Roman"/>
          <w:color w:val="000000" w:themeColor="text1"/>
          <w:spacing w:val="-4"/>
          <w:sz w:val="28"/>
          <w:szCs w:val="28"/>
        </w:rPr>
        <w:instrText xml:space="preserve"> ADDIN EN.CITE </w:instrText>
      </w:r>
      <w:r w:rsidR="00AA3849" w:rsidRPr="00056F79">
        <w:rPr>
          <w:rFonts w:ascii="Times New Roman" w:eastAsiaTheme="minorHAnsi" w:hAnsi="Times New Roman" w:cs="Times New Roman"/>
          <w:color w:val="000000" w:themeColor="text1"/>
          <w:spacing w:val="-4"/>
          <w:sz w:val="28"/>
          <w:szCs w:val="28"/>
        </w:rPr>
        <w:fldChar w:fldCharType="begin">
          <w:fldData xml:space="preserve">PEVuZE5vdGU+PENpdGU+PEF1dGhvcj5NY0Nvcm1hY2s8L0F1dGhvcj48WWVhcj4yMDEwPC9ZZWFy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==
</w:fldData>
        </w:fldChar>
      </w:r>
      <w:r w:rsidR="00AA3849" w:rsidRPr="00056F79">
        <w:rPr>
          <w:rFonts w:ascii="Times New Roman" w:eastAsiaTheme="minorHAnsi" w:hAnsi="Times New Roman" w:cs="Times New Roman"/>
          <w:color w:val="000000" w:themeColor="text1"/>
          <w:spacing w:val="-4"/>
          <w:sz w:val="28"/>
          <w:szCs w:val="28"/>
        </w:rPr>
        <w:instrText xml:space="preserve"> ADDIN EN.CITE.DATA </w:instrText>
      </w:r>
      <w:r w:rsidR="00AA3849" w:rsidRPr="00056F79">
        <w:rPr>
          <w:rFonts w:ascii="Times New Roman" w:eastAsiaTheme="minorHAnsi" w:hAnsi="Times New Roman" w:cs="Times New Roman"/>
          <w:color w:val="000000" w:themeColor="text1"/>
          <w:spacing w:val="-4"/>
          <w:sz w:val="28"/>
          <w:szCs w:val="28"/>
        </w:rPr>
      </w:r>
      <w:r w:rsidR="00AA3849" w:rsidRPr="00056F79">
        <w:rPr>
          <w:rFonts w:ascii="Times New Roman" w:eastAsiaTheme="minorHAnsi" w:hAnsi="Times New Roman" w:cs="Times New Roman"/>
          <w:color w:val="000000" w:themeColor="text1"/>
          <w:spacing w:val="-4"/>
          <w:sz w:val="28"/>
          <w:szCs w:val="28"/>
        </w:rPr>
        <w:fldChar w:fldCharType="end"/>
      </w:r>
      <w:r w:rsidR="00906BFA" w:rsidRPr="00056F79">
        <w:rPr>
          <w:rFonts w:ascii="Times New Roman" w:eastAsiaTheme="minorHAnsi" w:hAnsi="Times New Roman" w:cs="Times New Roman"/>
          <w:color w:val="000000" w:themeColor="text1"/>
          <w:spacing w:val="-4"/>
          <w:sz w:val="28"/>
          <w:szCs w:val="28"/>
        </w:rPr>
      </w:r>
      <w:r w:rsidR="00906BFA" w:rsidRPr="00056F79">
        <w:rPr>
          <w:rFonts w:ascii="Times New Roman" w:eastAsiaTheme="minorHAnsi" w:hAnsi="Times New Roman" w:cs="Times New Roman"/>
          <w:color w:val="000000" w:themeColor="text1"/>
          <w:spacing w:val="-4"/>
          <w:sz w:val="28"/>
          <w:szCs w:val="28"/>
        </w:rPr>
        <w:fldChar w:fldCharType="separate"/>
      </w:r>
      <w:r w:rsidR="00AA3849" w:rsidRPr="00056F79">
        <w:rPr>
          <w:rFonts w:ascii="Times New Roman" w:eastAsiaTheme="minorHAnsi" w:hAnsi="Times New Roman" w:cs="Times New Roman"/>
          <w:noProof/>
          <w:color w:val="000000" w:themeColor="text1"/>
          <w:spacing w:val="-4"/>
          <w:sz w:val="28"/>
          <w:szCs w:val="28"/>
        </w:rPr>
        <w:t>[85]</w:t>
      </w:r>
      <w:r w:rsidR="00906BFA" w:rsidRPr="00056F79">
        <w:rPr>
          <w:rFonts w:ascii="Times New Roman" w:eastAsiaTheme="minorHAnsi" w:hAnsi="Times New Roman" w:cs="Times New Roman"/>
          <w:color w:val="000000" w:themeColor="text1"/>
          <w:spacing w:val="-4"/>
          <w:sz w:val="28"/>
          <w:szCs w:val="28"/>
        </w:rPr>
        <w:fldChar w:fldCharType="end"/>
      </w:r>
      <w:r w:rsidR="00906BFA" w:rsidRPr="00056F79">
        <w:rPr>
          <w:rFonts w:ascii="Times New Roman" w:eastAsiaTheme="minorHAnsi" w:hAnsi="Times New Roman" w:cs="Times New Roman"/>
          <w:color w:val="000000" w:themeColor="text1"/>
          <w:spacing w:val="-4"/>
          <w:sz w:val="28"/>
          <w:szCs w:val="28"/>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89251A" w:rsidRPr="00056F79" w:rsidTr="00E27B0A">
        <w:tc>
          <w:tcPr>
            <w:tcW w:w="9004" w:type="dxa"/>
          </w:tcPr>
          <w:p w:rsidR="0089251A" w:rsidRPr="00056F79" w:rsidRDefault="0089251A" w:rsidP="0089251A">
            <w:pPr>
              <w:spacing w:line="360" w:lineRule="auto"/>
              <w:ind w:right="51"/>
              <w:jc w:val="center"/>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noProof/>
                <w:color w:val="000000" w:themeColor="text1"/>
                <w:sz w:val="28"/>
                <w:szCs w:val="28"/>
              </w:rPr>
              <w:drawing>
                <wp:inline distT="0" distB="0" distL="0" distR="0" wp14:anchorId="1987AB7D" wp14:editId="04CAA3EB">
                  <wp:extent cx="2590768" cy="3074276"/>
                  <wp:effectExtent l="0" t="0" r="635" b="0"/>
                  <wp:docPr id="1" name="Picture 1" descr="C:\Users\MRBAC~1\AppData\Local\Temp\Rar$DIa11224.084\XHDN - 1437 - Vũ Thị Út 56t -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BAC~1\AppData\Local\Temp\Rar$DIa11224.084\XHDN - 1437 - Vũ Thị Út 56t - 201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02519" cy="3088220"/>
                          </a:xfrm>
                          <a:prstGeom prst="rect">
                            <a:avLst/>
                          </a:prstGeom>
                          <a:noFill/>
                          <a:ln>
                            <a:noFill/>
                          </a:ln>
                        </pic:spPr>
                      </pic:pic>
                    </a:graphicData>
                  </a:graphic>
                </wp:inline>
              </w:drawing>
            </w:r>
          </w:p>
        </w:tc>
      </w:tr>
      <w:tr w:rsidR="0089251A" w:rsidRPr="00056F79" w:rsidTr="00E27B0A">
        <w:tc>
          <w:tcPr>
            <w:tcW w:w="9004" w:type="dxa"/>
          </w:tcPr>
          <w:p w:rsidR="0089251A" w:rsidRPr="00056F79" w:rsidRDefault="0089251A" w:rsidP="00357AB1">
            <w:pPr>
              <w:pStyle w:val="Hinh11"/>
              <w:outlineLvl w:val="4"/>
              <w:rPr>
                <w:color w:val="000000" w:themeColor="text1"/>
              </w:rPr>
            </w:pPr>
            <w:bookmarkStart w:id="555" w:name="_Toc530560458"/>
            <w:bookmarkStart w:id="556" w:name="_Toc2947626"/>
            <w:bookmarkStart w:id="557" w:name="_Toc2948353"/>
            <w:r w:rsidRPr="00056F79">
              <w:rPr>
                <w:color w:val="000000" w:themeColor="text1"/>
              </w:rPr>
              <w:t xml:space="preserve">Hình 4.1. </w:t>
            </w:r>
            <w:r w:rsidRPr="00056F79">
              <w:rPr>
                <w:b w:val="0"/>
                <w:color w:val="000000" w:themeColor="text1"/>
              </w:rPr>
              <w:t xml:space="preserve">Hình ảnh </w:t>
            </w:r>
            <w:r w:rsidR="00E4034E" w:rsidRPr="00056F79">
              <w:rPr>
                <w:b w:val="0"/>
                <w:color w:val="000000" w:themeColor="text1"/>
              </w:rPr>
              <w:t xml:space="preserve">cắt lớp vi tính </w:t>
            </w:r>
            <w:r w:rsidRPr="00056F79">
              <w:rPr>
                <w:b w:val="0"/>
                <w:color w:val="000000" w:themeColor="text1"/>
              </w:rPr>
              <w:t>xuất huyết dưới nhệ</w:t>
            </w:r>
            <w:r w:rsidR="00EE3EB5" w:rsidRPr="00056F79">
              <w:rPr>
                <w:b w:val="0"/>
                <w:color w:val="000000" w:themeColor="text1"/>
              </w:rPr>
              <w:t>n và tràn dịch não</w:t>
            </w:r>
            <w:r w:rsidRPr="00056F79">
              <w:rPr>
                <w:b w:val="0"/>
                <w:color w:val="000000" w:themeColor="text1"/>
              </w:rPr>
              <w:t xml:space="preserve"> do vỡ túi phình động mạch thông sau bên phải</w:t>
            </w:r>
            <w:bookmarkEnd w:id="555"/>
            <w:bookmarkEnd w:id="556"/>
            <w:bookmarkEnd w:id="557"/>
          </w:p>
          <w:p w:rsidR="0089251A" w:rsidRPr="00056F79" w:rsidRDefault="0089251A" w:rsidP="0058273A">
            <w:pPr>
              <w:spacing w:line="360" w:lineRule="auto"/>
              <w:ind w:right="51"/>
              <w:jc w:val="center"/>
              <w:outlineLvl w:val="4"/>
              <w:rPr>
                <w:rFonts w:ascii="Times New Roman" w:eastAsiaTheme="minorHAnsi" w:hAnsi="Times New Roman" w:cs="Times New Roman"/>
                <w:i/>
                <w:color w:val="000000" w:themeColor="text1"/>
                <w:sz w:val="28"/>
                <w:szCs w:val="28"/>
              </w:rPr>
            </w:pPr>
            <w:bookmarkStart w:id="558" w:name="_Toc529860454"/>
            <w:bookmarkStart w:id="559" w:name="_Toc530560396"/>
            <w:bookmarkStart w:id="560" w:name="_Toc2948354"/>
            <w:r w:rsidRPr="00056F79">
              <w:rPr>
                <w:rFonts w:ascii="Times New Roman" w:eastAsiaTheme="minorHAnsi" w:hAnsi="Times New Roman" w:cs="Times New Roman"/>
                <w:i/>
                <w:color w:val="000000" w:themeColor="text1"/>
                <w:sz w:val="28"/>
                <w:szCs w:val="28"/>
              </w:rPr>
              <w:t xml:space="preserve">(BN Vũ Thị </w:t>
            </w:r>
            <w:r w:rsidR="002B0013" w:rsidRPr="00056F79">
              <w:rPr>
                <w:rFonts w:ascii="Times New Roman" w:eastAsiaTheme="minorHAnsi" w:hAnsi="Times New Roman" w:cs="Times New Roman"/>
                <w:i/>
                <w:color w:val="000000" w:themeColor="text1"/>
                <w:sz w:val="28"/>
                <w:szCs w:val="28"/>
              </w:rPr>
              <w:t>U.</w:t>
            </w:r>
            <w:r w:rsidR="00A359A2" w:rsidRPr="00056F79">
              <w:rPr>
                <w:rFonts w:ascii="Times New Roman" w:eastAsiaTheme="minorHAnsi" w:hAnsi="Times New Roman" w:cs="Times New Roman"/>
                <w:i/>
                <w:color w:val="000000" w:themeColor="text1"/>
                <w:sz w:val="28"/>
                <w:szCs w:val="28"/>
              </w:rPr>
              <w:t>,</w:t>
            </w:r>
            <w:r w:rsidRPr="00056F79">
              <w:rPr>
                <w:rFonts w:ascii="Times New Roman" w:eastAsiaTheme="minorHAnsi" w:hAnsi="Times New Roman" w:cs="Times New Roman"/>
                <w:i/>
                <w:color w:val="000000" w:themeColor="text1"/>
                <w:sz w:val="28"/>
                <w:szCs w:val="28"/>
              </w:rPr>
              <w:t xml:space="preserve"> 56 tuổ</w:t>
            </w:r>
            <w:r w:rsidR="004E710E" w:rsidRPr="00056F79">
              <w:rPr>
                <w:rFonts w:ascii="Times New Roman" w:eastAsiaTheme="minorHAnsi" w:hAnsi="Times New Roman" w:cs="Times New Roman"/>
                <w:i/>
                <w:color w:val="000000" w:themeColor="text1"/>
                <w:sz w:val="28"/>
                <w:szCs w:val="28"/>
              </w:rPr>
              <w:t xml:space="preserve">i, MSHS 1437, </w:t>
            </w:r>
            <w:r w:rsidRPr="00056F79">
              <w:rPr>
                <w:rFonts w:ascii="Times New Roman" w:eastAsiaTheme="minorHAnsi" w:hAnsi="Times New Roman" w:cs="Times New Roman"/>
                <w:i/>
                <w:color w:val="000000" w:themeColor="text1"/>
                <w:sz w:val="28"/>
                <w:szCs w:val="28"/>
              </w:rPr>
              <w:t>chụp ngày 17/01/2012)</w:t>
            </w:r>
            <w:bookmarkEnd w:id="558"/>
            <w:bookmarkEnd w:id="559"/>
            <w:bookmarkEnd w:id="560"/>
          </w:p>
        </w:tc>
      </w:tr>
      <w:tr w:rsidR="0089251A" w:rsidRPr="00056F79" w:rsidTr="00E27B0A">
        <w:tc>
          <w:tcPr>
            <w:tcW w:w="9004" w:type="dxa"/>
          </w:tcPr>
          <w:p w:rsidR="0089251A" w:rsidRPr="00056F79" w:rsidRDefault="00252680" w:rsidP="00252680">
            <w:pPr>
              <w:spacing w:line="360" w:lineRule="auto"/>
              <w:ind w:right="51"/>
              <w:jc w:val="center"/>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noProof/>
                <w:color w:val="000000" w:themeColor="text1"/>
                <w:sz w:val="28"/>
                <w:szCs w:val="28"/>
              </w:rPr>
              <w:lastRenderedPageBreak/>
              <w:drawing>
                <wp:inline distT="0" distB="0" distL="0" distR="0" wp14:anchorId="6CFF291D" wp14:editId="13D926F6">
                  <wp:extent cx="2506717" cy="2804141"/>
                  <wp:effectExtent l="0" t="0" r="8255" b="0"/>
                  <wp:docPr id="4" name="Picture 4" descr="C:\Users\MRBAC~1\AppData\Local\Temp\Rar$DIa11224.7072\MTTN&amp;XHDN - 36162 - Đặng Văn Lâm 58t -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BAC~1\AppData\Local\Temp\Rar$DIa11224.7072\MTTN&amp;XHDN - 36162 - Đặng Văn Lâm 58t - 201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12421" cy="2810521"/>
                          </a:xfrm>
                          <a:prstGeom prst="rect">
                            <a:avLst/>
                          </a:prstGeom>
                          <a:noFill/>
                          <a:ln>
                            <a:noFill/>
                          </a:ln>
                        </pic:spPr>
                      </pic:pic>
                    </a:graphicData>
                  </a:graphic>
                </wp:inline>
              </w:drawing>
            </w:r>
          </w:p>
        </w:tc>
      </w:tr>
      <w:tr w:rsidR="0089251A" w:rsidRPr="00056F79" w:rsidTr="00E27B0A">
        <w:tc>
          <w:tcPr>
            <w:tcW w:w="9004" w:type="dxa"/>
          </w:tcPr>
          <w:p w:rsidR="0089251A" w:rsidRPr="00056F79" w:rsidRDefault="00252680" w:rsidP="00357AB1">
            <w:pPr>
              <w:pStyle w:val="Hinh11"/>
              <w:outlineLvl w:val="4"/>
              <w:rPr>
                <w:color w:val="000000" w:themeColor="text1"/>
              </w:rPr>
            </w:pPr>
            <w:bookmarkStart w:id="561" w:name="_Toc530560459"/>
            <w:bookmarkStart w:id="562" w:name="_Toc2947627"/>
            <w:bookmarkStart w:id="563" w:name="_Toc2948355"/>
            <w:r w:rsidRPr="00056F79">
              <w:rPr>
                <w:color w:val="000000" w:themeColor="text1"/>
              </w:rPr>
              <w:t>Hình 4.2.</w:t>
            </w:r>
            <w:r w:rsidR="00322296" w:rsidRPr="00056F79">
              <w:rPr>
                <w:color w:val="000000" w:themeColor="text1"/>
              </w:rPr>
              <w:t xml:space="preserve"> </w:t>
            </w:r>
            <w:r w:rsidRPr="00056F79">
              <w:rPr>
                <w:b w:val="0"/>
                <w:color w:val="000000" w:themeColor="text1"/>
              </w:rPr>
              <w:t xml:space="preserve">Hình ảnh </w:t>
            </w:r>
            <w:r w:rsidR="00E4034E" w:rsidRPr="00056F79">
              <w:rPr>
                <w:b w:val="0"/>
                <w:color w:val="000000" w:themeColor="text1"/>
              </w:rPr>
              <w:t xml:space="preserve">cắt lớp vi tính </w:t>
            </w:r>
            <w:r w:rsidRPr="00056F79">
              <w:rPr>
                <w:b w:val="0"/>
                <w:color w:val="000000" w:themeColor="text1"/>
              </w:rPr>
              <w:t>máu tụ trong não kèm xuất huyết dưới nhện do vỡ túi phình động mạch thông sau trái</w:t>
            </w:r>
            <w:bookmarkEnd w:id="561"/>
            <w:bookmarkEnd w:id="562"/>
            <w:bookmarkEnd w:id="563"/>
          </w:p>
          <w:p w:rsidR="00252680" w:rsidRPr="00056F79" w:rsidRDefault="00252680" w:rsidP="002662D6">
            <w:pPr>
              <w:spacing w:line="360" w:lineRule="auto"/>
              <w:ind w:right="51"/>
              <w:jc w:val="center"/>
              <w:outlineLvl w:val="4"/>
              <w:rPr>
                <w:rFonts w:ascii="Times New Roman" w:eastAsiaTheme="minorHAnsi" w:hAnsi="Times New Roman" w:cs="Times New Roman"/>
                <w:i/>
                <w:color w:val="000000" w:themeColor="text1"/>
                <w:sz w:val="28"/>
                <w:szCs w:val="28"/>
              </w:rPr>
            </w:pPr>
            <w:bookmarkStart w:id="564" w:name="_Toc529860456"/>
            <w:bookmarkStart w:id="565" w:name="_Toc530560397"/>
            <w:bookmarkStart w:id="566" w:name="_Toc2948356"/>
            <w:r w:rsidRPr="00056F79">
              <w:rPr>
                <w:rFonts w:ascii="Times New Roman" w:eastAsiaTheme="minorHAnsi" w:hAnsi="Times New Roman" w:cs="Times New Roman"/>
                <w:i/>
                <w:color w:val="000000" w:themeColor="text1"/>
                <w:sz w:val="28"/>
                <w:szCs w:val="28"/>
              </w:rPr>
              <w:t xml:space="preserve">(BN Đặng Văn </w:t>
            </w:r>
            <w:r w:rsidR="0058273A" w:rsidRPr="00056F79">
              <w:rPr>
                <w:rFonts w:ascii="Times New Roman" w:eastAsiaTheme="minorHAnsi" w:hAnsi="Times New Roman" w:cs="Times New Roman"/>
                <w:i/>
                <w:color w:val="000000" w:themeColor="text1"/>
                <w:sz w:val="28"/>
                <w:szCs w:val="28"/>
              </w:rPr>
              <w:t>L</w:t>
            </w:r>
            <w:r w:rsidR="00A359A2" w:rsidRPr="00056F79">
              <w:rPr>
                <w:rFonts w:ascii="Times New Roman" w:eastAsiaTheme="minorHAnsi" w:hAnsi="Times New Roman" w:cs="Times New Roman"/>
                <w:i/>
                <w:color w:val="000000" w:themeColor="text1"/>
                <w:sz w:val="28"/>
                <w:szCs w:val="28"/>
              </w:rPr>
              <w:t>,</w:t>
            </w:r>
            <w:r w:rsidRPr="00056F79">
              <w:rPr>
                <w:rFonts w:ascii="Times New Roman" w:eastAsiaTheme="minorHAnsi" w:hAnsi="Times New Roman" w:cs="Times New Roman"/>
                <w:i/>
                <w:color w:val="000000" w:themeColor="text1"/>
                <w:sz w:val="28"/>
                <w:szCs w:val="28"/>
              </w:rPr>
              <w:t xml:space="preserve"> 60 tuổ</w:t>
            </w:r>
            <w:r w:rsidR="002662D6" w:rsidRPr="00056F79">
              <w:rPr>
                <w:rFonts w:ascii="Times New Roman" w:eastAsiaTheme="minorHAnsi" w:hAnsi="Times New Roman" w:cs="Times New Roman"/>
                <w:i/>
                <w:color w:val="000000" w:themeColor="text1"/>
                <w:sz w:val="28"/>
                <w:szCs w:val="28"/>
              </w:rPr>
              <w:t>i MSHS 36162</w:t>
            </w:r>
            <w:r w:rsidRPr="00056F79">
              <w:rPr>
                <w:rFonts w:ascii="Times New Roman" w:eastAsiaTheme="minorHAnsi" w:hAnsi="Times New Roman" w:cs="Times New Roman"/>
                <w:i/>
                <w:color w:val="000000" w:themeColor="text1"/>
                <w:sz w:val="28"/>
                <w:szCs w:val="28"/>
              </w:rPr>
              <w:t>)</w:t>
            </w:r>
            <w:bookmarkEnd w:id="564"/>
            <w:bookmarkEnd w:id="565"/>
            <w:bookmarkEnd w:id="566"/>
          </w:p>
        </w:tc>
      </w:tr>
    </w:tbl>
    <w:p w:rsidR="0089251A" w:rsidRPr="00056F79" w:rsidRDefault="0089251A" w:rsidP="00B12606">
      <w:pPr>
        <w:spacing w:after="0" w:line="360" w:lineRule="auto"/>
        <w:ind w:right="51" w:firstLine="720"/>
        <w:jc w:val="both"/>
        <w:rPr>
          <w:rFonts w:ascii="Times New Roman" w:eastAsiaTheme="minorHAnsi" w:hAnsi="Times New Roman" w:cs="Times New Roman"/>
          <w:color w:val="000000" w:themeColor="text1"/>
          <w:sz w:val="8"/>
          <w:szCs w:val="28"/>
        </w:rPr>
      </w:pPr>
    </w:p>
    <w:p w:rsidR="005D1F31" w:rsidRPr="00056F79" w:rsidRDefault="00C2260B" w:rsidP="00357AB1">
      <w:pPr>
        <w:pStyle w:val="a2"/>
        <w:outlineLvl w:val="2"/>
      </w:pPr>
      <w:bookmarkStart w:id="567" w:name="_Toc510186850"/>
      <w:bookmarkStart w:id="568" w:name="_Toc27416795"/>
      <w:r w:rsidRPr="00056F79">
        <w:t xml:space="preserve">4.2.2. Hình thái túi phình trên </w:t>
      </w:r>
      <w:r w:rsidR="00E4034E" w:rsidRPr="00056F79">
        <w:t xml:space="preserve">chụp cắt lớp </w:t>
      </w:r>
      <w:r w:rsidR="005D49C0" w:rsidRPr="00056F79">
        <w:t xml:space="preserve">vi tính </w:t>
      </w:r>
      <w:r w:rsidR="00E4034E" w:rsidRPr="00056F79">
        <w:t>mạch má</w:t>
      </w:r>
      <w:bookmarkEnd w:id="567"/>
      <w:r w:rsidR="00F46680" w:rsidRPr="00056F79">
        <w:t>u não</w:t>
      </w:r>
      <w:bookmarkEnd w:id="568"/>
    </w:p>
    <w:p w:rsidR="00262766" w:rsidRPr="00056F79" w:rsidRDefault="007F468F" w:rsidP="00262766">
      <w:pPr>
        <w:pStyle w:val="111"/>
        <w:spacing w:after="0" w:line="360" w:lineRule="auto"/>
        <w:ind w:firstLine="720"/>
        <w:rPr>
          <w:b w:val="0"/>
          <w:i w:val="0"/>
          <w:color w:val="000000" w:themeColor="text1"/>
        </w:rPr>
      </w:pPr>
      <w:r w:rsidRPr="00056F79">
        <w:rPr>
          <w:rFonts w:eastAsiaTheme="minorHAnsi"/>
          <w:b w:val="0"/>
          <w:i w:val="0"/>
          <w:color w:val="000000" w:themeColor="text1"/>
        </w:rPr>
        <w:t xml:space="preserve">Có 18 </w:t>
      </w:r>
      <w:r w:rsidR="004908E8" w:rsidRPr="00056F79">
        <w:rPr>
          <w:rFonts w:eastAsiaTheme="minorHAnsi"/>
          <w:b w:val="0"/>
          <w:i w:val="0"/>
          <w:color w:val="000000" w:themeColor="text1"/>
        </w:rPr>
        <w:t>BN</w:t>
      </w:r>
      <w:r w:rsidRPr="00056F79">
        <w:rPr>
          <w:rFonts w:eastAsiaTheme="minorHAnsi"/>
          <w:b w:val="0"/>
          <w:i w:val="0"/>
          <w:color w:val="000000" w:themeColor="text1"/>
        </w:rPr>
        <w:t xml:space="preserve"> được chụp CTA ở nhóm chưa vỡ túi phình trong đó có 17 </w:t>
      </w:r>
      <w:r w:rsidR="004908E8" w:rsidRPr="00056F79">
        <w:rPr>
          <w:rFonts w:eastAsiaTheme="minorHAnsi"/>
          <w:b w:val="0"/>
          <w:i w:val="0"/>
          <w:color w:val="000000" w:themeColor="text1"/>
        </w:rPr>
        <w:t>BN</w:t>
      </w:r>
      <w:r w:rsidRPr="00056F79">
        <w:rPr>
          <w:rFonts w:eastAsiaTheme="minorHAnsi"/>
          <w:b w:val="0"/>
          <w:i w:val="0"/>
          <w:color w:val="000000" w:themeColor="text1"/>
        </w:rPr>
        <w:t xml:space="preserve"> có 1 túi và 1 </w:t>
      </w:r>
      <w:r w:rsidR="004908E8" w:rsidRPr="00056F79">
        <w:rPr>
          <w:rFonts w:eastAsiaTheme="minorHAnsi"/>
          <w:b w:val="0"/>
          <w:i w:val="0"/>
          <w:color w:val="000000" w:themeColor="text1"/>
        </w:rPr>
        <w:t>BN</w:t>
      </w:r>
      <w:r w:rsidRPr="00056F79">
        <w:rPr>
          <w:rFonts w:eastAsiaTheme="minorHAnsi"/>
          <w:b w:val="0"/>
          <w:i w:val="0"/>
          <w:color w:val="000000" w:themeColor="text1"/>
        </w:rPr>
        <w:t xml:space="preserve"> có 3 túi phình. </w:t>
      </w:r>
      <w:r w:rsidR="00504A4F" w:rsidRPr="00056F79">
        <w:rPr>
          <w:rFonts w:eastAsiaTheme="minorHAnsi"/>
          <w:b w:val="0"/>
          <w:i w:val="0"/>
          <w:color w:val="000000" w:themeColor="text1"/>
        </w:rPr>
        <w:t xml:space="preserve">Ở nhóm đã vỡ có 125 </w:t>
      </w:r>
      <w:r w:rsidR="004908E8" w:rsidRPr="00056F79">
        <w:rPr>
          <w:rFonts w:eastAsiaTheme="minorHAnsi"/>
          <w:b w:val="0"/>
          <w:i w:val="0"/>
          <w:color w:val="000000" w:themeColor="text1"/>
        </w:rPr>
        <w:t>BN</w:t>
      </w:r>
      <w:r w:rsidR="00504A4F" w:rsidRPr="00056F79">
        <w:rPr>
          <w:rFonts w:eastAsiaTheme="minorHAnsi"/>
          <w:b w:val="0"/>
          <w:i w:val="0"/>
          <w:color w:val="000000" w:themeColor="text1"/>
        </w:rPr>
        <w:t xml:space="preserve"> trong đó 115 BN phát hiện 1 túi phình, 8 </w:t>
      </w:r>
      <w:r w:rsidR="004908E8" w:rsidRPr="00056F79">
        <w:rPr>
          <w:rFonts w:eastAsiaTheme="minorHAnsi"/>
          <w:b w:val="0"/>
          <w:i w:val="0"/>
          <w:color w:val="000000" w:themeColor="text1"/>
        </w:rPr>
        <w:t>BN</w:t>
      </w:r>
      <w:r w:rsidR="00504A4F" w:rsidRPr="00056F79">
        <w:rPr>
          <w:rFonts w:eastAsiaTheme="minorHAnsi"/>
          <w:b w:val="0"/>
          <w:i w:val="0"/>
          <w:color w:val="000000" w:themeColor="text1"/>
        </w:rPr>
        <w:t xml:space="preserve"> phát hiện 2 túi phình, 1 </w:t>
      </w:r>
      <w:r w:rsidR="004908E8" w:rsidRPr="00056F79">
        <w:rPr>
          <w:rFonts w:eastAsiaTheme="minorHAnsi"/>
          <w:b w:val="0"/>
          <w:i w:val="0"/>
          <w:color w:val="000000" w:themeColor="text1"/>
        </w:rPr>
        <w:t>BN</w:t>
      </w:r>
      <w:r w:rsidR="004D6844" w:rsidRPr="00056F79">
        <w:rPr>
          <w:rFonts w:eastAsiaTheme="minorHAnsi"/>
          <w:b w:val="0"/>
          <w:i w:val="0"/>
          <w:color w:val="000000" w:themeColor="text1"/>
        </w:rPr>
        <w:t xml:space="preserve"> có 3 túi phình, </w:t>
      </w:r>
      <w:r w:rsidR="00504A4F" w:rsidRPr="00056F79">
        <w:rPr>
          <w:rFonts w:eastAsiaTheme="minorHAnsi"/>
          <w:b w:val="0"/>
          <w:i w:val="0"/>
          <w:color w:val="000000" w:themeColor="text1"/>
        </w:rPr>
        <w:t>tổng số 134 số túi phình</w:t>
      </w:r>
      <w:r w:rsidR="00D72979" w:rsidRPr="00056F79">
        <w:rPr>
          <w:rFonts w:eastAsiaTheme="minorHAnsi"/>
          <w:b w:val="0"/>
          <w:i w:val="0"/>
          <w:color w:val="000000" w:themeColor="text1"/>
        </w:rPr>
        <w:t xml:space="preserve"> (bảng 3.1</w:t>
      </w:r>
      <w:r w:rsidR="00292DBA" w:rsidRPr="00056F79">
        <w:rPr>
          <w:rFonts w:eastAsiaTheme="minorHAnsi"/>
          <w:b w:val="0"/>
          <w:i w:val="0"/>
          <w:color w:val="000000" w:themeColor="text1"/>
        </w:rPr>
        <w:t>0</w:t>
      </w:r>
      <w:r w:rsidR="00D72979" w:rsidRPr="00056F79">
        <w:rPr>
          <w:rFonts w:eastAsiaTheme="minorHAnsi"/>
          <w:b w:val="0"/>
          <w:i w:val="0"/>
          <w:color w:val="000000" w:themeColor="text1"/>
        </w:rPr>
        <w:t>)</w:t>
      </w:r>
      <w:r w:rsidR="00504A4F" w:rsidRPr="00056F79">
        <w:rPr>
          <w:rFonts w:eastAsiaTheme="minorHAnsi"/>
          <w:b w:val="0"/>
          <w:i w:val="0"/>
          <w:color w:val="000000" w:themeColor="text1"/>
        </w:rPr>
        <w:t>. Đặc điểm chủ yếu của túi phình là dạng túi (nhóm chưa vỡ, 100%; nhóm đã vỡ, 98,5%), có cả loại túi phình một thùy (</w:t>
      </w:r>
      <w:r w:rsidR="0044234B" w:rsidRPr="00056F79">
        <w:rPr>
          <w:rFonts w:eastAsiaTheme="minorHAnsi"/>
          <w:b w:val="0"/>
          <w:i w:val="0"/>
          <w:color w:val="000000" w:themeColor="text1"/>
        </w:rPr>
        <w:t xml:space="preserve">nhóm chưa vỡ, </w:t>
      </w:r>
      <w:r w:rsidR="00504A4F" w:rsidRPr="00056F79">
        <w:rPr>
          <w:rFonts w:eastAsiaTheme="minorHAnsi"/>
          <w:b w:val="0"/>
          <w:i w:val="0"/>
          <w:color w:val="000000" w:themeColor="text1"/>
        </w:rPr>
        <w:t>70%</w:t>
      </w:r>
      <w:r w:rsidR="0044234B" w:rsidRPr="00056F79">
        <w:rPr>
          <w:rFonts w:eastAsiaTheme="minorHAnsi"/>
          <w:b w:val="0"/>
          <w:i w:val="0"/>
          <w:color w:val="000000" w:themeColor="text1"/>
        </w:rPr>
        <w:t>; nhóm đã vỡ, 86,5%</w:t>
      </w:r>
      <w:r w:rsidR="00504A4F" w:rsidRPr="00056F79">
        <w:rPr>
          <w:rFonts w:eastAsiaTheme="minorHAnsi"/>
          <w:b w:val="0"/>
          <w:i w:val="0"/>
          <w:color w:val="000000" w:themeColor="text1"/>
        </w:rPr>
        <w:t>) hoặc nhiều thùy (</w:t>
      </w:r>
      <w:r w:rsidR="0044234B" w:rsidRPr="00056F79">
        <w:rPr>
          <w:rFonts w:eastAsiaTheme="minorHAnsi"/>
          <w:b w:val="0"/>
          <w:i w:val="0"/>
          <w:color w:val="000000" w:themeColor="text1"/>
        </w:rPr>
        <w:t xml:space="preserve">nhóm chưa vỡ, </w:t>
      </w:r>
      <w:r w:rsidR="00504A4F" w:rsidRPr="00056F79">
        <w:rPr>
          <w:rFonts w:eastAsiaTheme="minorHAnsi"/>
          <w:b w:val="0"/>
          <w:i w:val="0"/>
          <w:color w:val="000000" w:themeColor="text1"/>
        </w:rPr>
        <w:t>30%</w:t>
      </w:r>
      <w:r w:rsidR="0044234B" w:rsidRPr="00056F79">
        <w:rPr>
          <w:rFonts w:eastAsiaTheme="minorHAnsi"/>
          <w:b w:val="0"/>
          <w:i w:val="0"/>
          <w:color w:val="000000" w:themeColor="text1"/>
        </w:rPr>
        <w:t>; nhóm đã vỡ, 13,5%</w:t>
      </w:r>
      <w:r w:rsidR="008146F0" w:rsidRPr="00056F79">
        <w:rPr>
          <w:rFonts w:eastAsiaTheme="minorHAnsi"/>
          <w:b w:val="0"/>
          <w:i w:val="0"/>
          <w:color w:val="000000" w:themeColor="text1"/>
        </w:rPr>
        <w:t xml:space="preserve">). </w:t>
      </w:r>
      <w:r w:rsidR="001C1A47" w:rsidRPr="00056F79">
        <w:rPr>
          <w:rFonts w:eastAsiaTheme="minorHAnsi"/>
          <w:b w:val="0"/>
          <w:i w:val="0"/>
          <w:color w:val="000000" w:themeColor="text1"/>
        </w:rPr>
        <w:t xml:space="preserve">Trên nhóm túi phình đã vỡ, đặc điểm hình dáng túi và số lượng túi phình trên </w:t>
      </w:r>
      <w:r w:rsidR="004908E8" w:rsidRPr="00056F79">
        <w:rPr>
          <w:rFonts w:eastAsiaTheme="minorHAnsi"/>
          <w:b w:val="0"/>
          <w:i w:val="0"/>
          <w:color w:val="000000" w:themeColor="text1"/>
        </w:rPr>
        <w:t>BN</w:t>
      </w:r>
      <w:r w:rsidR="001C1A47" w:rsidRPr="00056F79">
        <w:rPr>
          <w:rFonts w:eastAsiaTheme="minorHAnsi"/>
          <w:b w:val="0"/>
          <w:i w:val="0"/>
          <w:color w:val="000000" w:themeColor="text1"/>
        </w:rPr>
        <w:t xml:space="preserve"> cũng tương tự trong các nghiên cứu về túi phình </w:t>
      </w:r>
      <w:r w:rsidR="00B42B0B" w:rsidRPr="00056F79">
        <w:rPr>
          <w:rFonts w:eastAsiaTheme="minorHAnsi"/>
          <w:b w:val="0"/>
          <w:i w:val="0"/>
          <w:color w:val="000000" w:themeColor="text1"/>
        </w:rPr>
        <w:t>đ</w:t>
      </w:r>
      <w:r w:rsidR="001C1A47" w:rsidRPr="00056F79">
        <w:rPr>
          <w:rFonts w:eastAsiaTheme="minorHAnsi"/>
          <w:b w:val="0"/>
          <w:i w:val="0"/>
          <w:color w:val="000000" w:themeColor="text1"/>
        </w:rPr>
        <w:t xml:space="preserve">ã vỡ trước đây tại Việt Nam </w:t>
      </w:r>
      <w:r w:rsidR="002B17D0" w:rsidRPr="00056F79">
        <w:rPr>
          <w:rFonts w:eastAsiaTheme="minorHAnsi"/>
          <w:b w:val="0"/>
          <w:i w:val="0"/>
          <w:color w:val="000000" w:themeColor="text1"/>
        </w:rPr>
        <w:fldChar w:fldCharType="begin"/>
      </w:r>
      <w:r w:rsidR="00C352B5" w:rsidRPr="00056F79">
        <w:rPr>
          <w:rFonts w:eastAsiaTheme="minorHAnsi"/>
          <w:b w:val="0"/>
          <w:i w:val="0"/>
          <w:color w:val="000000" w:themeColor="text1"/>
        </w:rPr>
        <w:instrText xml:space="preserve"> ADDIN EN.CITE &lt;EndNote&gt;&lt;Cite&gt;&lt;Author&gt;Hải&lt;/Author&gt;&lt;Year&gt;2014&lt;/Year&gt;&lt;RecNum&gt;191&lt;/RecNum&gt;&lt;DisplayText&gt;[21]&lt;/DisplayText&gt;&lt;record&gt;&lt;rec-number&gt;191&lt;/rec-number&gt;&lt;foreign-keys&gt;&lt;key app="EN" db-id="sdetxpw2svavppe5v2q5svxpftx5xa2s29dt" timestamp="0"&gt;191&lt;/key&gt;&lt;/foreign-keys&gt;&lt;ref-type name="Thesis"&gt;32&lt;/ref-type&gt;&lt;contributors&gt;&lt;authors&gt;&lt;author&gt;Vũ Minh, Hải&lt;/author&gt;&lt;/authors&gt;&lt;/contributors&gt;&lt;titles&gt;&lt;title&gt;&lt;style face="normal" font="default" size="100%"&gt;Nghiên cứu chẩn &lt;/style&gt;&lt;style face="normal" font="default" charset="238" size="100%"&gt;đoán v&lt;/style&gt;&lt;style face="normal" font="default" size="100%"&gt;à &lt;/style&gt;&lt;style face="normal" font="default" charset="238" size="100%"&gt;đi&lt;/style&gt;&lt;style face="normal" font="default" size="100%"&gt;ều trị phẫu thuật túi phình &lt;/style&gt;&lt;style face="normal" font="default" charset="238" size="100%"&gt;đ&lt;/style&gt;&lt;style face="normal" font="default" size="100%"&gt;ộng mạch não vỡ&lt;/style&gt;&lt;/title&gt;&lt;/titles&gt;&lt;dates&gt;&lt;year&gt;2014&lt;/year&gt;&lt;/dates&gt;&lt;publisher&gt;Học viện Quân Y&lt;/publisher&gt;&lt;work-type&gt;Luận án Tiến sĩ Y học&lt;/work-type&gt;&lt;urls&gt;&lt;/urls&gt;&lt;/record&gt;&lt;/Cite&gt;&lt;/EndNote&gt;</w:instrText>
      </w:r>
      <w:r w:rsidR="002B17D0" w:rsidRPr="00056F79">
        <w:rPr>
          <w:rFonts w:eastAsiaTheme="minorHAnsi"/>
          <w:b w:val="0"/>
          <w:i w:val="0"/>
          <w:color w:val="000000" w:themeColor="text1"/>
        </w:rPr>
        <w:fldChar w:fldCharType="separate"/>
      </w:r>
      <w:r w:rsidR="00B12C64" w:rsidRPr="00056F79">
        <w:rPr>
          <w:rFonts w:eastAsiaTheme="minorHAnsi"/>
          <w:b w:val="0"/>
          <w:i w:val="0"/>
          <w:noProof/>
          <w:color w:val="000000" w:themeColor="text1"/>
        </w:rPr>
        <w:t>[21]</w:t>
      </w:r>
      <w:r w:rsidR="002B17D0" w:rsidRPr="00056F79">
        <w:rPr>
          <w:rFonts w:eastAsiaTheme="minorHAnsi"/>
          <w:b w:val="0"/>
          <w:i w:val="0"/>
          <w:color w:val="000000" w:themeColor="text1"/>
        </w:rPr>
        <w:fldChar w:fldCharType="end"/>
      </w:r>
      <w:r w:rsidR="001C1A47" w:rsidRPr="00056F79">
        <w:rPr>
          <w:rFonts w:eastAsiaTheme="minorHAnsi"/>
          <w:b w:val="0"/>
          <w:i w:val="0"/>
          <w:color w:val="000000" w:themeColor="text1"/>
        </w:rPr>
        <w:t>,</w:t>
      </w:r>
      <w:r w:rsidR="002B17D0" w:rsidRPr="00056F79">
        <w:rPr>
          <w:rFonts w:eastAsiaTheme="minorHAnsi"/>
          <w:b w:val="0"/>
          <w:i w:val="0"/>
          <w:color w:val="000000" w:themeColor="text1"/>
        </w:rPr>
        <w:t xml:space="preserve"> </w:t>
      </w:r>
      <w:r w:rsidR="002B17D0" w:rsidRPr="00056F79">
        <w:rPr>
          <w:rFonts w:eastAsiaTheme="minorHAnsi"/>
          <w:b w:val="0"/>
          <w:i w:val="0"/>
          <w:color w:val="000000" w:themeColor="text1"/>
        </w:rPr>
        <w:fldChar w:fldCharType="begin"/>
      </w:r>
      <w:r w:rsidR="00C352B5" w:rsidRPr="00056F79">
        <w:rPr>
          <w:rFonts w:eastAsiaTheme="minorHAnsi"/>
          <w:b w:val="0"/>
          <w:i w:val="0"/>
          <w:color w:val="000000" w:themeColor="text1"/>
        </w:rPr>
        <w:instrText xml:space="preserve"> ADDIN EN.CITE &lt;EndNote&gt;&lt;Cite&gt;&lt;Author&gt;Đài&lt;/Author&gt;&lt;Year&gt;2011&lt;/Year&gt;&lt;RecNum&gt;186&lt;/RecNum&gt;&lt;DisplayText&gt;[25]&lt;/DisplayText&gt;&lt;record&gt;&lt;rec-number&gt;186&lt;/rec-number&gt;&lt;foreign-keys&gt;&lt;key app="EN" db-id="sdetxpw2svavppe5v2q5svxpftx5xa2s29dt" timestamp="0"&gt;186&lt;/key&gt;&lt;/foreign-keys&gt;&lt;ref-type name="Thesis"&gt;32&lt;/ref-type&gt;&lt;contributors&gt;&lt;authors&gt;&lt;author&gt;&lt;style face="normal" font="default" size="100%"&gt;Phạm &lt;/style&gt;&lt;style face="normal" font="default" charset="238" size="100%"&gt;Đ&lt;/style&gt;&lt;style face="normal" font="default" size="100%"&gt;ình, &lt;/style&gt;&lt;style face="normal" font="default" charset="238" size="100%"&gt;Đ&lt;/style&gt;&lt;style face="normal" font="default" size="100%"&gt;ài&lt;/style&gt;&lt;/author&gt;&lt;/authors&gt;&lt;/contributors&gt;&lt;titles&gt;&lt;title&gt;&lt;style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lâm sàng, cận lâm sàng, kết quả &lt;/style&gt;&lt;style face="normal" font="default" charset="238" size="100%"&gt;đi&lt;/style&gt;&lt;style face="normal" font="default" size="100%"&gt;ều trị sau can thiệp nội mạch ở bệnh nhân &lt;/style&gt;&lt;style face="normal" font="default" charset="238" size="100%"&gt;đ&lt;/style&gt;&lt;style face="normal" font="default" size="100%"&gt;ột quị chảy máu do vỡ phình mạch não&lt;/style&gt;&lt;/title&gt;&lt;/titles&gt;&lt;dates&gt;&lt;year&gt;2011&lt;/year&gt;&lt;/dates&gt;&lt;publisher&gt;Học viện Quân y&lt;/publisher&gt;&lt;orig-pub&gt; &lt;/orig-pub&gt;&lt;work-type&gt;Luận án Tiến sĩ Y học&lt;/work-type&gt;&lt;urls&gt;&lt;/urls&gt;&lt;/record&gt;&lt;/Cite&gt;&lt;/EndNote&gt;</w:instrText>
      </w:r>
      <w:r w:rsidR="002B17D0" w:rsidRPr="00056F79">
        <w:rPr>
          <w:rFonts w:eastAsiaTheme="minorHAnsi"/>
          <w:b w:val="0"/>
          <w:i w:val="0"/>
          <w:color w:val="000000" w:themeColor="text1"/>
        </w:rPr>
        <w:fldChar w:fldCharType="separate"/>
      </w:r>
      <w:r w:rsidR="00B12C64" w:rsidRPr="00056F79">
        <w:rPr>
          <w:rFonts w:eastAsiaTheme="minorHAnsi"/>
          <w:b w:val="0"/>
          <w:i w:val="0"/>
          <w:noProof/>
          <w:color w:val="000000" w:themeColor="text1"/>
        </w:rPr>
        <w:t>[25]</w:t>
      </w:r>
      <w:r w:rsidR="002B17D0" w:rsidRPr="00056F79">
        <w:rPr>
          <w:rFonts w:eastAsiaTheme="minorHAnsi"/>
          <w:b w:val="0"/>
          <w:i w:val="0"/>
          <w:color w:val="000000" w:themeColor="text1"/>
        </w:rPr>
        <w:fldChar w:fldCharType="end"/>
      </w:r>
      <w:r w:rsidR="001C1A47" w:rsidRPr="00056F79">
        <w:rPr>
          <w:rFonts w:eastAsiaTheme="minorHAnsi"/>
          <w:b w:val="0"/>
          <w:i w:val="0"/>
          <w:color w:val="000000" w:themeColor="text1"/>
        </w:rPr>
        <w:t xml:space="preserve">. </w:t>
      </w:r>
      <w:r w:rsidR="007D1B3B" w:rsidRPr="00056F79">
        <w:rPr>
          <w:rFonts w:eastAsiaTheme="minorHAnsi"/>
          <w:b w:val="0"/>
          <w:i w:val="0"/>
          <w:color w:val="000000" w:themeColor="text1"/>
        </w:rPr>
        <w:t xml:space="preserve">Nghiên cứu của </w:t>
      </w:r>
      <w:r w:rsidR="00C739F7" w:rsidRPr="00056F79">
        <w:rPr>
          <w:rFonts w:eastAsiaTheme="minorHAnsi"/>
          <w:b w:val="0"/>
          <w:i w:val="0"/>
          <w:color w:val="000000" w:themeColor="text1"/>
          <w:lang w:val="en-US"/>
        </w:rPr>
        <w:t>Zhao L.</w:t>
      </w:r>
      <w:r w:rsidR="00A76647" w:rsidRPr="00056F79">
        <w:rPr>
          <w:rFonts w:eastAsiaTheme="minorHAnsi"/>
          <w:b w:val="0"/>
          <w:i w:val="0"/>
          <w:color w:val="000000" w:themeColor="text1"/>
          <w:lang w:val="en-US"/>
        </w:rPr>
        <w:t xml:space="preserve"> và cs</w:t>
      </w:r>
      <w:r w:rsidR="00C739F7" w:rsidRPr="00056F79">
        <w:rPr>
          <w:rFonts w:eastAsiaTheme="minorHAnsi"/>
          <w:b w:val="0"/>
          <w:i w:val="0"/>
          <w:color w:val="000000" w:themeColor="text1"/>
          <w:lang w:val="en-US"/>
        </w:rPr>
        <w:t xml:space="preserve"> </w:t>
      </w:r>
      <w:r w:rsidR="007D1B3B" w:rsidRPr="00056F79">
        <w:rPr>
          <w:rFonts w:eastAsiaTheme="minorHAnsi"/>
          <w:b w:val="0"/>
          <w:i w:val="0"/>
          <w:color w:val="000000" w:themeColor="text1"/>
        </w:rPr>
        <w:t>(2014) t</w:t>
      </w:r>
      <w:r w:rsidR="007D1B3B" w:rsidRPr="00056F79">
        <w:rPr>
          <w:b w:val="0"/>
          <w:i w:val="0"/>
          <w:color w:val="000000" w:themeColor="text1"/>
        </w:rPr>
        <w:t xml:space="preserve">rong tổng số 1256 ca, 183 </w:t>
      </w:r>
      <w:r w:rsidR="004908E8" w:rsidRPr="00056F79">
        <w:rPr>
          <w:rFonts w:eastAsiaTheme="minorHAnsi"/>
          <w:b w:val="0"/>
          <w:i w:val="0"/>
          <w:color w:val="000000" w:themeColor="text1"/>
        </w:rPr>
        <w:t>BN</w:t>
      </w:r>
      <w:r w:rsidR="007D1B3B" w:rsidRPr="00056F79">
        <w:rPr>
          <w:rFonts w:eastAsiaTheme="minorHAnsi"/>
          <w:b w:val="0"/>
          <w:i w:val="0"/>
          <w:color w:val="000000" w:themeColor="text1"/>
        </w:rPr>
        <w:t xml:space="preserve"> </w:t>
      </w:r>
      <w:r w:rsidR="00A83663" w:rsidRPr="00056F79">
        <w:rPr>
          <w:b w:val="0"/>
          <w:i w:val="0"/>
          <w:color w:val="000000" w:themeColor="text1"/>
        </w:rPr>
        <w:t>(14,</w:t>
      </w:r>
      <w:r w:rsidR="007D1B3B" w:rsidRPr="00056F79">
        <w:rPr>
          <w:b w:val="0"/>
          <w:i w:val="0"/>
          <w:color w:val="000000" w:themeColor="text1"/>
        </w:rPr>
        <w:t>57%) đa túi phình, vớ</w:t>
      </w:r>
      <w:r w:rsidR="00A83663" w:rsidRPr="00056F79">
        <w:rPr>
          <w:b w:val="0"/>
          <w:i w:val="0"/>
          <w:color w:val="000000" w:themeColor="text1"/>
        </w:rPr>
        <w:t>i 61 (61/472, 12,</w:t>
      </w:r>
      <w:r w:rsidR="007D1B3B" w:rsidRPr="00056F79">
        <w:rPr>
          <w:b w:val="0"/>
          <w:i w:val="0"/>
          <w:color w:val="000000" w:themeColor="text1"/>
        </w:rPr>
        <w:t xml:space="preserve">92%) </w:t>
      </w:r>
      <w:r w:rsidR="004908E8" w:rsidRPr="00056F79">
        <w:rPr>
          <w:rFonts w:eastAsiaTheme="minorHAnsi"/>
          <w:b w:val="0"/>
          <w:i w:val="0"/>
          <w:color w:val="000000" w:themeColor="text1"/>
        </w:rPr>
        <w:t>BN</w:t>
      </w:r>
      <w:r w:rsidR="007D1B3B" w:rsidRPr="00056F79">
        <w:rPr>
          <w:rFonts w:eastAsiaTheme="minorHAnsi"/>
          <w:b w:val="0"/>
          <w:i w:val="0"/>
          <w:color w:val="000000" w:themeColor="text1"/>
        </w:rPr>
        <w:t xml:space="preserve"> </w:t>
      </w:r>
      <w:r w:rsidR="00A83663" w:rsidRPr="00056F79">
        <w:rPr>
          <w:b w:val="0"/>
          <w:i w:val="0"/>
          <w:color w:val="000000" w:themeColor="text1"/>
        </w:rPr>
        <w:t>nam và 122 (122/784, 15,</w:t>
      </w:r>
      <w:r w:rsidR="007D1B3B" w:rsidRPr="00056F79">
        <w:rPr>
          <w:b w:val="0"/>
          <w:i w:val="0"/>
          <w:color w:val="000000" w:themeColor="text1"/>
        </w:rPr>
        <w:t xml:space="preserve">56%) </w:t>
      </w:r>
      <w:r w:rsidR="004908E8" w:rsidRPr="00056F79">
        <w:rPr>
          <w:rFonts w:eastAsiaTheme="minorHAnsi"/>
          <w:b w:val="0"/>
          <w:i w:val="0"/>
          <w:color w:val="000000" w:themeColor="text1"/>
        </w:rPr>
        <w:t>BN</w:t>
      </w:r>
      <w:r w:rsidR="007D1B3B" w:rsidRPr="00056F79">
        <w:rPr>
          <w:rFonts w:eastAsiaTheme="minorHAnsi"/>
          <w:b w:val="0"/>
          <w:i w:val="0"/>
          <w:color w:val="000000" w:themeColor="text1"/>
        </w:rPr>
        <w:t xml:space="preserve"> </w:t>
      </w:r>
      <w:r w:rsidR="007D1B3B" w:rsidRPr="00056F79">
        <w:rPr>
          <w:b w:val="0"/>
          <w:i w:val="0"/>
          <w:color w:val="000000" w:themeColor="text1"/>
        </w:rPr>
        <w:t>nữ</w:t>
      </w:r>
      <w:r w:rsidR="00A83663" w:rsidRPr="00056F79">
        <w:rPr>
          <w:b w:val="0"/>
          <w:i w:val="0"/>
          <w:color w:val="000000" w:themeColor="text1"/>
        </w:rPr>
        <w:t>. Trong 183 BN này, 159 BN (86,</w:t>
      </w:r>
      <w:r w:rsidR="007D1B3B" w:rsidRPr="00056F79">
        <w:rPr>
          <w:b w:val="0"/>
          <w:i w:val="0"/>
          <w:color w:val="000000" w:themeColor="text1"/>
        </w:rPr>
        <w:t>89</w:t>
      </w:r>
      <w:r w:rsidR="00A83663" w:rsidRPr="00056F79">
        <w:rPr>
          <w:b w:val="0"/>
          <w:i w:val="0"/>
          <w:color w:val="000000" w:themeColor="text1"/>
        </w:rPr>
        <w:t>%) có 2 túi phình; và 24 BN (13,</w:t>
      </w:r>
      <w:r w:rsidR="007D1B3B" w:rsidRPr="00056F79">
        <w:rPr>
          <w:b w:val="0"/>
          <w:i w:val="0"/>
          <w:color w:val="000000" w:themeColor="text1"/>
        </w:rPr>
        <w:t>11%) có nhiều hơn 2 túi phình. Đa túi phình ở vị trí tuần hoàn trước chiế</w:t>
      </w:r>
      <w:r w:rsidR="00A83663" w:rsidRPr="00056F79">
        <w:rPr>
          <w:b w:val="0"/>
          <w:i w:val="0"/>
          <w:color w:val="000000" w:themeColor="text1"/>
        </w:rPr>
        <w:t>m 91,</w:t>
      </w:r>
      <w:r w:rsidR="007D1B3B" w:rsidRPr="00056F79">
        <w:rPr>
          <w:b w:val="0"/>
          <w:i w:val="0"/>
          <w:color w:val="000000" w:themeColor="text1"/>
        </w:rPr>
        <w:t>8%, và tuầ</w:t>
      </w:r>
      <w:r w:rsidR="00A83663" w:rsidRPr="00056F79">
        <w:rPr>
          <w:b w:val="0"/>
          <w:i w:val="0"/>
          <w:color w:val="000000" w:themeColor="text1"/>
        </w:rPr>
        <w:t>n hoàn sau là 8,</w:t>
      </w:r>
      <w:r w:rsidR="007D1B3B" w:rsidRPr="00056F79">
        <w:rPr>
          <w:b w:val="0"/>
          <w:i w:val="0"/>
          <w:color w:val="000000" w:themeColor="text1"/>
        </w:rPr>
        <w:t>2%</w:t>
      </w:r>
      <w:r w:rsidR="00B42B0B" w:rsidRPr="00056F79">
        <w:rPr>
          <w:b w:val="0"/>
          <w:i w:val="0"/>
          <w:color w:val="000000" w:themeColor="text1"/>
        </w:rPr>
        <w:t xml:space="preserve"> </w:t>
      </w:r>
      <w:r w:rsidR="00B42B0B" w:rsidRPr="00056F79">
        <w:rPr>
          <w:b w:val="0"/>
          <w:i w:val="0"/>
          <w:color w:val="000000" w:themeColor="text1"/>
        </w:rPr>
        <w:fldChar w:fldCharType="begin">
          <w:fldData xml:space="preserve">PEVuZE5vdGU+PENpdGU+PEF1dGhvcj5aaGFvPC9BdXRob3I+PFllYXI+MjAxNDwvWWVhcj48UmVj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</w:fldData>
        </w:fldChar>
      </w:r>
      <w:r w:rsidR="00AA3849" w:rsidRPr="00056F79">
        <w:rPr>
          <w:b w:val="0"/>
          <w:i w:val="0"/>
          <w:color w:val="000000" w:themeColor="text1"/>
        </w:rPr>
        <w:instrText xml:space="preserve"> ADDIN EN.CITE </w:instrText>
      </w:r>
      <w:r w:rsidR="00AA3849" w:rsidRPr="00056F79">
        <w:rPr>
          <w:b w:val="0"/>
          <w:i w:val="0"/>
          <w:color w:val="000000" w:themeColor="text1"/>
        </w:rPr>
        <w:fldChar w:fldCharType="begin">
          <w:fldData xml:space="preserve">PEVuZE5vdGU+PENpdGU+PEF1dGhvcj5aaGFvPC9BdXRob3I+PFllYXI+MjAxNDwvWWVhcj48UmVj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</w:fldData>
        </w:fldChar>
      </w:r>
      <w:r w:rsidR="00AA3849" w:rsidRPr="00056F79">
        <w:rPr>
          <w:b w:val="0"/>
          <w:i w:val="0"/>
          <w:color w:val="000000" w:themeColor="text1"/>
        </w:rPr>
        <w:instrText xml:space="preserve"> ADDIN EN.CITE.DATA </w:instrText>
      </w:r>
      <w:r w:rsidR="00AA3849" w:rsidRPr="00056F79">
        <w:rPr>
          <w:b w:val="0"/>
          <w:i w:val="0"/>
          <w:color w:val="000000" w:themeColor="text1"/>
        </w:rPr>
      </w:r>
      <w:r w:rsidR="00AA3849" w:rsidRPr="00056F79">
        <w:rPr>
          <w:b w:val="0"/>
          <w:i w:val="0"/>
          <w:color w:val="000000" w:themeColor="text1"/>
        </w:rPr>
        <w:fldChar w:fldCharType="end"/>
      </w:r>
      <w:r w:rsidR="00B42B0B" w:rsidRPr="00056F79">
        <w:rPr>
          <w:b w:val="0"/>
          <w:i w:val="0"/>
          <w:color w:val="000000" w:themeColor="text1"/>
        </w:rPr>
      </w:r>
      <w:r w:rsidR="00B42B0B" w:rsidRPr="00056F79">
        <w:rPr>
          <w:b w:val="0"/>
          <w:i w:val="0"/>
          <w:color w:val="000000" w:themeColor="text1"/>
        </w:rPr>
        <w:fldChar w:fldCharType="separate"/>
      </w:r>
      <w:r w:rsidR="00AA3849" w:rsidRPr="00056F79">
        <w:rPr>
          <w:b w:val="0"/>
          <w:i w:val="0"/>
          <w:noProof/>
          <w:color w:val="000000" w:themeColor="text1"/>
        </w:rPr>
        <w:t>[67]</w:t>
      </w:r>
      <w:r w:rsidR="00B42B0B" w:rsidRPr="00056F79">
        <w:rPr>
          <w:b w:val="0"/>
          <w:i w:val="0"/>
          <w:color w:val="000000" w:themeColor="text1"/>
        </w:rPr>
        <w:fldChar w:fldCharType="end"/>
      </w:r>
      <w:r w:rsidR="007D1B3B" w:rsidRPr="00056F79">
        <w:rPr>
          <w:b w:val="0"/>
          <w:i w:val="0"/>
          <w:color w:val="000000" w:themeColor="text1"/>
        </w:rPr>
        <w:t>.</w:t>
      </w:r>
    </w:p>
    <w:p w:rsidR="00262766" w:rsidRPr="00056F79" w:rsidRDefault="00504A4F" w:rsidP="00262766">
      <w:pPr>
        <w:pStyle w:val="111"/>
        <w:spacing w:after="0" w:line="360" w:lineRule="auto"/>
        <w:ind w:firstLine="720"/>
        <w:rPr>
          <w:b w:val="0"/>
          <w:i w:val="0"/>
          <w:color w:val="000000" w:themeColor="text1"/>
        </w:rPr>
      </w:pPr>
      <w:r w:rsidRPr="00056F79">
        <w:rPr>
          <w:rFonts w:eastAsiaTheme="minorHAnsi"/>
          <w:color w:val="000000" w:themeColor="text1"/>
        </w:rPr>
        <w:lastRenderedPageBreak/>
        <w:t xml:space="preserve"> </w:t>
      </w:r>
      <w:r w:rsidR="008146F0" w:rsidRPr="00056F79">
        <w:rPr>
          <w:rFonts w:eastAsiaTheme="minorHAnsi"/>
          <w:b w:val="0"/>
          <w:i w:val="0"/>
          <w:color w:val="000000" w:themeColor="text1"/>
        </w:rPr>
        <w:t>Nhóm túi phình chữa vỡ gặp t</w:t>
      </w:r>
      <w:r w:rsidR="001D5FD7" w:rsidRPr="00056F79">
        <w:rPr>
          <w:rFonts w:eastAsiaTheme="minorHAnsi"/>
          <w:b w:val="0"/>
          <w:i w:val="0"/>
          <w:color w:val="000000" w:themeColor="text1"/>
        </w:rPr>
        <w:t>ỷ</w:t>
      </w:r>
      <w:r w:rsidR="008146F0" w:rsidRPr="00056F79">
        <w:rPr>
          <w:rFonts w:eastAsiaTheme="minorHAnsi"/>
          <w:b w:val="0"/>
          <w:i w:val="0"/>
          <w:color w:val="000000" w:themeColor="text1"/>
        </w:rPr>
        <w:t xml:space="preserve"> lệ </w:t>
      </w:r>
      <w:r w:rsidRPr="00056F79">
        <w:rPr>
          <w:rFonts w:eastAsiaTheme="minorHAnsi"/>
          <w:b w:val="0"/>
          <w:i w:val="0"/>
          <w:color w:val="000000" w:themeColor="text1"/>
        </w:rPr>
        <w:t>túi phình không đều (60%) hoặc đều (40%)</w:t>
      </w:r>
      <w:r w:rsidR="008146F0" w:rsidRPr="00056F79">
        <w:rPr>
          <w:rFonts w:eastAsiaTheme="minorHAnsi"/>
          <w:b w:val="0"/>
          <w:i w:val="0"/>
          <w:color w:val="000000" w:themeColor="text1"/>
        </w:rPr>
        <w:t>, khác biệt có ý nghĩa thống kê so với nhóm túi phình đã vỡ. Có thể thấy, túi phình không đều ở nhóm đã vỡ có t</w:t>
      </w:r>
      <w:r w:rsidR="001D5FD7" w:rsidRPr="00056F79">
        <w:rPr>
          <w:rFonts w:eastAsiaTheme="minorHAnsi"/>
          <w:b w:val="0"/>
          <w:i w:val="0"/>
          <w:color w:val="000000" w:themeColor="text1"/>
        </w:rPr>
        <w:t>ỷ</w:t>
      </w:r>
      <w:r w:rsidR="008146F0" w:rsidRPr="00056F79">
        <w:rPr>
          <w:rFonts w:eastAsiaTheme="minorHAnsi"/>
          <w:b w:val="0"/>
          <w:i w:val="0"/>
          <w:color w:val="000000" w:themeColor="text1"/>
        </w:rPr>
        <w:t xml:space="preserve"> lệ cao hơn</w:t>
      </w:r>
      <w:r w:rsidR="002645BA" w:rsidRPr="00056F79">
        <w:rPr>
          <w:rFonts w:eastAsiaTheme="minorHAnsi"/>
          <w:b w:val="0"/>
          <w:i w:val="0"/>
          <w:color w:val="000000" w:themeColor="text1"/>
        </w:rPr>
        <w:t xml:space="preserve"> (92,5%) có liên hệ trực tiếp đến khả năng vỡ túi phình.</w:t>
      </w:r>
      <w:r w:rsidRPr="00056F79">
        <w:rPr>
          <w:rFonts w:eastAsiaTheme="minorHAnsi"/>
          <w:b w:val="0"/>
          <w:i w:val="0"/>
          <w:color w:val="000000" w:themeColor="text1"/>
        </w:rPr>
        <w:t xml:space="preserve"> </w:t>
      </w:r>
      <w:r w:rsidR="002645BA" w:rsidRPr="00056F79">
        <w:rPr>
          <w:rFonts w:eastAsiaTheme="minorHAnsi"/>
          <w:b w:val="0"/>
          <w:i w:val="0"/>
          <w:color w:val="000000" w:themeColor="text1"/>
        </w:rPr>
        <w:t>T</w:t>
      </w:r>
      <w:r w:rsidRPr="00056F79">
        <w:rPr>
          <w:rFonts w:eastAsiaTheme="minorHAnsi"/>
          <w:b w:val="0"/>
          <w:i w:val="0"/>
          <w:color w:val="000000" w:themeColor="text1"/>
        </w:rPr>
        <w:t xml:space="preserve">ình trạng canxi hóa cổ túi </w:t>
      </w:r>
      <w:r w:rsidR="002645BA" w:rsidRPr="00056F79">
        <w:rPr>
          <w:rFonts w:eastAsiaTheme="minorHAnsi"/>
          <w:b w:val="0"/>
          <w:i w:val="0"/>
          <w:color w:val="000000" w:themeColor="text1"/>
        </w:rPr>
        <w:t xml:space="preserve">ở nhóm túi phình chưa vỡ </w:t>
      </w:r>
      <w:r w:rsidRPr="00056F79">
        <w:rPr>
          <w:rFonts w:eastAsiaTheme="minorHAnsi"/>
          <w:b w:val="0"/>
          <w:i w:val="0"/>
          <w:color w:val="000000" w:themeColor="text1"/>
        </w:rPr>
        <w:t xml:space="preserve">(15%) </w:t>
      </w:r>
      <w:r w:rsidR="002645BA" w:rsidRPr="00056F79">
        <w:rPr>
          <w:rFonts w:eastAsiaTheme="minorHAnsi"/>
          <w:b w:val="0"/>
          <w:i w:val="0"/>
          <w:color w:val="000000" w:themeColor="text1"/>
        </w:rPr>
        <w:t>cũng có thể đóng góp vào khả năng này, nhóm túi phình đã vỡ, tình trạng canxi hóa cổ túi phình thấp hơn có ý nghĩ thống kê (</w:t>
      </w:r>
      <w:r w:rsidR="006633D6" w:rsidRPr="00056F79">
        <w:rPr>
          <w:rFonts w:eastAsiaTheme="minorHAnsi"/>
          <w:b w:val="0"/>
          <w:i w:val="0"/>
          <w:color w:val="000000" w:themeColor="text1"/>
        </w:rPr>
        <w:t>0,8%</w:t>
      </w:r>
      <w:r w:rsidR="002645BA" w:rsidRPr="00056F79">
        <w:rPr>
          <w:rFonts w:eastAsiaTheme="minorHAnsi"/>
          <w:b w:val="0"/>
          <w:i w:val="0"/>
          <w:color w:val="000000" w:themeColor="text1"/>
        </w:rPr>
        <w:t>)</w:t>
      </w:r>
      <w:r w:rsidR="003D366E" w:rsidRPr="00056F79">
        <w:rPr>
          <w:rFonts w:eastAsiaTheme="minorHAnsi"/>
          <w:b w:val="0"/>
          <w:i w:val="0"/>
          <w:color w:val="000000" w:themeColor="text1"/>
        </w:rPr>
        <w:t xml:space="preserve"> (bảng 3.1</w:t>
      </w:r>
      <w:r w:rsidR="00292DBA" w:rsidRPr="00056F79">
        <w:rPr>
          <w:rFonts w:eastAsiaTheme="minorHAnsi"/>
          <w:b w:val="0"/>
          <w:i w:val="0"/>
          <w:color w:val="000000" w:themeColor="text1"/>
        </w:rPr>
        <w:t>1</w:t>
      </w:r>
      <w:r w:rsidR="003D366E" w:rsidRPr="00056F79">
        <w:rPr>
          <w:rFonts w:eastAsiaTheme="minorHAnsi"/>
          <w:b w:val="0"/>
          <w:i w:val="0"/>
          <w:color w:val="000000" w:themeColor="text1"/>
        </w:rPr>
        <w:t>)</w:t>
      </w:r>
      <w:r w:rsidR="003D366E" w:rsidRPr="00056F79">
        <w:rPr>
          <w:b w:val="0"/>
          <w:i w:val="0"/>
          <w:color w:val="000000" w:themeColor="text1"/>
        </w:rPr>
        <w:t>.</w:t>
      </w:r>
      <w:r w:rsidR="00AA1F8D" w:rsidRPr="00056F79">
        <w:rPr>
          <w:b w:val="0"/>
          <w:i w:val="0"/>
          <w:color w:val="000000" w:themeColor="text1"/>
        </w:rPr>
        <w:t xml:space="preserve"> </w:t>
      </w:r>
      <w:r w:rsidR="00293687" w:rsidRPr="00056F79">
        <w:rPr>
          <w:b w:val="0"/>
          <w:i w:val="0"/>
          <w:color w:val="000000" w:themeColor="text1"/>
        </w:rPr>
        <w:t>Vũ Minh Hải</w:t>
      </w:r>
      <w:r w:rsidR="00F973AC" w:rsidRPr="00056F79">
        <w:rPr>
          <w:b w:val="0"/>
          <w:i w:val="0"/>
          <w:color w:val="000000" w:themeColor="text1"/>
        </w:rPr>
        <w:t xml:space="preserve"> (201</w:t>
      </w:r>
      <w:r w:rsidR="00F973AC" w:rsidRPr="00056F79">
        <w:rPr>
          <w:b w:val="0"/>
          <w:i w:val="0"/>
          <w:color w:val="000000" w:themeColor="text1"/>
          <w:lang w:val="en-US"/>
        </w:rPr>
        <w:t>4</w:t>
      </w:r>
      <w:r w:rsidR="00CC2314" w:rsidRPr="00056F79">
        <w:rPr>
          <w:b w:val="0"/>
          <w:i w:val="0"/>
          <w:color w:val="000000" w:themeColor="text1"/>
        </w:rPr>
        <w:t>)</w:t>
      </w:r>
      <w:r w:rsidR="00293687" w:rsidRPr="00056F79">
        <w:rPr>
          <w:b w:val="0"/>
          <w:i w:val="0"/>
          <w:color w:val="000000" w:themeColor="text1"/>
        </w:rPr>
        <w:t xml:space="preserve"> cũng phát hiện với 123 túi phình đã vỡ, đa số có hình dạng không đều (95,1%)</w:t>
      </w:r>
      <w:r w:rsidR="00D32158" w:rsidRPr="00056F79">
        <w:rPr>
          <w:b w:val="0"/>
          <w:i w:val="0"/>
          <w:color w:val="000000" w:themeColor="text1"/>
        </w:rPr>
        <w:t>, tuy nhiên độ chính xác trong chẩn đoán vị trí túi phình vỡ đối chiếu với phẫu thuật là 92,9%, các vị trí chẩn đoán sai là động mạch yên trên, động mạch mắt, động mạch thông sau</w:t>
      </w:r>
      <w:r w:rsidR="00CC2314" w:rsidRPr="00056F79">
        <w:rPr>
          <w:b w:val="0"/>
          <w:i w:val="0"/>
          <w:color w:val="000000" w:themeColor="text1"/>
        </w:rPr>
        <w:t xml:space="preserve"> </w:t>
      </w:r>
      <w:r w:rsidR="00CC2314" w:rsidRPr="00056F79">
        <w:rPr>
          <w:b w:val="0"/>
          <w:i w:val="0"/>
          <w:color w:val="000000" w:themeColor="text1"/>
        </w:rPr>
        <w:fldChar w:fldCharType="begin"/>
      </w:r>
      <w:r w:rsidR="00C352B5" w:rsidRPr="00056F79">
        <w:rPr>
          <w:b w:val="0"/>
          <w:i w:val="0"/>
          <w:color w:val="000000" w:themeColor="text1"/>
        </w:rPr>
        <w:instrText xml:space="preserve"> ADDIN EN.CITE &lt;EndNote&gt;&lt;Cite&gt;&lt;Author&gt;Hải&lt;/Author&gt;&lt;Year&gt;2014&lt;/Year&gt;&lt;RecNum&gt;191&lt;/RecNum&gt;&lt;DisplayText&gt;[21]&lt;/DisplayText&gt;&lt;record&gt;&lt;rec-number&gt;191&lt;/rec-number&gt;&lt;foreign-keys&gt;&lt;key app="EN" db-id="sdetxpw2svavppe5v2q5svxpftx5xa2s29dt" timestamp="0"&gt;191&lt;/key&gt;&lt;/foreign-keys&gt;&lt;ref-type name="Thesis"&gt;32&lt;/ref-type&gt;&lt;contributors&gt;&lt;authors&gt;&lt;author&gt;Vũ Minh, Hải&lt;/author&gt;&lt;/authors&gt;&lt;/contributors&gt;&lt;titles&gt;&lt;title&gt;&lt;style face="normal" font="default" size="100%"&gt;Nghiên cứu chẩn &lt;/style&gt;&lt;style face="normal" font="default" charset="238" size="100%"&gt;đoán v&lt;/style&gt;&lt;style face="normal" font="default" size="100%"&gt;à &lt;/style&gt;&lt;style face="normal" font="default" charset="238" size="100%"&gt;đi&lt;/style&gt;&lt;style face="normal" font="default" size="100%"&gt;ều trị phẫu thuật túi phình &lt;/style&gt;&lt;style face="normal" font="default" charset="238" size="100%"&gt;đ&lt;/style&gt;&lt;style face="normal" font="default" size="100%"&gt;ộng mạch não vỡ&lt;/style&gt;&lt;/title&gt;&lt;/titles&gt;&lt;dates&gt;&lt;year&gt;2014&lt;/year&gt;&lt;/dates&gt;&lt;publisher&gt;Học viện Quân Y&lt;/publisher&gt;&lt;work-type&gt;Luận án Tiến sĩ Y học&lt;/work-type&gt;&lt;urls&gt;&lt;/urls&gt;&lt;/record&gt;&lt;/Cite&gt;&lt;/EndNote&gt;</w:instrText>
      </w:r>
      <w:r w:rsidR="00CC2314" w:rsidRPr="00056F79">
        <w:rPr>
          <w:b w:val="0"/>
          <w:i w:val="0"/>
          <w:color w:val="000000" w:themeColor="text1"/>
        </w:rPr>
        <w:fldChar w:fldCharType="separate"/>
      </w:r>
      <w:r w:rsidR="00B12C64" w:rsidRPr="00056F79">
        <w:rPr>
          <w:b w:val="0"/>
          <w:i w:val="0"/>
          <w:noProof/>
          <w:color w:val="000000" w:themeColor="text1"/>
        </w:rPr>
        <w:t>[21]</w:t>
      </w:r>
      <w:r w:rsidR="00CC2314" w:rsidRPr="00056F79">
        <w:rPr>
          <w:b w:val="0"/>
          <w:i w:val="0"/>
          <w:color w:val="000000" w:themeColor="text1"/>
        </w:rPr>
        <w:fldChar w:fldCharType="end"/>
      </w:r>
      <w:r w:rsidR="00293687" w:rsidRPr="00056F79">
        <w:rPr>
          <w:b w:val="0"/>
          <w:i w:val="0"/>
          <w:color w:val="000000" w:themeColor="text1"/>
        </w:rPr>
        <w:t>.</w:t>
      </w:r>
    </w:p>
    <w:p w:rsidR="001A2024" w:rsidRPr="00056F79" w:rsidRDefault="00C739F7" w:rsidP="00262766">
      <w:pPr>
        <w:pStyle w:val="111"/>
        <w:spacing w:after="0" w:line="360" w:lineRule="auto"/>
        <w:ind w:firstLine="720"/>
        <w:rPr>
          <w:rFonts w:eastAsiaTheme="minorHAnsi"/>
          <w:b w:val="0"/>
          <w:i w:val="0"/>
          <w:color w:val="000000" w:themeColor="text1"/>
        </w:rPr>
      </w:pPr>
      <w:r w:rsidRPr="00056F79">
        <w:rPr>
          <w:b w:val="0"/>
          <w:i w:val="0"/>
          <w:color w:val="000000" w:themeColor="text1"/>
          <w:lang w:val="en-US"/>
        </w:rPr>
        <w:t>Hoh B.L.</w:t>
      </w:r>
      <w:r w:rsidR="00AA1F8D" w:rsidRPr="00056F79">
        <w:rPr>
          <w:b w:val="0"/>
          <w:i w:val="0"/>
          <w:color w:val="000000" w:themeColor="text1"/>
        </w:rPr>
        <w:t xml:space="preserve"> và </w:t>
      </w:r>
      <w:r w:rsidR="008F5A2F" w:rsidRPr="00056F79">
        <w:rPr>
          <w:b w:val="0"/>
          <w:i w:val="0"/>
          <w:color w:val="000000" w:themeColor="text1"/>
        </w:rPr>
        <w:t>cs</w:t>
      </w:r>
      <w:r w:rsidR="00AA1F8D" w:rsidRPr="00056F79">
        <w:rPr>
          <w:b w:val="0"/>
          <w:i w:val="0"/>
          <w:color w:val="000000" w:themeColor="text1"/>
        </w:rPr>
        <w:t xml:space="preserve"> (2007) cho thấy có sự liên quan có ý nghĩa thống kê giữa đường kính, hình dạng túi phình có liên quan với khả năng vỡ của túi phình</w:t>
      </w:r>
      <w:r w:rsidR="00F70C60" w:rsidRPr="00056F79">
        <w:rPr>
          <w:b w:val="0"/>
          <w:i w:val="0"/>
          <w:color w:val="000000" w:themeColor="text1"/>
        </w:rPr>
        <w:t xml:space="preserve"> </w:t>
      </w:r>
      <w:r w:rsidR="00F70C60" w:rsidRPr="00056F79">
        <w:rPr>
          <w:b w:val="0"/>
          <w:i w:val="0"/>
          <w:color w:val="000000" w:themeColor="text1"/>
        </w:rPr>
        <w:fldChar w:fldCharType="begin"/>
      </w:r>
      <w:r w:rsidR="00AA3849" w:rsidRPr="00056F79">
        <w:rPr>
          <w:b w:val="0"/>
          <w:i w:val="0"/>
          <w:color w:val="000000" w:themeColor="text1"/>
        </w:rPr>
        <w:instrText xml:space="preserve"> ADDIN EN.CITE &lt;EndNote&gt;&lt;Cite&gt;&lt;Author&gt;Hoh&lt;/Author&gt;&lt;Year&gt;2007&lt;/Year&gt;&lt;RecNum&gt;19&lt;/RecNum&gt;&lt;DisplayText&gt;[86]&lt;/DisplayText&gt;&lt;record&gt;&lt;rec-number&gt;19&lt;/rec-number&gt;&lt;foreign-keys&gt;&lt;key app="EN" db-id="sdetxpw2svavppe5v2q5svxpftx5xa2s29dt" timestamp="0"&gt;19&lt;/key&gt;&lt;/foreign-keys&gt;&lt;ref-type name="Journal Article"&gt;17&lt;/ref-type&gt;&lt;contributors&gt;&lt;authors&gt;&lt;author&gt;Hoh, B.L.&lt;/author&gt;&lt;author&gt;Sistrom, C.L.&lt;/author&gt;&lt;author&gt;Firment, C.S.&lt;/author&gt;&lt;author&gt;Fautheree, G.L.&lt;/author&gt;&lt;author&gt;Velat, G.J.&lt;/author&gt;&lt;author&gt;Whiting, J. H.&lt;/author&gt;&lt;author&gt;Reavey-Cantwell, J. F.&lt;/author&gt;&lt;author&gt;Lewis, S. B.&lt;/author&gt;&lt;/authors&gt;&lt;/contributors&gt;&lt;auth-address&gt;Department of Neurological Surgery, University of Florida College of Medicine, Gainesville, Florida 32610-0265, USA. brian.hoh@neurosurgery.ufl.edu&lt;/auth-address&gt;&lt;titles&gt;&lt;title&gt;Bottleneck factor and height-width ratio: association with ruptured aneurysms in patients with multiple cerebral aneurysms&lt;/title&gt;&lt;secondary-title&gt;Neurosurgery&lt;/secondary-title&gt;&lt;alt-title&gt;Neurosurgery&lt;/alt-title&gt;&lt;/titles&gt;&lt;periodical&gt;&lt;full-title&gt;Neurosurgery&lt;/full-title&gt;&lt;abbr-1&gt;Neurosurgery&lt;/abbr-1&gt;&lt;/periodical&gt;&lt;alt-periodical&gt;&lt;full-title&gt;Neurosurgery&lt;/full-title&gt;&lt;abbr-1&gt;Neurosurgery&lt;/abbr-1&gt;&lt;/alt-periodical&gt;&lt;pages&gt;716-22&lt;/pages&gt;&lt;volume&gt;61&lt;/volume&gt;&lt;number&gt;4&lt;/number&gt;&lt;edition&gt;2007/11/08&lt;/edition&gt;&lt;keywords&gt;&lt;keyword&gt;Aneurysm, Ruptured/diagnosis/*diagnostic imaging&lt;/keyword&gt;&lt;keyword&gt;Case-Control Studies&lt;/keyword&gt;&lt;keyword&gt;Cerebral Angiography/methods&lt;/keyword&gt;&lt;keyword&gt;Humans&lt;/keyword&gt;&lt;keyword&gt;Image Interpretation, Computer-Assisted&lt;/keyword&gt;&lt;keyword&gt;Intracranial Aneurysm/diagnosis/*diagnostic imaging&lt;/keyword&gt;&lt;keyword&gt;Retrospective Studies&lt;/keyword&gt;&lt;keyword&gt;Sensitivity and Specificity&lt;/keyword&gt;&lt;/keywords&gt;&lt;dates&gt;&lt;year&gt;2007&lt;/year&gt;&lt;pub-dates&gt;&lt;date&gt;Oct&lt;/date&gt;&lt;/pub-dates&gt;&lt;/dates&gt;&lt;isbn&gt;0148-396x&lt;/isbn&gt;&lt;accession-num&gt;17986932&lt;/accession-num&gt;&lt;urls&gt;&lt;/urls&gt;&lt;electronic-resource-num&gt;10.1227/01.neu.0000298899.77097.bf&lt;/electronic-resource-num&gt;&lt;remote-database-provider&gt;NLM&lt;/remote-database-provider&gt;&lt;language&gt;eng&lt;/language&gt;&lt;/record&gt;&lt;/Cite&gt;&lt;/EndNote&gt;</w:instrText>
      </w:r>
      <w:r w:rsidR="00F70C60" w:rsidRPr="00056F79">
        <w:rPr>
          <w:b w:val="0"/>
          <w:i w:val="0"/>
          <w:color w:val="000000" w:themeColor="text1"/>
        </w:rPr>
        <w:fldChar w:fldCharType="separate"/>
      </w:r>
      <w:r w:rsidR="00AA3849" w:rsidRPr="00056F79">
        <w:rPr>
          <w:b w:val="0"/>
          <w:i w:val="0"/>
          <w:noProof/>
          <w:color w:val="000000" w:themeColor="text1"/>
        </w:rPr>
        <w:t>[86]</w:t>
      </w:r>
      <w:r w:rsidR="00F70C60" w:rsidRPr="00056F79">
        <w:rPr>
          <w:b w:val="0"/>
          <w:i w:val="0"/>
          <w:color w:val="000000" w:themeColor="text1"/>
        </w:rPr>
        <w:fldChar w:fldCharType="end"/>
      </w:r>
      <w:r w:rsidR="00351E73" w:rsidRPr="00056F79">
        <w:rPr>
          <w:b w:val="0"/>
          <w:i w:val="0"/>
          <w:color w:val="000000" w:themeColor="text1"/>
        </w:rPr>
        <w:t>. Theo Ishibashi</w:t>
      </w:r>
      <w:r w:rsidRPr="00056F79">
        <w:rPr>
          <w:b w:val="0"/>
          <w:i w:val="0"/>
          <w:color w:val="000000" w:themeColor="text1"/>
          <w:lang w:val="en-US"/>
        </w:rPr>
        <w:t xml:space="preserve"> T.</w:t>
      </w:r>
      <w:r w:rsidR="00351E73" w:rsidRPr="00056F79">
        <w:rPr>
          <w:b w:val="0"/>
          <w:i w:val="0"/>
          <w:color w:val="000000" w:themeColor="text1"/>
        </w:rPr>
        <w:t xml:space="preserve"> và </w:t>
      </w:r>
      <w:r w:rsidR="008F5A2F" w:rsidRPr="00056F79">
        <w:rPr>
          <w:b w:val="0"/>
          <w:i w:val="0"/>
          <w:color w:val="000000" w:themeColor="text1"/>
        </w:rPr>
        <w:t>cs</w:t>
      </w:r>
      <w:r w:rsidR="00351E73" w:rsidRPr="00056F79">
        <w:rPr>
          <w:b w:val="0"/>
          <w:i w:val="0"/>
          <w:color w:val="000000" w:themeColor="text1"/>
        </w:rPr>
        <w:t xml:space="preserve"> (2009), nghiên cứu trên 419 </w:t>
      </w:r>
      <w:r w:rsidR="004908E8" w:rsidRPr="00056F79">
        <w:rPr>
          <w:b w:val="0"/>
          <w:i w:val="0"/>
          <w:color w:val="000000" w:themeColor="text1"/>
        </w:rPr>
        <w:t>BN</w:t>
      </w:r>
      <w:r w:rsidR="00351E73" w:rsidRPr="00056F79">
        <w:rPr>
          <w:b w:val="0"/>
          <w:i w:val="0"/>
          <w:color w:val="000000" w:themeColor="text1"/>
        </w:rPr>
        <w:t xml:space="preserve"> với </w:t>
      </w:r>
      <w:r w:rsidR="000E6917" w:rsidRPr="00056F79">
        <w:rPr>
          <w:b w:val="0"/>
          <w:i w:val="0"/>
          <w:color w:val="000000" w:themeColor="text1"/>
        </w:rPr>
        <w:t xml:space="preserve">529 túi phình chưa vỡ, thời gian theo dõi trung bình 905,3 ngày, túi phình được theo dõi trên 3D CTA, tỷ lệ vỡ hàng năm là 1,4%, các yếu tố liên quan đến khả năng vỡ túi phình là kích thước, tiền sử xuất huyết dưới nhện và túi phình tuần hoàn sau </w:t>
      </w:r>
      <w:r w:rsidR="000E6917" w:rsidRPr="00056F79">
        <w:rPr>
          <w:b w:val="0"/>
          <w:i w:val="0"/>
          <w:color w:val="000000" w:themeColor="text1"/>
          <w:lang w:val="en-US"/>
        </w:rPr>
        <w:fldChar w:fldCharType="begin">
          <w:fldData xml:space="preserve">PEVuZE5vdGU+PENpdGU+PEF1dGhvcj5Jc2hpYmFzaGk8L0F1dGhvcj48WWVhcj4yMDA5PC9ZZWFy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</w:fldData>
        </w:fldChar>
      </w:r>
      <w:r w:rsidR="00AA3849" w:rsidRPr="00056F79">
        <w:rPr>
          <w:b w:val="0"/>
          <w:i w:val="0"/>
          <w:color w:val="000000" w:themeColor="text1"/>
          <w:lang w:val="en-US"/>
        </w:rPr>
        <w:instrText xml:space="preserve"> ADDIN EN.CITE </w:instrText>
      </w:r>
      <w:r w:rsidR="00AA3849" w:rsidRPr="00056F79">
        <w:rPr>
          <w:b w:val="0"/>
          <w:i w:val="0"/>
          <w:color w:val="000000" w:themeColor="text1"/>
          <w:lang w:val="en-US"/>
        </w:rPr>
        <w:fldChar w:fldCharType="begin">
          <w:fldData xml:space="preserve">PEVuZE5vdGU+PENpdGU+PEF1dGhvcj5Jc2hpYmFzaGk8L0F1dGhvcj48WWVhcj4yMDA5PC9ZZWFy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</w:fldData>
        </w:fldChar>
      </w:r>
      <w:r w:rsidR="00AA3849" w:rsidRPr="00056F79">
        <w:rPr>
          <w:b w:val="0"/>
          <w:i w:val="0"/>
          <w:color w:val="000000" w:themeColor="text1"/>
          <w:lang w:val="en-US"/>
        </w:rPr>
        <w:instrText xml:space="preserve"> ADDIN EN.CITE.DATA </w:instrText>
      </w:r>
      <w:r w:rsidR="00AA3849" w:rsidRPr="00056F79">
        <w:rPr>
          <w:b w:val="0"/>
          <w:i w:val="0"/>
          <w:color w:val="000000" w:themeColor="text1"/>
          <w:lang w:val="en-US"/>
        </w:rPr>
      </w:r>
      <w:r w:rsidR="00AA3849" w:rsidRPr="00056F79">
        <w:rPr>
          <w:b w:val="0"/>
          <w:i w:val="0"/>
          <w:color w:val="000000" w:themeColor="text1"/>
          <w:lang w:val="en-US"/>
        </w:rPr>
        <w:fldChar w:fldCharType="end"/>
      </w:r>
      <w:r w:rsidR="000E6917" w:rsidRPr="00056F79">
        <w:rPr>
          <w:b w:val="0"/>
          <w:i w:val="0"/>
          <w:color w:val="000000" w:themeColor="text1"/>
          <w:lang w:val="en-US"/>
        </w:rPr>
      </w:r>
      <w:r w:rsidR="000E6917" w:rsidRPr="00056F79">
        <w:rPr>
          <w:b w:val="0"/>
          <w:i w:val="0"/>
          <w:color w:val="000000" w:themeColor="text1"/>
          <w:lang w:val="en-US"/>
        </w:rPr>
        <w:fldChar w:fldCharType="separate"/>
      </w:r>
      <w:r w:rsidR="00AA3849" w:rsidRPr="00056F79">
        <w:rPr>
          <w:b w:val="0"/>
          <w:i w:val="0"/>
          <w:noProof/>
          <w:color w:val="000000" w:themeColor="text1"/>
          <w:lang w:val="en-US"/>
        </w:rPr>
        <w:t>[87]</w:t>
      </w:r>
      <w:r w:rsidR="000E6917" w:rsidRPr="00056F79">
        <w:rPr>
          <w:b w:val="0"/>
          <w:i w:val="0"/>
          <w:color w:val="000000" w:themeColor="text1"/>
          <w:lang w:val="en-US"/>
        </w:rPr>
        <w:fldChar w:fldCharType="end"/>
      </w:r>
      <w:r w:rsidR="000E6917" w:rsidRPr="00056F79">
        <w:rPr>
          <w:b w:val="0"/>
          <w:i w:val="0"/>
          <w:color w:val="000000" w:themeColor="text1"/>
        </w:rPr>
        <w:t>.</w:t>
      </w:r>
      <w:r w:rsidR="00351E73" w:rsidRPr="00056F79">
        <w:rPr>
          <w:b w:val="0"/>
          <w:i w:val="0"/>
          <w:color w:val="000000" w:themeColor="text1"/>
        </w:rPr>
        <w:t xml:space="preserve"> </w:t>
      </w:r>
    </w:p>
    <w:p w:rsidR="005823E0" w:rsidRPr="00056F79" w:rsidRDefault="00B67004" w:rsidP="00B67004">
      <w:pPr>
        <w:spacing w:after="0" w:line="360" w:lineRule="auto"/>
        <w:ind w:firstLine="720"/>
        <w:jc w:val="both"/>
        <w:rPr>
          <w:rFonts w:ascii="Times New Roman" w:hAnsi="Times New Roman" w:cs="Times New Roman"/>
          <w:color w:val="000000" w:themeColor="text1"/>
          <w:spacing w:val="-4"/>
          <w:sz w:val="28"/>
          <w:szCs w:val="28"/>
          <w:lang w:val="vi-VN"/>
        </w:rPr>
      </w:pPr>
      <w:r w:rsidRPr="00056F79">
        <w:rPr>
          <w:rFonts w:ascii="Times New Roman" w:hAnsi="Times New Roman" w:cs="Times New Roman"/>
          <w:color w:val="000000" w:themeColor="text1"/>
          <w:spacing w:val="-4"/>
          <w:sz w:val="28"/>
          <w:szCs w:val="28"/>
          <w:lang w:val="vi-VN"/>
        </w:rPr>
        <w:t xml:space="preserve">Túi phình thường gặp ở vị trí động mạch thông trước (38,3%); tiếp theo là tại các vị trí </w:t>
      </w:r>
      <w:r w:rsidR="00BF0D75" w:rsidRPr="00056F79">
        <w:rPr>
          <w:rFonts w:ascii="Times New Roman" w:hAnsi="Times New Roman" w:cs="Times New Roman"/>
          <w:color w:val="000000" w:themeColor="text1"/>
          <w:spacing w:val="-4"/>
          <w:sz w:val="28"/>
          <w:szCs w:val="28"/>
          <w:lang w:val="vi-VN"/>
        </w:rPr>
        <w:t>ĐMN</w:t>
      </w:r>
      <w:r w:rsidRPr="00056F79">
        <w:rPr>
          <w:rFonts w:ascii="Times New Roman" w:hAnsi="Times New Roman" w:cs="Times New Roman"/>
          <w:color w:val="000000" w:themeColor="text1"/>
          <w:spacing w:val="-4"/>
          <w:sz w:val="28"/>
          <w:szCs w:val="28"/>
          <w:lang w:val="vi-VN"/>
        </w:rPr>
        <w:t xml:space="preserve"> giữa phân chia (18,8%); động mạch thông sau (13,6%), ĐM cảnh trong, ĐM não giữa, ĐM đốt sống, ĐM tiểu não sau dưới, đỉnh ĐM thân nền, ĐM mắt, ĐM yên trên, ĐM cảnh trong đoạn phân chia lần lượt là: 9,7%; 3,9%; 3,2%; 2,6%; 2,6%; 1,3%; 0,6%; 0,6%</w:t>
      </w:r>
      <w:r w:rsidR="003D366E" w:rsidRPr="00056F79">
        <w:rPr>
          <w:rFonts w:ascii="Times New Roman" w:hAnsi="Times New Roman" w:cs="Times New Roman"/>
          <w:color w:val="000000" w:themeColor="text1"/>
          <w:spacing w:val="-4"/>
          <w:sz w:val="28"/>
          <w:szCs w:val="28"/>
          <w:lang w:val="vi-VN"/>
        </w:rPr>
        <w:t xml:space="preserve"> </w:t>
      </w:r>
      <w:r w:rsidR="003D366E" w:rsidRPr="00056F79">
        <w:rPr>
          <w:rFonts w:ascii="Times New Roman" w:eastAsiaTheme="minorHAnsi" w:hAnsi="Times New Roman" w:cs="Times New Roman"/>
          <w:color w:val="000000" w:themeColor="text1"/>
          <w:spacing w:val="-4"/>
          <w:sz w:val="28"/>
          <w:szCs w:val="28"/>
          <w:lang w:val="vi-VN"/>
        </w:rPr>
        <w:t>(bảng 3.1</w:t>
      </w:r>
      <w:r w:rsidR="00F46680" w:rsidRPr="00056F79">
        <w:rPr>
          <w:rFonts w:ascii="Times New Roman" w:eastAsiaTheme="minorHAnsi" w:hAnsi="Times New Roman" w:cs="Times New Roman"/>
          <w:color w:val="000000" w:themeColor="text1"/>
          <w:spacing w:val="-4"/>
          <w:sz w:val="28"/>
          <w:szCs w:val="28"/>
          <w:lang w:val="vi-VN"/>
        </w:rPr>
        <w:t>2</w:t>
      </w:r>
      <w:r w:rsidR="003D366E" w:rsidRPr="00056F79">
        <w:rPr>
          <w:rFonts w:ascii="Times New Roman" w:eastAsiaTheme="minorHAnsi" w:hAnsi="Times New Roman" w:cs="Times New Roman"/>
          <w:color w:val="000000" w:themeColor="text1"/>
          <w:spacing w:val="-4"/>
          <w:sz w:val="28"/>
          <w:szCs w:val="28"/>
          <w:lang w:val="vi-VN"/>
        </w:rPr>
        <w:t>)</w:t>
      </w:r>
      <w:r w:rsidR="004D6844" w:rsidRPr="00056F79">
        <w:rPr>
          <w:rFonts w:ascii="Times New Roman" w:hAnsi="Times New Roman" w:cs="Times New Roman"/>
          <w:color w:val="000000" w:themeColor="text1"/>
          <w:spacing w:val="-4"/>
          <w:sz w:val="28"/>
          <w:szCs w:val="28"/>
          <w:lang w:val="vi-VN"/>
        </w:rPr>
        <w:t xml:space="preserve">. </w:t>
      </w:r>
      <w:r w:rsidR="00F62BCF" w:rsidRPr="00056F79">
        <w:rPr>
          <w:rFonts w:ascii="Times New Roman" w:hAnsi="Times New Roman" w:cs="Times New Roman"/>
          <w:color w:val="000000" w:themeColor="text1"/>
          <w:spacing w:val="-4"/>
          <w:sz w:val="28"/>
          <w:szCs w:val="28"/>
          <w:lang w:val="vi-VN"/>
        </w:rPr>
        <w:t>Vị trí túi phình cũng có liên quan tới khả năng vỡ, c</w:t>
      </w:r>
      <w:r w:rsidR="009F4E45" w:rsidRPr="00056F79">
        <w:rPr>
          <w:rFonts w:ascii="Times New Roman" w:hAnsi="Times New Roman" w:cs="Times New Roman"/>
          <w:color w:val="000000" w:themeColor="text1"/>
          <w:spacing w:val="-4"/>
          <w:sz w:val="28"/>
          <w:szCs w:val="28"/>
          <w:lang w:val="vi-VN"/>
        </w:rPr>
        <w:t>ó</w:t>
      </w:r>
      <w:r w:rsidR="00F62BCF" w:rsidRPr="00056F79">
        <w:rPr>
          <w:rFonts w:ascii="Times New Roman" w:hAnsi="Times New Roman" w:cs="Times New Roman"/>
          <w:color w:val="000000" w:themeColor="text1"/>
          <w:spacing w:val="-4"/>
          <w:sz w:val="28"/>
          <w:szCs w:val="28"/>
          <w:lang w:val="vi-VN"/>
        </w:rPr>
        <w:t xml:space="preserve"> nghiên cứu </w:t>
      </w:r>
      <w:r w:rsidR="009F4E45" w:rsidRPr="00056F79">
        <w:rPr>
          <w:rFonts w:ascii="Times New Roman" w:hAnsi="Times New Roman" w:cs="Times New Roman"/>
          <w:color w:val="000000" w:themeColor="text1"/>
          <w:spacing w:val="-4"/>
          <w:sz w:val="28"/>
          <w:szCs w:val="28"/>
          <w:lang w:val="vi-VN"/>
        </w:rPr>
        <w:t>cho</w:t>
      </w:r>
      <w:r w:rsidR="00F62BCF" w:rsidRPr="00056F79">
        <w:rPr>
          <w:rFonts w:ascii="Times New Roman" w:hAnsi="Times New Roman" w:cs="Times New Roman"/>
          <w:color w:val="000000" w:themeColor="text1"/>
          <w:spacing w:val="-4"/>
          <w:sz w:val="28"/>
          <w:szCs w:val="28"/>
          <w:lang w:val="vi-VN"/>
        </w:rPr>
        <w:t xml:space="preserve"> thấy rằng túi phình vỡ nhiều nhất ở </w:t>
      </w:r>
      <w:r w:rsidR="00900F54" w:rsidRPr="00056F79">
        <w:rPr>
          <w:rFonts w:ascii="Times New Roman" w:hAnsi="Times New Roman" w:cs="Times New Roman"/>
          <w:color w:val="000000" w:themeColor="text1"/>
          <w:spacing w:val="-4"/>
          <w:sz w:val="28"/>
          <w:szCs w:val="28"/>
          <w:lang w:val="vi-VN"/>
        </w:rPr>
        <w:t xml:space="preserve">động </w:t>
      </w:r>
      <w:r w:rsidR="00F62BCF" w:rsidRPr="00056F79">
        <w:rPr>
          <w:rFonts w:ascii="Times New Roman" w:hAnsi="Times New Roman" w:cs="Times New Roman"/>
          <w:color w:val="000000" w:themeColor="text1"/>
          <w:spacing w:val="-4"/>
          <w:sz w:val="28"/>
          <w:szCs w:val="28"/>
          <w:lang w:val="vi-VN"/>
        </w:rPr>
        <w:t>mạch thông trước</w:t>
      </w:r>
      <w:r w:rsidR="00AC099A" w:rsidRPr="00056F79">
        <w:rPr>
          <w:rFonts w:ascii="Times New Roman" w:hAnsi="Times New Roman" w:cs="Times New Roman"/>
          <w:color w:val="000000" w:themeColor="text1"/>
          <w:spacing w:val="-4"/>
          <w:sz w:val="28"/>
          <w:szCs w:val="28"/>
          <w:lang w:val="vi-VN"/>
        </w:rPr>
        <w:t xml:space="preserve"> </w:t>
      </w:r>
      <w:r w:rsidR="00AC099A" w:rsidRPr="00056F79">
        <w:rPr>
          <w:rFonts w:ascii="Times New Roman" w:hAnsi="Times New Roman" w:cs="Times New Roman"/>
          <w:color w:val="000000" w:themeColor="text1"/>
          <w:spacing w:val="-4"/>
          <w:sz w:val="28"/>
          <w:szCs w:val="28"/>
        </w:rPr>
        <w:fldChar w:fldCharType="begin"/>
      </w:r>
      <w:r w:rsidR="00AA3849" w:rsidRPr="00056F79">
        <w:rPr>
          <w:rFonts w:ascii="Times New Roman" w:hAnsi="Times New Roman" w:cs="Times New Roman"/>
          <w:color w:val="000000" w:themeColor="text1"/>
          <w:spacing w:val="-4"/>
          <w:sz w:val="28"/>
          <w:szCs w:val="28"/>
        </w:rPr>
        <w:instrText xml:space="preserve"> ADDIN EN.CITE &lt;EndNote&gt;&lt;Cite&gt;&lt;Author&gt;Orz&lt;/Author&gt;&lt;Year&gt;2015&lt;/Year&gt;&lt;RecNum&gt;174&lt;/RecNum&gt;&lt;DisplayText&gt;[88]&lt;/DisplayText&gt;&lt;record&gt;&lt;rec-number&gt;174&lt;/rec-number&gt;&lt;foreign-keys&gt;&lt;key app="EN" db-id="sdetxpw2svavppe5v2q5svxpftx5xa2s29dt" timestamp="0"&gt;174&lt;/key&gt;&lt;/foreign-keys&gt;&lt;ref-type name="Journal Article"&gt;17&lt;/ref-type&gt;&lt;contributors&gt;&lt;authors&gt;&lt;author&gt;Orz, Y.&lt;/author&gt;&lt;author&gt;AlYamany, M.&lt;/author&gt;&lt;/authors&gt;&lt;/contributors&gt;&lt;auth-address&gt;Department of Neurosurgery, National Neuroscience Institute, King Fahad Medical City, Riyadh, Saudi Arabia.&lt;/auth-address&gt;&lt;titles&gt;&lt;title&gt;The impact of size and location on rupture of intracranial aneurysms&lt;/title&gt;&lt;secondary-title&gt;Asian J Neurosurg&lt;/secondary-title&gt;&lt;alt-title&gt;Asian journal of neurosurgery&lt;/alt-title&gt;&lt;/titles&gt;&lt;pages&gt;26-31&lt;/pages&gt;&lt;volume&gt;10&lt;/volume&gt;&lt;number&gt;1&lt;/number&gt;&lt;edition&gt;2015/03/15&lt;/edition&gt;&lt;keywords&gt;&lt;keyword&gt;Aneurysm location&lt;/keyword&gt;&lt;keyword&gt;aneurysm size&lt;/keyword&gt;&lt;keyword&gt;intracranial aneurysms&lt;/keyword&gt;&lt;keyword&gt;multiple aneurysms&lt;/keyword&gt;&lt;keyword&gt;ruptured aneurysms&lt;/keyword&gt;&lt;/keywords&gt;&lt;dates&gt;&lt;year&gt;2015&lt;/year&gt;&lt;pub-dates&gt;&lt;date&gt;Jan-Mar&lt;/date&gt;&lt;/pub-dates&gt;&lt;/dates&gt;&lt;isbn&gt;1793-5482 (Print)&lt;/isbn&gt;&lt;accession-num&gt;25767572&lt;/accession-num&gt;&lt;urls&gt;&lt;/urls&gt;&lt;custom2&gt;Pmc4352624&lt;/custom2&gt;&lt;electronic-resource-num&gt;10.4103/1793-5482.144159&lt;/electronic-resource-num&gt;&lt;remote-database-provider&gt;NLM&lt;/remote-database-provider&gt;&lt;language&gt;eng&lt;/language&gt;&lt;/record&gt;&lt;/Cite&gt;&lt;/EndNote&gt;</w:instrText>
      </w:r>
      <w:r w:rsidR="00AC099A" w:rsidRPr="00056F79">
        <w:rPr>
          <w:rFonts w:ascii="Times New Roman" w:hAnsi="Times New Roman" w:cs="Times New Roman"/>
          <w:color w:val="000000" w:themeColor="text1"/>
          <w:spacing w:val="-4"/>
          <w:sz w:val="28"/>
          <w:szCs w:val="28"/>
        </w:rPr>
        <w:fldChar w:fldCharType="separate"/>
      </w:r>
      <w:r w:rsidR="00AA3849" w:rsidRPr="00056F79">
        <w:rPr>
          <w:rFonts w:ascii="Times New Roman" w:hAnsi="Times New Roman" w:cs="Times New Roman"/>
          <w:noProof/>
          <w:color w:val="000000" w:themeColor="text1"/>
          <w:spacing w:val="-4"/>
          <w:sz w:val="28"/>
          <w:szCs w:val="28"/>
        </w:rPr>
        <w:t>[88]</w:t>
      </w:r>
      <w:r w:rsidR="00AC099A" w:rsidRPr="00056F79">
        <w:rPr>
          <w:rFonts w:ascii="Times New Roman" w:hAnsi="Times New Roman" w:cs="Times New Roman"/>
          <w:color w:val="000000" w:themeColor="text1"/>
          <w:spacing w:val="-4"/>
          <w:sz w:val="28"/>
          <w:szCs w:val="28"/>
        </w:rPr>
        <w:fldChar w:fldCharType="end"/>
      </w:r>
      <w:r w:rsidR="009F4E45" w:rsidRPr="00056F79">
        <w:rPr>
          <w:rFonts w:ascii="Times New Roman" w:hAnsi="Times New Roman" w:cs="Times New Roman"/>
          <w:color w:val="000000" w:themeColor="text1"/>
          <w:spacing w:val="-4"/>
          <w:sz w:val="28"/>
          <w:szCs w:val="28"/>
          <w:lang w:val="vi-VN"/>
        </w:rPr>
        <w:t>. Điều này là phù hợp với kết quả của chúng tôi. Tuy vậy, nghiên cứu tại Trung Quốc lại thấy túi phình có nhiều nhất ở động mạch thông sau</w:t>
      </w:r>
      <w:r w:rsidR="00AC099A" w:rsidRPr="00056F79">
        <w:rPr>
          <w:rFonts w:ascii="Times New Roman" w:hAnsi="Times New Roman" w:cs="Times New Roman"/>
          <w:color w:val="000000" w:themeColor="text1"/>
          <w:spacing w:val="-4"/>
          <w:sz w:val="28"/>
          <w:szCs w:val="28"/>
          <w:lang w:val="vi-VN"/>
        </w:rPr>
        <w:t xml:space="preserve"> </w:t>
      </w:r>
      <w:r w:rsidR="00AC099A" w:rsidRPr="00056F79">
        <w:rPr>
          <w:rFonts w:ascii="Times New Roman" w:hAnsi="Times New Roman" w:cs="Times New Roman"/>
          <w:color w:val="000000" w:themeColor="text1"/>
          <w:spacing w:val="-4"/>
          <w:sz w:val="28"/>
          <w:szCs w:val="28"/>
        </w:rPr>
        <w:fldChar w:fldCharType="begin">
          <w:fldData xml:space="preserve">PEVuZE5vdGU+PENpdGU+PEF1dGhvcj5aaGFvPC9BdXRob3I+PFllYXI+MjAxNDwvWWVhcj48UmVj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</w:fldData>
        </w:fldChar>
      </w:r>
      <w:r w:rsidR="00AA3849" w:rsidRPr="00056F79">
        <w:rPr>
          <w:rFonts w:ascii="Times New Roman" w:hAnsi="Times New Roman" w:cs="Times New Roman"/>
          <w:color w:val="000000" w:themeColor="text1"/>
          <w:spacing w:val="-4"/>
          <w:sz w:val="28"/>
          <w:szCs w:val="28"/>
        </w:rPr>
        <w:instrText xml:space="preserve"> ADDIN EN.CITE </w:instrText>
      </w:r>
      <w:r w:rsidR="00AA3849" w:rsidRPr="00056F79">
        <w:rPr>
          <w:rFonts w:ascii="Times New Roman" w:hAnsi="Times New Roman" w:cs="Times New Roman"/>
          <w:color w:val="000000" w:themeColor="text1"/>
          <w:spacing w:val="-4"/>
          <w:sz w:val="28"/>
          <w:szCs w:val="28"/>
        </w:rPr>
        <w:fldChar w:fldCharType="begin">
          <w:fldData xml:space="preserve">PEVuZE5vdGU+PENpdGU+PEF1dGhvcj5aaGFvPC9BdXRob3I+PFllYXI+MjAxNDwvWWVhcj48UmVj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</w:fldData>
        </w:fldChar>
      </w:r>
      <w:r w:rsidR="00AA3849" w:rsidRPr="00056F79">
        <w:rPr>
          <w:rFonts w:ascii="Times New Roman" w:hAnsi="Times New Roman" w:cs="Times New Roman"/>
          <w:color w:val="000000" w:themeColor="text1"/>
          <w:spacing w:val="-4"/>
          <w:sz w:val="28"/>
          <w:szCs w:val="28"/>
        </w:rPr>
        <w:instrText xml:space="preserve"> ADDIN EN.CITE.DATA </w:instrText>
      </w:r>
      <w:r w:rsidR="00AA3849" w:rsidRPr="00056F79">
        <w:rPr>
          <w:rFonts w:ascii="Times New Roman" w:hAnsi="Times New Roman" w:cs="Times New Roman"/>
          <w:color w:val="000000" w:themeColor="text1"/>
          <w:spacing w:val="-4"/>
          <w:sz w:val="28"/>
          <w:szCs w:val="28"/>
        </w:rPr>
      </w:r>
      <w:r w:rsidR="00AA3849" w:rsidRPr="00056F79">
        <w:rPr>
          <w:rFonts w:ascii="Times New Roman" w:hAnsi="Times New Roman" w:cs="Times New Roman"/>
          <w:color w:val="000000" w:themeColor="text1"/>
          <w:spacing w:val="-4"/>
          <w:sz w:val="28"/>
          <w:szCs w:val="28"/>
        </w:rPr>
        <w:fldChar w:fldCharType="end"/>
      </w:r>
      <w:r w:rsidR="00AC099A" w:rsidRPr="00056F79">
        <w:rPr>
          <w:rFonts w:ascii="Times New Roman" w:hAnsi="Times New Roman" w:cs="Times New Roman"/>
          <w:color w:val="000000" w:themeColor="text1"/>
          <w:spacing w:val="-4"/>
          <w:sz w:val="28"/>
          <w:szCs w:val="28"/>
        </w:rPr>
      </w:r>
      <w:r w:rsidR="00AC099A" w:rsidRPr="00056F79">
        <w:rPr>
          <w:rFonts w:ascii="Times New Roman" w:hAnsi="Times New Roman" w:cs="Times New Roman"/>
          <w:color w:val="000000" w:themeColor="text1"/>
          <w:spacing w:val="-4"/>
          <w:sz w:val="28"/>
          <w:szCs w:val="28"/>
        </w:rPr>
        <w:fldChar w:fldCharType="separate"/>
      </w:r>
      <w:r w:rsidR="00AA3849" w:rsidRPr="00056F79">
        <w:rPr>
          <w:rFonts w:ascii="Times New Roman" w:hAnsi="Times New Roman" w:cs="Times New Roman"/>
          <w:noProof/>
          <w:color w:val="000000" w:themeColor="text1"/>
          <w:spacing w:val="-4"/>
          <w:sz w:val="28"/>
          <w:szCs w:val="28"/>
        </w:rPr>
        <w:t>[67]</w:t>
      </w:r>
      <w:r w:rsidR="00AC099A" w:rsidRPr="00056F79">
        <w:rPr>
          <w:rFonts w:ascii="Times New Roman" w:hAnsi="Times New Roman" w:cs="Times New Roman"/>
          <w:color w:val="000000" w:themeColor="text1"/>
          <w:spacing w:val="-4"/>
          <w:sz w:val="28"/>
          <w:szCs w:val="28"/>
        </w:rPr>
        <w:fldChar w:fldCharType="end"/>
      </w:r>
      <w:r w:rsidR="0035385D" w:rsidRPr="00056F79">
        <w:rPr>
          <w:rFonts w:ascii="Times New Roman" w:hAnsi="Times New Roman" w:cs="Times New Roman"/>
          <w:color w:val="000000" w:themeColor="text1"/>
          <w:spacing w:val="-4"/>
          <w:sz w:val="28"/>
          <w:szCs w:val="28"/>
          <w:lang w:val="vi-VN"/>
        </w:rPr>
        <w:t xml:space="preserve">, nghiên cứu trên xác lại thấy túi phình ở </w:t>
      </w:r>
      <w:r w:rsidR="00BF0D75" w:rsidRPr="00056F79">
        <w:rPr>
          <w:rFonts w:ascii="Times New Roman" w:hAnsi="Times New Roman" w:cs="Times New Roman"/>
          <w:color w:val="000000" w:themeColor="text1"/>
          <w:spacing w:val="-4"/>
          <w:sz w:val="28"/>
          <w:szCs w:val="28"/>
          <w:lang w:val="vi-VN"/>
        </w:rPr>
        <w:t>ĐMN</w:t>
      </w:r>
      <w:r w:rsidR="0035385D" w:rsidRPr="00056F79">
        <w:rPr>
          <w:rFonts w:ascii="Times New Roman" w:hAnsi="Times New Roman" w:cs="Times New Roman"/>
          <w:color w:val="000000" w:themeColor="text1"/>
          <w:spacing w:val="-4"/>
          <w:sz w:val="28"/>
          <w:szCs w:val="28"/>
          <w:lang w:val="vi-VN"/>
        </w:rPr>
        <w:t xml:space="preserve"> giữa lại chiếm nhiều nhất</w:t>
      </w:r>
      <w:r w:rsidR="00AC099A" w:rsidRPr="00056F79">
        <w:rPr>
          <w:rFonts w:ascii="Times New Roman" w:hAnsi="Times New Roman" w:cs="Times New Roman"/>
          <w:color w:val="000000" w:themeColor="text1"/>
          <w:spacing w:val="-4"/>
          <w:sz w:val="28"/>
          <w:szCs w:val="28"/>
          <w:lang w:val="vi-VN"/>
        </w:rPr>
        <w:t xml:space="preserve"> </w:t>
      </w:r>
      <w:r w:rsidR="00AC099A" w:rsidRPr="00056F79">
        <w:rPr>
          <w:rFonts w:ascii="Times New Roman" w:hAnsi="Times New Roman" w:cs="Times New Roman"/>
          <w:color w:val="000000" w:themeColor="text1"/>
          <w:spacing w:val="-4"/>
          <w:sz w:val="28"/>
          <w:szCs w:val="28"/>
        </w:rPr>
        <w:fldChar w:fldCharType="begin"/>
      </w:r>
      <w:r w:rsidR="00AA3849" w:rsidRPr="00056F79">
        <w:rPr>
          <w:rFonts w:ascii="Times New Roman" w:hAnsi="Times New Roman" w:cs="Times New Roman"/>
          <w:color w:val="000000" w:themeColor="text1"/>
          <w:spacing w:val="-4"/>
          <w:sz w:val="28"/>
          <w:szCs w:val="28"/>
        </w:rPr>
        <w:instrText xml:space="preserve"> ADDIN EN.CITE &lt;EndNote&gt;&lt;Cite&gt;&lt;Author&gt;Inagawa&lt;/Author&gt;&lt;Year&gt;1990&lt;/Year&gt;&lt;RecNum&gt;159&lt;/RecNum&gt;&lt;DisplayText&gt;[89]&lt;/DisplayText&gt;&lt;record&gt;&lt;rec-number&gt;159&lt;/rec-number&gt;&lt;foreign-keys&gt;&lt;key app="EN" db-id="sdetxpw2svavppe5v2q5svxpftx5xa2s29dt" timestamp="0"&gt;159&lt;/key&gt;&lt;/foreign-keys&gt;&lt;ref-type name="Journal Article"&gt;17&lt;/ref-type&gt;&lt;contributors&gt;&lt;authors&gt;&lt;author&gt;Inagawa, T.&lt;/author&gt;&lt;author&gt;Hirano, A.&lt;/author&gt;&lt;/authors&gt;&lt;/contributors&gt;&lt;auth-address&gt;Department of Neurosurgery, Shimane Prefectural Central Hospital, Izumo, Japan.&lt;/auth-address&gt;&lt;titles&gt;&lt;title&gt;Autopsy study of unruptured incidental intracranial aneurysms&lt;/title&gt;&lt;secondary-title&gt;Surg Neurol&lt;/secondary-title&gt;&lt;alt-title&gt;Surgical neurology&lt;/alt-title&gt;&lt;/titles&gt;&lt;pages&gt;361-5&lt;/pages&gt;&lt;volume&gt;34&lt;/volume&gt;&lt;number&gt;6&lt;/number&gt;&lt;edition&gt;1990/12/01&lt;/edition&gt;&lt;keywords&gt;&lt;keyword&gt;Adult&lt;/keyword&gt;&lt;keyword&gt;Aged&lt;/keyword&gt;&lt;keyword&gt;Aged, 80 and over&lt;/keyword&gt;&lt;keyword&gt;Autopsy&lt;/keyword&gt;&lt;keyword&gt;Cause of Death&lt;/keyword&gt;&lt;keyword&gt;Female&lt;/keyword&gt;&lt;keyword&gt;Humans&lt;/keyword&gt;&lt;keyword&gt;Incidence&lt;/keyword&gt;&lt;keyword&gt;Intracranial Aneurysm/complications/*epidemiology/pathology&lt;/keyword&gt;&lt;keyword&gt;Male&lt;/keyword&gt;&lt;keyword&gt;Middle Aged&lt;/keyword&gt;&lt;keyword&gt;New York City/epidemiology&lt;/keyword&gt;&lt;/keywords&gt;&lt;dates&gt;&lt;year&gt;1990&lt;/year&gt;&lt;pub-dates&gt;&lt;date&gt;Dec&lt;/date&gt;&lt;/pub-dates&gt;&lt;/dates&gt;&lt;isbn&gt;0090-3019 (Print)&amp;#xD;0090-3019&lt;/isbn&gt;&lt;accession-num&gt;2244298&lt;/accession-num&gt;&lt;urls&gt;&lt;/urls&gt;&lt;remote-database-provider&gt;NLM&lt;/remote-database-provider&gt;&lt;language&gt;eng&lt;/language&gt;&lt;/record&gt;&lt;/Cite&gt;&lt;/EndNote&gt;</w:instrText>
      </w:r>
      <w:r w:rsidR="00AC099A" w:rsidRPr="00056F79">
        <w:rPr>
          <w:rFonts w:ascii="Times New Roman" w:hAnsi="Times New Roman" w:cs="Times New Roman"/>
          <w:color w:val="000000" w:themeColor="text1"/>
          <w:spacing w:val="-4"/>
          <w:sz w:val="28"/>
          <w:szCs w:val="28"/>
        </w:rPr>
        <w:fldChar w:fldCharType="separate"/>
      </w:r>
      <w:r w:rsidR="00AA3849" w:rsidRPr="00056F79">
        <w:rPr>
          <w:rFonts w:ascii="Times New Roman" w:hAnsi="Times New Roman" w:cs="Times New Roman"/>
          <w:noProof/>
          <w:color w:val="000000" w:themeColor="text1"/>
          <w:spacing w:val="-4"/>
          <w:sz w:val="28"/>
          <w:szCs w:val="28"/>
        </w:rPr>
        <w:t>[89]</w:t>
      </w:r>
      <w:r w:rsidR="00AC099A" w:rsidRPr="00056F79">
        <w:rPr>
          <w:rFonts w:ascii="Times New Roman" w:hAnsi="Times New Roman" w:cs="Times New Roman"/>
          <w:color w:val="000000" w:themeColor="text1"/>
          <w:spacing w:val="-4"/>
          <w:sz w:val="28"/>
          <w:szCs w:val="28"/>
        </w:rPr>
        <w:fldChar w:fldCharType="end"/>
      </w:r>
      <w:r w:rsidR="001044E8" w:rsidRPr="00056F79">
        <w:rPr>
          <w:rFonts w:ascii="Times New Roman" w:hAnsi="Times New Roman" w:cs="Times New Roman"/>
          <w:color w:val="000000" w:themeColor="text1"/>
          <w:spacing w:val="-4"/>
          <w:sz w:val="28"/>
          <w:szCs w:val="28"/>
          <w:lang w:val="vi-VN"/>
        </w:rPr>
        <w:t>.</w:t>
      </w:r>
      <w:r w:rsidR="00C26EE5" w:rsidRPr="00056F79">
        <w:rPr>
          <w:rFonts w:ascii="Times New Roman" w:hAnsi="Times New Roman" w:cs="Times New Roman"/>
          <w:color w:val="000000" w:themeColor="text1"/>
          <w:spacing w:val="-4"/>
          <w:sz w:val="28"/>
          <w:szCs w:val="28"/>
          <w:lang w:val="vi-VN"/>
        </w:rPr>
        <w:t xml:space="preserve"> Nguy cơ vỡ túi phình cao cũng có thể nằm trên </w:t>
      </w:r>
      <w:r w:rsidR="00BF0D75" w:rsidRPr="00056F79">
        <w:rPr>
          <w:rFonts w:ascii="Times New Roman" w:hAnsi="Times New Roman" w:cs="Times New Roman"/>
          <w:color w:val="000000" w:themeColor="text1"/>
          <w:spacing w:val="-4"/>
          <w:sz w:val="28"/>
          <w:szCs w:val="28"/>
          <w:lang w:val="vi-VN"/>
        </w:rPr>
        <w:t>ĐMN</w:t>
      </w:r>
      <w:r w:rsidR="00C26EE5" w:rsidRPr="00056F79">
        <w:rPr>
          <w:rFonts w:ascii="Times New Roman" w:hAnsi="Times New Roman" w:cs="Times New Roman"/>
          <w:color w:val="000000" w:themeColor="text1"/>
          <w:spacing w:val="-4"/>
          <w:sz w:val="28"/>
          <w:szCs w:val="28"/>
          <w:lang w:val="vi-VN"/>
        </w:rPr>
        <w:t xml:space="preserve"> giữa </w:t>
      </w:r>
      <w:r w:rsidR="00265CDC" w:rsidRPr="00056F79">
        <w:rPr>
          <w:rFonts w:ascii="Times New Roman" w:hAnsi="Times New Roman" w:cs="Times New Roman"/>
          <w:color w:val="000000" w:themeColor="text1"/>
          <w:spacing w:val="-4"/>
          <w:sz w:val="28"/>
          <w:szCs w:val="28"/>
          <w:lang w:val="vi-VN"/>
        </w:rPr>
        <w:t xml:space="preserve">theo nghiên cứu của </w:t>
      </w:r>
      <w:r w:rsidR="00EC5E01" w:rsidRPr="00056F79">
        <w:rPr>
          <w:rFonts w:ascii="Times New Roman" w:hAnsi="Times New Roman" w:cs="Times New Roman"/>
          <w:color w:val="000000" w:themeColor="text1"/>
          <w:spacing w:val="-4"/>
          <w:sz w:val="28"/>
          <w:szCs w:val="28"/>
        </w:rPr>
        <w:t>Miyazawa N.</w:t>
      </w:r>
      <w:r w:rsidR="0058273A" w:rsidRPr="00056F79">
        <w:rPr>
          <w:rFonts w:ascii="Times New Roman" w:hAnsi="Times New Roman" w:cs="Times New Roman"/>
          <w:color w:val="000000" w:themeColor="text1"/>
          <w:spacing w:val="-4"/>
          <w:sz w:val="28"/>
          <w:szCs w:val="28"/>
        </w:rPr>
        <w:t xml:space="preserve"> và cs </w:t>
      </w:r>
      <w:r w:rsidR="00E53FE9" w:rsidRPr="00056F79">
        <w:rPr>
          <w:rFonts w:ascii="Times New Roman" w:hAnsi="Times New Roman" w:cs="Times New Roman"/>
          <w:color w:val="000000" w:themeColor="text1"/>
          <w:spacing w:val="-4"/>
          <w:sz w:val="28"/>
          <w:szCs w:val="28"/>
        </w:rPr>
        <w:fldChar w:fldCharType="begin">
          <w:fldData xml:space="preserve">PEVuZE5vdGU+PENpdGU+PEF1dGhvcj5NaXlhemF3YTwvQXV0aG9yPjxZZWFyPjIwMDY8L1llYXI+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</w:fldData>
        </w:fldChar>
      </w:r>
      <w:r w:rsidR="00AA3849" w:rsidRPr="00056F79">
        <w:rPr>
          <w:rFonts w:ascii="Times New Roman" w:hAnsi="Times New Roman" w:cs="Times New Roman"/>
          <w:color w:val="000000" w:themeColor="text1"/>
          <w:spacing w:val="-4"/>
          <w:sz w:val="28"/>
          <w:szCs w:val="28"/>
        </w:rPr>
        <w:instrText xml:space="preserve"> ADDIN EN.CITE </w:instrText>
      </w:r>
      <w:r w:rsidR="00AA3849" w:rsidRPr="00056F79">
        <w:rPr>
          <w:rFonts w:ascii="Times New Roman" w:hAnsi="Times New Roman" w:cs="Times New Roman"/>
          <w:color w:val="000000" w:themeColor="text1"/>
          <w:spacing w:val="-4"/>
          <w:sz w:val="28"/>
          <w:szCs w:val="28"/>
        </w:rPr>
        <w:fldChar w:fldCharType="begin">
          <w:fldData xml:space="preserve">PEVuZE5vdGU+PENpdGU+PEF1dGhvcj5NaXlhemF3YTwvQXV0aG9yPjxZZWFyPjIwMDY8L1llYXI+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</w:fldData>
        </w:fldChar>
      </w:r>
      <w:r w:rsidR="00AA3849" w:rsidRPr="00056F79">
        <w:rPr>
          <w:rFonts w:ascii="Times New Roman" w:hAnsi="Times New Roman" w:cs="Times New Roman"/>
          <w:color w:val="000000" w:themeColor="text1"/>
          <w:spacing w:val="-4"/>
          <w:sz w:val="28"/>
          <w:szCs w:val="28"/>
        </w:rPr>
        <w:instrText xml:space="preserve"> ADDIN EN.CITE.DATA </w:instrText>
      </w:r>
      <w:r w:rsidR="00AA3849" w:rsidRPr="00056F79">
        <w:rPr>
          <w:rFonts w:ascii="Times New Roman" w:hAnsi="Times New Roman" w:cs="Times New Roman"/>
          <w:color w:val="000000" w:themeColor="text1"/>
          <w:spacing w:val="-4"/>
          <w:sz w:val="28"/>
          <w:szCs w:val="28"/>
        </w:rPr>
      </w:r>
      <w:r w:rsidR="00AA3849" w:rsidRPr="00056F79">
        <w:rPr>
          <w:rFonts w:ascii="Times New Roman" w:hAnsi="Times New Roman" w:cs="Times New Roman"/>
          <w:color w:val="000000" w:themeColor="text1"/>
          <w:spacing w:val="-4"/>
          <w:sz w:val="28"/>
          <w:szCs w:val="28"/>
        </w:rPr>
        <w:fldChar w:fldCharType="end"/>
      </w:r>
      <w:r w:rsidR="00E53FE9" w:rsidRPr="00056F79">
        <w:rPr>
          <w:rFonts w:ascii="Times New Roman" w:hAnsi="Times New Roman" w:cs="Times New Roman"/>
          <w:color w:val="000000" w:themeColor="text1"/>
          <w:spacing w:val="-4"/>
          <w:sz w:val="28"/>
          <w:szCs w:val="28"/>
        </w:rPr>
      </w:r>
      <w:r w:rsidR="00E53FE9" w:rsidRPr="00056F79">
        <w:rPr>
          <w:rFonts w:ascii="Times New Roman" w:hAnsi="Times New Roman" w:cs="Times New Roman"/>
          <w:color w:val="000000" w:themeColor="text1"/>
          <w:spacing w:val="-4"/>
          <w:sz w:val="28"/>
          <w:szCs w:val="28"/>
        </w:rPr>
        <w:fldChar w:fldCharType="separate"/>
      </w:r>
      <w:r w:rsidR="00AA3849" w:rsidRPr="00056F79">
        <w:rPr>
          <w:rFonts w:ascii="Times New Roman" w:hAnsi="Times New Roman" w:cs="Times New Roman"/>
          <w:noProof/>
          <w:color w:val="000000" w:themeColor="text1"/>
          <w:spacing w:val="-4"/>
          <w:sz w:val="28"/>
          <w:szCs w:val="28"/>
        </w:rPr>
        <w:t>[90]</w:t>
      </w:r>
      <w:r w:rsidR="00E53FE9" w:rsidRPr="00056F79">
        <w:rPr>
          <w:rFonts w:ascii="Times New Roman" w:hAnsi="Times New Roman" w:cs="Times New Roman"/>
          <w:color w:val="000000" w:themeColor="text1"/>
          <w:spacing w:val="-4"/>
          <w:sz w:val="28"/>
          <w:szCs w:val="28"/>
        </w:rPr>
        <w:fldChar w:fldCharType="end"/>
      </w:r>
      <w:r w:rsidR="00265CDC" w:rsidRPr="00056F79">
        <w:rPr>
          <w:rFonts w:ascii="Times New Roman" w:hAnsi="Times New Roman" w:cs="Times New Roman"/>
          <w:color w:val="000000" w:themeColor="text1"/>
          <w:spacing w:val="-4"/>
          <w:sz w:val="28"/>
          <w:szCs w:val="28"/>
          <w:lang w:val="vi-VN"/>
        </w:rPr>
        <w:t>.</w:t>
      </w:r>
    </w:p>
    <w:p w:rsidR="001C1A47" w:rsidRPr="00056F79" w:rsidRDefault="00C82D4D" w:rsidP="00E27B0A">
      <w:pPr>
        <w:spacing w:after="0" w:line="348" w:lineRule="auto"/>
        <w:ind w:firstLine="720"/>
        <w:jc w:val="both"/>
        <w:rPr>
          <w:rFonts w:ascii="Times New Roman" w:eastAsiaTheme="minorHAnsi" w:hAnsi="Times New Roman" w:cs="Times New Roman"/>
          <w:color w:val="000000" w:themeColor="text1"/>
          <w:spacing w:val="-4"/>
          <w:sz w:val="28"/>
          <w:szCs w:val="28"/>
          <w:lang w:val="vi-VN"/>
        </w:rPr>
      </w:pPr>
      <w:r w:rsidRPr="00056F79">
        <w:rPr>
          <w:rFonts w:ascii="Times New Roman" w:eastAsiaTheme="minorHAnsi" w:hAnsi="Times New Roman" w:cs="Times New Roman"/>
          <w:color w:val="000000" w:themeColor="text1"/>
          <w:sz w:val="28"/>
          <w:szCs w:val="28"/>
          <w:lang w:val="vi-VN"/>
        </w:rPr>
        <w:lastRenderedPageBreak/>
        <w:t xml:space="preserve">Kích thước túi phình trung bình là 5,95mm; trong đó, dưới 5mm </w:t>
      </w:r>
      <w:r w:rsidR="00B75CA8" w:rsidRPr="00056F79">
        <w:rPr>
          <w:rFonts w:ascii="Times New Roman" w:eastAsiaTheme="minorHAnsi" w:hAnsi="Times New Roman" w:cs="Times New Roman"/>
          <w:color w:val="000000" w:themeColor="text1"/>
          <w:sz w:val="28"/>
          <w:szCs w:val="28"/>
          <w:lang w:val="vi-VN"/>
        </w:rPr>
        <w:t>c</w:t>
      </w:r>
      <w:r w:rsidRPr="00056F79">
        <w:rPr>
          <w:rFonts w:ascii="Times New Roman" w:eastAsiaTheme="minorHAnsi" w:hAnsi="Times New Roman" w:cs="Times New Roman"/>
          <w:color w:val="000000" w:themeColor="text1"/>
          <w:sz w:val="28"/>
          <w:szCs w:val="28"/>
          <w:lang w:val="vi-VN"/>
        </w:rPr>
        <w:t xml:space="preserve">hiếm 50%; từ 5-10 mm chiếm 45% và 1 trường hợp có kích thước trên 10mm. Cổ </w:t>
      </w:r>
      <w:r w:rsidRPr="00056F79">
        <w:rPr>
          <w:rFonts w:ascii="Times New Roman" w:eastAsiaTheme="minorHAnsi" w:hAnsi="Times New Roman" w:cs="Times New Roman"/>
          <w:color w:val="000000" w:themeColor="text1"/>
          <w:spacing w:val="-4"/>
          <w:sz w:val="28"/>
          <w:szCs w:val="28"/>
          <w:lang w:val="vi-VN"/>
        </w:rPr>
        <w:t>túi có kích thước 4,38mm, trong đó 45% có kích thước dưới 4mm (bảng 3.1</w:t>
      </w:r>
      <w:r w:rsidR="00F15013" w:rsidRPr="00056F79">
        <w:rPr>
          <w:rFonts w:ascii="Times New Roman" w:eastAsiaTheme="minorHAnsi" w:hAnsi="Times New Roman" w:cs="Times New Roman"/>
          <w:color w:val="000000" w:themeColor="text1"/>
          <w:spacing w:val="-4"/>
          <w:sz w:val="28"/>
          <w:szCs w:val="28"/>
          <w:lang w:val="vi-VN"/>
        </w:rPr>
        <w:t>3</w:t>
      </w:r>
      <w:r w:rsidRPr="00056F79">
        <w:rPr>
          <w:rFonts w:ascii="Times New Roman" w:eastAsiaTheme="minorHAnsi" w:hAnsi="Times New Roman" w:cs="Times New Roman"/>
          <w:color w:val="000000" w:themeColor="text1"/>
          <w:spacing w:val="-4"/>
          <w:sz w:val="28"/>
          <w:szCs w:val="28"/>
          <w:lang w:val="vi-VN"/>
        </w:rPr>
        <w:t>)</w:t>
      </w:r>
      <w:r w:rsidRPr="00056F79">
        <w:rPr>
          <w:rFonts w:ascii="Times New Roman" w:hAnsi="Times New Roman" w:cs="Times New Roman"/>
          <w:color w:val="000000" w:themeColor="text1"/>
          <w:spacing w:val="-4"/>
          <w:sz w:val="28"/>
          <w:szCs w:val="28"/>
          <w:lang w:val="vi-VN"/>
        </w:rPr>
        <w:t>. T</w:t>
      </w:r>
      <w:r w:rsidR="001D5FD7" w:rsidRPr="00056F79">
        <w:rPr>
          <w:rFonts w:ascii="Times New Roman" w:hAnsi="Times New Roman" w:cs="Times New Roman"/>
          <w:color w:val="000000" w:themeColor="text1"/>
          <w:spacing w:val="-4"/>
          <w:sz w:val="28"/>
          <w:szCs w:val="28"/>
          <w:lang w:val="vi-VN"/>
        </w:rPr>
        <w:t>ỷ</w:t>
      </w:r>
      <w:r w:rsidRPr="00056F79">
        <w:rPr>
          <w:rFonts w:ascii="Times New Roman" w:hAnsi="Times New Roman" w:cs="Times New Roman"/>
          <w:color w:val="000000" w:themeColor="text1"/>
          <w:spacing w:val="-4"/>
          <w:sz w:val="28"/>
          <w:szCs w:val="28"/>
          <w:lang w:val="vi-VN"/>
        </w:rPr>
        <w:t xml:space="preserve"> lệ này nhỏ hơn đáng kể so với nghiên cứu của </w:t>
      </w:r>
      <w:r w:rsidR="00EC5E01" w:rsidRPr="00056F79">
        <w:rPr>
          <w:rFonts w:ascii="Times New Roman" w:hAnsi="Times New Roman" w:cs="Times New Roman"/>
          <w:color w:val="000000" w:themeColor="text1"/>
          <w:spacing w:val="-4"/>
          <w:sz w:val="28"/>
          <w:szCs w:val="28"/>
        </w:rPr>
        <w:t>Monroy-Sosa A.</w:t>
      </w:r>
      <w:r w:rsidRPr="00056F79">
        <w:rPr>
          <w:rFonts w:ascii="Times New Roman" w:hAnsi="Times New Roman" w:cs="Times New Roman"/>
          <w:color w:val="000000" w:themeColor="text1"/>
          <w:spacing w:val="-4"/>
          <w:sz w:val="28"/>
          <w:szCs w:val="28"/>
          <w:lang w:val="vi-VN"/>
        </w:rPr>
        <w:t xml:space="preserve"> và </w:t>
      </w:r>
      <w:r w:rsidR="008F5A2F" w:rsidRPr="00056F79">
        <w:rPr>
          <w:rFonts w:ascii="Times New Roman" w:hAnsi="Times New Roman" w:cs="Times New Roman"/>
          <w:color w:val="000000" w:themeColor="text1"/>
          <w:spacing w:val="-4"/>
          <w:sz w:val="28"/>
          <w:szCs w:val="28"/>
          <w:lang w:val="vi-VN"/>
        </w:rPr>
        <w:t>cs</w:t>
      </w:r>
      <w:r w:rsidRPr="00056F79">
        <w:rPr>
          <w:rFonts w:ascii="Times New Roman" w:hAnsi="Times New Roman" w:cs="Times New Roman"/>
          <w:color w:val="000000" w:themeColor="text1"/>
          <w:spacing w:val="-4"/>
          <w:sz w:val="28"/>
          <w:szCs w:val="28"/>
          <w:lang w:val="vi-VN"/>
        </w:rPr>
        <w:t xml:space="preserve"> (2017), với túi có kích thước dưới 7mm là </w:t>
      </w:r>
      <w:r w:rsidR="00C10071" w:rsidRPr="00056F79">
        <w:rPr>
          <w:rFonts w:ascii="Times New Roman" w:hAnsi="Times New Roman" w:cs="Times New Roman"/>
          <w:color w:val="000000" w:themeColor="text1"/>
          <w:spacing w:val="-4"/>
          <w:sz w:val="28"/>
          <w:szCs w:val="28"/>
          <w:lang w:val="vi-VN"/>
        </w:rPr>
        <w:t>78% và trên 7mm là 22%</w:t>
      </w:r>
      <w:r w:rsidR="00E53FE9" w:rsidRPr="00056F79">
        <w:rPr>
          <w:rFonts w:ascii="Times New Roman" w:hAnsi="Times New Roman" w:cs="Times New Roman"/>
          <w:color w:val="000000" w:themeColor="text1"/>
          <w:spacing w:val="-4"/>
          <w:sz w:val="28"/>
          <w:szCs w:val="28"/>
          <w:lang w:val="vi-VN"/>
        </w:rPr>
        <w:t xml:space="preserve"> </w:t>
      </w:r>
      <w:r w:rsidR="00E53FE9" w:rsidRPr="00056F79">
        <w:rPr>
          <w:rFonts w:ascii="Times New Roman" w:hAnsi="Times New Roman" w:cs="Times New Roman"/>
          <w:color w:val="000000" w:themeColor="text1"/>
          <w:spacing w:val="-4"/>
          <w:sz w:val="28"/>
          <w:szCs w:val="28"/>
        </w:rPr>
        <w:fldChar w:fldCharType="begin">
          <w:fldData xml:space="preserve">PEVuZE5vdGU+PENpdGU+PEF1dGhvcj5Nb25yb3ktU29zYTwvQXV0aG9yPjxZZWFyPjIwMTc8L1ll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</w:fldData>
        </w:fldChar>
      </w:r>
      <w:r w:rsidR="00AA3849" w:rsidRPr="00056F79">
        <w:rPr>
          <w:rFonts w:ascii="Times New Roman" w:hAnsi="Times New Roman" w:cs="Times New Roman"/>
          <w:color w:val="000000" w:themeColor="text1"/>
          <w:spacing w:val="-4"/>
          <w:sz w:val="28"/>
          <w:szCs w:val="28"/>
        </w:rPr>
        <w:instrText xml:space="preserve"> ADDIN EN.CITE </w:instrText>
      </w:r>
      <w:r w:rsidR="00AA3849" w:rsidRPr="00056F79">
        <w:rPr>
          <w:rFonts w:ascii="Times New Roman" w:hAnsi="Times New Roman" w:cs="Times New Roman"/>
          <w:color w:val="000000" w:themeColor="text1"/>
          <w:spacing w:val="-4"/>
          <w:sz w:val="28"/>
          <w:szCs w:val="28"/>
        </w:rPr>
        <w:fldChar w:fldCharType="begin">
          <w:fldData xml:space="preserve">PEVuZE5vdGU+PENpdGU+PEF1dGhvcj5Nb25yb3ktU29zYTwvQXV0aG9yPjxZZWFyPjIwMTc8L1ll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</w:fldData>
        </w:fldChar>
      </w:r>
      <w:r w:rsidR="00AA3849" w:rsidRPr="00056F79">
        <w:rPr>
          <w:rFonts w:ascii="Times New Roman" w:hAnsi="Times New Roman" w:cs="Times New Roman"/>
          <w:color w:val="000000" w:themeColor="text1"/>
          <w:spacing w:val="-4"/>
          <w:sz w:val="28"/>
          <w:szCs w:val="28"/>
        </w:rPr>
        <w:instrText xml:space="preserve"> ADDIN EN.CITE.DATA </w:instrText>
      </w:r>
      <w:r w:rsidR="00AA3849" w:rsidRPr="00056F79">
        <w:rPr>
          <w:rFonts w:ascii="Times New Roman" w:hAnsi="Times New Roman" w:cs="Times New Roman"/>
          <w:color w:val="000000" w:themeColor="text1"/>
          <w:spacing w:val="-4"/>
          <w:sz w:val="28"/>
          <w:szCs w:val="28"/>
        </w:rPr>
      </w:r>
      <w:r w:rsidR="00AA3849" w:rsidRPr="00056F79">
        <w:rPr>
          <w:rFonts w:ascii="Times New Roman" w:hAnsi="Times New Roman" w:cs="Times New Roman"/>
          <w:color w:val="000000" w:themeColor="text1"/>
          <w:spacing w:val="-4"/>
          <w:sz w:val="28"/>
          <w:szCs w:val="28"/>
        </w:rPr>
        <w:fldChar w:fldCharType="end"/>
      </w:r>
      <w:r w:rsidR="00E53FE9" w:rsidRPr="00056F79">
        <w:rPr>
          <w:rFonts w:ascii="Times New Roman" w:hAnsi="Times New Roman" w:cs="Times New Roman"/>
          <w:color w:val="000000" w:themeColor="text1"/>
          <w:spacing w:val="-4"/>
          <w:sz w:val="28"/>
          <w:szCs w:val="28"/>
        </w:rPr>
      </w:r>
      <w:r w:rsidR="00E53FE9" w:rsidRPr="00056F79">
        <w:rPr>
          <w:rFonts w:ascii="Times New Roman" w:hAnsi="Times New Roman" w:cs="Times New Roman"/>
          <w:color w:val="000000" w:themeColor="text1"/>
          <w:spacing w:val="-4"/>
          <w:sz w:val="28"/>
          <w:szCs w:val="28"/>
        </w:rPr>
        <w:fldChar w:fldCharType="separate"/>
      </w:r>
      <w:r w:rsidR="00AA3849" w:rsidRPr="00056F79">
        <w:rPr>
          <w:rFonts w:ascii="Times New Roman" w:hAnsi="Times New Roman" w:cs="Times New Roman"/>
          <w:noProof/>
          <w:color w:val="000000" w:themeColor="text1"/>
          <w:spacing w:val="-4"/>
          <w:sz w:val="28"/>
          <w:szCs w:val="28"/>
        </w:rPr>
        <w:t>[91]</w:t>
      </w:r>
      <w:r w:rsidR="00E53FE9" w:rsidRPr="00056F79">
        <w:rPr>
          <w:rFonts w:ascii="Times New Roman" w:hAnsi="Times New Roman" w:cs="Times New Roman"/>
          <w:color w:val="000000" w:themeColor="text1"/>
          <w:spacing w:val="-4"/>
          <w:sz w:val="28"/>
          <w:szCs w:val="28"/>
        </w:rPr>
        <w:fldChar w:fldCharType="end"/>
      </w:r>
      <w:r w:rsidR="00C10071" w:rsidRPr="00056F79">
        <w:rPr>
          <w:rFonts w:ascii="Times New Roman" w:hAnsi="Times New Roman" w:cs="Times New Roman"/>
          <w:color w:val="000000" w:themeColor="text1"/>
          <w:spacing w:val="-4"/>
          <w:sz w:val="28"/>
          <w:szCs w:val="28"/>
          <w:lang w:val="vi-VN"/>
        </w:rPr>
        <w:t xml:space="preserve">. Tuy nhiên, trong nghiên cứu này, các túi phình chỉ được chọn lọc ở động mạch não trước. </w:t>
      </w:r>
      <w:r w:rsidR="00C10071" w:rsidRPr="00056F79">
        <w:rPr>
          <w:rFonts w:ascii="Times New Roman" w:eastAsiaTheme="minorHAnsi" w:hAnsi="Times New Roman" w:cs="Times New Roman"/>
          <w:color w:val="000000" w:themeColor="text1"/>
          <w:spacing w:val="-4"/>
          <w:sz w:val="28"/>
          <w:szCs w:val="28"/>
          <w:lang w:val="vi-VN"/>
        </w:rPr>
        <w:t xml:space="preserve">Kích thước túi phình </w:t>
      </w:r>
      <w:r w:rsidR="00B95370" w:rsidRPr="00056F79">
        <w:rPr>
          <w:rFonts w:ascii="Times New Roman" w:eastAsiaTheme="minorHAnsi" w:hAnsi="Times New Roman" w:cs="Times New Roman"/>
          <w:color w:val="000000" w:themeColor="text1"/>
          <w:spacing w:val="-4"/>
          <w:sz w:val="28"/>
          <w:szCs w:val="28"/>
          <w:lang w:val="vi-VN"/>
        </w:rPr>
        <w:t xml:space="preserve">hoặc tốc độ phát triển </w:t>
      </w:r>
      <w:r w:rsidR="00C10071" w:rsidRPr="00056F79">
        <w:rPr>
          <w:rFonts w:ascii="Times New Roman" w:eastAsiaTheme="minorHAnsi" w:hAnsi="Times New Roman" w:cs="Times New Roman"/>
          <w:color w:val="000000" w:themeColor="text1"/>
          <w:spacing w:val="-4"/>
          <w:sz w:val="28"/>
          <w:szCs w:val="28"/>
          <w:lang w:val="vi-VN"/>
        </w:rPr>
        <w:t>có liên quan tới nguy cơ vỡ trong tương lai</w:t>
      </w:r>
      <w:r w:rsidR="00AC099A" w:rsidRPr="00056F79">
        <w:rPr>
          <w:rFonts w:ascii="Times New Roman" w:eastAsiaTheme="minorHAnsi" w:hAnsi="Times New Roman" w:cs="Times New Roman"/>
          <w:color w:val="000000" w:themeColor="text1"/>
          <w:spacing w:val="-4"/>
          <w:sz w:val="28"/>
          <w:szCs w:val="28"/>
          <w:lang w:val="vi-VN"/>
        </w:rPr>
        <w:t xml:space="preserve"> </w:t>
      </w:r>
      <w:r w:rsidR="00AC099A" w:rsidRPr="00056F79">
        <w:rPr>
          <w:rFonts w:ascii="Times New Roman" w:eastAsiaTheme="minorHAnsi" w:hAnsi="Times New Roman" w:cs="Times New Roman"/>
          <w:color w:val="000000" w:themeColor="text1"/>
          <w:spacing w:val="-4"/>
          <w:sz w:val="28"/>
          <w:szCs w:val="28"/>
        </w:rPr>
        <w:fldChar w:fldCharType="begin"/>
      </w:r>
      <w:r w:rsidR="00AA3849" w:rsidRPr="00056F79">
        <w:rPr>
          <w:rFonts w:ascii="Times New Roman" w:eastAsiaTheme="minorHAnsi" w:hAnsi="Times New Roman" w:cs="Times New Roman"/>
          <w:color w:val="000000" w:themeColor="text1"/>
          <w:spacing w:val="-4"/>
          <w:sz w:val="28"/>
          <w:szCs w:val="28"/>
        </w:rPr>
        <w:instrText xml:space="preserve"> ADDIN EN.CITE &lt;EndNote&gt;&lt;Cite&gt;&lt;Author&gt;Burns&lt;/Author&gt;&lt;Year&gt;2009&lt;/Year&gt;&lt;RecNum&gt;70&lt;/RecNum&gt;&lt;DisplayText&gt;[92]&lt;/DisplayText&gt;&lt;record&gt;&lt;rec-number&gt;70&lt;/rec-number&gt;&lt;foreign-keys&gt;&lt;key app="EN" db-id="sdetxpw2svavppe5v2q5svxpftx5xa2s29dt" timestamp="0"&gt;70&lt;/key&gt;&lt;/foreign-keys&gt;&lt;ref-type name="Journal Article"&gt;17&lt;/ref-type&gt;&lt;contributors&gt;&lt;authors&gt;&lt;author&gt;Burns, J.D.&lt;/author&gt;&lt;author&gt;Huston, J., 3rd&lt;/author&gt;&lt;author&gt;Layton, K.F.&lt;/author&gt;&lt;author&gt;Piepgras, D.G.&lt;/author&gt;&lt;author&gt;Brown, R.D., Jr.&lt;/author&gt;&lt;/authors&gt;&lt;/contributors&gt;&lt;auth-address&gt;Departments of Neurology, Mayo Clinic, Rochester, Minn 55905, USA.&lt;/auth-address&gt;&lt;titles&gt;&lt;title&gt;Intracranial aneurysm enlargement on serial magnetic resonance angiography: frequency and risk factors&lt;/title&gt;&lt;secondary-title&gt;Stroke&lt;/secondary-title&gt;&lt;alt-title&gt;Stroke&lt;/alt-title&gt;&lt;/titles&gt;&lt;periodical&gt;&lt;full-title&gt;Stroke&lt;/full-title&gt;&lt;abbr-1&gt;Stroke&lt;/abbr-1&gt;&lt;/periodical&gt;&lt;alt-periodical&gt;&lt;full-title&gt;Stroke&lt;/full-title&gt;&lt;abbr-1&gt;Stroke&lt;/abbr-1&gt;&lt;/alt-periodical&gt;&lt;pages&gt;406-11&lt;/pages&gt;&lt;volume&gt;40&lt;/volume&gt;&lt;number&gt;2&lt;/number&gt;&lt;edition&gt;2008/11/22&lt;/edition&gt;&lt;keywords&gt;&lt;keyword&gt;Aged&lt;/keyword&gt;&lt;keyword&gt;Aneurysm, Ruptured/epidemiology&lt;/keyword&gt;&lt;keyword&gt;Cohort Studies&lt;/keyword&gt;&lt;keyword&gt;Female&lt;/keyword&gt;&lt;keyword&gt;Follow-Up Studies&lt;/keyword&gt;&lt;keyword&gt;Humans&lt;/keyword&gt;&lt;keyword&gt;Intracranial Aneurysm/*epidemiology/*pathology&lt;/keyword&gt;&lt;keyword&gt;Magnetic Resonance Angiography&lt;/keyword&gt;&lt;keyword&gt;Male&lt;/keyword&gt;&lt;keyword&gt;Middle Aged&lt;/keyword&gt;&lt;keyword&gt;Multivariate Analysis&lt;/keyword&gt;&lt;keyword&gt;Observer Variation&lt;/keyword&gt;&lt;keyword&gt;Retrospective Studies&lt;/keyword&gt;&lt;keyword&gt;Risk Factors&lt;/keyword&gt;&lt;/keywords&gt;&lt;dates&gt;&lt;year&gt;2009&lt;/year&gt;&lt;pub-dates&gt;&lt;date&gt;Feb&lt;/date&gt;&lt;/pub-dates&gt;&lt;/dates&gt;&lt;isbn&gt;0039-2499&lt;/isbn&gt;&lt;accession-num&gt;19023101&lt;/accession-num&gt;&lt;urls&gt;&lt;/urls&gt;&lt;electronic-resource-num&gt;10.1161/strokeaha.108.519165&lt;/electronic-resource-num&gt;&lt;remote-database-provider&gt;NLM&lt;/remote-database-provider&gt;&lt;language&gt;eng&lt;/language&gt;&lt;/record&gt;&lt;/Cite&gt;&lt;/EndNote&gt;</w:instrText>
      </w:r>
      <w:r w:rsidR="00AC099A" w:rsidRPr="00056F79">
        <w:rPr>
          <w:rFonts w:ascii="Times New Roman" w:eastAsiaTheme="minorHAnsi" w:hAnsi="Times New Roman" w:cs="Times New Roman"/>
          <w:color w:val="000000" w:themeColor="text1"/>
          <w:spacing w:val="-4"/>
          <w:sz w:val="28"/>
          <w:szCs w:val="28"/>
        </w:rPr>
        <w:fldChar w:fldCharType="separate"/>
      </w:r>
      <w:r w:rsidR="00AA3849" w:rsidRPr="00056F79">
        <w:rPr>
          <w:rFonts w:ascii="Times New Roman" w:eastAsiaTheme="minorHAnsi" w:hAnsi="Times New Roman" w:cs="Times New Roman"/>
          <w:noProof/>
          <w:color w:val="000000" w:themeColor="text1"/>
          <w:spacing w:val="-4"/>
          <w:sz w:val="28"/>
          <w:szCs w:val="28"/>
        </w:rPr>
        <w:t>[92]</w:t>
      </w:r>
      <w:r w:rsidR="00AC099A" w:rsidRPr="00056F79">
        <w:rPr>
          <w:rFonts w:ascii="Times New Roman" w:eastAsiaTheme="minorHAnsi" w:hAnsi="Times New Roman" w:cs="Times New Roman"/>
          <w:color w:val="000000" w:themeColor="text1"/>
          <w:spacing w:val="-4"/>
          <w:sz w:val="28"/>
          <w:szCs w:val="28"/>
        </w:rPr>
        <w:fldChar w:fldCharType="end"/>
      </w:r>
      <w:r w:rsidR="00C56EC9" w:rsidRPr="00056F79">
        <w:rPr>
          <w:rFonts w:ascii="Times New Roman" w:eastAsiaTheme="minorHAnsi" w:hAnsi="Times New Roman" w:cs="Times New Roman"/>
          <w:color w:val="000000" w:themeColor="text1"/>
          <w:spacing w:val="-4"/>
          <w:sz w:val="28"/>
          <w:szCs w:val="28"/>
          <w:lang w:val="vi-VN"/>
        </w:rPr>
        <w:t xml:space="preserve">, </w:t>
      </w:r>
      <w:r w:rsidR="00F95646" w:rsidRPr="00056F79">
        <w:rPr>
          <w:rFonts w:ascii="Times New Roman" w:eastAsiaTheme="minorHAnsi" w:hAnsi="Times New Roman" w:cs="Times New Roman"/>
          <w:color w:val="000000" w:themeColor="text1"/>
          <w:spacing w:val="-4"/>
          <w:sz w:val="28"/>
          <w:szCs w:val="28"/>
          <w:lang w:val="vi-VN"/>
        </w:rPr>
        <w:fldChar w:fldCharType="begin">
          <w:fldData xml:space="preserve">PEVuZE5vdGU+PENpdGU+PEF1dGhvcj5NYXNsZWhhdHk8L0F1dGhvcj48WWVhcj4yMDEzPC9ZZWFy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</w:fldData>
        </w:fldChar>
      </w:r>
      <w:r w:rsidR="00AA3849" w:rsidRPr="00056F79">
        <w:rPr>
          <w:rFonts w:ascii="Times New Roman" w:eastAsiaTheme="minorHAnsi" w:hAnsi="Times New Roman" w:cs="Times New Roman"/>
          <w:color w:val="000000" w:themeColor="text1"/>
          <w:spacing w:val="-4"/>
          <w:sz w:val="28"/>
          <w:szCs w:val="28"/>
          <w:lang w:val="vi-VN"/>
        </w:rPr>
        <w:instrText xml:space="preserve"> ADDIN EN.CITE </w:instrText>
      </w:r>
      <w:r w:rsidR="00AA3849" w:rsidRPr="00056F79">
        <w:rPr>
          <w:rFonts w:ascii="Times New Roman" w:eastAsiaTheme="minorHAnsi" w:hAnsi="Times New Roman" w:cs="Times New Roman"/>
          <w:color w:val="000000" w:themeColor="text1"/>
          <w:spacing w:val="-4"/>
          <w:sz w:val="28"/>
          <w:szCs w:val="28"/>
          <w:lang w:val="vi-VN"/>
        </w:rPr>
        <w:fldChar w:fldCharType="begin">
          <w:fldData xml:space="preserve">PEVuZE5vdGU+PENpdGU+PEF1dGhvcj5NYXNsZWhhdHk8L0F1dGhvcj48WWVhcj4yMDEzPC9ZZWFy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</w:fldData>
        </w:fldChar>
      </w:r>
      <w:r w:rsidR="00AA3849" w:rsidRPr="00056F79">
        <w:rPr>
          <w:rFonts w:ascii="Times New Roman" w:eastAsiaTheme="minorHAnsi" w:hAnsi="Times New Roman" w:cs="Times New Roman"/>
          <w:color w:val="000000" w:themeColor="text1"/>
          <w:spacing w:val="-4"/>
          <w:sz w:val="28"/>
          <w:szCs w:val="28"/>
          <w:lang w:val="vi-VN"/>
        </w:rPr>
        <w:instrText xml:space="preserve"> ADDIN EN.CITE.DATA </w:instrText>
      </w:r>
      <w:r w:rsidR="00AA3849" w:rsidRPr="00056F79">
        <w:rPr>
          <w:rFonts w:ascii="Times New Roman" w:eastAsiaTheme="minorHAnsi" w:hAnsi="Times New Roman" w:cs="Times New Roman"/>
          <w:color w:val="000000" w:themeColor="text1"/>
          <w:spacing w:val="-4"/>
          <w:sz w:val="28"/>
          <w:szCs w:val="28"/>
          <w:lang w:val="vi-VN"/>
        </w:rPr>
      </w:r>
      <w:r w:rsidR="00AA3849" w:rsidRPr="00056F79">
        <w:rPr>
          <w:rFonts w:ascii="Times New Roman" w:eastAsiaTheme="minorHAnsi" w:hAnsi="Times New Roman" w:cs="Times New Roman"/>
          <w:color w:val="000000" w:themeColor="text1"/>
          <w:spacing w:val="-4"/>
          <w:sz w:val="28"/>
          <w:szCs w:val="28"/>
          <w:lang w:val="vi-VN"/>
        </w:rPr>
        <w:fldChar w:fldCharType="end"/>
      </w:r>
      <w:r w:rsidR="00F95646" w:rsidRPr="00056F79">
        <w:rPr>
          <w:rFonts w:ascii="Times New Roman" w:eastAsiaTheme="minorHAnsi" w:hAnsi="Times New Roman" w:cs="Times New Roman"/>
          <w:color w:val="000000" w:themeColor="text1"/>
          <w:spacing w:val="-4"/>
          <w:sz w:val="28"/>
          <w:szCs w:val="28"/>
          <w:lang w:val="vi-VN"/>
        </w:rPr>
      </w:r>
      <w:r w:rsidR="00F95646" w:rsidRPr="00056F79">
        <w:rPr>
          <w:rFonts w:ascii="Times New Roman" w:eastAsiaTheme="minorHAnsi" w:hAnsi="Times New Roman" w:cs="Times New Roman"/>
          <w:color w:val="000000" w:themeColor="text1"/>
          <w:spacing w:val="-4"/>
          <w:sz w:val="28"/>
          <w:szCs w:val="28"/>
          <w:lang w:val="vi-VN"/>
        </w:rPr>
        <w:fldChar w:fldCharType="separate"/>
      </w:r>
      <w:r w:rsidR="00AA3849" w:rsidRPr="00056F79">
        <w:rPr>
          <w:rFonts w:ascii="Times New Roman" w:eastAsiaTheme="minorHAnsi" w:hAnsi="Times New Roman" w:cs="Times New Roman"/>
          <w:noProof/>
          <w:color w:val="000000" w:themeColor="text1"/>
          <w:spacing w:val="-4"/>
          <w:sz w:val="28"/>
          <w:szCs w:val="28"/>
          <w:lang w:val="vi-VN"/>
        </w:rPr>
        <w:t>[93]</w:t>
      </w:r>
      <w:r w:rsidR="00F95646" w:rsidRPr="00056F79">
        <w:rPr>
          <w:rFonts w:ascii="Times New Roman" w:eastAsiaTheme="minorHAnsi" w:hAnsi="Times New Roman" w:cs="Times New Roman"/>
          <w:color w:val="000000" w:themeColor="text1"/>
          <w:spacing w:val="-4"/>
          <w:sz w:val="28"/>
          <w:szCs w:val="28"/>
          <w:lang w:val="vi-VN"/>
        </w:rPr>
        <w:fldChar w:fldCharType="end"/>
      </w:r>
      <w:r w:rsidR="00B451B2" w:rsidRPr="00056F79">
        <w:rPr>
          <w:rFonts w:ascii="Times New Roman" w:eastAsiaTheme="minorHAnsi" w:hAnsi="Times New Roman" w:cs="Times New Roman"/>
          <w:color w:val="000000" w:themeColor="text1"/>
          <w:spacing w:val="-4"/>
          <w:sz w:val="28"/>
          <w:szCs w:val="28"/>
          <w:lang w:val="vi-VN"/>
        </w:rPr>
        <w:t xml:space="preserve">, </w:t>
      </w:r>
      <w:r w:rsidR="00F95646" w:rsidRPr="00056F79">
        <w:rPr>
          <w:rFonts w:ascii="Times New Roman" w:eastAsiaTheme="minorHAnsi" w:hAnsi="Times New Roman" w:cs="Times New Roman"/>
          <w:color w:val="000000" w:themeColor="text1"/>
          <w:spacing w:val="-4"/>
          <w:sz w:val="28"/>
          <w:szCs w:val="28"/>
          <w:lang w:val="vi-VN"/>
        </w:rPr>
        <w:fldChar w:fldCharType="begin"/>
      </w:r>
      <w:r w:rsidR="00AA3849" w:rsidRPr="00056F79">
        <w:rPr>
          <w:rFonts w:ascii="Times New Roman" w:eastAsiaTheme="minorHAnsi" w:hAnsi="Times New Roman" w:cs="Times New Roman"/>
          <w:color w:val="000000" w:themeColor="text1"/>
          <w:spacing w:val="-4"/>
          <w:sz w:val="28"/>
          <w:szCs w:val="28"/>
          <w:lang w:val="vi-VN"/>
        </w:rPr>
        <w:instrText xml:space="preserve"> ADDIN EN.CITE &lt;EndNote&gt;&lt;Cite&gt;&lt;Author&gt;Sonobe&lt;/Author&gt;&lt;Year&gt;2010&lt;/Year&gt;&lt;RecNum&gt;99&lt;/RecNum&gt;&lt;DisplayText&gt;[94]&lt;/DisplayText&gt;&lt;record&gt;&lt;rec-number&gt;99&lt;/rec-number&gt;&lt;foreign-keys&gt;&lt;key app="EN" db-id="sdetxpw2svavppe5v2q5svxpftx5xa2s29dt" timestamp="0"&gt;99&lt;/key&gt;&lt;/foreign-keys&gt;&lt;ref-type name="Journal Article"&gt;17&lt;/ref-type&gt;&lt;contributors&gt;&lt;authors&gt;&lt;author&gt;Sonobe, M.&lt;/author&gt;&lt;author&gt;Yamazaki, T.&lt;/author&gt;&lt;author&gt;Yonekura, M.&lt;/author&gt;&lt;author&gt;Kikuchi, H.&lt;/author&gt;&lt;/authors&gt;&lt;/contributors&gt;&lt;auth-address&gt;Department of Neurosurgery, National Hospital Organization, Mito Medical Center, Ibaraki, Japan. tysato@hotmail.co.jp&lt;/auth-address&gt;&lt;titles&gt;&lt;title&gt;Small unruptured intracranial aneurysm verification study: SUAVe study, Japan&lt;/title&gt;&lt;secondary-title&gt;Stroke&lt;/secondary-title&gt;&lt;alt-title&gt;Stroke&lt;/alt-title&gt;&lt;/titles&gt;&lt;periodical&gt;&lt;full-title&gt;Stroke&lt;/full-title&gt;&lt;abbr-1&gt;Stroke&lt;/abbr-1&gt;&lt;/periodical&gt;&lt;alt-periodical&gt;&lt;full-title&gt;Stroke&lt;/full-title&gt;&lt;abbr-1&gt;Stroke&lt;/abbr-1&gt;&lt;/alt-periodical&gt;&lt;pages&gt;1969-77&lt;/pages&gt;&lt;volume&gt;41&lt;/volume&gt;&lt;number&gt;9&lt;/number&gt;&lt;edition&gt;2010/07/31&lt;/edition&gt;&lt;keywords&gt;&lt;keyword&gt;Adult&lt;/keyword&gt;&lt;keyword&gt;Age Factors&lt;/keyword&gt;&lt;keyword&gt;Aged&lt;/keyword&gt;&lt;keyword&gt;Aged, 80 and over&lt;/keyword&gt;&lt;keyword&gt;Aneurysm, Ruptured/*diagnosis/therapy&lt;/keyword&gt;&lt;keyword&gt;Female&lt;/keyword&gt;&lt;keyword&gt;Humans&lt;/keyword&gt;&lt;keyword&gt;Incidental Findings&lt;/keyword&gt;&lt;keyword&gt;Intracranial Aneurysm/*diagnosis/therapy&lt;/keyword&gt;&lt;keyword&gt;Japan&lt;/keyword&gt;&lt;keyword&gt;Kaplan-Meier Estimate&lt;/keyword&gt;&lt;keyword&gt;Male&lt;/keyword&gt;&lt;keyword&gt;Middle Aged&lt;/keyword&gt;&lt;keyword&gt;Patient Selection&lt;/keyword&gt;&lt;keyword&gt;Prognosis&lt;/keyword&gt;&lt;keyword&gt;Prospective Studies&lt;/keyword&gt;&lt;keyword&gt;Risk Factors&lt;/keyword&gt;&lt;/keywords&gt;&lt;dates&gt;&lt;year&gt;2010&lt;/year&gt;&lt;pub-dates&gt;&lt;date&gt;Sep&lt;/date&gt;&lt;/pub-dates&gt;&lt;/dates&gt;&lt;isbn&gt;0039-2499&lt;/isbn&gt;&lt;accession-num&gt;20671254&lt;/accession-num&gt;&lt;urls&gt;&lt;/urls&gt;&lt;electronic-resource-num&gt;10.1161/strokeaha.110.585059&lt;/electronic-resource-num&gt;&lt;remote-database-provider&gt;NLM&lt;/remote-database-provider&gt;&lt;language&gt;eng&lt;/language&gt;&lt;/record&gt;&lt;/Cite&gt;&lt;/EndNote&gt;</w:instrText>
      </w:r>
      <w:r w:rsidR="00F95646" w:rsidRPr="00056F79">
        <w:rPr>
          <w:rFonts w:ascii="Times New Roman" w:eastAsiaTheme="minorHAnsi" w:hAnsi="Times New Roman" w:cs="Times New Roman"/>
          <w:color w:val="000000" w:themeColor="text1"/>
          <w:spacing w:val="-4"/>
          <w:sz w:val="28"/>
          <w:szCs w:val="28"/>
          <w:lang w:val="vi-VN"/>
        </w:rPr>
        <w:fldChar w:fldCharType="separate"/>
      </w:r>
      <w:r w:rsidR="00AA3849" w:rsidRPr="00056F79">
        <w:rPr>
          <w:rFonts w:ascii="Times New Roman" w:eastAsiaTheme="minorHAnsi" w:hAnsi="Times New Roman" w:cs="Times New Roman"/>
          <w:noProof/>
          <w:color w:val="000000" w:themeColor="text1"/>
          <w:spacing w:val="-4"/>
          <w:sz w:val="28"/>
          <w:szCs w:val="28"/>
          <w:lang w:val="vi-VN"/>
        </w:rPr>
        <w:t>[94]</w:t>
      </w:r>
      <w:r w:rsidR="00F95646" w:rsidRPr="00056F79">
        <w:rPr>
          <w:rFonts w:ascii="Times New Roman" w:eastAsiaTheme="minorHAnsi" w:hAnsi="Times New Roman" w:cs="Times New Roman"/>
          <w:color w:val="000000" w:themeColor="text1"/>
          <w:spacing w:val="-4"/>
          <w:sz w:val="28"/>
          <w:szCs w:val="28"/>
          <w:lang w:val="vi-VN"/>
        </w:rPr>
        <w:fldChar w:fldCharType="end"/>
      </w:r>
      <w:r w:rsidR="00B95370" w:rsidRPr="00056F79">
        <w:rPr>
          <w:rFonts w:ascii="Times New Roman" w:eastAsiaTheme="minorHAnsi" w:hAnsi="Times New Roman" w:cs="Times New Roman"/>
          <w:color w:val="000000" w:themeColor="text1"/>
          <w:spacing w:val="-4"/>
          <w:sz w:val="28"/>
          <w:szCs w:val="28"/>
          <w:lang w:val="vi-VN"/>
        </w:rPr>
        <w:t>,</w:t>
      </w:r>
      <w:r w:rsidR="009F0CE8" w:rsidRPr="00056F79">
        <w:rPr>
          <w:rFonts w:ascii="Times New Roman" w:eastAsiaTheme="minorHAnsi" w:hAnsi="Times New Roman" w:cs="Times New Roman"/>
          <w:color w:val="000000" w:themeColor="text1"/>
          <w:spacing w:val="-4"/>
          <w:sz w:val="28"/>
          <w:szCs w:val="28"/>
          <w:lang w:val="vi-VN"/>
        </w:rPr>
        <w:t xml:space="preserve"> </w:t>
      </w:r>
      <w:r w:rsidR="009F0CE8" w:rsidRPr="00056F79">
        <w:rPr>
          <w:rFonts w:ascii="Times New Roman" w:eastAsiaTheme="minorHAnsi" w:hAnsi="Times New Roman" w:cs="Times New Roman"/>
          <w:color w:val="000000" w:themeColor="text1"/>
          <w:spacing w:val="-4"/>
          <w:sz w:val="28"/>
          <w:szCs w:val="28"/>
        </w:rPr>
        <w:fldChar w:fldCharType="begin"/>
      </w:r>
      <w:r w:rsidR="00AA3849" w:rsidRPr="00056F79">
        <w:rPr>
          <w:rFonts w:ascii="Times New Roman" w:eastAsiaTheme="minorHAnsi" w:hAnsi="Times New Roman" w:cs="Times New Roman"/>
          <w:color w:val="000000" w:themeColor="text1"/>
          <w:spacing w:val="-4"/>
          <w:sz w:val="28"/>
          <w:szCs w:val="28"/>
        </w:rPr>
        <w:instrText xml:space="preserve"> ADDIN EN.CITE &lt;EndNote&gt;&lt;Cite&gt;&lt;Author&gt;Watanabe&lt;/Author&gt;&lt;Year&gt;2017&lt;/Year&gt;&lt;RecNum&gt;180&lt;/RecNum&gt;&lt;DisplayText&gt;[95]&lt;/DisplayText&gt;&lt;record&gt;&lt;rec-number&gt;180&lt;/rec-number&gt;&lt;foreign-keys&gt;&lt;key app="EN" db-id="sdetxpw2svavppe5v2q5svxpftx5xa2s29dt" timestamp="0"&gt;180&lt;/key&gt;&lt;/foreign-keys&gt;&lt;ref-type name="Journal Article"&gt;17&lt;/ref-type&gt;&lt;contributors&gt;&lt;authors&gt;&lt;author&gt;Watanabe, Z.&lt;/author&gt;&lt;author&gt;Tomura, N.&lt;/author&gt;&lt;author&gt;Akasu, I.&lt;/author&gt;&lt;author&gt;Munakata, R.&lt;/author&gt;&lt;author&gt;Horiuchi, K.&lt;/author&gt;&lt;author&gt;Watanabe, K.&lt;/author&gt;&lt;/authors&gt;&lt;/contributors&gt;&lt;auth-address&gt;Department of Neurosurgery, Southern TOHOKU Research Institute for Neuroscience, Southern TOHOKU General Hospital, Japan. Electronic address: z.watanabe@mt.strins.or.jp.&amp;#xD;Department of Neuroradiology, Southern TOHOKU Research Institute for Neuroscience, Southern TOHOKU General Hospital, Japan.&amp;#xD;Department of Neurosurgery, Southern TOHOKU Research Institute for Neuroscience, Southern TOHOKU General Hospital, Japan.&lt;/auth-address&gt;&lt;titles&gt;&lt;title&gt;Comparison of Rates of Growth between Unruptured and Ruptured Aneurysms Using Magnetic Resonance Angiography&lt;/title&gt;&lt;secondary-title&gt;J Stroke Cerebrovasc Dis&lt;/secondary-title&gt;&lt;alt-title&gt;Journal of stroke and cerebrovascular diseases : the official journal of National Stroke Association&lt;/alt-title&gt;&lt;/titles&gt;&lt;pages&gt;2849-54&lt;/pages&gt;&lt;volume&gt;26&lt;/volume&gt;&lt;number&gt;12&lt;/number&gt;&lt;edition&gt;2017/08/23&lt;/edition&gt;&lt;keywords&gt;&lt;keyword&gt;Intracranial aneurysm&lt;/keyword&gt;&lt;keyword&gt;magnetic resonance angiography&lt;/keyword&gt;&lt;keyword&gt;risk factor&lt;/keyword&gt;&lt;keyword&gt;subarachnoid hemorrhage&lt;/keyword&gt;&lt;/keywords&gt;&lt;dates&gt;&lt;year&gt;2017&lt;/year&gt;&lt;pub-dates&gt;&lt;date&gt;Dec&lt;/date&gt;&lt;/pub-dates&gt;&lt;/dates&gt;&lt;isbn&gt;1052-3057&lt;/isbn&gt;&lt;accession-num&gt;28826580&lt;/accession-num&gt;&lt;urls&gt;&lt;/urls&gt;&lt;electronic-resource-num&gt;10.1016/j.jstrokecerebrovasdis.2017.07.002&lt;/electronic-resource-num&gt;&lt;remote-database-provider&gt;NLM&lt;/remote-database-provider&gt;&lt;language&gt;eng&lt;/language&gt;&lt;/record&gt;&lt;/Cite&gt;&lt;/EndNote&gt;</w:instrText>
      </w:r>
      <w:r w:rsidR="009F0CE8" w:rsidRPr="00056F79">
        <w:rPr>
          <w:rFonts w:ascii="Times New Roman" w:eastAsiaTheme="minorHAnsi" w:hAnsi="Times New Roman" w:cs="Times New Roman"/>
          <w:color w:val="000000" w:themeColor="text1"/>
          <w:spacing w:val="-4"/>
          <w:sz w:val="28"/>
          <w:szCs w:val="28"/>
        </w:rPr>
        <w:fldChar w:fldCharType="separate"/>
      </w:r>
      <w:r w:rsidR="00AA3849" w:rsidRPr="00056F79">
        <w:rPr>
          <w:rFonts w:ascii="Times New Roman" w:eastAsiaTheme="minorHAnsi" w:hAnsi="Times New Roman" w:cs="Times New Roman"/>
          <w:noProof/>
          <w:color w:val="000000" w:themeColor="text1"/>
          <w:spacing w:val="-4"/>
          <w:sz w:val="28"/>
          <w:szCs w:val="28"/>
        </w:rPr>
        <w:t>[95]</w:t>
      </w:r>
      <w:r w:rsidR="009F0CE8" w:rsidRPr="00056F79">
        <w:rPr>
          <w:rFonts w:ascii="Times New Roman" w:eastAsiaTheme="minorHAnsi" w:hAnsi="Times New Roman" w:cs="Times New Roman"/>
          <w:color w:val="000000" w:themeColor="text1"/>
          <w:spacing w:val="-4"/>
          <w:sz w:val="28"/>
          <w:szCs w:val="28"/>
        </w:rPr>
        <w:fldChar w:fldCharType="end"/>
      </w:r>
      <w:r w:rsidR="00C10071" w:rsidRPr="00056F79">
        <w:rPr>
          <w:rFonts w:ascii="Times New Roman" w:eastAsiaTheme="minorHAnsi" w:hAnsi="Times New Roman" w:cs="Times New Roman"/>
          <w:color w:val="000000" w:themeColor="text1"/>
          <w:spacing w:val="-4"/>
          <w:sz w:val="28"/>
          <w:szCs w:val="28"/>
          <w:lang w:val="vi-VN"/>
        </w:rPr>
        <w:t>. Amber</w:t>
      </w:r>
      <w:r w:rsidR="00EC5E01" w:rsidRPr="00056F79">
        <w:rPr>
          <w:rFonts w:ascii="Times New Roman" w:eastAsiaTheme="minorHAnsi" w:hAnsi="Times New Roman" w:cs="Times New Roman"/>
          <w:color w:val="000000" w:themeColor="text1"/>
          <w:spacing w:val="-4"/>
          <w:sz w:val="28"/>
          <w:szCs w:val="28"/>
        </w:rPr>
        <w:t xml:space="preserve"> I.</w:t>
      </w:r>
      <w:r w:rsidR="0058273A" w:rsidRPr="00056F79">
        <w:rPr>
          <w:rFonts w:ascii="Times New Roman" w:eastAsiaTheme="minorHAnsi" w:hAnsi="Times New Roman" w:cs="Times New Roman"/>
          <w:color w:val="000000" w:themeColor="text1"/>
          <w:spacing w:val="-4"/>
          <w:sz w:val="28"/>
          <w:szCs w:val="28"/>
        </w:rPr>
        <w:t xml:space="preserve"> và cs</w:t>
      </w:r>
      <w:r w:rsidR="00C10071" w:rsidRPr="00056F79">
        <w:rPr>
          <w:rFonts w:ascii="Times New Roman" w:eastAsiaTheme="minorHAnsi" w:hAnsi="Times New Roman" w:cs="Times New Roman"/>
          <w:color w:val="000000" w:themeColor="text1"/>
          <w:spacing w:val="-4"/>
          <w:sz w:val="28"/>
          <w:szCs w:val="28"/>
          <w:lang w:val="vi-VN"/>
        </w:rPr>
        <w:t xml:space="preserve"> (2015) sau khi căn cứ các dữ liệu của ISUIA (Hoa Kỳ) thấy rằng, ở hệ tuần hoàn não trước, túi phình có kích thước dưới 7mm ít có nguy cơ vỡ, t</w:t>
      </w:r>
      <w:r w:rsidR="001D5FD7" w:rsidRPr="00056F79">
        <w:rPr>
          <w:rFonts w:ascii="Times New Roman" w:eastAsiaTheme="minorHAnsi" w:hAnsi="Times New Roman" w:cs="Times New Roman"/>
          <w:color w:val="000000" w:themeColor="text1"/>
          <w:spacing w:val="-4"/>
          <w:sz w:val="28"/>
          <w:szCs w:val="28"/>
          <w:lang w:val="vi-VN"/>
        </w:rPr>
        <w:t>ỷ</w:t>
      </w:r>
      <w:r w:rsidR="00C10071" w:rsidRPr="00056F79">
        <w:rPr>
          <w:rFonts w:ascii="Times New Roman" w:eastAsiaTheme="minorHAnsi" w:hAnsi="Times New Roman" w:cs="Times New Roman"/>
          <w:color w:val="000000" w:themeColor="text1"/>
          <w:spacing w:val="-4"/>
          <w:sz w:val="28"/>
          <w:szCs w:val="28"/>
          <w:lang w:val="vi-VN"/>
        </w:rPr>
        <w:t xml:space="preserve"> lệ khoảng 0,1%/năm</w:t>
      </w:r>
      <w:r w:rsidR="00704B27" w:rsidRPr="00056F79">
        <w:rPr>
          <w:rFonts w:ascii="Times New Roman" w:eastAsiaTheme="minorHAnsi" w:hAnsi="Times New Roman" w:cs="Times New Roman"/>
          <w:color w:val="000000" w:themeColor="text1"/>
          <w:spacing w:val="-4"/>
          <w:sz w:val="28"/>
          <w:szCs w:val="28"/>
          <w:lang w:val="vi-VN"/>
        </w:rPr>
        <w:t>,</w:t>
      </w:r>
      <w:r w:rsidR="00C10071" w:rsidRPr="00056F79">
        <w:rPr>
          <w:rFonts w:ascii="Times New Roman" w:eastAsiaTheme="minorHAnsi" w:hAnsi="Times New Roman" w:cs="Times New Roman"/>
          <w:color w:val="000000" w:themeColor="text1"/>
          <w:spacing w:val="-4"/>
          <w:sz w:val="28"/>
          <w:szCs w:val="28"/>
          <w:lang w:val="vi-VN"/>
        </w:rPr>
        <w:t xml:space="preserve"> trong khi đó túi phình có kích thước trên 10 mm, có t</w:t>
      </w:r>
      <w:r w:rsidR="001D5FD7" w:rsidRPr="00056F79">
        <w:rPr>
          <w:rFonts w:ascii="Times New Roman" w:eastAsiaTheme="minorHAnsi" w:hAnsi="Times New Roman" w:cs="Times New Roman"/>
          <w:color w:val="000000" w:themeColor="text1"/>
          <w:spacing w:val="-4"/>
          <w:sz w:val="28"/>
          <w:szCs w:val="28"/>
          <w:lang w:val="vi-VN"/>
        </w:rPr>
        <w:t>ỷ</w:t>
      </w:r>
      <w:r w:rsidR="00C10071" w:rsidRPr="00056F79">
        <w:rPr>
          <w:rFonts w:ascii="Times New Roman" w:eastAsiaTheme="minorHAnsi" w:hAnsi="Times New Roman" w:cs="Times New Roman"/>
          <w:color w:val="000000" w:themeColor="text1"/>
          <w:spacing w:val="-4"/>
          <w:sz w:val="28"/>
          <w:szCs w:val="28"/>
          <w:lang w:val="vi-VN"/>
        </w:rPr>
        <w:t xml:space="preserve"> lệ vỡ lên tới 1%/năm. Trong các tập hợp số liệu khác, tác giả cho thấy t</w:t>
      </w:r>
      <w:r w:rsidR="001D5FD7" w:rsidRPr="00056F79">
        <w:rPr>
          <w:rFonts w:ascii="Times New Roman" w:eastAsiaTheme="minorHAnsi" w:hAnsi="Times New Roman" w:cs="Times New Roman"/>
          <w:color w:val="000000" w:themeColor="text1"/>
          <w:spacing w:val="-4"/>
          <w:sz w:val="28"/>
          <w:szCs w:val="28"/>
          <w:lang w:val="vi-VN"/>
        </w:rPr>
        <w:t>ỷ</w:t>
      </w:r>
      <w:r w:rsidR="00C10071" w:rsidRPr="00056F79">
        <w:rPr>
          <w:rFonts w:ascii="Times New Roman" w:eastAsiaTheme="minorHAnsi" w:hAnsi="Times New Roman" w:cs="Times New Roman"/>
          <w:color w:val="000000" w:themeColor="text1"/>
          <w:spacing w:val="-4"/>
          <w:sz w:val="28"/>
          <w:szCs w:val="28"/>
          <w:lang w:val="vi-VN"/>
        </w:rPr>
        <w:t xml:space="preserve"> lệ vỡ túi phình có kích thước trên 10mm dao động </w:t>
      </w:r>
      <w:r w:rsidR="00171346" w:rsidRPr="00056F79">
        <w:rPr>
          <w:rFonts w:ascii="Times New Roman" w:eastAsiaTheme="minorHAnsi" w:hAnsi="Times New Roman" w:cs="Times New Roman"/>
          <w:color w:val="000000" w:themeColor="text1"/>
          <w:spacing w:val="-4"/>
          <w:sz w:val="28"/>
          <w:szCs w:val="28"/>
          <w:lang w:val="vi-VN"/>
        </w:rPr>
        <w:t xml:space="preserve">trong khoảng </w:t>
      </w:r>
      <w:r w:rsidR="00704B27" w:rsidRPr="00056F79">
        <w:rPr>
          <w:rFonts w:ascii="Times New Roman" w:eastAsiaTheme="minorHAnsi" w:hAnsi="Times New Roman" w:cs="Times New Roman"/>
          <w:color w:val="000000" w:themeColor="text1"/>
          <w:spacing w:val="-4"/>
          <w:sz w:val="28"/>
          <w:szCs w:val="28"/>
          <w:lang w:val="vi-VN"/>
        </w:rPr>
        <w:t>0,7 -6,7%/năm</w:t>
      </w:r>
      <w:r w:rsidR="005D1F31" w:rsidRPr="00056F79">
        <w:rPr>
          <w:rFonts w:ascii="Times New Roman" w:eastAsiaTheme="minorHAnsi" w:hAnsi="Times New Roman" w:cs="Times New Roman"/>
          <w:color w:val="000000" w:themeColor="text1"/>
          <w:spacing w:val="-4"/>
          <w:sz w:val="28"/>
          <w:szCs w:val="28"/>
          <w:lang w:val="vi-VN"/>
        </w:rPr>
        <w:t xml:space="preserve"> </w:t>
      </w:r>
      <w:r w:rsidR="005D1F31" w:rsidRPr="00056F79">
        <w:rPr>
          <w:rFonts w:ascii="Times New Roman" w:eastAsiaTheme="minorHAnsi" w:hAnsi="Times New Roman" w:cs="Times New Roman"/>
          <w:color w:val="000000" w:themeColor="text1"/>
          <w:spacing w:val="-4"/>
          <w:sz w:val="28"/>
          <w:szCs w:val="28"/>
        </w:rPr>
        <w:fldChar w:fldCharType="begin"/>
      </w:r>
      <w:r w:rsidR="00AA3849" w:rsidRPr="00056F79">
        <w:rPr>
          <w:rFonts w:ascii="Times New Roman" w:eastAsiaTheme="minorHAnsi" w:hAnsi="Times New Roman" w:cs="Times New Roman"/>
          <w:color w:val="000000" w:themeColor="text1"/>
          <w:spacing w:val="-4"/>
          <w:sz w:val="28"/>
          <w:szCs w:val="28"/>
        </w:rPr>
        <w:instrText xml:space="preserve"> ADDIN EN.CITE &lt;EndNote&gt;&lt;Cite&gt;&lt;Author&gt;Amber&lt;/Author&gt;&lt;Year&gt;2015&lt;/Year&gt;&lt;RecNum&gt;216&lt;/RecNum&gt;&lt;DisplayText&gt;[96]&lt;/DisplayText&gt;&lt;record&gt;&lt;rec-number&gt;216&lt;/rec-number&gt;&lt;foreign-keys&gt;&lt;key app="EN" db-id="sdetxpw2svavppe5v2q5svxpftx5xa2s29dt" timestamp="0"&gt;216&lt;/key&gt;&lt;/foreign-keys&gt;&lt;ref-type name="Journal Article"&gt;17&lt;/ref-type&gt;&lt;contributors&gt;&lt;authors&gt;&lt;author&gt;Amber, I.&lt;/author&gt;&lt;author&gt;Mohan, S.&lt;/author&gt;&lt;author&gt;Nucifora, P.&lt;/author&gt;&lt;/authors&gt;&lt;/contributors&gt;&lt;titles&gt;&lt;title&gt; Intracranial Aneurysms: A Game of Millimeters&lt;/title&gt;&lt;secondary-title&gt;Academic Radiology&lt;/secondary-title&gt;&lt;/titles&gt;&lt;pages&gt;1020-3&lt;/pages&gt;&lt;volume&gt;24&lt;/volume&gt;&lt;number&gt;8&lt;/number&gt;&lt;dates&gt;&lt;year&gt;2015&lt;/year&gt;&lt;/dates&gt;&lt;urls&gt;&lt;/urls&gt;&lt;/record&gt;&lt;/Cite&gt;&lt;/EndNote&gt;</w:instrText>
      </w:r>
      <w:r w:rsidR="005D1F31" w:rsidRPr="00056F79">
        <w:rPr>
          <w:rFonts w:ascii="Times New Roman" w:eastAsiaTheme="minorHAnsi" w:hAnsi="Times New Roman" w:cs="Times New Roman"/>
          <w:color w:val="000000" w:themeColor="text1"/>
          <w:spacing w:val="-4"/>
          <w:sz w:val="28"/>
          <w:szCs w:val="28"/>
        </w:rPr>
        <w:fldChar w:fldCharType="separate"/>
      </w:r>
      <w:r w:rsidR="00AA3849" w:rsidRPr="00056F79">
        <w:rPr>
          <w:rFonts w:ascii="Times New Roman" w:eastAsiaTheme="minorHAnsi" w:hAnsi="Times New Roman" w:cs="Times New Roman"/>
          <w:noProof/>
          <w:color w:val="000000" w:themeColor="text1"/>
          <w:spacing w:val="-4"/>
          <w:sz w:val="28"/>
          <w:szCs w:val="28"/>
        </w:rPr>
        <w:t>[96]</w:t>
      </w:r>
      <w:r w:rsidR="005D1F31" w:rsidRPr="00056F79">
        <w:rPr>
          <w:rFonts w:ascii="Times New Roman" w:eastAsiaTheme="minorHAnsi" w:hAnsi="Times New Roman" w:cs="Times New Roman"/>
          <w:color w:val="000000" w:themeColor="text1"/>
          <w:spacing w:val="-4"/>
          <w:sz w:val="28"/>
          <w:szCs w:val="28"/>
        </w:rPr>
        <w:fldChar w:fldCharType="end"/>
      </w:r>
      <w:r w:rsidR="00704B27" w:rsidRPr="00056F79">
        <w:rPr>
          <w:rFonts w:ascii="Times New Roman" w:eastAsiaTheme="minorHAnsi" w:hAnsi="Times New Roman" w:cs="Times New Roman"/>
          <w:color w:val="000000" w:themeColor="text1"/>
          <w:spacing w:val="-4"/>
          <w:sz w:val="28"/>
          <w:szCs w:val="28"/>
          <w:lang w:val="vi-VN"/>
        </w:rPr>
        <w:t>.</w:t>
      </w:r>
      <w:r w:rsidR="00AA1F8D" w:rsidRPr="00056F79">
        <w:rPr>
          <w:rFonts w:ascii="Times New Roman" w:eastAsiaTheme="minorHAnsi" w:hAnsi="Times New Roman" w:cs="Times New Roman"/>
          <w:color w:val="000000" w:themeColor="text1"/>
          <w:spacing w:val="-4"/>
          <w:sz w:val="28"/>
          <w:szCs w:val="28"/>
          <w:lang w:val="vi-VN"/>
        </w:rPr>
        <w:t xml:space="preserve"> </w:t>
      </w:r>
      <w:r w:rsidR="00171346" w:rsidRPr="00056F79">
        <w:rPr>
          <w:rFonts w:ascii="Times New Roman" w:eastAsiaTheme="minorHAnsi" w:hAnsi="Times New Roman" w:cs="Times New Roman"/>
          <w:color w:val="000000" w:themeColor="text1"/>
          <w:spacing w:val="-4"/>
          <w:sz w:val="28"/>
          <w:szCs w:val="28"/>
          <w:lang w:val="vi-VN"/>
        </w:rPr>
        <w:t>Với các túi phình khổng lồ, ngoài nguy cơ vỡ, nó còn gây nguy cơ chèn ép, phù não quanh túi phình, theo nghiên cứu của Dengler</w:t>
      </w:r>
      <w:r w:rsidR="00EC5E01" w:rsidRPr="00056F79">
        <w:rPr>
          <w:rFonts w:ascii="Times New Roman" w:eastAsiaTheme="minorHAnsi" w:hAnsi="Times New Roman" w:cs="Times New Roman"/>
          <w:color w:val="000000" w:themeColor="text1"/>
          <w:spacing w:val="-4"/>
          <w:sz w:val="28"/>
          <w:szCs w:val="28"/>
        </w:rPr>
        <w:t xml:space="preserve"> J.</w:t>
      </w:r>
      <w:r w:rsidR="00171346" w:rsidRPr="00056F79">
        <w:rPr>
          <w:rFonts w:ascii="Times New Roman" w:eastAsiaTheme="minorHAnsi" w:hAnsi="Times New Roman" w:cs="Times New Roman"/>
          <w:color w:val="000000" w:themeColor="text1"/>
          <w:spacing w:val="-4"/>
          <w:sz w:val="28"/>
          <w:szCs w:val="28"/>
          <w:lang w:val="vi-VN"/>
        </w:rPr>
        <w:t xml:space="preserve"> </w:t>
      </w:r>
      <w:r w:rsidR="006A7CA0" w:rsidRPr="00056F79">
        <w:rPr>
          <w:rFonts w:ascii="Times New Roman" w:eastAsiaTheme="minorHAnsi" w:hAnsi="Times New Roman" w:cs="Times New Roman"/>
          <w:color w:val="000000" w:themeColor="text1"/>
          <w:spacing w:val="-4"/>
          <w:sz w:val="28"/>
          <w:szCs w:val="28"/>
          <w:lang w:val="vi-VN"/>
        </w:rPr>
        <w:t xml:space="preserve">và </w:t>
      </w:r>
      <w:r w:rsidR="008F5A2F" w:rsidRPr="00056F79">
        <w:rPr>
          <w:rFonts w:ascii="Times New Roman" w:eastAsiaTheme="minorHAnsi" w:hAnsi="Times New Roman" w:cs="Times New Roman"/>
          <w:color w:val="000000" w:themeColor="text1"/>
          <w:spacing w:val="-4"/>
          <w:sz w:val="28"/>
          <w:szCs w:val="28"/>
          <w:lang w:val="vi-VN"/>
        </w:rPr>
        <w:t>cs</w:t>
      </w:r>
      <w:r w:rsidR="006A7CA0" w:rsidRPr="00056F79">
        <w:rPr>
          <w:rFonts w:ascii="Times New Roman" w:eastAsiaTheme="minorHAnsi" w:hAnsi="Times New Roman" w:cs="Times New Roman"/>
          <w:color w:val="000000" w:themeColor="text1"/>
          <w:spacing w:val="-4"/>
          <w:sz w:val="28"/>
          <w:szCs w:val="28"/>
          <w:lang w:val="vi-VN"/>
        </w:rPr>
        <w:t xml:space="preserve"> (2015) </w:t>
      </w:r>
      <w:r w:rsidR="006A7CA0" w:rsidRPr="00056F79">
        <w:rPr>
          <w:rFonts w:ascii="Times New Roman" w:eastAsiaTheme="minorHAnsi" w:hAnsi="Times New Roman" w:cs="Times New Roman"/>
          <w:color w:val="000000" w:themeColor="text1"/>
          <w:spacing w:val="-4"/>
          <w:sz w:val="28"/>
          <w:szCs w:val="28"/>
        </w:rPr>
        <w:fldChar w:fldCharType="begin">
          <w:fldData xml:space="preserve">PEVuZE5vdGU+PENpdGU+PEF1dGhvcj5EZW5nbGVyPC9BdXRob3I+PFllYXI+MjAxNTwvWWVhcj48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</w:fldData>
        </w:fldChar>
      </w:r>
      <w:r w:rsidR="00AA3849" w:rsidRPr="00056F79">
        <w:rPr>
          <w:rFonts w:ascii="Times New Roman" w:eastAsiaTheme="minorHAnsi" w:hAnsi="Times New Roman" w:cs="Times New Roman"/>
          <w:color w:val="000000" w:themeColor="text1"/>
          <w:spacing w:val="-4"/>
          <w:sz w:val="28"/>
          <w:szCs w:val="28"/>
        </w:rPr>
        <w:instrText xml:space="preserve"> ADDIN EN.CITE </w:instrText>
      </w:r>
      <w:r w:rsidR="00AA3849" w:rsidRPr="00056F79">
        <w:rPr>
          <w:rFonts w:ascii="Times New Roman" w:eastAsiaTheme="minorHAnsi" w:hAnsi="Times New Roman" w:cs="Times New Roman"/>
          <w:color w:val="000000" w:themeColor="text1"/>
          <w:spacing w:val="-4"/>
          <w:sz w:val="28"/>
          <w:szCs w:val="28"/>
        </w:rPr>
        <w:fldChar w:fldCharType="begin">
          <w:fldData xml:space="preserve">PEVuZE5vdGU+PENpdGU+PEF1dGhvcj5EZW5nbGVyPC9BdXRob3I+PFllYXI+MjAxNTwvWWVhcj48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</w:fldData>
        </w:fldChar>
      </w:r>
      <w:r w:rsidR="00AA3849" w:rsidRPr="00056F79">
        <w:rPr>
          <w:rFonts w:ascii="Times New Roman" w:eastAsiaTheme="minorHAnsi" w:hAnsi="Times New Roman" w:cs="Times New Roman"/>
          <w:color w:val="000000" w:themeColor="text1"/>
          <w:spacing w:val="-4"/>
          <w:sz w:val="28"/>
          <w:szCs w:val="28"/>
        </w:rPr>
        <w:instrText xml:space="preserve"> ADDIN EN.CITE.DATA </w:instrText>
      </w:r>
      <w:r w:rsidR="00AA3849" w:rsidRPr="00056F79">
        <w:rPr>
          <w:rFonts w:ascii="Times New Roman" w:eastAsiaTheme="minorHAnsi" w:hAnsi="Times New Roman" w:cs="Times New Roman"/>
          <w:color w:val="000000" w:themeColor="text1"/>
          <w:spacing w:val="-4"/>
          <w:sz w:val="28"/>
          <w:szCs w:val="28"/>
        </w:rPr>
      </w:r>
      <w:r w:rsidR="00AA3849" w:rsidRPr="00056F79">
        <w:rPr>
          <w:rFonts w:ascii="Times New Roman" w:eastAsiaTheme="minorHAnsi" w:hAnsi="Times New Roman" w:cs="Times New Roman"/>
          <w:color w:val="000000" w:themeColor="text1"/>
          <w:spacing w:val="-4"/>
          <w:sz w:val="28"/>
          <w:szCs w:val="28"/>
        </w:rPr>
        <w:fldChar w:fldCharType="end"/>
      </w:r>
      <w:r w:rsidR="006A7CA0" w:rsidRPr="00056F79">
        <w:rPr>
          <w:rFonts w:ascii="Times New Roman" w:eastAsiaTheme="minorHAnsi" w:hAnsi="Times New Roman" w:cs="Times New Roman"/>
          <w:color w:val="000000" w:themeColor="text1"/>
          <w:spacing w:val="-4"/>
          <w:sz w:val="28"/>
          <w:szCs w:val="28"/>
        </w:rPr>
      </w:r>
      <w:r w:rsidR="006A7CA0" w:rsidRPr="00056F79">
        <w:rPr>
          <w:rFonts w:ascii="Times New Roman" w:eastAsiaTheme="minorHAnsi" w:hAnsi="Times New Roman" w:cs="Times New Roman"/>
          <w:color w:val="000000" w:themeColor="text1"/>
          <w:spacing w:val="-4"/>
          <w:sz w:val="28"/>
          <w:szCs w:val="28"/>
        </w:rPr>
        <w:fldChar w:fldCharType="separate"/>
      </w:r>
      <w:r w:rsidR="00AA3849" w:rsidRPr="00056F79">
        <w:rPr>
          <w:rFonts w:ascii="Times New Roman" w:eastAsiaTheme="minorHAnsi" w:hAnsi="Times New Roman" w:cs="Times New Roman"/>
          <w:noProof/>
          <w:color w:val="000000" w:themeColor="text1"/>
          <w:spacing w:val="-4"/>
          <w:sz w:val="28"/>
          <w:szCs w:val="28"/>
        </w:rPr>
        <w:t>[97]</w:t>
      </w:r>
      <w:r w:rsidR="006A7CA0" w:rsidRPr="00056F79">
        <w:rPr>
          <w:rFonts w:ascii="Times New Roman" w:eastAsiaTheme="minorHAnsi" w:hAnsi="Times New Roman" w:cs="Times New Roman"/>
          <w:color w:val="000000" w:themeColor="text1"/>
          <w:spacing w:val="-4"/>
          <w:sz w:val="28"/>
          <w:szCs w:val="28"/>
        </w:rPr>
        <w:fldChar w:fldCharType="end"/>
      </w:r>
      <w:r w:rsidR="00171346" w:rsidRPr="00056F79">
        <w:rPr>
          <w:rFonts w:ascii="Times New Roman" w:eastAsiaTheme="minorHAnsi" w:hAnsi="Times New Roman" w:cs="Times New Roman"/>
          <w:color w:val="000000" w:themeColor="text1"/>
          <w:spacing w:val="-4"/>
          <w:sz w:val="28"/>
          <w:szCs w:val="28"/>
          <w:lang w:val="vi-VN"/>
        </w:rPr>
        <w:t xml:space="preserve">. </w:t>
      </w:r>
      <w:r w:rsidR="00CE371F" w:rsidRPr="00056F79">
        <w:rPr>
          <w:rFonts w:ascii="Times New Roman" w:eastAsiaTheme="minorHAnsi" w:hAnsi="Times New Roman" w:cs="Times New Roman"/>
          <w:color w:val="000000" w:themeColor="text1"/>
          <w:spacing w:val="-4"/>
          <w:sz w:val="28"/>
          <w:szCs w:val="28"/>
          <w:lang w:val="vi-VN"/>
        </w:rPr>
        <w:t xml:space="preserve">Ngược lại với nghiên cứu này, </w:t>
      </w:r>
      <w:r w:rsidR="00EC5E01" w:rsidRPr="00056F79">
        <w:rPr>
          <w:rFonts w:ascii="Times New Roman" w:eastAsiaTheme="minorHAnsi" w:hAnsi="Times New Roman" w:cs="Times New Roman"/>
          <w:color w:val="000000" w:themeColor="text1"/>
          <w:spacing w:val="-4"/>
          <w:sz w:val="28"/>
          <w:szCs w:val="28"/>
        </w:rPr>
        <w:t>Joo S.W.</w:t>
      </w:r>
      <w:r w:rsidR="00CE371F" w:rsidRPr="00056F79">
        <w:rPr>
          <w:rFonts w:ascii="Times New Roman" w:eastAsiaTheme="minorHAnsi" w:hAnsi="Times New Roman" w:cs="Times New Roman"/>
          <w:color w:val="000000" w:themeColor="text1"/>
          <w:spacing w:val="-4"/>
          <w:sz w:val="28"/>
          <w:szCs w:val="28"/>
          <w:lang w:val="vi-VN"/>
        </w:rPr>
        <w:t xml:space="preserve"> và </w:t>
      </w:r>
      <w:r w:rsidR="008F5A2F" w:rsidRPr="00056F79">
        <w:rPr>
          <w:rFonts w:ascii="Times New Roman" w:eastAsiaTheme="minorHAnsi" w:hAnsi="Times New Roman" w:cs="Times New Roman"/>
          <w:color w:val="000000" w:themeColor="text1"/>
          <w:spacing w:val="-4"/>
          <w:sz w:val="28"/>
          <w:szCs w:val="28"/>
          <w:lang w:val="vi-VN"/>
        </w:rPr>
        <w:t>cs</w:t>
      </w:r>
      <w:r w:rsidR="00CE371F" w:rsidRPr="00056F79">
        <w:rPr>
          <w:rFonts w:ascii="Times New Roman" w:eastAsiaTheme="minorHAnsi" w:hAnsi="Times New Roman" w:cs="Times New Roman"/>
          <w:color w:val="000000" w:themeColor="text1"/>
          <w:spacing w:val="-4"/>
          <w:sz w:val="28"/>
          <w:szCs w:val="28"/>
          <w:lang w:val="vi-VN"/>
        </w:rPr>
        <w:t xml:space="preserve"> (2009) quan sát trên 627 ca vỡ túi phình </w:t>
      </w:r>
      <w:r w:rsidR="00BF0D75" w:rsidRPr="00056F79">
        <w:rPr>
          <w:rFonts w:ascii="Times New Roman" w:eastAsiaTheme="minorHAnsi" w:hAnsi="Times New Roman" w:cs="Times New Roman"/>
          <w:color w:val="000000" w:themeColor="text1"/>
          <w:spacing w:val="-4"/>
          <w:sz w:val="28"/>
          <w:szCs w:val="28"/>
          <w:lang w:val="vi-VN"/>
        </w:rPr>
        <w:t>ĐMN</w:t>
      </w:r>
      <w:r w:rsidR="00CE371F" w:rsidRPr="00056F79">
        <w:rPr>
          <w:rFonts w:ascii="Times New Roman" w:eastAsiaTheme="minorHAnsi" w:hAnsi="Times New Roman" w:cs="Times New Roman"/>
          <w:color w:val="000000" w:themeColor="text1"/>
          <w:spacing w:val="-4"/>
          <w:sz w:val="28"/>
          <w:szCs w:val="28"/>
          <w:lang w:val="vi-VN"/>
        </w:rPr>
        <w:t>, đườ</w:t>
      </w:r>
      <w:r w:rsidR="00B60ED7" w:rsidRPr="00056F79">
        <w:rPr>
          <w:rFonts w:ascii="Times New Roman" w:eastAsiaTheme="minorHAnsi" w:hAnsi="Times New Roman" w:cs="Times New Roman"/>
          <w:color w:val="000000" w:themeColor="text1"/>
          <w:spacing w:val="-4"/>
          <w:sz w:val="28"/>
          <w:szCs w:val="28"/>
          <w:lang w:val="vi-VN"/>
        </w:rPr>
        <w:t>ng kính trung bình là 6,28mm</w:t>
      </w:r>
      <w:r w:rsidR="00CE371F" w:rsidRPr="00056F79">
        <w:rPr>
          <w:rFonts w:ascii="Times New Roman" w:eastAsiaTheme="minorHAnsi" w:hAnsi="Times New Roman" w:cs="Times New Roman"/>
          <w:color w:val="000000" w:themeColor="text1"/>
          <w:spacing w:val="-4"/>
          <w:sz w:val="28"/>
          <w:szCs w:val="28"/>
          <w:lang w:val="vi-VN"/>
        </w:rPr>
        <w:t xml:space="preserve"> và đa phần túi vỡ có kích thước dưới 7mm</w:t>
      </w:r>
      <w:r w:rsidR="004F23DE" w:rsidRPr="00056F79">
        <w:rPr>
          <w:rFonts w:ascii="Times New Roman" w:eastAsiaTheme="minorHAnsi" w:hAnsi="Times New Roman" w:cs="Times New Roman"/>
          <w:color w:val="000000" w:themeColor="text1"/>
          <w:spacing w:val="-4"/>
          <w:sz w:val="28"/>
          <w:szCs w:val="28"/>
          <w:lang w:val="vi-VN"/>
        </w:rPr>
        <w:t xml:space="preserve"> (76,8%), và các túi phình vỡ này tập trung nhiều ở động mạch thông trước</w:t>
      </w:r>
      <w:r w:rsidR="003B4CA4" w:rsidRPr="00056F79">
        <w:rPr>
          <w:rFonts w:ascii="Times New Roman" w:eastAsiaTheme="minorHAnsi" w:hAnsi="Times New Roman" w:cs="Times New Roman"/>
          <w:color w:val="000000" w:themeColor="text1"/>
          <w:spacing w:val="-4"/>
          <w:sz w:val="28"/>
          <w:szCs w:val="28"/>
          <w:lang w:val="vi-VN"/>
        </w:rPr>
        <w:t xml:space="preserve"> </w:t>
      </w:r>
      <w:r w:rsidR="003B4CA4" w:rsidRPr="00056F79">
        <w:rPr>
          <w:rFonts w:ascii="Times New Roman" w:eastAsiaTheme="minorHAnsi" w:hAnsi="Times New Roman" w:cs="Times New Roman"/>
          <w:color w:val="000000" w:themeColor="text1"/>
          <w:spacing w:val="-4"/>
          <w:sz w:val="28"/>
          <w:szCs w:val="28"/>
        </w:rPr>
        <w:fldChar w:fldCharType="begin"/>
      </w:r>
      <w:r w:rsidR="00AA3849" w:rsidRPr="00056F79">
        <w:rPr>
          <w:rFonts w:ascii="Times New Roman" w:eastAsiaTheme="minorHAnsi" w:hAnsi="Times New Roman" w:cs="Times New Roman"/>
          <w:color w:val="000000" w:themeColor="text1"/>
          <w:spacing w:val="-4"/>
          <w:sz w:val="28"/>
          <w:szCs w:val="28"/>
        </w:rPr>
        <w:instrText xml:space="preserve"> ADDIN EN.CITE &lt;EndNote&gt;&lt;Cite&gt;&lt;Author&gt;Joo&lt;/Author&gt;&lt;Year&gt;2009&lt;/Year&gt;&lt;RecNum&gt;148&lt;/RecNum&gt;&lt;DisplayText&gt;[98]&lt;/DisplayText&gt;&lt;record&gt;&lt;rec-number&gt;148&lt;/rec-number&gt;&lt;foreign-keys&gt;&lt;key app="EN" db-id="sdetxpw2svavppe5v2q5svxpftx5xa2s29dt" timestamp="0"&gt;148&lt;/key&gt;&lt;/foreign-keys&gt;&lt;ref-type name="Journal Article"&gt;17&lt;/ref-type&gt;&lt;contributors&gt;&lt;authors&gt;&lt;author&gt;Joo, S.W.&lt;/author&gt;&lt;author&gt;Lee, S.I.&lt;/author&gt;&lt;author&gt;Noh, S.J.&lt;/author&gt;&lt;author&gt;Jeong, Y.G.&lt;/author&gt;&lt;author&gt;Kim, M.S.&lt;/author&gt;&lt;author&gt;Jeong, Y. T.&lt;/author&gt;&lt;/authors&gt;&lt;/contributors&gt;&lt;auth-address&gt;Department of Neurosurgery, Inje University School of Medicine, Pusan Paik Hospital, Busan, Korea.&lt;/auth-address&gt;&lt;titles&gt;&lt;title&gt;What Is the Significance of a Large Number of Ruptured Aneurysms Smaller than 7 mm in Diameter?&lt;/title&gt;&lt;secondary-title&gt;J Korean Neurosurg Soc&lt;/secondary-title&gt;&lt;alt-title&gt;Journal of Korean Neurosurgical Society&lt;/alt-title&gt;&lt;/titles&gt;&lt;pages&gt;85-9&lt;/pages&gt;&lt;volume&gt;45&lt;/volume&gt;&lt;number&gt;2&lt;/number&gt;&lt;edition&gt;2009/03/11&lt;/edition&gt;&lt;keywords&gt;&lt;keyword&gt;Age&lt;/keyword&gt;&lt;keyword&gt;Intracranial aneurysm&lt;/keyword&gt;&lt;keyword&gt;Location&lt;/keyword&gt;&lt;keyword&gt;Rupture&lt;/keyword&gt;&lt;keyword&gt;Size&lt;/keyword&gt;&lt;/keywords&gt;&lt;dates&gt;&lt;year&gt;2009&lt;/year&gt;&lt;pub-dates&gt;&lt;date&gt;Feb&lt;/date&gt;&lt;/pub-dates&gt;&lt;/dates&gt;&lt;isbn&gt;2005-3711 (Print)&amp;#xD;1225-8245&lt;/isbn&gt;&lt;accession-num&gt;19274117&lt;/accession-num&gt;&lt;urls&gt;&lt;/urls&gt;&lt;custom2&gt;Pmc2651552&lt;/custom2&gt;&lt;electronic-resource-num&gt;10.3340/jkns.2009.45.2.85&lt;/electronic-resource-num&gt;&lt;remote-database-provider&gt;NLM&lt;/remote-database-provider&gt;&lt;language&gt;eng&lt;/language&gt;&lt;/record&gt;&lt;/Cite&gt;&lt;/EndNote&gt;</w:instrText>
      </w:r>
      <w:r w:rsidR="003B4CA4" w:rsidRPr="00056F79">
        <w:rPr>
          <w:rFonts w:ascii="Times New Roman" w:eastAsiaTheme="minorHAnsi" w:hAnsi="Times New Roman" w:cs="Times New Roman"/>
          <w:color w:val="000000" w:themeColor="text1"/>
          <w:spacing w:val="-4"/>
          <w:sz w:val="28"/>
          <w:szCs w:val="28"/>
        </w:rPr>
        <w:fldChar w:fldCharType="separate"/>
      </w:r>
      <w:r w:rsidR="00AA3849" w:rsidRPr="00056F79">
        <w:rPr>
          <w:rFonts w:ascii="Times New Roman" w:eastAsiaTheme="minorHAnsi" w:hAnsi="Times New Roman" w:cs="Times New Roman"/>
          <w:noProof/>
          <w:color w:val="000000" w:themeColor="text1"/>
          <w:spacing w:val="-4"/>
          <w:sz w:val="28"/>
          <w:szCs w:val="28"/>
        </w:rPr>
        <w:t>[98]</w:t>
      </w:r>
      <w:r w:rsidR="003B4CA4" w:rsidRPr="00056F79">
        <w:rPr>
          <w:rFonts w:ascii="Times New Roman" w:eastAsiaTheme="minorHAnsi" w:hAnsi="Times New Roman" w:cs="Times New Roman"/>
          <w:color w:val="000000" w:themeColor="text1"/>
          <w:spacing w:val="-4"/>
          <w:sz w:val="28"/>
          <w:szCs w:val="28"/>
        </w:rPr>
        <w:fldChar w:fldCharType="end"/>
      </w:r>
      <w:r w:rsidR="004F23DE" w:rsidRPr="00056F79">
        <w:rPr>
          <w:rFonts w:ascii="Times New Roman" w:eastAsiaTheme="minorHAnsi" w:hAnsi="Times New Roman" w:cs="Times New Roman"/>
          <w:color w:val="000000" w:themeColor="text1"/>
          <w:spacing w:val="-4"/>
          <w:sz w:val="28"/>
          <w:szCs w:val="28"/>
          <w:lang w:val="vi-VN"/>
        </w:rPr>
        <w:t xml:space="preserve">. </w:t>
      </w:r>
      <w:r w:rsidR="00EC5E01" w:rsidRPr="00056F79">
        <w:rPr>
          <w:rFonts w:ascii="Times New Roman" w:eastAsiaTheme="minorHAnsi" w:hAnsi="Times New Roman" w:cs="Times New Roman"/>
          <w:color w:val="000000" w:themeColor="text1"/>
          <w:spacing w:val="-4"/>
          <w:sz w:val="28"/>
          <w:szCs w:val="28"/>
        </w:rPr>
        <w:t xml:space="preserve">Rahman M. </w:t>
      </w:r>
      <w:r w:rsidR="004F23DE" w:rsidRPr="00056F79">
        <w:rPr>
          <w:rFonts w:ascii="Times New Roman" w:eastAsiaTheme="minorHAnsi" w:hAnsi="Times New Roman" w:cs="Times New Roman"/>
          <w:color w:val="000000" w:themeColor="text1"/>
          <w:spacing w:val="-4"/>
          <w:sz w:val="28"/>
          <w:szCs w:val="28"/>
          <w:lang w:val="vi-VN"/>
        </w:rPr>
        <w:t xml:space="preserve">và </w:t>
      </w:r>
      <w:r w:rsidR="008F5A2F" w:rsidRPr="00056F79">
        <w:rPr>
          <w:rFonts w:ascii="Times New Roman" w:eastAsiaTheme="minorHAnsi" w:hAnsi="Times New Roman" w:cs="Times New Roman"/>
          <w:color w:val="000000" w:themeColor="text1"/>
          <w:spacing w:val="-4"/>
          <w:sz w:val="28"/>
          <w:szCs w:val="28"/>
          <w:lang w:val="vi-VN"/>
        </w:rPr>
        <w:t>cs</w:t>
      </w:r>
      <w:r w:rsidR="004F23DE" w:rsidRPr="00056F79">
        <w:rPr>
          <w:rFonts w:ascii="Times New Roman" w:eastAsiaTheme="minorHAnsi" w:hAnsi="Times New Roman" w:cs="Times New Roman"/>
          <w:color w:val="000000" w:themeColor="text1"/>
          <w:spacing w:val="-4"/>
          <w:sz w:val="28"/>
          <w:szCs w:val="28"/>
          <w:lang w:val="vi-VN"/>
        </w:rPr>
        <w:t xml:space="preserve"> (2010) th</w:t>
      </w:r>
      <w:r w:rsidR="00D4000F" w:rsidRPr="00056F79">
        <w:rPr>
          <w:rFonts w:ascii="Times New Roman" w:eastAsiaTheme="minorHAnsi" w:hAnsi="Times New Roman" w:cs="Times New Roman"/>
          <w:color w:val="000000" w:themeColor="text1"/>
          <w:spacing w:val="-4"/>
          <w:sz w:val="28"/>
          <w:szCs w:val="28"/>
          <w:lang w:val="vi-VN"/>
        </w:rPr>
        <w:t>ấ</w:t>
      </w:r>
      <w:r w:rsidR="004F23DE" w:rsidRPr="00056F79">
        <w:rPr>
          <w:rFonts w:ascii="Times New Roman" w:eastAsiaTheme="minorHAnsi" w:hAnsi="Times New Roman" w:cs="Times New Roman"/>
          <w:color w:val="000000" w:themeColor="text1"/>
          <w:spacing w:val="-4"/>
          <w:sz w:val="28"/>
          <w:szCs w:val="28"/>
          <w:lang w:val="vi-VN"/>
        </w:rPr>
        <w:t>y rằng túi phình vỡ có kích thước trung bình lớn hơn túi phình không vỡ</w:t>
      </w:r>
      <w:r w:rsidR="00D4000F" w:rsidRPr="00056F79">
        <w:rPr>
          <w:rFonts w:ascii="Times New Roman" w:eastAsiaTheme="minorHAnsi" w:hAnsi="Times New Roman" w:cs="Times New Roman"/>
          <w:color w:val="000000" w:themeColor="text1"/>
          <w:spacing w:val="-4"/>
          <w:sz w:val="28"/>
          <w:szCs w:val="28"/>
          <w:lang w:val="vi-VN"/>
        </w:rPr>
        <w:t xml:space="preserve"> (4,08mm và 2,57mm)</w:t>
      </w:r>
      <w:r w:rsidR="003B4CA4" w:rsidRPr="00056F79">
        <w:rPr>
          <w:rFonts w:ascii="Times New Roman" w:eastAsiaTheme="minorHAnsi" w:hAnsi="Times New Roman" w:cs="Times New Roman"/>
          <w:color w:val="000000" w:themeColor="text1"/>
          <w:spacing w:val="-4"/>
          <w:sz w:val="28"/>
          <w:szCs w:val="28"/>
          <w:lang w:val="vi-VN"/>
        </w:rPr>
        <w:t xml:space="preserve"> </w:t>
      </w:r>
      <w:r w:rsidR="003B4CA4" w:rsidRPr="00056F79">
        <w:rPr>
          <w:rFonts w:ascii="Times New Roman" w:eastAsiaTheme="minorHAnsi" w:hAnsi="Times New Roman" w:cs="Times New Roman"/>
          <w:color w:val="000000" w:themeColor="text1"/>
          <w:spacing w:val="-4"/>
          <w:sz w:val="28"/>
          <w:szCs w:val="28"/>
        </w:rPr>
        <w:fldChar w:fldCharType="begin"/>
      </w:r>
      <w:r w:rsidR="00AA3849" w:rsidRPr="00056F79">
        <w:rPr>
          <w:rFonts w:ascii="Times New Roman" w:eastAsiaTheme="minorHAnsi" w:hAnsi="Times New Roman" w:cs="Times New Roman"/>
          <w:color w:val="000000" w:themeColor="text1"/>
          <w:spacing w:val="-4"/>
          <w:sz w:val="28"/>
          <w:szCs w:val="28"/>
        </w:rPr>
        <w:instrText xml:space="preserve"> ADDIN EN.CITE &lt;EndNote&gt;&lt;Cite&gt;&lt;Author&gt;Rahman&lt;/Author&gt;&lt;Year&gt;2010&lt;/Year&gt;&lt;RecNum&gt;104&lt;/RecNum&gt;&lt;DisplayText&gt;[99]&lt;/DisplayText&gt;&lt;record&gt;&lt;rec-number&gt;104&lt;/rec-number&gt;&lt;foreign-keys&gt;&lt;key app="EN" db-id="sdetxpw2svavppe5v2q5svxpftx5xa2s29dt" timestamp="0"&gt;104&lt;/key&gt;&lt;/foreign-keys&gt;&lt;ref-type name="Journal Article"&gt;17&lt;/ref-type&gt;&lt;contributors&gt;&lt;authors&gt;&lt;author&gt;Rahman, M.&lt;/author&gt;&lt;author&gt;Smietana, J.&lt;/author&gt;&lt;author&gt;Hauck, E.&lt;/author&gt;&lt;author&gt;Hoh, B.&lt;/author&gt;&lt;author&gt;Hopkins, N.&lt;/author&gt;&lt;author&gt;Siddiqui, A.&lt;/author&gt;&lt;author&gt;Levy, E. I.&lt;/author&gt;&lt;author&gt;Meng, H.&lt;/author&gt;&lt;author&gt;Mocco, J.&lt;/author&gt;&lt;/authors&gt;&lt;/contributors&gt;&lt;auth-address&gt;University of Florida, Box 100265, Department of Neurosurgery, Gainesville, FL 32610, USA. maryam.rahman@neurosurgery.ufl.edu&lt;/auth-address&gt;&lt;titles&gt;&lt;title&gt;Size ratio correlates with intracranial aneurysm rupture status: a prospective study&lt;/title&gt;&lt;secondary-title&gt;Stroke&lt;/secondary-title&gt;&lt;alt-title&gt;Stroke&lt;/alt-title&gt;&lt;/titles&gt;&lt;periodical&gt;&lt;full-title&gt;Stroke&lt;/full-title&gt;&lt;abbr-1&gt;Stroke&lt;/abbr-1&gt;&lt;/periodical&gt;&lt;alt-periodical&gt;&lt;full-title&gt;Stroke&lt;/full-title&gt;&lt;abbr-1&gt;Stroke&lt;/abbr-1&gt;&lt;/alt-periodical&gt;&lt;pages&gt;916-20&lt;/pages&gt;&lt;volume&gt;41&lt;/volume&gt;&lt;number&gt;5&lt;/number&gt;&lt;edition&gt;2010/04/10&lt;/edition&gt;&lt;keywords&gt;&lt;keyword&gt;Aged&lt;/keyword&gt;&lt;keyword&gt;Aneurysm, Ruptured/etiology/*pathology&lt;/keyword&gt;&lt;keyword&gt;Cohort Studies&lt;/keyword&gt;&lt;keyword&gt;Female&lt;/keyword&gt;&lt;keyword&gt;Humans&lt;/keyword&gt;&lt;keyword&gt;Intracranial Aneurysm/complications/*pathology&lt;/keyword&gt;&lt;keyword&gt;Male&lt;/keyword&gt;&lt;keyword&gt;Middle Aged&lt;/keyword&gt;&lt;keyword&gt;Predictive Value of Tests&lt;/keyword&gt;&lt;keyword&gt;Prospective Studies&lt;/keyword&gt;&lt;keyword&gt;Retrospective Studies&lt;/keyword&gt;&lt;keyword&gt;Risk Factors&lt;/keyword&gt;&lt;/keywords&gt;&lt;dates&gt;&lt;year&gt;2010&lt;/year&gt;&lt;pub-dates&gt;&lt;date&gt;May&lt;/date&gt;&lt;/pub-dates&gt;&lt;/dates&gt;&lt;isbn&gt;0039-2499&lt;/isbn&gt;&lt;accession-num&gt;20378866&lt;/accession-num&gt;&lt;urls&gt;&lt;/urls&gt;&lt;electronic-resource-num&gt;10.1161/strokeaha.109.574244&lt;/electronic-resource-num&gt;&lt;remote-database-provider&gt;NLM&lt;/remote-database-provider&gt;&lt;language&gt;eng&lt;/language&gt;&lt;/record&gt;&lt;/Cite&gt;&lt;/EndNote&gt;</w:instrText>
      </w:r>
      <w:r w:rsidR="003B4CA4" w:rsidRPr="00056F79">
        <w:rPr>
          <w:rFonts w:ascii="Times New Roman" w:eastAsiaTheme="minorHAnsi" w:hAnsi="Times New Roman" w:cs="Times New Roman"/>
          <w:color w:val="000000" w:themeColor="text1"/>
          <w:spacing w:val="-4"/>
          <w:sz w:val="28"/>
          <w:szCs w:val="28"/>
        </w:rPr>
        <w:fldChar w:fldCharType="separate"/>
      </w:r>
      <w:r w:rsidR="00AA3849" w:rsidRPr="00056F79">
        <w:rPr>
          <w:rFonts w:ascii="Times New Roman" w:eastAsiaTheme="minorHAnsi" w:hAnsi="Times New Roman" w:cs="Times New Roman"/>
          <w:noProof/>
          <w:color w:val="000000" w:themeColor="text1"/>
          <w:spacing w:val="-4"/>
          <w:sz w:val="28"/>
          <w:szCs w:val="28"/>
        </w:rPr>
        <w:t>[99]</w:t>
      </w:r>
      <w:r w:rsidR="003B4CA4" w:rsidRPr="00056F79">
        <w:rPr>
          <w:rFonts w:ascii="Times New Roman" w:eastAsiaTheme="minorHAnsi" w:hAnsi="Times New Roman" w:cs="Times New Roman"/>
          <w:color w:val="000000" w:themeColor="text1"/>
          <w:spacing w:val="-4"/>
          <w:sz w:val="28"/>
          <w:szCs w:val="28"/>
        </w:rPr>
        <w:fldChar w:fldCharType="end"/>
      </w:r>
      <w:r w:rsidR="00D4000F" w:rsidRPr="00056F79">
        <w:rPr>
          <w:rFonts w:ascii="Times New Roman" w:eastAsiaTheme="minorHAnsi" w:hAnsi="Times New Roman" w:cs="Times New Roman"/>
          <w:color w:val="000000" w:themeColor="text1"/>
          <w:spacing w:val="-4"/>
          <w:sz w:val="28"/>
          <w:szCs w:val="28"/>
          <w:lang w:val="vi-VN"/>
        </w:rPr>
        <w:t xml:space="preserve">. </w:t>
      </w:r>
      <w:r w:rsidR="004943AC" w:rsidRPr="00056F79">
        <w:rPr>
          <w:rFonts w:ascii="Times New Roman" w:eastAsiaTheme="minorHAnsi" w:hAnsi="Times New Roman" w:cs="Times New Roman"/>
          <w:color w:val="000000" w:themeColor="text1"/>
          <w:spacing w:val="-4"/>
          <w:sz w:val="28"/>
          <w:szCs w:val="28"/>
          <w:lang w:val="vi-VN"/>
        </w:rPr>
        <w:t>Có tác giả còn đề cập tới xác định nguy cơ vỡ túi phình thông qua t</w:t>
      </w:r>
      <w:r w:rsidR="001D5FD7" w:rsidRPr="00056F79">
        <w:rPr>
          <w:rFonts w:ascii="Times New Roman" w:eastAsiaTheme="minorHAnsi" w:hAnsi="Times New Roman" w:cs="Times New Roman"/>
          <w:color w:val="000000" w:themeColor="text1"/>
          <w:spacing w:val="-4"/>
          <w:sz w:val="28"/>
          <w:szCs w:val="28"/>
          <w:lang w:val="vi-VN"/>
        </w:rPr>
        <w:t>ỷ</w:t>
      </w:r>
      <w:r w:rsidR="004943AC" w:rsidRPr="00056F79">
        <w:rPr>
          <w:rFonts w:ascii="Times New Roman" w:eastAsiaTheme="minorHAnsi" w:hAnsi="Times New Roman" w:cs="Times New Roman"/>
          <w:color w:val="000000" w:themeColor="text1"/>
          <w:spacing w:val="-4"/>
          <w:sz w:val="28"/>
          <w:szCs w:val="28"/>
          <w:lang w:val="vi-VN"/>
        </w:rPr>
        <w:t xml:space="preserve"> lệ kích thước túi phình và góc túi phình</w:t>
      </w:r>
      <w:r w:rsidR="009F0CE8" w:rsidRPr="00056F79">
        <w:rPr>
          <w:rFonts w:ascii="Times New Roman" w:eastAsiaTheme="minorHAnsi" w:hAnsi="Times New Roman" w:cs="Times New Roman"/>
          <w:color w:val="000000" w:themeColor="text1"/>
          <w:spacing w:val="-4"/>
          <w:sz w:val="28"/>
          <w:szCs w:val="28"/>
          <w:lang w:val="vi-VN"/>
        </w:rPr>
        <w:t xml:space="preserve"> </w:t>
      </w:r>
      <w:r w:rsidR="009F0CE8" w:rsidRPr="00056F79">
        <w:rPr>
          <w:rFonts w:ascii="Times New Roman" w:eastAsiaTheme="minorHAnsi" w:hAnsi="Times New Roman" w:cs="Times New Roman"/>
          <w:color w:val="000000" w:themeColor="text1"/>
          <w:spacing w:val="-4"/>
          <w:sz w:val="28"/>
          <w:szCs w:val="28"/>
        </w:rPr>
        <w:fldChar w:fldCharType="begin"/>
      </w:r>
      <w:r w:rsidR="00AA3849" w:rsidRPr="00056F79">
        <w:rPr>
          <w:rFonts w:ascii="Times New Roman" w:eastAsiaTheme="minorHAnsi" w:hAnsi="Times New Roman" w:cs="Times New Roman"/>
          <w:color w:val="000000" w:themeColor="text1"/>
          <w:spacing w:val="-4"/>
          <w:sz w:val="28"/>
          <w:szCs w:val="28"/>
        </w:rPr>
        <w:instrText xml:space="preserve"> ADDIN EN.CITE &lt;EndNote&gt;&lt;Cite&gt;&lt;Author&gt;Dhar&lt;/Author&gt;&lt;Year&gt;2008&lt;/Year&gt;&lt;RecNum&gt;155&lt;/RecNum&gt;&lt;DisplayText&gt;[100]&lt;/DisplayText&gt;&lt;record&gt;&lt;rec-number&gt;155&lt;/rec-number&gt;&lt;foreign-keys&gt;&lt;key app="EN" db-id="sdetxpw2svavppe5v2q5svxpftx5xa2s29dt" timestamp="0"&gt;155&lt;/key&gt;&lt;/foreign-keys&gt;&lt;ref-type name="Journal Article"&gt;17&lt;/ref-type&gt;&lt;contributors&gt;&lt;authors&gt;&lt;author&gt;Dhar, S.&lt;/author&gt;&lt;author&gt;Tremmel, M.&lt;/author&gt;&lt;author&gt;Mocco, J.&lt;/author&gt;&lt;author&gt;Kim, M.&lt;/author&gt;&lt;author&gt;Yamamoto, J.&lt;/author&gt;&lt;author&gt;Siddiqui, A. H.&lt;/author&gt;&lt;author&gt;Hopkins, L. N.&lt;/author&gt;&lt;author&gt;Meng, H.&lt;/author&gt;&lt;/authors&gt;&lt;/contributors&gt;&lt;auth-address&gt;Department of Mechanical and Aerospace Engineering, State University of New York, University at Buffalo, Buffalo, New York 14214, USA.&lt;/auth-address&gt;&lt;titles&gt;&lt;title&gt;Morphology parameters for intracranial aneurysm rupture risk assessment&lt;/title&gt;&lt;secondary-title&gt;Neurosurgery&lt;/secondary-title&gt;&lt;alt-title&gt;Neurosurgery&lt;/alt-title&gt;&lt;/titles&gt;&lt;periodical&gt;&lt;full-title&gt;Neurosurgery&lt;/full-title&gt;&lt;abbr-1&gt;Neurosurgery&lt;/abbr-1&gt;&lt;/periodical&gt;&lt;alt-periodical&gt;&lt;full-title&gt;Neurosurgery&lt;/full-title&gt;&lt;abbr-1&gt;Neurosurgery&lt;/abbr-1&gt;&lt;/alt-periodical&gt;&lt;pages&gt;185-96&lt;/pages&gt;&lt;volume&gt;63&lt;/volume&gt;&lt;number&gt;2&lt;/number&gt;&lt;edition&gt;2008/09/18&lt;/edition&gt;&lt;keywords&gt;&lt;keyword&gt;Aneurysm, Ruptured/*diagnostic imaging/pathology&lt;/keyword&gt;&lt;keyword&gt;Cerebral Angiography/*methods/standards&lt;/keyword&gt;&lt;keyword&gt;Female&lt;/keyword&gt;&lt;keyword&gt;Humans&lt;/keyword&gt;&lt;keyword&gt;Imaging, Three-Dimensional/*methods/standards&lt;/keyword&gt;&lt;keyword&gt;Intracranial Aneurysm/*diagnostic imaging/pathology&lt;/keyword&gt;&lt;keyword&gt;Male&lt;/keyword&gt;&lt;keyword&gt;Risk Assessment&lt;/keyword&gt;&lt;/keywords&gt;&lt;dates&gt;&lt;year&gt;2008&lt;/year&gt;&lt;pub-dates&gt;&lt;date&gt;Aug&lt;/date&gt;&lt;/pub-dates&gt;&lt;/dates&gt;&lt;isbn&gt;0148-396x&lt;/isbn&gt;&lt;accession-num&gt;18797347&lt;/accession-num&gt;&lt;urls&gt;&lt;/urls&gt;&lt;custom2&gt;Pmc2570753&lt;/custom2&gt;&lt;custom6&gt;Nihms73159&lt;/custom6&gt;&lt;electronic-resource-num&gt;10.1227/01.neu.0000316847.64140.81&lt;/electronic-resource-num&gt;&lt;remote-database-provider&gt;NLM&lt;/remote-database-provider&gt;&lt;language&gt;eng&lt;/language&gt;&lt;/record&gt;&lt;/Cite&gt;&lt;/EndNote&gt;</w:instrText>
      </w:r>
      <w:r w:rsidR="009F0CE8" w:rsidRPr="00056F79">
        <w:rPr>
          <w:rFonts w:ascii="Times New Roman" w:eastAsiaTheme="minorHAnsi" w:hAnsi="Times New Roman" w:cs="Times New Roman"/>
          <w:color w:val="000000" w:themeColor="text1"/>
          <w:spacing w:val="-4"/>
          <w:sz w:val="28"/>
          <w:szCs w:val="28"/>
        </w:rPr>
        <w:fldChar w:fldCharType="separate"/>
      </w:r>
      <w:r w:rsidR="00AA3849" w:rsidRPr="00056F79">
        <w:rPr>
          <w:rFonts w:ascii="Times New Roman" w:eastAsiaTheme="minorHAnsi" w:hAnsi="Times New Roman" w:cs="Times New Roman"/>
          <w:noProof/>
          <w:color w:val="000000" w:themeColor="text1"/>
          <w:spacing w:val="-4"/>
          <w:sz w:val="28"/>
          <w:szCs w:val="28"/>
        </w:rPr>
        <w:t>[100]</w:t>
      </w:r>
      <w:r w:rsidR="009F0CE8" w:rsidRPr="00056F79">
        <w:rPr>
          <w:rFonts w:ascii="Times New Roman" w:eastAsiaTheme="minorHAnsi" w:hAnsi="Times New Roman" w:cs="Times New Roman"/>
          <w:color w:val="000000" w:themeColor="text1"/>
          <w:spacing w:val="-4"/>
          <w:sz w:val="28"/>
          <w:szCs w:val="28"/>
        </w:rPr>
        <w:fldChar w:fldCharType="end"/>
      </w:r>
      <w:r w:rsidR="004943AC" w:rsidRPr="00056F79">
        <w:rPr>
          <w:rFonts w:ascii="Times New Roman" w:eastAsiaTheme="minorHAnsi" w:hAnsi="Times New Roman" w:cs="Times New Roman"/>
          <w:color w:val="000000" w:themeColor="text1"/>
          <w:spacing w:val="-4"/>
          <w:sz w:val="28"/>
          <w:szCs w:val="28"/>
          <w:lang w:val="vi-VN"/>
        </w:rPr>
        <w:t>.</w:t>
      </w:r>
      <w:r w:rsidR="00A70465" w:rsidRPr="00056F79">
        <w:rPr>
          <w:rFonts w:ascii="Times New Roman" w:eastAsiaTheme="minorHAnsi" w:hAnsi="Times New Roman" w:cs="Times New Roman"/>
          <w:color w:val="000000" w:themeColor="text1"/>
          <w:spacing w:val="-4"/>
          <w:sz w:val="28"/>
          <w:szCs w:val="28"/>
          <w:lang w:val="vi-VN"/>
        </w:rPr>
        <w:t xml:space="preserve"> Kiểm soát túi phình chưa vỡ bằ</w:t>
      </w:r>
      <w:r w:rsidR="00EC5E01" w:rsidRPr="00056F79">
        <w:rPr>
          <w:rFonts w:ascii="Times New Roman" w:eastAsiaTheme="minorHAnsi" w:hAnsi="Times New Roman" w:cs="Times New Roman"/>
          <w:color w:val="000000" w:themeColor="text1"/>
          <w:spacing w:val="-4"/>
          <w:sz w:val="28"/>
          <w:szCs w:val="28"/>
          <w:lang w:val="vi-VN"/>
        </w:rPr>
        <w:t>ng CTA,</w:t>
      </w:r>
      <w:r w:rsidR="009F4F31" w:rsidRPr="00056F79">
        <w:rPr>
          <w:rFonts w:ascii="Times New Roman" w:eastAsiaTheme="minorHAnsi" w:hAnsi="Times New Roman" w:cs="Times New Roman"/>
          <w:color w:val="000000" w:themeColor="text1"/>
          <w:spacing w:val="-4"/>
          <w:sz w:val="28"/>
          <w:szCs w:val="28"/>
          <w:lang w:val="vi-VN"/>
        </w:rPr>
        <w:t xml:space="preserve"> Mehan</w:t>
      </w:r>
      <w:r w:rsidR="009F4F31" w:rsidRPr="00056F79">
        <w:rPr>
          <w:rFonts w:ascii="Times New Roman" w:eastAsiaTheme="minorHAnsi" w:hAnsi="Times New Roman" w:cs="Times New Roman"/>
          <w:color w:val="000000" w:themeColor="text1"/>
          <w:spacing w:val="-4"/>
          <w:sz w:val="28"/>
          <w:szCs w:val="28"/>
        </w:rPr>
        <w:t xml:space="preserve"> </w:t>
      </w:r>
      <w:r w:rsidR="00EC5E01" w:rsidRPr="00056F79">
        <w:rPr>
          <w:rFonts w:ascii="Times New Roman" w:eastAsiaTheme="minorHAnsi" w:hAnsi="Times New Roman" w:cs="Times New Roman"/>
          <w:color w:val="000000" w:themeColor="text1"/>
          <w:spacing w:val="-4"/>
          <w:sz w:val="28"/>
          <w:szCs w:val="28"/>
          <w:lang w:val="vi-VN"/>
        </w:rPr>
        <w:t>W.A.</w:t>
      </w:r>
      <w:r w:rsidR="00A70465" w:rsidRPr="00056F79">
        <w:rPr>
          <w:rFonts w:ascii="Times New Roman" w:eastAsiaTheme="minorHAnsi" w:hAnsi="Times New Roman" w:cs="Times New Roman"/>
          <w:color w:val="000000" w:themeColor="text1"/>
          <w:spacing w:val="-4"/>
          <w:sz w:val="28"/>
          <w:szCs w:val="28"/>
          <w:lang w:val="vi-VN"/>
        </w:rPr>
        <w:t xml:space="preserve"> và </w:t>
      </w:r>
      <w:r w:rsidR="008F5A2F" w:rsidRPr="00056F79">
        <w:rPr>
          <w:rFonts w:ascii="Times New Roman" w:eastAsiaTheme="minorHAnsi" w:hAnsi="Times New Roman" w:cs="Times New Roman"/>
          <w:color w:val="000000" w:themeColor="text1"/>
          <w:spacing w:val="-4"/>
          <w:sz w:val="28"/>
          <w:szCs w:val="28"/>
          <w:lang w:val="vi-VN"/>
        </w:rPr>
        <w:t>cs</w:t>
      </w:r>
      <w:r w:rsidR="00EC5E01" w:rsidRPr="00056F79">
        <w:rPr>
          <w:rFonts w:ascii="Times New Roman" w:eastAsiaTheme="minorHAnsi" w:hAnsi="Times New Roman" w:cs="Times New Roman"/>
          <w:color w:val="000000" w:themeColor="text1"/>
          <w:spacing w:val="-4"/>
          <w:sz w:val="28"/>
          <w:szCs w:val="28"/>
          <w:lang w:val="vi-VN"/>
        </w:rPr>
        <w:t xml:space="preserve"> (2014</w:t>
      </w:r>
      <w:r w:rsidR="00A70465" w:rsidRPr="00056F79">
        <w:rPr>
          <w:rFonts w:ascii="Times New Roman" w:eastAsiaTheme="minorHAnsi" w:hAnsi="Times New Roman" w:cs="Times New Roman"/>
          <w:color w:val="000000" w:themeColor="text1"/>
          <w:spacing w:val="-4"/>
          <w:sz w:val="28"/>
          <w:szCs w:val="28"/>
          <w:lang w:val="vi-VN"/>
        </w:rPr>
        <w:t>), cho thấy tỷ lệ vỡ túi phình trong thời gian theo dõi là 3,3%; t</w:t>
      </w:r>
      <w:r w:rsidR="001D5FD7" w:rsidRPr="00056F79">
        <w:rPr>
          <w:rFonts w:ascii="Times New Roman" w:eastAsiaTheme="minorHAnsi" w:hAnsi="Times New Roman" w:cs="Times New Roman"/>
          <w:color w:val="000000" w:themeColor="text1"/>
          <w:spacing w:val="-4"/>
          <w:sz w:val="28"/>
          <w:szCs w:val="28"/>
          <w:lang w:val="vi-VN"/>
        </w:rPr>
        <w:t>ỷ</w:t>
      </w:r>
      <w:r w:rsidR="00A70465" w:rsidRPr="00056F79">
        <w:rPr>
          <w:rFonts w:ascii="Times New Roman" w:eastAsiaTheme="minorHAnsi" w:hAnsi="Times New Roman" w:cs="Times New Roman"/>
          <w:color w:val="000000" w:themeColor="text1"/>
          <w:spacing w:val="-4"/>
          <w:sz w:val="28"/>
          <w:szCs w:val="28"/>
          <w:lang w:val="vi-VN"/>
        </w:rPr>
        <w:t xml:space="preserve"> lệ vỡ hàng năm là 0,97%; tất cả túi phình vỡ đều có kích thước lớn hơn 9mm và cho rằng đặc điểm hình thái và sự phát triển của túi phình có khả năng dự đoán túi phình vỡ </w:t>
      </w:r>
      <w:r w:rsidR="00A70465" w:rsidRPr="00056F79">
        <w:rPr>
          <w:rFonts w:ascii="Times New Roman" w:eastAsiaTheme="minorHAnsi" w:hAnsi="Times New Roman" w:cs="Times New Roman"/>
          <w:color w:val="000000" w:themeColor="text1"/>
          <w:spacing w:val="-4"/>
          <w:sz w:val="28"/>
          <w:szCs w:val="28"/>
        </w:rPr>
        <w:fldChar w:fldCharType="begin">
          <w:fldData xml:space="preserve">PEVuZE5vdGU+PENpdGU+PEF1dGhvcj5NZWhhbjwvQXV0aG9yPjxZZWFyPjIwMTQ8L1llYXI+PFJl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</w:fldData>
        </w:fldChar>
      </w:r>
      <w:r w:rsidR="00AA3849" w:rsidRPr="00056F79">
        <w:rPr>
          <w:rFonts w:ascii="Times New Roman" w:eastAsiaTheme="minorHAnsi" w:hAnsi="Times New Roman" w:cs="Times New Roman"/>
          <w:color w:val="000000" w:themeColor="text1"/>
          <w:spacing w:val="-4"/>
          <w:sz w:val="28"/>
          <w:szCs w:val="28"/>
        </w:rPr>
        <w:instrText xml:space="preserve"> ADDIN EN.CITE </w:instrText>
      </w:r>
      <w:r w:rsidR="00AA3849" w:rsidRPr="00056F79">
        <w:rPr>
          <w:rFonts w:ascii="Times New Roman" w:eastAsiaTheme="minorHAnsi" w:hAnsi="Times New Roman" w:cs="Times New Roman"/>
          <w:color w:val="000000" w:themeColor="text1"/>
          <w:spacing w:val="-4"/>
          <w:sz w:val="28"/>
          <w:szCs w:val="28"/>
        </w:rPr>
        <w:fldChar w:fldCharType="begin">
          <w:fldData xml:space="preserve">PEVuZE5vdGU+PENpdGU+PEF1dGhvcj5NZWhhbjwvQXV0aG9yPjxZZWFyPjIwMTQ8L1llYXI+PFJl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</w:fldData>
        </w:fldChar>
      </w:r>
      <w:r w:rsidR="00AA3849" w:rsidRPr="00056F79">
        <w:rPr>
          <w:rFonts w:ascii="Times New Roman" w:eastAsiaTheme="minorHAnsi" w:hAnsi="Times New Roman" w:cs="Times New Roman"/>
          <w:color w:val="000000" w:themeColor="text1"/>
          <w:spacing w:val="-4"/>
          <w:sz w:val="28"/>
          <w:szCs w:val="28"/>
        </w:rPr>
        <w:instrText xml:space="preserve"> ADDIN EN.CITE.DATA </w:instrText>
      </w:r>
      <w:r w:rsidR="00AA3849" w:rsidRPr="00056F79">
        <w:rPr>
          <w:rFonts w:ascii="Times New Roman" w:eastAsiaTheme="minorHAnsi" w:hAnsi="Times New Roman" w:cs="Times New Roman"/>
          <w:color w:val="000000" w:themeColor="text1"/>
          <w:spacing w:val="-4"/>
          <w:sz w:val="28"/>
          <w:szCs w:val="28"/>
        </w:rPr>
      </w:r>
      <w:r w:rsidR="00AA3849" w:rsidRPr="00056F79">
        <w:rPr>
          <w:rFonts w:ascii="Times New Roman" w:eastAsiaTheme="minorHAnsi" w:hAnsi="Times New Roman" w:cs="Times New Roman"/>
          <w:color w:val="000000" w:themeColor="text1"/>
          <w:spacing w:val="-4"/>
          <w:sz w:val="28"/>
          <w:szCs w:val="28"/>
        </w:rPr>
        <w:fldChar w:fldCharType="end"/>
      </w:r>
      <w:r w:rsidR="00A70465" w:rsidRPr="00056F79">
        <w:rPr>
          <w:rFonts w:ascii="Times New Roman" w:eastAsiaTheme="minorHAnsi" w:hAnsi="Times New Roman" w:cs="Times New Roman"/>
          <w:color w:val="000000" w:themeColor="text1"/>
          <w:spacing w:val="-4"/>
          <w:sz w:val="28"/>
          <w:szCs w:val="28"/>
        </w:rPr>
      </w:r>
      <w:r w:rsidR="00A70465" w:rsidRPr="00056F79">
        <w:rPr>
          <w:rFonts w:ascii="Times New Roman" w:eastAsiaTheme="minorHAnsi" w:hAnsi="Times New Roman" w:cs="Times New Roman"/>
          <w:color w:val="000000" w:themeColor="text1"/>
          <w:spacing w:val="-4"/>
          <w:sz w:val="28"/>
          <w:szCs w:val="28"/>
        </w:rPr>
        <w:fldChar w:fldCharType="separate"/>
      </w:r>
      <w:r w:rsidR="00AA3849" w:rsidRPr="00056F79">
        <w:rPr>
          <w:rFonts w:ascii="Times New Roman" w:eastAsiaTheme="minorHAnsi" w:hAnsi="Times New Roman" w:cs="Times New Roman"/>
          <w:noProof/>
          <w:color w:val="000000" w:themeColor="text1"/>
          <w:spacing w:val="-4"/>
          <w:sz w:val="28"/>
          <w:szCs w:val="28"/>
        </w:rPr>
        <w:t>[101]</w:t>
      </w:r>
      <w:r w:rsidR="00A70465" w:rsidRPr="00056F79">
        <w:rPr>
          <w:rFonts w:ascii="Times New Roman" w:eastAsiaTheme="minorHAnsi" w:hAnsi="Times New Roman" w:cs="Times New Roman"/>
          <w:color w:val="000000" w:themeColor="text1"/>
          <w:spacing w:val="-4"/>
          <w:sz w:val="28"/>
          <w:szCs w:val="28"/>
        </w:rPr>
        <w:fldChar w:fldCharType="end"/>
      </w:r>
      <w:r w:rsidR="00A70465" w:rsidRPr="00056F79">
        <w:rPr>
          <w:rFonts w:ascii="Times New Roman" w:eastAsiaTheme="minorHAnsi" w:hAnsi="Times New Roman" w:cs="Times New Roman"/>
          <w:color w:val="000000" w:themeColor="text1"/>
          <w:spacing w:val="-4"/>
          <w:sz w:val="28"/>
          <w:szCs w:val="28"/>
          <w:lang w:val="vi-VN"/>
        </w:rPr>
        <w:t>.</w:t>
      </w:r>
    </w:p>
    <w:p w:rsidR="003606DC" w:rsidRPr="00056F79" w:rsidRDefault="003606DC" w:rsidP="003606DC">
      <w:pPr>
        <w:pStyle w:val="a"/>
        <w:ind w:firstLine="720"/>
        <w:jc w:val="both"/>
        <w:rPr>
          <w:b w:val="0"/>
          <w:color w:val="000000" w:themeColor="text1"/>
          <w:spacing w:val="-4"/>
        </w:rPr>
      </w:pPr>
      <w:bookmarkStart w:id="569" w:name="_Toc530559918"/>
      <w:bookmarkStart w:id="570" w:name="_Toc530595416"/>
      <w:bookmarkStart w:id="571" w:name="_Toc531472030"/>
      <w:bookmarkStart w:id="572" w:name="_Toc534708208"/>
      <w:bookmarkStart w:id="573" w:name="_Toc536682466"/>
      <w:bookmarkStart w:id="574" w:name="_Toc2947774"/>
      <w:bookmarkStart w:id="575" w:name="_Toc27415588"/>
      <w:bookmarkStart w:id="576" w:name="_Toc27416796"/>
      <w:r w:rsidRPr="00056F79">
        <w:rPr>
          <w:b w:val="0"/>
          <w:color w:val="000000" w:themeColor="text1"/>
          <w:spacing w:val="-4"/>
        </w:rPr>
        <w:t>Trong nghiên cứu về túi phình động mạ</w:t>
      </w:r>
      <w:r w:rsidR="00E900D1" w:rsidRPr="00056F79">
        <w:rPr>
          <w:b w:val="0"/>
          <w:color w:val="000000" w:themeColor="text1"/>
          <w:spacing w:val="-4"/>
        </w:rPr>
        <w:t xml:space="preserve">ch thông sau, </w:t>
      </w:r>
      <w:r w:rsidR="00266614" w:rsidRPr="00056F79">
        <w:rPr>
          <w:b w:val="0"/>
          <w:color w:val="000000" w:themeColor="text1"/>
          <w:spacing w:val="-4"/>
        </w:rPr>
        <w:t xml:space="preserve">Chung </w:t>
      </w:r>
      <w:r w:rsidR="00E900D1" w:rsidRPr="00056F79">
        <w:rPr>
          <w:b w:val="0"/>
          <w:color w:val="000000" w:themeColor="text1"/>
          <w:spacing w:val="-4"/>
          <w:lang w:val="en-US"/>
        </w:rPr>
        <w:t xml:space="preserve">B.J. </w:t>
      </w:r>
      <w:r w:rsidR="00266614" w:rsidRPr="00056F79">
        <w:rPr>
          <w:b w:val="0"/>
          <w:color w:val="000000" w:themeColor="text1"/>
          <w:spacing w:val="-4"/>
        </w:rPr>
        <w:t xml:space="preserve">và </w:t>
      </w:r>
      <w:r w:rsidR="008F5A2F" w:rsidRPr="00056F79">
        <w:rPr>
          <w:b w:val="0"/>
          <w:color w:val="000000" w:themeColor="text1"/>
          <w:spacing w:val="-4"/>
        </w:rPr>
        <w:t>cs</w:t>
      </w:r>
      <w:r w:rsidRPr="00056F79">
        <w:rPr>
          <w:b w:val="0"/>
          <w:color w:val="000000" w:themeColor="text1"/>
          <w:spacing w:val="-4"/>
        </w:rPr>
        <w:t xml:space="preserve"> (2017) nhận thấy rằng tỷ lệ túi phình động mạch thông sau vỡ chiếm 46%, đứng sau túi phình động mạch thông trước (63%). Về vị trí túi phình động mạch thông </w:t>
      </w:r>
      <w:r w:rsidRPr="00056F79">
        <w:rPr>
          <w:b w:val="0"/>
          <w:color w:val="000000" w:themeColor="text1"/>
          <w:spacing w:val="-4"/>
        </w:rPr>
        <w:lastRenderedPageBreak/>
        <w:t xml:space="preserve">sau gặp ít hơn động mạch cảnh trong và </w:t>
      </w:r>
      <w:r w:rsidR="00BF0D75" w:rsidRPr="00056F79">
        <w:rPr>
          <w:b w:val="0"/>
          <w:color w:val="000000" w:themeColor="text1"/>
          <w:spacing w:val="-4"/>
        </w:rPr>
        <w:t>ĐMN</w:t>
      </w:r>
      <w:r w:rsidRPr="00056F79">
        <w:rPr>
          <w:b w:val="0"/>
          <w:color w:val="000000" w:themeColor="text1"/>
          <w:spacing w:val="-4"/>
        </w:rPr>
        <w:t xml:space="preserve"> giữa. Túi phình vỡ chủ yếu gặp ở nhóm có kích thước trung bình (6-10mm) là 63%; ngoài ra có thể gặp ở kích thước nhỏ (&lt;6mm). Đặc điểm dòng chảy cao có liên quan đến tình trạng vỡ túi phình </w:t>
      </w:r>
      <w:r w:rsidRPr="00056F79">
        <w:rPr>
          <w:b w:val="0"/>
          <w:color w:val="000000" w:themeColor="text1"/>
          <w:spacing w:val="-4"/>
          <w:lang w:val="en-US"/>
        </w:rPr>
        <w:fldChar w:fldCharType="begin">
          <w:fldData xml:space="preserve">PEVuZE5vdGU+PENpdGU+PEF1dGhvcj5DaHVuZzwvQXV0aG9yPjxZZWFyPjIwMTc8L1llYXI+PFJl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=
</w:fldData>
        </w:fldChar>
      </w:r>
      <w:r w:rsidR="00AA3849" w:rsidRPr="00056F79">
        <w:rPr>
          <w:b w:val="0"/>
          <w:color w:val="000000" w:themeColor="text1"/>
          <w:spacing w:val="-4"/>
          <w:lang w:val="en-US"/>
        </w:rPr>
        <w:instrText xml:space="preserve"> ADDIN EN.CITE </w:instrText>
      </w:r>
      <w:r w:rsidR="00AA3849" w:rsidRPr="00056F79">
        <w:rPr>
          <w:b w:val="0"/>
          <w:color w:val="000000" w:themeColor="text1"/>
          <w:spacing w:val="-4"/>
          <w:lang w:val="en-US"/>
        </w:rPr>
        <w:fldChar w:fldCharType="begin">
          <w:fldData xml:space="preserve">PEVuZE5vdGU+PENpdGU+PEF1dGhvcj5DaHVuZzwvQXV0aG9yPjxZZWFyPjIwMTc8L1llYXI+PFJl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=
</w:fldData>
        </w:fldChar>
      </w:r>
      <w:r w:rsidR="00AA3849" w:rsidRPr="00056F79">
        <w:rPr>
          <w:b w:val="0"/>
          <w:color w:val="000000" w:themeColor="text1"/>
          <w:spacing w:val="-4"/>
          <w:lang w:val="en-US"/>
        </w:rPr>
        <w:instrText xml:space="preserve"> ADDIN EN.CITE.DATA </w:instrText>
      </w:r>
      <w:r w:rsidR="00AA3849" w:rsidRPr="00056F79">
        <w:rPr>
          <w:b w:val="0"/>
          <w:color w:val="000000" w:themeColor="text1"/>
          <w:spacing w:val="-4"/>
          <w:lang w:val="en-US"/>
        </w:rPr>
      </w:r>
      <w:r w:rsidR="00AA3849" w:rsidRPr="00056F79">
        <w:rPr>
          <w:b w:val="0"/>
          <w:color w:val="000000" w:themeColor="text1"/>
          <w:spacing w:val="-4"/>
          <w:lang w:val="en-US"/>
        </w:rPr>
        <w:fldChar w:fldCharType="end"/>
      </w:r>
      <w:r w:rsidRPr="00056F79">
        <w:rPr>
          <w:b w:val="0"/>
          <w:color w:val="000000" w:themeColor="text1"/>
          <w:spacing w:val="-4"/>
          <w:lang w:val="en-US"/>
        </w:rPr>
      </w:r>
      <w:r w:rsidRPr="00056F79">
        <w:rPr>
          <w:b w:val="0"/>
          <w:color w:val="000000" w:themeColor="text1"/>
          <w:spacing w:val="-4"/>
          <w:lang w:val="en-US"/>
        </w:rPr>
        <w:fldChar w:fldCharType="separate"/>
      </w:r>
      <w:r w:rsidR="00AA3849" w:rsidRPr="00056F79">
        <w:rPr>
          <w:b w:val="0"/>
          <w:noProof/>
          <w:color w:val="000000" w:themeColor="text1"/>
          <w:spacing w:val="-4"/>
          <w:lang w:val="en-US"/>
        </w:rPr>
        <w:t>[102]</w:t>
      </w:r>
      <w:r w:rsidRPr="00056F79">
        <w:rPr>
          <w:b w:val="0"/>
          <w:color w:val="000000" w:themeColor="text1"/>
          <w:spacing w:val="-4"/>
          <w:lang w:val="en-US"/>
        </w:rPr>
        <w:fldChar w:fldCharType="end"/>
      </w:r>
      <w:r w:rsidRPr="00056F79">
        <w:rPr>
          <w:b w:val="0"/>
          <w:color w:val="000000" w:themeColor="text1"/>
          <w:spacing w:val="-4"/>
        </w:rPr>
        <w:t>.</w:t>
      </w:r>
      <w:bookmarkEnd w:id="569"/>
      <w:bookmarkEnd w:id="570"/>
      <w:bookmarkEnd w:id="571"/>
      <w:bookmarkEnd w:id="572"/>
      <w:bookmarkEnd w:id="573"/>
      <w:bookmarkEnd w:id="574"/>
      <w:bookmarkEnd w:id="575"/>
      <w:bookmarkEnd w:id="576"/>
    </w:p>
    <w:p w:rsidR="003606DC" w:rsidRPr="00056F79" w:rsidRDefault="003606DC" w:rsidP="003606DC">
      <w:pPr>
        <w:pStyle w:val="a"/>
        <w:ind w:firstLine="720"/>
        <w:jc w:val="both"/>
        <w:rPr>
          <w:b w:val="0"/>
          <w:color w:val="000000" w:themeColor="text1"/>
          <w:spacing w:val="-4"/>
        </w:rPr>
      </w:pPr>
      <w:bookmarkStart w:id="577" w:name="_Toc530559919"/>
      <w:bookmarkStart w:id="578" w:name="_Toc530595417"/>
      <w:bookmarkStart w:id="579" w:name="_Toc531472031"/>
      <w:bookmarkStart w:id="580" w:name="_Toc534708209"/>
      <w:bookmarkStart w:id="581" w:name="_Toc536682467"/>
      <w:bookmarkStart w:id="582" w:name="_Toc2947775"/>
      <w:bookmarkStart w:id="583" w:name="_Toc27415589"/>
      <w:bookmarkStart w:id="584" w:name="_Toc27416797"/>
      <w:r w:rsidRPr="00056F79">
        <w:rPr>
          <w:b w:val="0"/>
          <w:color w:val="000000" w:themeColor="text1"/>
          <w:spacing w:val="-4"/>
        </w:rPr>
        <w:t>Theo Ambekar S</w:t>
      </w:r>
      <w:r w:rsidR="00266614" w:rsidRPr="00056F79">
        <w:rPr>
          <w:b w:val="0"/>
          <w:color w:val="000000" w:themeColor="text1"/>
          <w:spacing w:val="-4"/>
        </w:rPr>
        <w:t>.</w:t>
      </w:r>
      <w:r w:rsidRPr="00056F79">
        <w:rPr>
          <w:b w:val="0"/>
          <w:color w:val="000000" w:themeColor="text1"/>
          <w:spacing w:val="-4"/>
        </w:rPr>
        <w:t xml:space="preserve"> và </w:t>
      </w:r>
      <w:r w:rsidR="008F5A2F" w:rsidRPr="00056F79">
        <w:rPr>
          <w:b w:val="0"/>
          <w:color w:val="000000" w:themeColor="text1"/>
          <w:spacing w:val="-4"/>
        </w:rPr>
        <w:t>cs</w:t>
      </w:r>
      <w:r w:rsidRPr="00056F79">
        <w:rPr>
          <w:b w:val="0"/>
          <w:color w:val="000000" w:themeColor="text1"/>
          <w:spacing w:val="-4"/>
        </w:rPr>
        <w:t xml:space="preserve"> (2013), với túi phình đỉnh động mạch thân nền thì có sự khác nhau giữa góc tạo bởi động mạch thân nền với </w:t>
      </w:r>
      <w:r w:rsidR="00BF0D75" w:rsidRPr="00056F79">
        <w:rPr>
          <w:b w:val="0"/>
          <w:color w:val="000000" w:themeColor="text1"/>
          <w:spacing w:val="-4"/>
        </w:rPr>
        <w:t>ĐMN</w:t>
      </w:r>
      <w:r w:rsidRPr="00056F79">
        <w:rPr>
          <w:b w:val="0"/>
          <w:color w:val="000000" w:themeColor="text1"/>
          <w:spacing w:val="-4"/>
        </w:rPr>
        <w:t xml:space="preserve"> sau, kích thước </w:t>
      </w:r>
      <w:r w:rsidR="00BF0D75" w:rsidRPr="00056F79">
        <w:rPr>
          <w:b w:val="0"/>
          <w:color w:val="000000" w:themeColor="text1"/>
          <w:spacing w:val="-4"/>
        </w:rPr>
        <w:t>ĐMN</w:t>
      </w:r>
      <w:r w:rsidRPr="00056F79">
        <w:rPr>
          <w:b w:val="0"/>
          <w:color w:val="000000" w:themeColor="text1"/>
          <w:spacing w:val="-4"/>
        </w:rPr>
        <w:t xml:space="preserve"> sau giữa nhóm túi phình chưa vỡ và đã vỡ </w:t>
      </w:r>
      <w:r w:rsidRPr="00056F79">
        <w:rPr>
          <w:b w:val="0"/>
          <w:color w:val="000000" w:themeColor="text1"/>
          <w:spacing w:val="-4"/>
          <w:lang w:val="en-US"/>
        </w:rPr>
        <w:fldChar w:fldCharType="begin"/>
      </w:r>
      <w:r w:rsidR="00AA3849" w:rsidRPr="00056F79">
        <w:rPr>
          <w:b w:val="0"/>
          <w:color w:val="000000" w:themeColor="text1"/>
          <w:spacing w:val="-4"/>
          <w:lang w:val="en-US"/>
        </w:rPr>
        <w:instrText xml:space="preserve"> ADDIN EN.CITE &lt;EndNote&gt;&lt;Cite&gt;&lt;Author&gt;Ambekar&lt;/Author&gt;&lt;Year&gt;2013&lt;/Year&gt;&lt;RecNum&gt;265&lt;/RecNum&gt;&lt;DisplayText&gt;[103]&lt;/DisplayText&gt;&lt;record&gt;&lt;rec-number&gt;265&lt;/rec-number&gt;&lt;foreign-keys&gt;&lt;key app="EN" db-id="sdetxpw2svavppe5v2q5svxpftx5xa2s29dt" timestamp="0"&gt;265&lt;/key&gt;&lt;/foreign-keys&gt;&lt;ref-type name="Journal Article"&gt;17&lt;/ref-type&gt;&lt;contributors&gt;&lt;authors&gt;&lt;author&gt;Ambekar, S.&lt;/author&gt;&lt;author&gt;Madhugiri, V.&lt;/author&gt;&lt;author&gt;Bollam, P.&lt;/author&gt;&lt;author&gt;Nanda, A.&lt;/author&gt;&lt;/authors&gt;&lt;/contributors&gt;&lt;auth-address&gt;Department of Neurosurgery, LSUHSC-S, Shreveport, Louisiana, USA.&amp;#xD;Department of Neurosurgery, Louisiana State University Health Sciences Center, Shreveport, Louisiana, USA.&lt;/auth-address&gt;&lt;titles&gt;&lt;title&gt;Morphological Differences between Ruptured and Unruptured Basilar Bifurcation Aneurysms&lt;/title&gt;&lt;secondary-title&gt;J Neurol Surg B Skull Base&lt;/secondary-title&gt;&lt;alt-title&gt;Journal of neurological surgery. Part B, Skull base&lt;/alt-title&gt;&lt;/titles&gt;&lt;pages&gt;91-6&lt;/pages&gt;&lt;volume&gt;74&lt;/volume&gt;&lt;number&gt;2&lt;/number&gt;&lt;edition&gt;2014/01/18&lt;/edition&gt;&lt;keywords&gt;&lt;keyword&gt;aneurysm&lt;/keyword&gt;&lt;keyword&gt;aspect ratio&lt;/keyword&gt;&lt;keyword&gt;daughter artery ratio&lt;/keyword&gt;&lt;keyword&gt;lateral angle ratio&lt;/keyword&gt;&lt;keyword&gt;rupture&lt;/keyword&gt;&lt;/keywords&gt;&lt;dates&gt;&lt;year&gt;2013&lt;/year&gt;&lt;pub-dates&gt;&lt;date&gt;Apr&lt;/date&gt;&lt;/pub-dates&gt;&lt;/dates&gt;&lt;isbn&gt;2193-6331 (Print)&amp;#xD;2193-634x&lt;/isbn&gt;&lt;accession-num&gt;24436894&lt;/accession-num&gt;&lt;urls&gt;&lt;/urls&gt;&lt;custom2&gt;Pmc3699210&lt;/custom2&gt;&lt;electronic-resource-num&gt;10.1055/s-0033-1333622&lt;/electronic-resource-num&gt;&lt;remote-database-provider&gt;NLM&lt;/remote-database-provider&gt;&lt;language&gt;eng&lt;/language&gt;&lt;/record&gt;&lt;/Cite&gt;&lt;/EndNote&gt;</w:instrText>
      </w:r>
      <w:r w:rsidRPr="00056F79">
        <w:rPr>
          <w:b w:val="0"/>
          <w:color w:val="000000" w:themeColor="text1"/>
          <w:spacing w:val="-4"/>
          <w:lang w:val="en-US"/>
        </w:rPr>
        <w:fldChar w:fldCharType="separate"/>
      </w:r>
      <w:r w:rsidR="00AA3849" w:rsidRPr="00056F79">
        <w:rPr>
          <w:b w:val="0"/>
          <w:noProof/>
          <w:color w:val="000000" w:themeColor="text1"/>
          <w:spacing w:val="-4"/>
          <w:lang w:val="en-US"/>
        </w:rPr>
        <w:t>[103]</w:t>
      </w:r>
      <w:r w:rsidRPr="00056F79">
        <w:rPr>
          <w:b w:val="0"/>
          <w:color w:val="000000" w:themeColor="text1"/>
          <w:spacing w:val="-4"/>
          <w:lang w:val="en-US"/>
        </w:rPr>
        <w:fldChar w:fldCharType="end"/>
      </w:r>
      <w:r w:rsidRPr="00056F79">
        <w:rPr>
          <w:b w:val="0"/>
          <w:color w:val="000000" w:themeColor="text1"/>
          <w:spacing w:val="-4"/>
        </w:rPr>
        <w:t>.</w:t>
      </w:r>
      <w:bookmarkEnd w:id="577"/>
      <w:bookmarkEnd w:id="578"/>
      <w:bookmarkEnd w:id="579"/>
      <w:bookmarkEnd w:id="580"/>
      <w:bookmarkEnd w:id="581"/>
      <w:bookmarkEnd w:id="582"/>
      <w:bookmarkEnd w:id="583"/>
      <w:bookmarkEnd w:id="584"/>
    </w:p>
    <w:p w:rsidR="00F75A54" w:rsidRPr="00056F79" w:rsidRDefault="00C739F7" w:rsidP="00E27B0A">
      <w:pPr>
        <w:spacing w:after="0" w:line="348" w:lineRule="auto"/>
        <w:ind w:firstLine="720"/>
        <w:jc w:val="both"/>
        <w:rPr>
          <w:rFonts w:ascii="Times New Roman" w:hAnsi="Times New Roman" w:cs="Times New Roman"/>
          <w:color w:val="000000" w:themeColor="text1"/>
          <w:spacing w:val="-4"/>
          <w:sz w:val="28"/>
          <w:szCs w:val="28"/>
          <w:lang w:val="vi-VN"/>
        </w:rPr>
      </w:pPr>
      <w:r w:rsidRPr="00056F79">
        <w:rPr>
          <w:rFonts w:ascii="Times New Roman" w:hAnsi="Times New Roman" w:cs="Times New Roman"/>
          <w:color w:val="000000" w:themeColor="text1"/>
          <w:spacing w:val="-4"/>
          <w:sz w:val="28"/>
          <w:szCs w:val="28"/>
        </w:rPr>
        <w:t xml:space="preserve">Zhao L. </w:t>
      </w:r>
      <w:r w:rsidR="005543B1" w:rsidRPr="00056F79">
        <w:rPr>
          <w:rFonts w:ascii="Times New Roman" w:hAnsi="Times New Roman" w:cs="Times New Roman"/>
          <w:color w:val="000000" w:themeColor="text1"/>
          <w:spacing w:val="-4"/>
          <w:sz w:val="28"/>
          <w:szCs w:val="28"/>
          <w:lang w:val="vi-VN"/>
        </w:rPr>
        <w:t xml:space="preserve">và </w:t>
      </w:r>
      <w:r w:rsidR="008F5A2F" w:rsidRPr="00056F79">
        <w:rPr>
          <w:rFonts w:ascii="Times New Roman" w:hAnsi="Times New Roman" w:cs="Times New Roman"/>
          <w:color w:val="000000" w:themeColor="text1"/>
          <w:spacing w:val="-4"/>
          <w:sz w:val="28"/>
          <w:szCs w:val="28"/>
          <w:lang w:val="vi-VN"/>
        </w:rPr>
        <w:t>cs</w:t>
      </w:r>
      <w:r w:rsidR="001C1A47" w:rsidRPr="00056F79">
        <w:rPr>
          <w:rFonts w:ascii="Times New Roman" w:hAnsi="Times New Roman" w:cs="Times New Roman"/>
          <w:color w:val="000000" w:themeColor="text1"/>
          <w:spacing w:val="-4"/>
          <w:sz w:val="28"/>
          <w:szCs w:val="28"/>
          <w:lang w:val="vi-VN"/>
        </w:rPr>
        <w:t xml:space="preserve"> (2014) nghiên cứu trên 1256 </w:t>
      </w:r>
      <w:r w:rsidR="004908E8" w:rsidRPr="00056F79">
        <w:rPr>
          <w:rFonts w:ascii="Times New Roman" w:hAnsi="Times New Roman" w:cs="Times New Roman"/>
          <w:color w:val="000000" w:themeColor="text1"/>
          <w:spacing w:val="-4"/>
          <w:sz w:val="28"/>
          <w:szCs w:val="28"/>
          <w:lang w:val="vi-VN"/>
        </w:rPr>
        <w:t>BN</w:t>
      </w:r>
      <w:r w:rsidR="001C1A47" w:rsidRPr="00056F79">
        <w:rPr>
          <w:rFonts w:ascii="Times New Roman" w:hAnsi="Times New Roman" w:cs="Times New Roman"/>
          <w:color w:val="000000" w:themeColor="text1"/>
          <w:spacing w:val="-4"/>
          <w:sz w:val="28"/>
          <w:szCs w:val="28"/>
          <w:lang w:val="vi-VN"/>
        </w:rPr>
        <w:t xml:space="preserve"> có túi phình đã vỡ, thấy kích thước của túi phình đơn vỡ (n</w:t>
      </w:r>
      <w:r w:rsidR="00E716DA" w:rsidRPr="00056F79">
        <w:rPr>
          <w:rFonts w:ascii="Times New Roman" w:hAnsi="Times New Roman" w:cs="Times New Roman"/>
          <w:color w:val="000000" w:themeColor="text1"/>
          <w:spacing w:val="-4"/>
          <w:sz w:val="28"/>
          <w:szCs w:val="28"/>
          <w:lang w:val="vi-VN"/>
        </w:rPr>
        <w:t>hóm 1, n = 766) trên 25 mm là 0,52%; trên 20 mm là 0,65%; trên 10 mm là 8,</w:t>
      </w:r>
      <w:r w:rsidR="001C1A47" w:rsidRPr="00056F79">
        <w:rPr>
          <w:rFonts w:ascii="Times New Roman" w:hAnsi="Times New Roman" w:cs="Times New Roman"/>
          <w:color w:val="000000" w:themeColor="text1"/>
          <w:spacing w:val="-4"/>
          <w:sz w:val="28"/>
          <w:szCs w:val="28"/>
          <w:lang w:val="vi-VN"/>
        </w:rPr>
        <w:t>22%; trên 5 mm</w:t>
      </w:r>
      <w:r w:rsidR="007D1B3B" w:rsidRPr="00056F79">
        <w:rPr>
          <w:rFonts w:ascii="Times New Roman" w:hAnsi="Times New Roman" w:cs="Times New Roman"/>
          <w:color w:val="000000" w:themeColor="text1"/>
          <w:spacing w:val="-4"/>
          <w:sz w:val="28"/>
          <w:szCs w:val="28"/>
          <w:lang w:val="vi-VN"/>
        </w:rPr>
        <w:t xml:space="preserve"> là </w:t>
      </w:r>
      <w:r w:rsidR="00E716DA" w:rsidRPr="00056F79">
        <w:rPr>
          <w:rFonts w:ascii="Times New Roman" w:hAnsi="Times New Roman" w:cs="Times New Roman"/>
          <w:color w:val="000000" w:themeColor="text1"/>
          <w:spacing w:val="-4"/>
          <w:sz w:val="28"/>
          <w:szCs w:val="28"/>
          <w:lang w:val="vi-VN"/>
        </w:rPr>
        <w:t>39,</w:t>
      </w:r>
      <w:r w:rsidR="001C1A47" w:rsidRPr="00056F79">
        <w:rPr>
          <w:rFonts w:ascii="Times New Roman" w:hAnsi="Times New Roman" w:cs="Times New Roman"/>
          <w:color w:val="000000" w:themeColor="text1"/>
          <w:spacing w:val="-4"/>
          <w:sz w:val="28"/>
          <w:szCs w:val="28"/>
          <w:lang w:val="vi-VN"/>
        </w:rPr>
        <w:t xml:space="preserve">69%; </w:t>
      </w:r>
      <w:r w:rsidR="007D1B3B" w:rsidRPr="00056F79">
        <w:rPr>
          <w:rFonts w:ascii="Times New Roman" w:hAnsi="Times New Roman" w:cs="Times New Roman"/>
          <w:color w:val="000000" w:themeColor="text1"/>
          <w:spacing w:val="-4"/>
          <w:sz w:val="28"/>
          <w:szCs w:val="28"/>
          <w:lang w:val="vi-VN"/>
        </w:rPr>
        <w:t xml:space="preserve">trên </w:t>
      </w:r>
      <w:r w:rsidR="001C1A47" w:rsidRPr="00056F79">
        <w:rPr>
          <w:rFonts w:ascii="Times New Roman" w:hAnsi="Times New Roman" w:cs="Times New Roman"/>
          <w:color w:val="000000" w:themeColor="text1"/>
          <w:spacing w:val="-4"/>
          <w:sz w:val="28"/>
          <w:szCs w:val="28"/>
          <w:lang w:val="vi-VN"/>
        </w:rPr>
        <w:t>2 mm</w:t>
      </w:r>
      <w:r w:rsidR="007D1B3B" w:rsidRPr="00056F79">
        <w:rPr>
          <w:rFonts w:ascii="Times New Roman" w:hAnsi="Times New Roman" w:cs="Times New Roman"/>
          <w:color w:val="000000" w:themeColor="text1"/>
          <w:spacing w:val="-4"/>
          <w:sz w:val="28"/>
          <w:szCs w:val="28"/>
          <w:lang w:val="vi-VN"/>
        </w:rPr>
        <w:t xml:space="preserve"> là </w:t>
      </w:r>
      <w:r w:rsidR="00E716DA" w:rsidRPr="00056F79">
        <w:rPr>
          <w:rFonts w:ascii="Times New Roman" w:hAnsi="Times New Roman" w:cs="Times New Roman"/>
          <w:color w:val="000000" w:themeColor="text1"/>
          <w:spacing w:val="-4"/>
          <w:sz w:val="28"/>
          <w:szCs w:val="28"/>
          <w:lang w:val="vi-VN"/>
        </w:rPr>
        <w:t>47,</w:t>
      </w:r>
      <w:r w:rsidR="001C1A47" w:rsidRPr="00056F79">
        <w:rPr>
          <w:rFonts w:ascii="Times New Roman" w:hAnsi="Times New Roman" w:cs="Times New Roman"/>
          <w:color w:val="000000" w:themeColor="text1"/>
          <w:spacing w:val="-4"/>
          <w:sz w:val="28"/>
          <w:szCs w:val="28"/>
          <w:lang w:val="vi-VN"/>
        </w:rPr>
        <w:t xml:space="preserve">13%; và </w:t>
      </w:r>
      <w:r w:rsidR="007D1B3B" w:rsidRPr="00056F79">
        <w:rPr>
          <w:rFonts w:ascii="Times New Roman" w:hAnsi="Times New Roman" w:cs="Times New Roman"/>
          <w:color w:val="000000" w:themeColor="text1"/>
          <w:spacing w:val="-4"/>
          <w:sz w:val="28"/>
          <w:szCs w:val="28"/>
          <w:lang w:val="vi-VN"/>
        </w:rPr>
        <w:t xml:space="preserve">dưới </w:t>
      </w:r>
      <w:r w:rsidR="001C1A47" w:rsidRPr="00056F79">
        <w:rPr>
          <w:rFonts w:ascii="Times New Roman" w:hAnsi="Times New Roman" w:cs="Times New Roman"/>
          <w:color w:val="000000" w:themeColor="text1"/>
          <w:spacing w:val="-4"/>
          <w:sz w:val="28"/>
          <w:szCs w:val="28"/>
          <w:lang w:val="vi-VN"/>
        </w:rPr>
        <w:t>2 mm</w:t>
      </w:r>
      <w:r w:rsidR="007D1B3B" w:rsidRPr="00056F79">
        <w:rPr>
          <w:rFonts w:ascii="Times New Roman" w:hAnsi="Times New Roman" w:cs="Times New Roman"/>
          <w:color w:val="000000" w:themeColor="text1"/>
          <w:spacing w:val="-4"/>
          <w:sz w:val="28"/>
          <w:szCs w:val="28"/>
          <w:lang w:val="vi-VN"/>
        </w:rPr>
        <w:t xml:space="preserve"> là </w:t>
      </w:r>
      <w:r w:rsidR="00E716DA" w:rsidRPr="00056F79">
        <w:rPr>
          <w:rFonts w:ascii="Times New Roman" w:hAnsi="Times New Roman" w:cs="Times New Roman"/>
          <w:color w:val="000000" w:themeColor="text1"/>
          <w:spacing w:val="-4"/>
          <w:sz w:val="28"/>
          <w:szCs w:val="28"/>
          <w:lang w:val="vi-VN"/>
        </w:rPr>
        <w:t>3,</w:t>
      </w:r>
      <w:r w:rsidR="001C1A47" w:rsidRPr="00056F79">
        <w:rPr>
          <w:rFonts w:ascii="Times New Roman" w:hAnsi="Times New Roman" w:cs="Times New Roman"/>
          <w:color w:val="000000" w:themeColor="text1"/>
          <w:spacing w:val="-4"/>
          <w:sz w:val="28"/>
          <w:szCs w:val="28"/>
          <w:lang w:val="vi-VN"/>
        </w:rPr>
        <w:t>79%. Kích thước trung bình túi phình vỡ</w:t>
      </w:r>
      <w:r w:rsidR="00E716DA" w:rsidRPr="00056F79">
        <w:rPr>
          <w:rFonts w:ascii="Times New Roman" w:hAnsi="Times New Roman" w:cs="Times New Roman"/>
          <w:color w:val="000000" w:themeColor="text1"/>
          <w:spacing w:val="-4"/>
          <w:sz w:val="28"/>
          <w:szCs w:val="28"/>
          <w:lang w:val="vi-VN"/>
        </w:rPr>
        <w:t xml:space="preserve"> 6,</w:t>
      </w:r>
      <w:r w:rsidR="001C1A47" w:rsidRPr="00056F79">
        <w:rPr>
          <w:rFonts w:ascii="Times New Roman" w:hAnsi="Times New Roman" w:cs="Times New Roman"/>
          <w:color w:val="000000" w:themeColor="text1"/>
          <w:spacing w:val="-4"/>
          <w:sz w:val="28"/>
          <w:szCs w:val="28"/>
          <w:lang w:val="vi-VN"/>
        </w:rPr>
        <w:t>01 mm, vớ</w:t>
      </w:r>
      <w:r w:rsidR="00E716DA" w:rsidRPr="00056F79">
        <w:rPr>
          <w:rFonts w:ascii="Times New Roman" w:hAnsi="Times New Roman" w:cs="Times New Roman"/>
          <w:color w:val="000000" w:themeColor="text1"/>
          <w:spacing w:val="-4"/>
          <w:sz w:val="28"/>
          <w:szCs w:val="28"/>
          <w:lang w:val="vi-VN"/>
        </w:rPr>
        <w:t>i 6,17 mm (trung bình 5,</w:t>
      </w:r>
      <w:r w:rsidR="001C1A47" w:rsidRPr="00056F79">
        <w:rPr>
          <w:rFonts w:ascii="Times New Roman" w:hAnsi="Times New Roman" w:cs="Times New Roman"/>
          <w:color w:val="000000" w:themeColor="text1"/>
          <w:spacing w:val="-4"/>
          <w:sz w:val="28"/>
          <w:szCs w:val="28"/>
          <w:lang w:val="vi-VN"/>
        </w:rPr>
        <w:t>45 mm) củ</w:t>
      </w:r>
      <w:r w:rsidR="002F5329" w:rsidRPr="00056F79">
        <w:rPr>
          <w:rFonts w:ascii="Times New Roman" w:hAnsi="Times New Roman" w:cs="Times New Roman"/>
          <w:color w:val="000000" w:themeColor="text1"/>
          <w:spacing w:val="-4"/>
          <w:sz w:val="28"/>
          <w:szCs w:val="28"/>
          <w:lang w:val="vi-VN"/>
        </w:rPr>
        <w:t xml:space="preserve">a nam </w:t>
      </w:r>
      <w:r w:rsidR="00E716DA" w:rsidRPr="00056F79">
        <w:rPr>
          <w:rFonts w:ascii="Times New Roman" w:hAnsi="Times New Roman" w:cs="Times New Roman"/>
          <w:color w:val="000000" w:themeColor="text1"/>
          <w:spacing w:val="-4"/>
          <w:sz w:val="28"/>
          <w:szCs w:val="28"/>
          <w:lang w:val="vi-VN"/>
        </w:rPr>
        <w:t>và 5,91 mm (trung bình 5,</w:t>
      </w:r>
      <w:r w:rsidR="001C1A47" w:rsidRPr="00056F79">
        <w:rPr>
          <w:rFonts w:ascii="Times New Roman" w:hAnsi="Times New Roman" w:cs="Times New Roman"/>
          <w:color w:val="000000" w:themeColor="text1"/>
          <w:spacing w:val="-4"/>
          <w:sz w:val="28"/>
          <w:szCs w:val="28"/>
          <w:lang w:val="vi-VN"/>
        </w:rPr>
        <w:t>00 mm) với nữ. Không có sự khác nhau về kích thước trung bình túi phình giữa nam và nữ</w:t>
      </w:r>
      <w:r w:rsidR="00E716DA" w:rsidRPr="00056F79">
        <w:rPr>
          <w:rFonts w:ascii="Times New Roman" w:hAnsi="Times New Roman" w:cs="Times New Roman"/>
          <w:color w:val="000000" w:themeColor="text1"/>
          <w:spacing w:val="-4"/>
          <w:sz w:val="28"/>
          <w:szCs w:val="28"/>
          <w:lang w:val="vi-VN"/>
        </w:rPr>
        <w:t xml:space="preserve"> (p&gt;0,</w:t>
      </w:r>
      <w:r w:rsidR="001C1A47" w:rsidRPr="00056F79">
        <w:rPr>
          <w:rFonts w:ascii="Times New Roman" w:hAnsi="Times New Roman" w:cs="Times New Roman"/>
          <w:color w:val="000000" w:themeColor="text1"/>
          <w:spacing w:val="-4"/>
          <w:sz w:val="28"/>
          <w:szCs w:val="28"/>
          <w:lang w:val="vi-VN"/>
        </w:rPr>
        <w:t>05). Túi phình vỡ chủ yếu có kích thước từ</w:t>
      </w:r>
      <w:r w:rsidR="002F5329" w:rsidRPr="00056F79">
        <w:rPr>
          <w:rFonts w:ascii="Times New Roman" w:hAnsi="Times New Roman" w:cs="Times New Roman"/>
          <w:color w:val="000000" w:themeColor="text1"/>
          <w:spacing w:val="-4"/>
          <w:sz w:val="28"/>
          <w:szCs w:val="28"/>
          <w:lang w:val="vi-VN"/>
        </w:rPr>
        <w:t xml:space="preserve"> 2 mm-</w:t>
      </w:r>
      <w:r w:rsidR="00E716DA" w:rsidRPr="00056F79">
        <w:rPr>
          <w:rFonts w:ascii="Times New Roman" w:hAnsi="Times New Roman" w:cs="Times New Roman"/>
          <w:color w:val="000000" w:themeColor="text1"/>
          <w:spacing w:val="-4"/>
          <w:sz w:val="28"/>
          <w:szCs w:val="28"/>
          <w:lang w:val="vi-VN"/>
        </w:rPr>
        <w:t>5 mm (47,</w:t>
      </w:r>
      <w:r w:rsidR="001C1A47" w:rsidRPr="00056F79">
        <w:rPr>
          <w:rFonts w:ascii="Times New Roman" w:hAnsi="Times New Roman" w:cs="Times New Roman"/>
          <w:color w:val="000000" w:themeColor="text1"/>
          <w:spacing w:val="-4"/>
          <w:sz w:val="28"/>
          <w:szCs w:val="28"/>
          <w:lang w:val="vi-VN"/>
        </w:rPr>
        <w:t xml:space="preserve">13%), tiếp đến 5 </w:t>
      </w:r>
      <w:r w:rsidR="002F5329" w:rsidRPr="00056F79">
        <w:rPr>
          <w:rFonts w:ascii="Times New Roman" w:hAnsi="Times New Roman" w:cs="Times New Roman"/>
          <w:color w:val="000000" w:themeColor="text1"/>
          <w:spacing w:val="-4"/>
          <w:sz w:val="28"/>
          <w:szCs w:val="28"/>
          <w:lang w:val="vi-VN"/>
        </w:rPr>
        <w:t>mm-</w:t>
      </w:r>
      <w:r w:rsidR="00E716DA" w:rsidRPr="00056F79">
        <w:rPr>
          <w:rFonts w:ascii="Times New Roman" w:hAnsi="Times New Roman" w:cs="Times New Roman"/>
          <w:color w:val="000000" w:themeColor="text1"/>
          <w:spacing w:val="-4"/>
          <w:sz w:val="28"/>
          <w:szCs w:val="28"/>
          <w:lang w:val="vi-VN"/>
        </w:rPr>
        <w:t>10 mm (39,</w:t>
      </w:r>
      <w:r w:rsidR="001C1A47" w:rsidRPr="00056F79">
        <w:rPr>
          <w:rFonts w:ascii="Times New Roman" w:hAnsi="Times New Roman" w:cs="Times New Roman"/>
          <w:color w:val="000000" w:themeColor="text1"/>
          <w:spacing w:val="-4"/>
          <w:sz w:val="28"/>
          <w:szCs w:val="28"/>
          <w:lang w:val="vi-VN"/>
        </w:rPr>
        <w:t xml:space="preserve">69%). Túi phình vỡ kích thước lớn gặp ở nam nhiều hơn nữ trong nhóm </w:t>
      </w:r>
      <w:r w:rsidR="004908E8" w:rsidRPr="00056F79">
        <w:rPr>
          <w:rFonts w:ascii="Times New Roman" w:hAnsi="Times New Roman" w:cs="Times New Roman"/>
          <w:color w:val="000000" w:themeColor="text1"/>
          <w:spacing w:val="-4"/>
          <w:sz w:val="28"/>
          <w:szCs w:val="28"/>
          <w:lang w:val="vi-VN"/>
        </w:rPr>
        <w:t>BN</w:t>
      </w:r>
      <w:r w:rsidR="001C1A47" w:rsidRPr="00056F79">
        <w:rPr>
          <w:rFonts w:ascii="Times New Roman" w:hAnsi="Times New Roman" w:cs="Times New Roman"/>
          <w:color w:val="000000" w:themeColor="text1"/>
          <w:spacing w:val="-4"/>
          <w:sz w:val="28"/>
          <w:szCs w:val="28"/>
          <w:lang w:val="vi-VN"/>
        </w:rPr>
        <w:t xml:space="preserve"> trẻ tuổi</w:t>
      </w:r>
      <w:r w:rsidR="003B4CA4" w:rsidRPr="00056F79">
        <w:rPr>
          <w:rFonts w:ascii="Times New Roman" w:hAnsi="Times New Roman" w:cs="Times New Roman"/>
          <w:color w:val="000000" w:themeColor="text1"/>
          <w:spacing w:val="-4"/>
          <w:sz w:val="28"/>
          <w:szCs w:val="28"/>
          <w:lang w:val="vi-VN"/>
        </w:rPr>
        <w:t xml:space="preserve"> </w:t>
      </w:r>
      <w:r w:rsidR="003B4CA4" w:rsidRPr="00056F79">
        <w:rPr>
          <w:rFonts w:ascii="Times New Roman" w:hAnsi="Times New Roman" w:cs="Times New Roman"/>
          <w:color w:val="000000" w:themeColor="text1"/>
          <w:spacing w:val="-4"/>
          <w:sz w:val="28"/>
          <w:szCs w:val="28"/>
        </w:rPr>
        <w:fldChar w:fldCharType="begin">
          <w:fldData xml:space="preserve">PEVuZE5vdGU+PENpdGU+PEF1dGhvcj5aaGFvPC9BdXRob3I+PFllYXI+MjAxNDwvWWVhcj48UmVj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</w:fldData>
        </w:fldChar>
      </w:r>
      <w:r w:rsidR="00AA3849" w:rsidRPr="00056F79">
        <w:rPr>
          <w:rFonts w:ascii="Times New Roman" w:hAnsi="Times New Roman" w:cs="Times New Roman"/>
          <w:color w:val="000000" w:themeColor="text1"/>
          <w:spacing w:val="-4"/>
          <w:sz w:val="28"/>
          <w:szCs w:val="28"/>
        </w:rPr>
        <w:instrText xml:space="preserve"> ADDIN EN.CITE </w:instrText>
      </w:r>
      <w:r w:rsidR="00AA3849" w:rsidRPr="00056F79">
        <w:rPr>
          <w:rFonts w:ascii="Times New Roman" w:hAnsi="Times New Roman" w:cs="Times New Roman"/>
          <w:color w:val="000000" w:themeColor="text1"/>
          <w:spacing w:val="-4"/>
          <w:sz w:val="28"/>
          <w:szCs w:val="28"/>
        </w:rPr>
        <w:fldChar w:fldCharType="begin">
          <w:fldData xml:space="preserve">PEVuZE5vdGU+PENpdGU+PEF1dGhvcj5aaGFvPC9BdXRob3I+PFllYXI+MjAxNDwvWWVhcj48UmVj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</w:fldData>
        </w:fldChar>
      </w:r>
      <w:r w:rsidR="00AA3849" w:rsidRPr="00056F79">
        <w:rPr>
          <w:rFonts w:ascii="Times New Roman" w:hAnsi="Times New Roman" w:cs="Times New Roman"/>
          <w:color w:val="000000" w:themeColor="text1"/>
          <w:spacing w:val="-4"/>
          <w:sz w:val="28"/>
          <w:szCs w:val="28"/>
        </w:rPr>
        <w:instrText xml:space="preserve"> ADDIN EN.CITE.DATA </w:instrText>
      </w:r>
      <w:r w:rsidR="00AA3849" w:rsidRPr="00056F79">
        <w:rPr>
          <w:rFonts w:ascii="Times New Roman" w:hAnsi="Times New Roman" w:cs="Times New Roman"/>
          <w:color w:val="000000" w:themeColor="text1"/>
          <w:spacing w:val="-4"/>
          <w:sz w:val="28"/>
          <w:szCs w:val="28"/>
        </w:rPr>
      </w:r>
      <w:r w:rsidR="00AA3849" w:rsidRPr="00056F79">
        <w:rPr>
          <w:rFonts w:ascii="Times New Roman" w:hAnsi="Times New Roman" w:cs="Times New Roman"/>
          <w:color w:val="000000" w:themeColor="text1"/>
          <w:spacing w:val="-4"/>
          <w:sz w:val="28"/>
          <w:szCs w:val="28"/>
        </w:rPr>
        <w:fldChar w:fldCharType="end"/>
      </w:r>
      <w:r w:rsidR="003B4CA4" w:rsidRPr="00056F79">
        <w:rPr>
          <w:rFonts w:ascii="Times New Roman" w:hAnsi="Times New Roman" w:cs="Times New Roman"/>
          <w:color w:val="000000" w:themeColor="text1"/>
          <w:spacing w:val="-4"/>
          <w:sz w:val="28"/>
          <w:szCs w:val="28"/>
        </w:rPr>
      </w:r>
      <w:r w:rsidR="003B4CA4" w:rsidRPr="00056F79">
        <w:rPr>
          <w:rFonts w:ascii="Times New Roman" w:hAnsi="Times New Roman" w:cs="Times New Roman"/>
          <w:color w:val="000000" w:themeColor="text1"/>
          <w:spacing w:val="-4"/>
          <w:sz w:val="28"/>
          <w:szCs w:val="28"/>
        </w:rPr>
        <w:fldChar w:fldCharType="separate"/>
      </w:r>
      <w:r w:rsidR="00AA3849" w:rsidRPr="00056F79">
        <w:rPr>
          <w:rFonts w:ascii="Times New Roman" w:hAnsi="Times New Roman" w:cs="Times New Roman"/>
          <w:noProof/>
          <w:color w:val="000000" w:themeColor="text1"/>
          <w:spacing w:val="-4"/>
          <w:sz w:val="28"/>
          <w:szCs w:val="28"/>
        </w:rPr>
        <w:t>[67]</w:t>
      </w:r>
      <w:r w:rsidR="003B4CA4" w:rsidRPr="00056F79">
        <w:rPr>
          <w:rFonts w:ascii="Times New Roman" w:hAnsi="Times New Roman" w:cs="Times New Roman"/>
          <w:color w:val="000000" w:themeColor="text1"/>
          <w:spacing w:val="-4"/>
          <w:sz w:val="28"/>
          <w:szCs w:val="28"/>
        </w:rPr>
        <w:fldChar w:fldCharType="end"/>
      </w:r>
      <w:r w:rsidR="007D1B3B" w:rsidRPr="00056F79">
        <w:rPr>
          <w:rFonts w:ascii="Times New Roman" w:hAnsi="Times New Roman" w:cs="Times New Roman"/>
          <w:color w:val="000000" w:themeColor="text1"/>
          <w:spacing w:val="-4"/>
          <w:sz w:val="28"/>
          <w:szCs w:val="28"/>
          <w:lang w:val="vi-VN"/>
        </w:rPr>
        <w:t xml:space="preserve">. </w:t>
      </w:r>
      <w:r w:rsidR="001A2024" w:rsidRPr="00056F79">
        <w:rPr>
          <w:rFonts w:ascii="Times New Roman" w:eastAsiaTheme="minorHAnsi" w:hAnsi="Times New Roman" w:cs="Times New Roman"/>
          <w:color w:val="000000" w:themeColor="text1"/>
          <w:spacing w:val="-4"/>
          <w:sz w:val="28"/>
          <w:szCs w:val="28"/>
          <w:lang w:val="vi-VN"/>
        </w:rPr>
        <w:t xml:space="preserve">Trong nghiên cứu của chúng tôi, </w:t>
      </w:r>
      <w:r w:rsidR="007D1B3B" w:rsidRPr="00056F79">
        <w:rPr>
          <w:rFonts w:ascii="Times New Roman" w:eastAsiaTheme="minorHAnsi" w:hAnsi="Times New Roman" w:cs="Times New Roman"/>
          <w:color w:val="000000" w:themeColor="text1"/>
          <w:spacing w:val="-4"/>
          <w:sz w:val="28"/>
          <w:szCs w:val="28"/>
          <w:lang w:val="vi-VN"/>
        </w:rPr>
        <w:t>vị trí t</w:t>
      </w:r>
      <w:r w:rsidR="00AB18DA" w:rsidRPr="00056F79">
        <w:rPr>
          <w:rFonts w:ascii="Times New Roman" w:hAnsi="Times New Roman" w:cs="Times New Roman"/>
          <w:color w:val="000000" w:themeColor="text1"/>
          <w:spacing w:val="-4"/>
          <w:sz w:val="28"/>
          <w:szCs w:val="28"/>
          <w:lang w:val="vi-VN"/>
        </w:rPr>
        <w:t xml:space="preserve">úi phình </w:t>
      </w:r>
      <w:r w:rsidR="007D1B3B" w:rsidRPr="00056F79">
        <w:rPr>
          <w:rFonts w:ascii="Times New Roman" w:hAnsi="Times New Roman" w:cs="Times New Roman"/>
          <w:color w:val="000000" w:themeColor="text1"/>
          <w:spacing w:val="-4"/>
          <w:sz w:val="28"/>
          <w:szCs w:val="28"/>
          <w:lang w:val="vi-VN"/>
        </w:rPr>
        <w:t>tập trung chủ yếu</w:t>
      </w:r>
      <w:r w:rsidR="00AB18DA" w:rsidRPr="00056F79">
        <w:rPr>
          <w:rFonts w:ascii="Times New Roman" w:hAnsi="Times New Roman" w:cs="Times New Roman"/>
          <w:color w:val="000000" w:themeColor="text1"/>
          <w:spacing w:val="-4"/>
          <w:sz w:val="28"/>
          <w:szCs w:val="28"/>
          <w:lang w:val="vi-VN"/>
        </w:rPr>
        <w:t xml:space="preserve"> ở tuần hoàn trước chiếm </w:t>
      </w:r>
      <w:r w:rsidR="007D1B3B" w:rsidRPr="00056F79">
        <w:rPr>
          <w:rFonts w:ascii="Times New Roman" w:hAnsi="Times New Roman" w:cs="Times New Roman"/>
          <w:color w:val="000000" w:themeColor="text1"/>
          <w:spacing w:val="-4"/>
          <w:sz w:val="28"/>
          <w:szCs w:val="28"/>
          <w:lang w:val="vi-VN"/>
        </w:rPr>
        <w:t xml:space="preserve">91,3 </w:t>
      </w:r>
      <w:r w:rsidR="00AB18DA" w:rsidRPr="00056F79">
        <w:rPr>
          <w:rFonts w:ascii="Times New Roman" w:hAnsi="Times New Roman" w:cs="Times New Roman"/>
          <w:color w:val="000000" w:themeColor="text1"/>
          <w:spacing w:val="-4"/>
          <w:sz w:val="28"/>
          <w:szCs w:val="28"/>
          <w:lang w:val="vi-VN"/>
        </w:rPr>
        <w:t xml:space="preserve">%. Túi phình động mạch thông </w:t>
      </w:r>
      <w:r w:rsidR="0052106D" w:rsidRPr="00056F79">
        <w:rPr>
          <w:rFonts w:ascii="Times New Roman" w:hAnsi="Times New Roman" w:cs="Times New Roman"/>
          <w:color w:val="000000" w:themeColor="text1"/>
          <w:spacing w:val="-4"/>
          <w:sz w:val="28"/>
          <w:szCs w:val="28"/>
          <w:lang w:val="vi-VN"/>
        </w:rPr>
        <w:t xml:space="preserve">trước </w:t>
      </w:r>
      <w:r w:rsidR="00AB18DA" w:rsidRPr="00056F79">
        <w:rPr>
          <w:rFonts w:ascii="Times New Roman" w:hAnsi="Times New Roman" w:cs="Times New Roman"/>
          <w:color w:val="000000" w:themeColor="text1"/>
          <w:spacing w:val="-4"/>
          <w:sz w:val="28"/>
          <w:szCs w:val="28"/>
          <w:lang w:val="vi-VN"/>
        </w:rPr>
        <w:t xml:space="preserve">chiếm </w:t>
      </w:r>
      <w:r w:rsidR="0052106D" w:rsidRPr="00056F79">
        <w:rPr>
          <w:rFonts w:ascii="Times New Roman" w:hAnsi="Times New Roman" w:cs="Times New Roman"/>
          <w:color w:val="000000" w:themeColor="text1"/>
          <w:spacing w:val="-4"/>
          <w:sz w:val="28"/>
          <w:szCs w:val="28"/>
          <w:lang w:val="vi-VN"/>
        </w:rPr>
        <w:t>38,3</w:t>
      </w:r>
      <w:r w:rsidR="00AB18DA" w:rsidRPr="00056F79">
        <w:rPr>
          <w:rFonts w:ascii="Times New Roman" w:hAnsi="Times New Roman" w:cs="Times New Roman"/>
          <w:color w:val="000000" w:themeColor="text1"/>
          <w:spacing w:val="-4"/>
          <w:sz w:val="28"/>
          <w:szCs w:val="28"/>
          <w:lang w:val="vi-VN"/>
        </w:rPr>
        <w:t xml:space="preserve">% </w:t>
      </w:r>
      <w:r w:rsidR="0052106D" w:rsidRPr="00056F79">
        <w:rPr>
          <w:rFonts w:ascii="Times New Roman" w:eastAsiaTheme="minorHAnsi" w:hAnsi="Times New Roman" w:cs="Times New Roman"/>
          <w:color w:val="000000" w:themeColor="text1"/>
          <w:spacing w:val="-4"/>
          <w:sz w:val="28"/>
          <w:szCs w:val="28"/>
          <w:lang w:val="vi-VN"/>
        </w:rPr>
        <w:t xml:space="preserve">tiếp theo là tại các vị trí </w:t>
      </w:r>
      <w:r w:rsidR="00BF0D75" w:rsidRPr="00056F79">
        <w:rPr>
          <w:rFonts w:ascii="Times New Roman" w:eastAsiaTheme="minorHAnsi" w:hAnsi="Times New Roman" w:cs="Times New Roman"/>
          <w:color w:val="000000" w:themeColor="text1"/>
          <w:spacing w:val="-4"/>
          <w:sz w:val="28"/>
          <w:szCs w:val="28"/>
          <w:lang w:val="vi-VN"/>
        </w:rPr>
        <w:t>ĐMN</w:t>
      </w:r>
      <w:r w:rsidR="0052106D" w:rsidRPr="00056F79">
        <w:rPr>
          <w:rFonts w:ascii="Times New Roman" w:eastAsiaTheme="minorHAnsi" w:hAnsi="Times New Roman" w:cs="Times New Roman"/>
          <w:color w:val="000000" w:themeColor="text1"/>
          <w:spacing w:val="-4"/>
          <w:sz w:val="28"/>
          <w:szCs w:val="28"/>
          <w:lang w:val="vi-VN"/>
        </w:rPr>
        <w:t xml:space="preserve"> giữ</w:t>
      </w:r>
      <w:r w:rsidR="002F5329" w:rsidRPr="00056F79">
        <w:rPr>
          <w:rFonts w:ascii="Times New Roman" w:eastAsiaTheme="minorHAnsi" w:hAnsi="Times New Roman" w:cs="Times New Roman"/>
          <w:color w:val="000000" w:themeColor="text1"/>
          <w:spacing w:val="-4"/>
          <w:sz w:val="28"/>
          <w:szCs w:val="28"/>
          <w:lang w:val="vi-VN"/>
        </w:rPr>
        <w:t>a phân chia (18,8%); ĐM</w:t>
      </w:r>
      <w:r w:rsidR="0052106D" w:rsidRPr="00056F79">
        <w:rPr>
          <w:rFonts w:ascii="Times New Roman" w:eastAsiaTheme="minorHAnsi" w:hAnsi="Times New Roman" w:cs="Times New Roman"/>
          <w:color w:val="000000" w:themeColor="text1"/>
          <w:spacing w:val="-4"/>
          <w:sz w:val="28"/>
          <w:szCs w:val="28"/>
          <w:lang w:val="vi-VN"/>
        </w:rPr>
        <w:t xml:space="preserve"> thông sau (13,6%)</w:t>
      </w:r>
      <w:r w:rsidR="002B0B84" w:rsidRPr="00056F79">
        <w:rPr>
          <w:rFonts w:ascii="Times New Roman" w:eastAsiaTheme="minorHAnsi" w:hAnsi="Times New Roman" w:cs="Times New Roman"/>
          <w:color w:val="000000" w:themeColor="text1"/>
          <w:spacing w:val="-4"/>
          <w:sz w:val="28"/>
          <w:szCs w:val="28"/>
          <w:lang w:val="vi-VN"/>
        </w:rPr>
        <w:t xml:space="preserve"> (bảng 3.1</w:t>
      </w:r>
      <w:r w:rsidR="00F15013" w:rsidRPr="00056F79">
        <w:rPr>
          <w:rFonts w:ascii="Times New Roman" w:eastAsiaTheme="minorHAnsi" w:hAnsi="Times New Roman" w:cs="Times New Roman"/>
          <w:color w:val="000000" w:themeColor="text1"/>
          <w:spacing w:val="-4"/>
          <w:sz w:val="28"/>
          <w:szCs w:val="28"/>
          <w:lang w:val="vi-VN"/>
        </w:rPr>
        <w:t>2</w:t>
      </w:r>
      <w:r w:rsidR="002B0B84" w:rsidRPr="00056F79">
        <w:rPr>
          <w:rFonts w:ascii="Times New Roman" w:eastAsiaTheme="minorHAnsi" w:hAnsi="Times New Roman" w:cs="Times New Roman"/>
          <w:color w:val="000000" w:themeColor="text1"/>
          <w:spacing w:val="-4"/>
          <w:sz w:val="28"/>
          <w:szCs w:val="28"/>
          <w:lang w:val="vi-VN"/>
        </w:rPr>
        <w:t>)</w:t>
      </w:r>
      <w:r w:rsidR="0052106D" w:rsidRPr="00056F79">
        <w:rPr>
          <w:rFonts w:ascii="Times New Roman" w:eastAsiaTheme="minorHAnsi" w:hAnsi="Times New Roman" w:cs="Times New Roman"/>
          <w:color w:val="000000" w:themeColor="text1"/>
          <w:spacing w:val="-4"/>
          <w:sz w:val="28"/>
          <w:szCs w:val="28"/>
          <w:lang w:val="vi-VN"/>
        </w:rPr>
        <w:t>.</w:t>
      </w:r>
      <w:r w:rsidR="00AB18DA" w:rsidRPr="00056F79">
        <w:rPr>
          <w:rFonts w:ascii="Times New Roman" w:hAnsi="Times New Roman" w:cs="Times New Roman"/>
          <w:color w:val="000000" w:themeColor="text1"/>
          <w:spacing w:val="-4"/>
          <w:sz w:val="28"/>
          <w:szCs w:val="28"/>
          <w:lang w:val="vi-VN"/>
        </w:rPr>
        <w:t xml:space="preserve"> </w:t>
      </w:r>
    </w:p>
    <w:p w:rsidR="00E943E8" w:rsidRPr="00056F79" w:rsidRDefault="00272F19" w:rsidP="00E27B0A">
      <w:pPr>
        <w:spacing w:after="0" w:line="348" w:lineRule="auto"/>
        <w:ind w:firstLine="720"/>
        <w:jc w:val="both"/>
        <w:rPr>
          <w:rFonts w:ascii="Times New Roman" w:eastAsiaTheme="minorHAnsi" w:hAnsi="Times New Roman" w:cs="Times New Roman"/>
          <w:color w:val="000000" w:themeColor="text1"/>
          <w:sz w:val="28"/>
          <w:szCs w:val="28"/>
          <w:lang w:val="vi-VN"/>
        </w:rPr>
      </w:pPr>
      <w:r w:rsidRPr="00056F79">
        <w:rPr>
          <w:rFonts w:ascii="Times New Roman" w:eastAsiaTheme="minorHAnsi" w:hAnsi="Times New Roman" w:cs="Times New Roman"/>
          <w:color w:val="000000" w:themeColor="text1"/>
          <w:spacing w:val="-4"/>
          <w:sz w:val="28"/>
          <w:szCs w:val="28"/>
          <w:lang w:val="vi-VN"/>
        </w:rPr>
        <w:t>CTA còn có giá trị đánh giá tình trạng co thắt mạch sau xuất huyết dưới nhện do vỡ túi phình, trong một nghiên cứu phân tích các dữ liệu tổng hợp, Greenberg E.D</w:t>
      </w:r>
      <w:r w:rsidR="00EC5E01" w:rsidRPr="00056F79">
        <w:rPr>
          <w:rFonts w:ascii="Times New Roman" w:eastAsiaTheme="minorHAnsi" w:hAnsi="Times New Roman" w:cs="Times New Roman"/>
          <w:color w:val="000000" w:themeColor="text1"/>
          <w:spacing w:val="-4"/>
          <w:sz w:val="28"/>
          <w:szCs w:val="28"/>
        </w:rPr>
        <w:t>.</w:t>
      </w:r>
      <w:r w:rsidRPr="00056F79">
        <w:rPr>
          <w:rFonts w:ascii="Times New Roman" w:eastAsiaTheme="minorHAnsi" w:hAnsi="Times New Roman" w:cs="Times New Roman"/>
          <w:color w:val="000000" w:themeColor="text1"/>
          <w:spacing w:val="-4"/>
          <w:sz w:val="28"/>
          <w:szCs w:val="28"/>
          <w:lang w:val="vi-VN"/>
        </w:rPr>
        <w:t xml:space="preserve"> và </w:t>
      </w:r>
      <w:r w:rsidR="008F5A2F" w:rsidRPr="00056F79">
        <w:rPr>
          <w:rFonts w:ascii="Times New Roman" w:eastAsiaTheme="minorHAnsi" w:hAnsi="Times New Roman" w:cs="Times New Roman"/>
          <w:color w:val="000000" w:themeColor="text1"/>
          <w:spacing w:val="-4"/>
          <w:sz w:val="28"/>
          <w:szCs w:val="28"/>
          <w:lang w:val="vi-VN"/>
        </w:rPr>
        <w:t>cs</w:t>
      </w:r>
      <w:r w:rsidRPr="00056F79">
        <w:rPr>
          <w:rFonts w:ascii="Times New Roman" w:eastAsiaTheme="minorHAnsi" w:hAnsi="Times New Roman" w:cs="Times New Roman"/>
          <w:color w:val="000000" w:themeColor="text1"/>
          <w:spacing w:val="-4"/>
          <w:sz w:val="28"/>
          <w:szCs w:val="28"/>
          <w:lang w:val="vi-VN"/>
        </w:rPr>
        <w:t xml:space="preserve"> (2010) cho thấy độ</w:t>
      </w:r>
      <w:r w:rsidR="001D5FD7" w:rsidRPr="00056F79">
        <w:rPr>
          <w:rFonts w:ascii="Times New Roman" w:eastAsiaTheme="minorHAnsi" w:hAnsi="Times New Roman" w:cs="Times New Roman"/>
          <w:color w:val="000000" w:themeColor="text1"/>
          <w:spacing w:val="-4"/>
          <w:sz w:val="28"/>
          <w:szCs w:val="28"/>
          <w:lang w:val="vi-VN"/>
        </w:rPr>
        <w:t xml:space="preserve"> nhạy</w:t>
      </w:r>
      <w:r w:rsidRPr="00056F79">
        <w:rPr>
          <w:rFonts w:ascii="Times New Roman" w:eastAsiaTheme="minorHAnsi" w:hAnsi="Times New Roman" w:cs="Times New Roman"/>
          <w:color w:val="000000" w:themeColor="text1"/>
          <w:spacing w:val="-4"/>
          <w:sz w:val="28"/>
          <w:szCs w:val="28"/>
          <w:lang w:val="vi-VN"/>
        </w:rPr>
        <w:t xml:space="preserve"> của CTA là 79,6% (95% CI, 74,9%-83,8%), độ đặc hiệu là 93,1% (95% CI</w:t>
      </w:r>
      <w:r w:rsidR="001D2E79" w:rsidRPr="00056F79">
        <w:rPr>
          <w:rFonts w:ascii="Times New Roman" w:eastAsiaTheme="minorHAnsi" w:hAnsi="Times New Roman" w:cs="Times New Roman"/>
          <w:color w:val="000000" w:themeColor="text1"/>
          <w:spacing w:val="-4"/>
          <w:sz w:val="28"/>
          <w:szCs w:val="28"/>
          <w:lang w:val="vi-VN"/>
        </w:rPr>
        <w:t>, 91,7%-94,3%</w:t>
      </w:r>
      <w:r w:rsidRPr="00056F79">
        <w:rPr>
          <w:rFonts w:ascii="Times New Roman" w:eastAsiaTheme="minorHAnsi" w:hAnsi="Times New Roman" w:cs="Times New Roman"/>
          <w:color w:val="000000" w:themeColor="text1"/>
          <w:spacing w:val="-4"/>
          <w:sz w:val="28"/>
          <w:szCs w:val="28"/>
          <w:lang w:val="vi-VN"/>
        </w:rPr>
        <w:t>)</w:t>
      </w:r>
      <w:r w:rsidR="001D2E79" w:rsidRPr="00056F79">
        <w:rPr>
          <w:rFonts w:ascii="Times New Roman" w:eastAsiaTheme="minorHAnsi" w:hAnsi="Times New Roman" w:cs="Times New Roman"/>
          <w:color w:val="000000" w:themeColor="text1"/>
          <w:spacing w:val="-4"/>
          <w:sz w:val="28"/>
          <w:szCs w:val="28"/>
          <w:lang w:val="vi-VN"/>
        </w:rPr>
        <w:t xml:space="preserve">. Việc phối hợp với CTP (CT perfusion) có giá trị chính xác cao trong chẩn đoán co thắt mạch máu sau xuất huyết dưới nhện </w:t>
      </w:r>
      <w:r w:rsidR="001D2E79" w:rsidRPr="00056F79">
        <w:rPr>
          <w:rFonts w:ascii="Times New Roman" w:eastAsiaTheme="minorHAnsi" w:hAnsi="Times New Roman" w:cs="Times New Roman"/>
          <w:color w:val="000000" w:themeColor="text1"/>
          <w:spacing w:val="-4"/>
          <w:sz w:val="28"/>
          <w:szCs w:val="28"/>
        </w:rPr>
        <w:fldChar w:fldCharType="begin">
          <w:fldData xml:space="preserve">PEVuZE5vdGU+PENpdGU+PEF1dGhvcj5HcmVlbmJlcmc8L0F1dGhvcj48WWVhcj4yMDEwPC9ZZWFy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</w:fldData>
        </w:fldChar>
      </w:r>
      <w:r w:rsidR="00AA3849" w:rsidRPr="00056F79">
        <w:rPr>
          <w:rFonts w:ascii="Times New Roman" w:eastAsiaTheme="minorHAnsi" w:hAnsi="Times New Roman" w:cs="Times New Roman"/>
          <w:color w:val="000000" w:themeColor="text1"/>
          <w:spacing w:val="-4"/>
          <w:sz w:val="28"/>
          <w:szCs w:val="28"/>
        </w:rPr>
        <w:instrText xml:space="preserve"> ADDIN EN.CITE </w:instrText>
      </w:r>
      <w:r w:rsidR="00AA3849" w:rsidRPr="00056F79">
        <w:rPr>
          <w:rFonts w:ascii="Times New Roman" w:eastAsiaTheme="minorHAnsi" w:hAnsi="Times New Roman" w:cs="Times New Roman"/>
          <w:color w:val="000000" w:themeColor="text1"/>
          <w:spacing w:val="-4"/>
          <w:sz w:val="28"/>
          <w:szCs w:val="28"/>
        </w:rPr>
        <w:fldChar w:fldCharType="begin">
          <w:fldData xml:space="preserve">PEVuZE5vdGU+PENpdGU+PEF1dGhvcj5HcmVlbmJlcmc8L0F1dGhvcj48WWVhcj4yMDEwPC9ZZWFy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</w:fldData>
        </w:fldChar>
      </w:r>
      <w:r w:rsidR="00AA3849" w:rsidRPr="00056F79">
        <w:rPr>
          <w:rFonts w:ascii="Times New Roman" w:eastAsiaTheme="minorHAnsi" w:hAnsi="Times New Roman" w:cs="Times New Roman"/>
          <w:color w:val="000000" w:themeColor="text1"/>
          <w:spacing w:val="-4"/>
          <w:sz w:val="28"/>
          <w:szCs w:val="28"/>
        </w:rPr>
        <w:instrText xml:space="preserve"> ADDIN EN.CITE.DATA </w:instrText>
      </w:r>
      <w:r w:rsidR="00AA3849" w:rsidRPr="00056F79">
        <w:rPr>
          <w:rFonts w:ascii="Times New Roman" w:eastAsiaTheme="minorHAnsi" w:hAnsi="Times New Roman" w:cs="Times New Roman"/>
          <w:color w:val="000000" w:themeColor="text1"/>
          <w:spacing w:val="-4"/>
          <w:sz w:val="28"/>
          <w:szCs w:val="28"/>
        </w:rPr>
      </w:r>
      <w:r w:rsidR="00AA3849" w:rsidRPr="00056F79">
        <w:rPr>
          <w:rFonts w:ascii="Times New Roman" w:eastAsiaTheme="minorHAnsi" w:hAnsi="Times New Roman" w:cs="Times New Roman"/>
          <w:color w:val="000000" w:themeColor="text1"/>
          <w:spacing w:val="-4"/>
          <w:sz w:val="28"/>
          <w:szCs w:val="28"/>
        </w:rPr>
        <w:fldChar w:fldCharType="end"/>
      </w:r>
      <w:r w:rsidR="001D2E79" w:rsidRPr="00056F79">
        <w:rPr>
          <w:rFonts w:ascii="Times New Roman" w:eastAsiaTheme="minorHAnsi" w:hAnsi="Times New Roman" w:cs="Times New Roman"/>
          <w:color w:val="000000" w:themeColor="text1"/>
          <w:spacing w:val="-4"/>
          <w:sz w:val="28"/>
          <w:szCs w:val="28"/>
        </w:rPr>
      </w:r>
      <w:r w:rsidR="001D2E79" w:rsidRPr="00056F79">
        <w:rPr>
          <w:rFonts w:ascii="Times New Roman" w:eastAsiaTheme="minorHAnsi" w:hAnsi="Times New Roman" w:cs="Times New Roman"/>
          <w:color w:val="000000" w:themeColor="text1"/>
          <w:spacing w:val="-4"/>
          <w:sz w:val="28"/>
          <w:szCs w:val="28"/>
        </w:rPr>
        <w:fldChar w:fldCharType="separate"/>
      </w:r>
      <w:r w:rsidR="00AA3849" w:rsidRPr="00056F79">
        <w:rPr>
          <w:rFonts w:ascii="Times New Roman" w:eastAsiaTheme="minorHAnsi" w:hAnsi="Times New Roman" w:cs="Times New Roman"/>
          <w:noProof/>
          <w:color w:val="000000" w:themeColor="text1"/>
          <w:spacing w:val="-4"/>
          <w:sz w:val="28"/>
          <w:szCs w:val="28"/>
        </w:rPr>
        <w:t>[104]</w:t>
      </w:r>
      <w:r w:rsidR="001D2E79" w:rsidRPr="00056F79">
        <w:rPr>
          <w:rFonts w:ascii="Times New Roman" w:eastAsiaTheme="minorHAnsi" w:hAnsi="Times New Roman" w:cs="Times New Roman"/>
          <w:color w:val="000000" w:themeColor="text1"/>
          <w:spacing w:val="-4"/>
          <w:sz w:val="28"/>
          <w:szCs w:val="28"/>
        </w:rPr>
        <w:fldChar w:fldCharType="end"/>
      </w:r>
      <w:r w:rsidR="001D2E79" w:rsidRPr="00056F79">
        <w:rPr>
          <w:rFonts w:ascii="Times New Roman" w:eastAsiaTheme="minorHAnsi" w:hAnsi="Times New Roman" w:cs="Times New Roman"/>
          <w:color w:val="000000" w:themeColor="text1"/>
          <w:spacing w:val="-4"/>
          <w:sz w:val="28"/>
          <w:szCs w:val="28"/>
          <w:lang w:val="vi-VN"/>
        </w:rPr>
        <w:t>. Xong trong nghiên cứu củ</w:t>
      </w:r>
      <w:r w:rsidR="00E716DA" w:rsidRPr="00056F79">
        <w:rPr>
          <w:rFonts w:ascii="Times New Roman" w:eastAsiaTheme="minorHAnsi" w:hAnsi="Times New Roman" w:cs="Times New Roman"/>
          <w:color w:val="000000" w:themeColor="text1"/>
          <w:spacing w:val="-4"/>
          <w:sz w:val="28"/>
          <w:szCs w:val="28"/>
          <w:lang w:val="vi-VN"/>
        </w:rPr>
        <w:t>a chúng tôi c</w:t>
      </w:r>
      <w:r w:rsidR="001D2E79" w:rsidRPr="00056F79">
        <w:rPr>
          <w:rFonts w:ascii="Times New Roman" w:eastAsiaTheme="minorHAnsi" w:hAnsi="Times New Roman" w:cs="Times New Roman"/>
          <w:color w:val="000000" w:themeColor="text1"/>
          <w:spacing w:val="-4"/>
          <w:sz w:val="28"/>
          <w:szCs w:val="28"/>
          <w:lang w:val="vi-VN"/>
        </w:rPr>
        <w:t xml:space="preserve">ó 77 </w:t>
      </w:r>
      <w:r w:rsidR="004908E8" w:rsidRPr="00056F79">
        <w:rPr>
          <w:rFonts w:ascii="Times New Roman" w:eastAsiaTheme="minorHAnsi" w:hAnsi="Times New Roman" w:cs="Times New Roman"/>
          <w:color w:val="000000" w:themeColor="text1"/>
          <w:spacing w:val="-4"/>
          <w:sz w:val="28"/>
          <w:szCs w:val="28"/>
          <w:lang w:val="vi-VN"/>
        </w:rPr>
        <w:t>BN</w:t>
      </w:r>
      <w:r w:rsidR="001D2E79" w:rsidRPr="00056F79">
        <w:rPr>
          <w:rFonts w:ascii="Times New Roman" w:eastAsiaTheme="minorHAnsi" w:hAnsi="Times New Roman" w:cs="Times New Roman"/>
          <w:color w:val="000000" w:themeColor="text1"/>
          <w:spacing w:val="-4"/>
          <w:sz w:val="28"/>
          <w:szCs w:val="28"/>
          <w:lang w:val="vi-VN"/>
        </w:rPr>
        <w:t xml:space="preserve"> cùng chụp CTA và DSA ở nhóm túi phình vỡ. Kết quả khảo sát cho thấy có 45 trường hợp là trùng khớp nhau về chẩn đoán độ George chiếm 58,44 % còn lại là sai lệch độ co thắt mạ</w:t>
      </w:r>
      <w:r w:rsidR="00F15013" w:rsidRPr="00056F79">
        <w:rPr>
          <w:rFonts w:ascii="Times New Roman" w:eastAsiaTheme="minorHAnsi" w:hAnsi="Times New Roman" w:cs="Times New Roman"/>
          <w:color w:val="000000" w:themeColor="text1"/>
          <w:spacing w:val="-4"/>
          <w:sz w:val="28"/>
          <w:szCs w:val="28"/>
          <w:lang w:val="vi-VN"/>
        </w:rPr>
        <w:t>ch não (b</w:t>
      </w:r>
      <w:r w:rsidR="001D2E79" w:rsidRPr="00056F79">
        <w:rPr>
          <w:rFonts w:ascii="Times New Roman" w:eastAsiaTheme="minorHAnsi" w:hAnsi="Times New Roman" w:cs="Times New Roman"/>
          <w:color w:val="000000" w:themeColor="text1"/>
          <w:spacing w:val="-4"/>
          <w:sz w:val="28"/>
          <w:szCs w:val="28"/>
          <w:lang w:val="vi-VN"/>
        </w:rPr>
        <w:t>ảng 3.</w:t>
      </w:r>
      <w:r w:rsidR="00292DBA" w:rsidRPr="00056F79">
        <w:rPr>
          <w:rFonts w:ascii="Times New Roman" w:eastAsiaTheme="minorHAnsi" w:hAnsi="Times New Roman" w:cs="Times New Roman"/>
          <w:color w:val="000000" w:themeColor="text1"/>
          <w:spacing w:val="-4"/>
          <w:sz w:val="28"/>
          <w:szCs w:val="28"/>
          <w:lang w:val="vi-VN"/>
        </w:rPr>
        <w:t>18</w:t>
      </w:r>
      <w:r w:rsidR="001D2E79" w:rsidRPr="00056F79">
        <w:rPr>
          <w:rFonts w:ascii="Times New Roman" w:eastAsiaTheme="minorHAnsi" w:hAnsi="Times New Roman" w:cs="Times New Roman"/>
          <w:color w:val="000000" w:themeColor="text1"/>
          <w:spacing w:val="-4"/>
          <w:sz w:val="28"/>
          <w:szCs w:val="28"/>
          <w:lang w:val="vi-VN"/>
        </w:rPr>
        <w:t>), điều này có t</w:t>
      </w:r>
      <w:r w:rsidR="001D2E79" w:rsidRPr="00056F79">
        <w:rPr>
          <w:rFonts w:ascii="Times New Roman" w:eastAsiaTheme="minorHAnsi" w:hAnsi="Times New Roman" w:cs="Times New Roman"/>
          <w:color w:val="000000" w:themeColor="text1"/>
          <w:sz w:val="28"/>
          <w:szCs w:val="28"/>
          <w:lang w:val="vi-VN"/>
        </w:rPr>
        <w:t xml:space="preserve">hể giải thích do cỡ </w:t>
      </w:r>
      <w:r w:rsidR="001D2E79" w:rsidRPr="00056F79">
        <w:rPr>
          <w:rFonts w:ascii="Times New Roman" w:eastAsiaTheme="minorHAnsi" w:hAnsi="Times New Roman" w:cs="Times New Roman"/>
          <w:color w:val="000000" w:themeColor="text1"/>
          <w:sz w:val="28"/>
          <w:szCs w:val="28"/>
          <w:lang w:val="vi-VN"/>
        </w:rPr>
        <w:lastRenderedPageBreak/>
        <w:t>mẫu nghiên cứu của chúng tôi còn thấp, kết quả phụ thuộc vào yếu tố phương tiện kỹ thuật</w:t>
      </w:r>
      <w:r w:rsidR="00D22F79" w:rsidRPr="00056F79">
        <w:rPr>
          <w:rFonts w:ascii="Times New Roman" w:eastAsiaTheme="minorHAnsi" w:hAnsi="Times New Roman" w:cs="Times New Roman"/>
          <w:color w:val="000000" w:themeColor="text1"/>
          <w:sz w:val="28"/>
          <w:szCs w:val="28"/>
          <w:lang w:val="vi-VN"/>
        </w:rPr>
        <w:t>, thời điểm chụp…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BD5297" w:rsidRPr="00056F79" w:rsidTr="00E27B0A">
        <w:tc>
          <w:tcPr>
            <w:tcW w:w="9004" w:type="dxa"/>
          </w:tcPr>
          <w:p w:rsidR="00BD5297" w:rsidRPr="00056F79" w:rsidRDefault="00BD5297" w:rsidP="00BD5297">
            <w:pPr>
              <w:spacing w:line="360" w:lineRule="auto"/>
              <w:jc w:val="center"/>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noProof/>
                <w:color w:val="000000" w:themeColor="text1"/>
                <w:sz w:val="28"/>
                <w:szCs w:val="28"/>
              </w:rPr>
              <w:drawing>
                <wp:inline distT="0" distB="0" distL="0" distR="0" wp14:anchorId="0CB874BA" wp14:editId="1B62B061">
                  <wp:extent cx="2848654" cy="2207172"/>
                  <wp:effectExtent l="0" t="0" r="0" b="3175"/>
                  <wp:docPr id="9" name="Picture 9" descr="C:\Users\MRBAC~1\AppData\Local\Temp\Rar$DIa11224.39524\CTA Túi phình động mạch đỉnh thân nền - 29447 - Bế Thị Phong 52t -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BAC~1\AppData\Local\Temp\Rar$DIa11224.39524\CTA Túi phình động mạch đỉnh thân nền - 29447 - Bế Thị Phong 52t - 201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56459" cy="2213219"/>
                          </a:xfrm>
                          <a:prstGeom prst="rect">
                            <a:avLst/>
                          </a:prstGeom>
                          <a:noFill/>
                          <a:ln>
                            <a:noFill/>
                          </a:ln>
                        </pic:spPr>
                      </pic:pic>
                    </a:graphicData>
                  </a:graphic>
                </wp:inline>
              </w:drawing>
            </w:r>
          </w:p>
        </w:tc>
      </w:tr>
      <w:tr w:rsidR="00BD5297" w:rsidRPr="00056F79" w:rsidTr="00E27B0A">
        <w:tc>
          <w:tcPr>
            <w:tcW w:w="9004" w:type="dxa"/>
          </w:tcPr>
          <w:p w:rsidR="00BD5297" w:rsidRPr="00056F79" w:rsidRDefault="00BD5297" w:rsidP="00357AB1">
            <w:pPr>
              <w:pStyle w:val="Hinh11"/>
              <w:outlineLvl w:val="4"/>
              <w:rPr>
                <w:color w:val="000000" w:themeColor="text1"/>
                <w:spacing w:val="-4"/>
              </w:rPr>
            </w:pPr>
            <w:bookmarkStart w:id="585" w:name="_Toc530560460"/>
            <w:bookmarkStart w:id="586" w:name="_Toc2947628"/>
            <w:bookmarkStart w:id="587" w:name="_Toc2948357"/>
            <w:r w:rsidRPr="00056F79">
              <w:rPr>
                <w:color w:val="000000" w:themeColor="text1"/>
                <w:spacing w:val="-4"/>
              </w:rPr>
              <w:t>Hình 4.3.</w:t>
            </w:r>
            <w:r w:rsidR="00DF43E1" w:rsidRPr="00056F79">
              <w:rPr>
                <w:color w:val="000000" w:themeColor="text1"/>
                <w:spacing w:val="-4"/>
              </w:rPr>
              <w:t xml:space="preserve"> </w:t>
            </w:r>
            <w:r w:rsidRPr="00056F79">
              <w:rPr>
                <w:b w:val="0"/>
                <w:color w:val="000000" w:themeColor="text1"/>
                <w:spacing w:val="-4"/>
              </w:rPr>
              <w:t xml:space="preserve">Hình ảnh </w:t>
            </w:r>
            <w:r w:rsidR="00E4034E" w:rsidRPr="00056F79">
              <w:rPr>
                <w:b w:val="0"/>
                <w:color w:val="000000" w:themeColor="text1"/>
                <w:spacing w:val="-4"/>
              </w:rPr>
              <w:t>chụp cắt lớp mạch máu</w:t>
            </w:r>
            <w:r w:rsidRPr="00056F79">
              <w:rPr>
                <w:b w:val="0"/>
                <w:color w:val="000000" w:themeColor="text1"/>
                <w:spacing w:val="-4"/>
              </w:rPr>
              <w:t xml:space="preserve"> túi phình đỉnh động mạch thân nền</w:t>
            </w:r>
            <w:bookmarkEnd w:id="585"/>
            <w:bookmarkEnd w:id="586"/>
            <w:bookmarkEnd w:id="587"/>
          </w:p>
          <w:p w:rsidR="00BD5297" w:rsidRPr="00056F79" w:rsidRDefault="00BD5297" w:rsidP="002662D6">
            <w:pPr>
              <w:spacing w:line="360" w:lineRule="auto"/>
              <w:jc w:val="center"/>
              <w:outlineLvl w:val="4"/>
              <w:rPr>
                <w:rFonts w:ascii="Times New Roman" w:eastAsiaTheme="minorHAnsi" w:hAnsi="Times New Roman" w:cs="Times New Roman"/>
                <w:i/>
                <w:color w:val="000000" w:themeColor="text1"/>
                <w:sz w:val="28"/>
                <w:szCs w:val="28"/>
              </w:rPr>
            </w:pPr>
            <w:bookmarkStart w:id="588" w:name="_Toc529860458"/>
            <w:bookmarkStart w:id="589" w:name="_Toc530560398"/>
            <w:bookmarkStart w:id="590" w:name="_Toc2948358"/>
            <w:r w:rsidRPr="00056F79">
              <w:rPr>
                <w:rFonts w:ascii="Times New Roman" w:eastAsiaTheme="minorHAnsi" w:hAnsi="Times New Roman" w:cs="Times New Roman"/>
                <w:i/>
                <w:color w:val="000000" w:themeColor="text1"/>
                <w:sz w:val="28"/>
                <w:szCs w:val="28"/>
              </w:rPr>
              <w:t xml:space="preserve">(BN Bế Thị </w:t>
            </w:r>
            <w:r w:rsidR="0058273A" w:rsidRPr="00056F79">
              <w:rPr>
                <w:rFonts w:ascii="Times New Roman" w:eastAsiaTheme="minorHAnsi" w:hAnsi="Times New Roman" w:cs="Times New Roman"/>
                <w:i/>
                <w:color w:val="000000" w:themeColor="text1"/>
                <w:sz w:val="28"/>
                <w:szCs w:val="28"/>
              </w:rPr>
              <w:t>P</w:t>
            </w:r>
            <w:r w:rsidR="00A359A2" w:rsidRPr="00056F79">
              <w:rPr>
                <w:rFonts w:ascii="Times New Roman" w:eastAsiaTheme="minorHAnsi" w:hAnsi="Times New Roman" w:cs="Times New Roman"/>
                <w:i/>
                <w:color w:val="000000" w:themeColor="text1"/>
                <w:sz w:val="28"/>
                <w:szCs w:val="28"/>
              </w:rPr>
              <w:t>,</w:t>
            </w:r>
            <w:r w:rsidRPr="00056F79">
              <w:rPr>
                <w:rFonts w:ascii="Times New Roman" w:eastAsiaTheme="minorHAnsi" w:hAnsi="Times New Roman" w:cs="Times New Roman"/>
                <w:i/>
                <w:color w:val="000000" w:themeColor="text1"/>
                <w:sz w:val="28"/>
                <w:szCs w:val="28"/>
              </w:rPr>
              <w:t xml:space="preserve"> 52 tuổ</w:t>
            </w:r>
            <w:r w:rsidR="00266614" w:rsidRPr="00056F79">
              <w:rPr>
                <w:rFonts w:ascii="Times New Roman" w:eastAsiaTheme="minorHAnsi" w:hAnsi="Times New Roman" w:cs="Times New Roman"/>
                <w:i/>
                <w:color w:val="000000" w:themeColor="text1"/>
                <w:sz w:val="28"/>
                <w:szCs w:val="28"/>
              </w:rPr>
              <w:t>i</w:t>
            </w:r>
            <w:r w:rsidR="00A359A2" w:rsidRPr="00056F79">
              <w:rPr>
                <w:rFonts w:ascii="Times New Roman" w:eastAsiaTheme="minorHAnsi" w:hAnsi="Times New Roman" w:cs="Times New Roman"/>
                <w:i/>
                <w:color w:val="000000" w:themeColor="text1"/>
                <w:sz w:val="28"/>
                <w:szCs w:val="28"/>
              </w:rPr>
              <w:t>,</w:t>
            </w:r>
            <w:r w:rsidR="00266614" w:rsidRPr="00056F79">
              <w:rPr>
                <w:rFonts w:ascii="Times New Roman" w:eastAsiaTheme="minorHAnsi" w:hAnsi="Times New Roman" w:cs="Times New Roman"/>
                <w:i/>
                <w:color w:val="000000" w:themeColor="text1"/>
                <w:sz w:val="28"/>
                <w:szCs w:val="28"/>
              </w:rPr>
              <w:t xml:space="preserve"> </w:t>
            </w:r>
            <w:r w:rsidRPr="00056F79">
              <w:rPr>
                <w:rFonts w:ascii="Times New Roman" w:eastAsiaTheme="minorHAnsi" w:hAnsi="Times New Roman" w:cs="Times New Roman"/>
                <w:i/>
                <w:color w:val="000000" w:themeColor="text1"/>
                <w:sz w:val="28"/>
                <w:szCs w:val="28"/>
              </w:rPr>
              <w:t>MSHS</w:t>
            </w:r>
            <w:r w:rsidR="002662D6" w:rsidRPr="00056F79">
              <w:rPr>
                <w:rFonts w:ascii="Times New Roman" w:eastAsiaTheme="minorHAnsi" w:hAnsi="Times New Roman" w:cs="Times New Roman"/>
                <w:i/>
                <w:color w:val="000000" w:themeColor="text1"/>
                <w:sz w:val="28"/>
                <w:szCs w:val="28"/>
              </w:rPr>
              <w:t xml:space="preserve"> 29447</w:t>
            </w:r>
            <w:r w:rsidR="00266614" w:rsidRPr="00056F79">
              <w:rPr>
                <w:rFonts w:ascii="Times New Roman" w:eastAsiaTheme="minorHAnsi" w:hAnsi="Times New Roman" w:cs="Times New Roman"/>
                <w:i/>
                <w:color w:val="000000" w:themeColor="text1"/>
                <w:sz w:val="28"/>
                <w:szCs w:val="28"/>
              </w:rPr>
              <w:t>)</w:t>
            </w:r>
            <w:bookmarkEnd w:id="588"/>
            <w:bookmarkEnd w:id="589"/>
            <w:bookmarkEnd w:id="590"/>
          </w:p>
        </w:tc>
      </w:tr>
    </w:tbl>
    <w:p w:rsidR="00F97AD0" w:rsidRPr="00056F79" w:rsidRDefault="00F97AD0" w:rsidP="004067C1">
      <w:pPr>
        <w:pStyle w:val="a2"/>
        <w:outlineLvl w:val="2"/>
        <w:rPr>
          <w:rFonts w:eastAsiaTheme="minorHAnsi"/>
        </w:rPr>
      </w:pPr>
      <w:bookmarkStart w:id="591" w:name="_Toc530559800"/>
      <w:bookmarkStart w:id="592" w:name="_Toc27416798"/>
      <w:r w:rsidRPr="00056F79">
        <w:t xml:space="preserve">4.2.3. Hình thái túi phình trên </w:t>
      </w:r>
      <w:r w:rsidR="00E4034E" w:rsidRPr="00056F79">
        <w:t>chụp động mạch số hóa xóa nền</w:t>
      </w:r>
      <w:bookmarkEnd w:id="591"/>
      <w:bookmarkEnd w:id="592"/>
    </w:p>
    <w:p w:rsidR="00D32158" w:rsidRPr="00056F79" w:rsidRDefault="00D32158" w:rsidP="00B12606">
      <w:pPr>
        <w:spacing w:after="0" w:line="360" w:lineRule="auto"/>
        <w:ind w:right="51" w:firstLine="720"/>
        <w:jc w:val="both"/>
        <w:rPr>
          <w:rFonts w:ascii="Times New Roman" w:eastAsiaTheme="minorHAnsi" w:hAnsi="Times New Roman" w:cs="Times New Roman"/>
          <w:color w:val="000000" w:themeColor="text1"/>
          <w:sz w:val="28"/>
          <w:szCs w:val="28"/>
          <w:lang w:val="vi-VN"/>
        </w:rPr>
      </w:pPr>
      <w:r w:rsidRPr="00056F79">
        <w:rPr>
          <w:rFonts w:ascii="Times New Roman" w:eastAsiaTheme="minorHAnsi" w:hAnsi="Times New Roman" w:cs="Times New Roman"/>
          <w:color w:val="000000" w:themeColor="text1"/>
          <w:sz w:val="28"/>
          <w:szCs w:val="28"/>
          <w:lang w:val="vi-VN"/>
        </w:rPr>
        <w:t xml:space="preserve">Trong nghiên cứu của chúng tôi, 14 </w:t>
      </w:r>
      <w:r w:rsidR="004908E8" w:rsidRPr="00056F79">
        <w:rPr>
          <w:rFonts w:ascii="Times New Roman" w:eastAsiaTheme="minorHAnsi" w:hAnsi="Times New Roman" w:cs="Times New Roman"/>
          <w:color w:val="000000" w:themeColor="text1"/>
          <w:sz w:val="28"/>
          <w:szCs w:val="28"/>
          <w:lang w:val="vi-VN"/>
        </w:rPr>
        <w:t>BN</w:t>
      </w:r>
      <w:r w:rsidRPr="00056F79">
        <w:rPr>
          <w:rFonts w:ascii="Times New Roman" w:eastAsiaTheme="minorHAnsi" w:hAnsi="Times New Roman" w:cs="Times New Roman"/>
          <w:color w:val="000000" w:themeColor="text1"/>
          <w:sz w:val="28"/>
          <w:szCs w:val="28"/>
          <w:lang w:val="vi-VN"/>
        </w:rPr>
        <w:t xml:space="preserve"> được chụp DSA ở nhóm chưa vỡ túi phình trong đó có 1 </w:t>
      </w:r>
      <w:r w:rsidR="004908E8" w:rsidRPr="00056F79">
        <w:rPr>
          <w:rFonts w:ascii="Times New Roman" w:eastAsiaTheme="minorHAnsi" w:hAnsi="Times New Roman" w:cs="Times New Roman"/>
          <w:color w:val="000000" w:themeColor="text1"/>
          <w:sz w:val="28"/>
          <w:szCs w:val="28"/>
          <w:lang w:val="vi-VN"/>
        </w:rPr>
        <w:t>BN</w:t>
      </w:r>
      <w:r w:rsidRPr="00056F79">
        <w:rPr>
          <w:rFonts w:ascii="Times New Roman" w:eastAsiaTheme="minorHAnsi" w:hAnsi="Times New Roman" w:cs="Times New Roman"/>
          <w:color w:val="000000" w:themeColor="text1"/>
          <w:sz w:val="28"/>
          <w:szCs w:val="28"/>
          <w:lang w:val="vi-VN"/>
        </w:rPr>
        <w:t xml:space="preserve"> không phát hiện túi phình và 13 </w:t>
      </w:r>
      <w:r w:rsidR="004908E8" w:rsidRPr="00056F79">
        <w:rPr>
          <w:rFonts w:ascii="Times New Roman" w:eastAsiaTheme="minorHAnsi" w:hAnsi="Times New Roman" w:cs="Times New Roman"/>
          <w:color w:val="000000" w:themeColor="text1"/>
          <w:sz w:val="28"/>
          <w:szCs w:val="28"/>
          <w:lang w:val="vi-VN"/>
        </w:rPr>
        <w:t>BN</w:t>
      </w:r>
      <w:r w:rsidRPr="00056F79">
        <w:rPr>
          <w:rFonts w:ascii="Times New Roman" w:eastAsiaTheme="minorHAnsi" w:hAnsi="Times New Roman" w:cs="Times New Roman"/>
          <w:color w:val="000000" w:themeColor="text1"/>
          <w:sz w:val="28"/>
          <w:szCs w:val="28"/>
          <w:lang w:val="vi-VN"/>
        </w:rPr>
        <w:t xml:space="preserve"> chỉ có 1 túi. Ở nhóm túi phình</w:t>
      </w:r>
      <w:r w:rsidR="000744B5" w:rsidRPr="00056F79">
        <w:rPr>
          <w:rFonts w:ascii="Times New Roman" w:hAnsi="Times New Roman" w:cs="Times New Roman"/>
          <w:color w:val="000000" w:themeColor="text1"/>
          <w:lang w:val="vi-VN"/>
        </w:rPr>
        <w:t xml:space="preserve"> </w:t>
      </w:r>
      <w:r w:rsidR="000744B5" w:rsidRPr="00056F79">
        <w:rPr>
          <w:rFonts w:ascii="Times New Roman" w:eastAsiaTheme="minorHAnsi" w:hAnsi="Times New Roman" w:cs="Times New Roman"/>
          <w:color w:val="000000" w:themeColor="text1"/>
          <w:sz w:val="28"/>
          <w:szCs w:val="28"/>
          <w:lang w:val="vi-VN"/>
        </w:rPr>
        <w:t>đã vỡ</w:t>
      </w:r>
      <w:r w:rsidRPr="00056F79">
        <w:rPr>
          <w:rFonts w:ascii="Times New Roman" w:eastAsiaTheme="minorHAnsi" w:hAnsi="Times New Roman" w:cs="Times New Roman"/>
          <w:color w:val="000000" w:themeColor="text1"/>
          <w:sz w:val="28"/>
          <w:szCs w:val="28"/>
          <w:lang w:val="vi-VN"/>
        </w:rPr>
        <w:t xml:space="preserve">, có 87 </w:t>
      </w:r>
      <w:r w:rsidR="004908E8" w:rsidRPr="00056F79">
        <w:rPr>
          <w:rFonts w:ascii="Times New Roman" w:eastAsiaTheme="minorHAnsi" w:hAnsi="Times New Roman" w:cs="Times New Roman"/>
          <w:color w:val="000000" w:themeColor="text1"/>
          <w:sz w:val="28"/>
          <w:szCs w:val="28"/>
          <w:lang w:val="vi-VN"/>
        </w:rPr>
        <w:t>BN</w:t>
      </w:r>
      <w:r w:rsidRPr="00056F79">
        <w:rPr>
          <w:rFonts w:ascii="Times New Roman" w:eastAsiaTheme="minorHAnsi" w:hAnsi="Times New Roman" w:cs="Times New Roman"/>
          <w:color w:val="000000" w:themeColor="text1"/>
          <w:sz w:val="28"/>
          <w:szCs w:val="28"/>
          <w:lang w:val="vi-VN"/>
        </w:rPr>
        <w:t xml:space="preserve"> chụp DSA, trong đó có tổng số 93 số túi phình với 76 </w:t>
      </w:r>
      <w:r w:rsidR="004908E8" w:rsidRPr="00056F79">
        <w:rPr>
          <w:rFonts w:ascii="Times New Roman" w:eastAsiaTheme="minorHAnsi" w:hAnsi="Times New Roman" w:cs="Times New Roman"/>
          <w:color w:val="000000" w:themeColor="text1"/>
          <w:sz w:val="28"/>
          <w:szCs w:val="28"/>
          <w:lang w:val="vi-VN"/>
        </w:rPr>
        <w:t>BN</w:t>
      </w:r>
      <w:r w:rsidRPr="00056F79">
        <w:rPr>
          <w:rFonts w:ascii="Times New Roman" w:eastAsiaTheme="minorHAnsi" w:hAnsi="Times New Roman" w:cs="Times New Roman"/>
          <w:color w:val="000000" w:themeColor="text1"/>
          <w:sz w:val="28"/>
          <w:szCs w:val="28"/>
          <w:lang w:val="vi-VN"/>
        </w:rPr>
        <w:t xml:space="preserve"> có 1 túi phình, 7 </w:t>
      </w:r>
      <w:r w:rsidR="004908E8" w:rsidRPr="00056F79">
        <w:rPr>
          <w:rFonts w:ascii="Times New Roman" w:eastAsiaTheme="minorHAnsi" w:hAnsi="Times New Roman" w:cs="Times New Roman"/>
          <w:color w:val="000000" w:themeColor="text1"/>
          <w:sz w:val="28"/>
          <w:szCs w:val="28"/>
          <w:lang w:val="vi-VN"/>
        </w:rPr>
        <w:t>BN</w:t>
      </w:r>
      <w:r w:rsidRPr="00056F79">
        <w:rPr>
          <w:rFonts w:ascii="Times New Roman" w:eastAsiaTheme="minorHAnsi" w:hAnsi="Times New Roman" w:cs="Times New Roman"/>
          <w:color w:val="000000" w:themeColor="text1"/>
          <w:sz w:val="28"/>
          <w:szCs w:val="28"/>
          <w:lang w:val="vi-VN"/>
        </w:rPr>
        <w:t xml:space="preserve"> có 2 túi phình, 1 </w:t>
      </w:r>
      <w:r w:rsidR="004908E8" w:rsidRPr="00056F79">
        <w:rPr>
          <w:rFonts w:ascii="Times New Roman" w:hAnsi="Times New Roman" w:cs="Times New Roman"/>
          <w:color w:val="000000" w:themeColor="text1"/>
          <w:sz w:val="28"/>
          <w:szCs w:val="28"/>
          <w:lang w:val="vi-VN"/>
        </w:rPr>
        <w:t>BN có 3 túi phình và</w:t>
      </w:r>
      <w:r w:rsidRPr="00056F79">
        <w:rPr>
          <w:rFonts w:ascii="Times New Roman" w:hAnsi="Times New Roman" w:cs="Times New Roman"/>
          <w:color w:val="000000" w:themeColor="text1"/>
          <w:sz w:val="28"/>
          <w:szCs w:val="28"/>
          <w:lang w:val="vi-VN"/>
        </w:rPr>
        <w:t xml:space="preserve"> 3 </w:t>
      </w:r>
      <w:r w:rsidR="004908E8" w:rsidRPr="00056F79">
        <w:rPr>
          <w:rFonts w:ascii="Times New Roman" w:hAnsi="Times New Roman" w:cs="Times New Roman"/>
          <w:color w:val="000000" w:themeColor="text1"/>
          <w:sz w:val="28"/>
          <w:szCs w:val="28"/>
          <w:lang w:val="vi-VN"/>
        </w:rPr>
        <w:t>BN</w:t>
      </w:r>
      <w:r w:rsidRPr="00056F79">
        <w:rPr>
          <w:rFonts w:ascii="Times New Roman" w:hAnsi="Times New Roman" w:cs="Times New Roman"/>
          <w:color w:val="000000" w:themeColor="text1"/>
          <w:sz w:val="28"/>
          <w:szCs w:val="28"/>
          <w:lang w:val="vi-VN"/>
        </w:rPr>
        <w:t xml:space="preserve"> không phát hiện túi phình (bảng 3.1</w:t>
      </w:r>
      <w:r w:rsidR="00F15013" w:rsidRPr="00056F79">
        <w:rPr>
          <w:rFonts w:ascii="Times New Roman" w:hAnsi="Times New Roman" w:cs="Times New Roman"/>
          <w:color w:val="000000" w:themeColor="text1"/>
          <w:sz w:val="28"/>
          <w:szCs w:val="28"/>
          <w:lang w:val="vi-VN"/>
        </w:rPr>
        <w:t>4</w:t>
      </w:r>
      <w:r w:rsidRPr="00056F79">
        <w:rPr>
          <w:rFonts w:ascii="Times New Roman" w:hAnsi="Times New Roman" w:cs="Times New Roman"/>
          <w:color w:val="000000" w:themeColor="text1"/>
          <w:sz w:val="28"/>
          <w:szCs w:val="28"/>
          <w:lang w:val="vi-VN"/>
        </w:rPr>
        <w:t xml:space="preserve">). </w:t>
      </w:r>
      <w:r w:rsidR="00353C65" w:rsidRPr="00056F79">
        <w:rPr>
          <w:rFonts w:ascii="Times New Roman" w:hAnsi="Times New Roman" w:cs="Times New Roman"/>
          <w:color w:val="000000" w:themeColor="text1"/>
          <w:sz w:val="28"/>
          <w:szCs w:val="28"/>
          <w:lang w:val="vi-VN"/>
        </w:rPr>
        <w:t xml:space="preserve">Các nghiên cứu cho thấy, số </w:t>
      </w:r>
      <w:r w:rsidR="00353C65" w:rsidRPr="00056F79">
        <w:rPr>
          <w:rFonts w:ascii="Times New Roman" w:hAnsi="Times New Roman" w:cs="Times New Roman"/>
          <w:color w:val="000000" w:themeColor="text1"/>
          <w:spacing w:val="-4"/>
          <w:sz w:val="28"/>
          <w:szCs w:val="28"/>
          <w:lang w:val="vi-VN"/>
        </w:rPr>
        <w:t>túi không ảnh hưởng tới kích thước chung của nhóm và nguy cơ vỡ</w:t>
      </w:r>
      <w:r w:rsidR="004908E8" w:rsidRPr="00056F79">
        <w:rPr>
          <w:rFonts w:ascii="Times New Roman" w:hAnsi="Times New Roman" w:cs="Times New Roman"/>
          <w:color w:val="000000" w:themeColor="text1"/>
          <w:spacing w:val="-4"/>
          <w:sz w:val="28"/>
          <w:szCs w:val="28"/>
          <w:lang w:val="vi-VN"/>
        </w:rPr>
        <w:t>,</w:t>
      </w:r>
      <w:r w:rsidR="00633C75" w:rsidRPr="00056F79">
        <w:rPr>
          <w:rFonts w:ascii="Times New Roman" w:hAnsi="Times New Roman" w:cs="Times New Roman"/>
          <w:color w:val="000000" w:themeColor="text1"/>
          <w:spacing w:val="-4"/>
          <w:sz w:val="28"/>
          <w:szCs w:val="28"/>
          <w:lang w:val="vi-VN"/>
        </w:rPr>
        <w:t xml:space="preserve"> </w:t>
      </w:r>
      <w:r w:rsidR="00EC5E01" w:rsidRPr="00056F79">
        <w:rPr>
          <w:rFonts w:ascii="Times New Roman" w:hAnsi="Times New Roman" w:cs="Times New Roman"/>
          <w:color w:val="000000" w:themeColor="text1"/>
          <w:spacing w:val="-4"/>
          <w:sz w:val="28"/>
          <w:szCs w:val="28"/>
        </w:rPr>
        <w:t>Jagadeesan B.D.</w:t>
      </w:r>
      <w:r w:rsidR="00353C65" w:rsidRPr="00056F79">
        <w:rPr>
          <w:rFonts w:ascii="Times New Roman" w:hAnsi="Times New Roman" w:cs="Times New Roman"/>
          <w:color w:val="000000" w:themeColor="text1"/>
          <w:spacing w:val="-4"/>
          <w:sz w:val="28"/>
          <w:szCs w:val="28"/>
          <w:lang w:val="vi-VN"/>
        </w:rPr>
        <w:t xml:space="preserve"> và </w:t>
      </w:r>
      <w:r w:rsidR="008F5A2F" w:rsidRPr="00056F79">
        <w:rPr>
          <w:rFonts w:ascii="Times New Roman" w:hAnsi="Times New Roman" w:cs="Times New Roman"/>
          <w:color w:val="000000" w:themeColor="text1"/>
          <w:spacing w:val="-4"/>
          <w:sz w:val="28"/>
          <w:szCs w:val="28"/>
          <w:lang w:val="vi-VN"/>
        </w:rPr>
        <w:t>cs</w:t>
      </w:r>
      <w:r w:rsidR="00353C65" w:rsidRPr="00056F79">
        <w:rPr>
          <w:rFonts w:ascii="Times New Roman" w:hAnsi="Times New Roman" w:cs="Times New Roman"/>
          <w:color w:val="000000" w:themeColor="text1"/>
          <w:spacing w:val="-4"/>
          <w:sz w:val="28"/>
          <w:szCs w:val="28"/>
          <w:lang w:val="vi-VN"/>
        </w:rPr>
        <w:t xml:space="preserve"> (2014) nghiên cứu trên 281 túi phình đơn và 98 trường hợp đa túi phình. Kết quả cho thấy kích thước trung bình túi phình không khác biệt có</w:t>
      </w:r>
      <w:r w:rsidR="00353C65" w:rsidRPr="00056F79">
        <w:rPr>
          <w:rFonts w:ascii="Times New Roman" w:eastAsiaTheme="minorHAnsi" w:hAnsi="Times New Roman" w:cs="Times New Roman"/>
          <w:color w:val="000000" w:themeColor="text1"/>
          <w:spacing w:val="-4"/>
          <w:sz w:val="28"/>
          <w:szCs w:val="28"/>
          <w:lang w:val="vi-VN"/>
        </w:rPr>
        <w:t xml:space="preserve"> ý nghĩa giữa hai nhóm</w:t>
      </w:r>
      <w:r w:rsidR="003B4CA4" w:rsidRPr="00056F79">
        <w:rPr>
          <w:rFonts w:ascii="Times New Roman" w:eastAsiaTheme="minorHAnsi" w:hAnsi="Times New Roman" w:cs="Times New Roman"/>
          <w:color w:val="000000" w:themeColor="text1"/>
          <w:spacing w:val="-4"/>
          <w:sz w:val="28"/>
          <w:szCs w:val="28"/>
          <w:lang w:val="vi-VN"/>
        </w:rPr>
        <w:t xml:space="preserve"> </w:t>
      </w:r>
      <w:r w:rsidR="003B4CA4" w:rsidRPr="00056F79">
        <w:rPr>
          <w:rFonts w:ascii="Times New Roman" w:eastAsiaTheme="minorHAnsi" w:hAnsi="Times New Roman" w:cs="Times New Roman"/>
          <w:color w:val="000000" w:themeColor="text1"/>
          <w:spacing w:val="-4"/>
          <w:sz w:val="28"/>
          <w:szCs w:val="28"/>
        </w:rPr>
        <w:fldChar w:fldCharType="begin">
          <w:fldData xml:space="preserve">PEVuZE5vdGU+PENpdGU+PEF1dGhvcj5KYWdhZGVlc2FuPC9BdXRob3I+PFllYXI+MjAxNDwvWWVh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</w:fldData>
        </w:fldChar>
      </w:r>
      <w:r w:rsidR="00385510" w:rsidRPr="00056F79">
        <w:rPr>
          <w:rFonts w:ascii="Times New Roman" w:eastAsiaTheme="minorHAnsi" w:hAnsi="Times New Roman" w:cs="Times New Roman"/>
          <w:color w:val="000000" w:themeColor="text1"/>
          <w:spacing w:val="-4"/>
          <w:sz w:val="28"/>
          <w:szCs w:val="28"/>
        </w:rPr>
        <w:instrText xml:space="preserve"> ADDIN EN.CITE </w:instrText>
      </w:r>
      <w:r w:rsidR="00385510" w:rsidRPr="00056F79">
        <w:rPr>
          <w:rFonts w:ascii="Times New Roman" w:eastAsiaTheme="minorHAnsi" w:hAnsi="Times New Roman" w:cs="Times New Roman"/>
          <w:color w:val="000000" w:themeColor="text1"/>
          <w:spacing w:val="-4"/>
          <w:sz w:val="28"/>
          <w:szCs w:val="28"/>
        </w:rPr>
        <w:fldChar w:fldCharType="begin">
          <w:fldData xml:space="preserve">PEVuZE5vdGU+PENpdGU+PEF1dGhvcj5KYWdhZGVlc2FuPC9BdXRob3I+PFllYXI+MjAxNDwvWWVh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</w:fldData>
        </w:fldChar>
      </w:r>
      <w:r w:rsidR="00385510" w:rsidRPr="00056F79">
        <w:rPr>
          <w:rFonts w:ascii="Times New Roman" w:eastAsiaTheme="minorHAnsi" w:hAnsi="Times New Roman" w:cs="Times New Roman"/>
          <w:color w:val="000000" w:themeColor="text1"/>
          <w:spacing w:val="-4"/>
          <w:sz w:val="28"/>
          <w:szCs w:val="28"/>
        </w:rPr>
        <w:instrText xml:space="preserve"> ADDIN EN.CITE.DATA </w:instrText>
      </w:r>
      <w:r w:rsidR="00385510" w:rsidRPr="00056F79">
        <w:rPr>
          <w:rFonts w:ascii="Times New Roman" w:eastAsiaTheme="minorHAnsi" w:hAnsi="Times New Roman" w:cs="Times New Roman"/>
          <w:color w:val="000000" w:themeColor="text1"/>
          <w:spacing w:val="-4"/>
          <w:sz w:val="28"/>
          <w:szCs w:val="28"/>
        </w:rPr>
      </w:r>
      <w:r w:rsidR="00385510" w:rsidRPr="00056F79">
        <w:rPr>
          <w:rFonts w:ascii="Times New Roman" w:eastAsiaTheme="minorHAnsi" w:hAnsi="Times New Roman" w:cs="Times New Roman"/>
          <w:color w:val="000000" w:themeColor="text1"/>
          <w:spacing w:val="-4"/>
          <w:sz w:val="28"/>
          <w:szCs w:val="28"/>
        </w:rPr>
        <w:fldChar w:fldCharType="end"/>
      </w:r>
      <w:r w:rsidR="003B4CA4" w:rsidRPr="00056F79">
        <w:rPr>
          <w:rFonts w:ascii="Times New Roman" w:eastAsiaTheme="minorHAnsi" w:hAnsi="Times New Roman" w:cs="Times New Roman"/>
          <w:color w:val="000000" w:themeColor="text1"/>
          <w:spacing w:val="-4"/>
          <w:sz w:val="28"/>
          <w:szCs w:val="28"/>
        </w:rPr>
      </w:r>
      <w:r w:rsidR="003B4CA4" w:rsidRPr="00056F79">
        <w:rPr>
          <w:rFonts w:ascii="Times New Roman" w:eastAsiaTheme="minorHAnsi" w:hAnsi="Times New Roman" w:cs="Times New Roman"/>
          <w:color w:val="000000" w:themeColor="text1"/>
          <w:spacing w:val="-4"/>
          <w:sz w:val="28"/>
          <w:szCs w:val="28"/>
        </w:rPr>
        <w:fldChar w:fldCharType="separate"/>
      </w:r>
      <w:r w:rsidR="00385510" w:rsidRPr="00056F79">
        <w:rPr>
          <w:rFonts w:ascii="Times New Roman" w:eastAsiaTheme="minorHAnsi" w:hAnsi="Times New Roman" w:cs="Times New Roman"/>
          <w:noProof/>
          <w:color w:val="000000" w:themeColor="text1"/>
          <w:spacing w:val="-4"/>
          <w:sz w:val="28"/>
          <w:szCs w:val="28"/>
        </w:rPr>
        <w:t>[57]</w:t>
      </w:r>
      <w:r w:rsidR="003B4CA4" w:rsidRPr="00056F79">
        <w:rPr>
          <w:rFonts w:ascii="Times New Roman" w:eastAsiaTheme="minorHAnsi" w:hAnsi="Times New Roman" w:cs="Times New Roman"/>
          <w:color w:val="000000" w:themeColor="text1"/>
          <w:spacing w:val="-4"/>
          <w:sz w:val="28"/>
          <w:szCs w:val="28"/>
        </w:rPr>
        <w:fldChar w:fldCharType="end"/>
      </w:r>
      <w:r w:rsidR="00353C65" w:rsidRPr="00056F79">
        <w:rPr>
          <w:rFonts w:ascii="Times New Roman" w:eastAsiaTheme="minorHAnsi" w:hAnsi="Times New Roman" w:cs="Times New Roman"/>
          <w:color w:val="000000" w:themeColor="text1"/>
          <w:spacing w:val="-4"/>
          <w:sz w:val="28"/>
          <w:szCs w:val="28"/>
          <w:lang w:val="vi-VN"/>
        </w:rPr>
        <w:t>.</w:t>
      </w:r>
      <w:r w:rsidR="003E3B88" w:rsidRPr="00056F79">
        <w:rPr>
          <w:rFonts w:ascii="Times New Roman" w:eastAsiaTheme="minorHAnsi" w:hAnsi="Times New Roman" w:cs="Times New Roman"/>
          <w:color w:val="000000" w:themeColor="text1"/>
          <w:spacing w:val="-4"/>
          <w:sz w:val="28"/>
          <w:szCs w:val="28"/>
          <w:lang w:val="vi-VN"/>
        </w:rPr>
        <w:t xml:space="preserve"> </w:t>
      </w:r>
      <w:r w:rsidR="009553E4" w:rsidRPr="00056F79">
        <w:rPr>
          <w:rFonts w:ascii="Times New Roman" w:eastAsiaTheme="minorHAnsi" w:hAnsi="Times New Roman" w:cs="Times New Roman"/>
          <w:color w:val="000000" w:themeColor="text1"/>
          <w:spacing w:val="-4"/>
          <w:sz w:val="28"/>
          <w:szCs w:val="28"/>
          <w:lang w:val="vi-VN"/>
        </w:rPr>
        <w:t xml:space="preserve">Nhưng tình trạng nhiều thùy của túi phình làm tăng nguy cơ phát triển túi phình. </w:t>
      </w:r>
      <w:r w:rsidR="00EC5E01" w:rsidRPr="00056F79">
        <w:rPr>
          <w:rFonts w:ascii="Times New Roman" w:eastAsiaTheme="minorHAnsi" w:hAnsi="Times New Roman" w:cs="Times New Roman"/>
          <w:color w:val="000000" w:themeColor="text1"/>
          <w:spacing w:val="-4"/>
          <w:sz w:val="28"/>
          <w:szCs w:val="28"/>
        </w:rPr>
        <w:t xml:space="preserve">Bor A.S. </w:t>
      </w:r>
      <w:r w:rsidR="009553E4" w:rsidRPr="00056F79">
        <w:rPr>
          <w:rFonts w:ascii="Times New Roman" w:eastAsiaTheme="minorHAnsi" w:hAnsi="Times New Roman" w:cs="Times New Roman"/>
          <w:color w:val="000000" w:themeColor="text1"/>
          <w:spacing w:val="-4"/>
          <w:sz w:val="28"/>
          <w:szCs w:val="28"/>
          <w:lang w:val="vi-VN"/>
        </w:rPr>
        <w:t xml:space="preserve">và </w:t>
      </w:r>
      <w:r w:rsidR="008F5A2F" w:rsidRPr="00056F79">
        <w:rPr>
          <w:rFonts w:ascii="Times New Roman" w:eastAsiaTheme="minorHAnsi" w:hAnsi="Times New Roman" w:cs="Times New Roman"/>
          <w:color w:val="000000" w:themeColor="text1"/>
          <w:spacing w:val="-4"/>
          <w:sz w:val="28"/>
          <w:szCs w:val="28"/>
          <w:lang w:val="vi-VN"/>
        </w:rPr>
        <w:t>cs</w:t>
      </w:r>
      <w:r w:rsidR="009553E4" w:rsidRPr="00056F79">
        <w:rPr>
          <w:rFonts w:ascii="Times New Roman" w:eastAsiaTheme="minorHAnsi" w:hAnsi="Times New Roman" w:cs="Times New Roman"/>
          <w:color w:val="000000" w:themeColor="text1"/>
          <w:spacing w:val="-4"/>
          <w:sz w:val="28"/>
          <w:szCs w:val="28"/>
          <w:lang w:val="vi-VN"/>
        </w:rPr>
        <w:t xml:space="preserve"> (</w:t>
      </w:r>
      <w:r w:rsidR="00A3718C" w:rsidRPr="00056F79">
        <w:rPr>
          <w:rFonts w:ascii="Times New Roman" w:eastAsiaTheme="minorHAnsi" w:hAnsi="Times New Roman" w:cs="Times New Roman"/>
          <w:color w:val="000000" w:themeColor="text1"/>
          <w:spacing w:val="-4"/>
          <w:sz w:val="28"/>
          <w:szCs w:val="28"/>
          <w:lang w:val="vi-VN"/>
        </w:rPr>
        <w:t>201</w:t>
      </w:r>
      <w:r w:rsidR="00864EA6" w:rsidRPr="00056F79">
        <w:rPr>
          <w:rFonts w:ascii="Times New Roman" w:eastAsiaTheme="minorHAnsi" w:hAnsi="Times New Roman" w:cs="Times New Roman"/>
          <w:color w:val="000000" w:themeColor="text1"/>
          <w:spacing w:val="-4"/>
          <w:sz w:val="28"/>
          <w:szCs w:val="28"/>
          <w:lang w:val="vi-VN"/>
        </w:rPr>
        <w:t>5</w:t>
      </w:r>
      <w:r w:rsidR="009553E4" w:rsidRPr="00056F79">
        <w:rPr>
          <w:rFonts w:ascii="Times New Roman" w:eastAsiaTheme="minorHAnsi" w:hAnsi="Times New Roman" w:cs="Times New Roman"/>
          <w:color w:val="000000" w:themeColor="text1"/>
          <w:spacing w:val="-4"/>
          <w:sz w:val="28"/>
          <w:szCs w:val="28"/>
          <w:lang w:val="vi-VN"/>
        </w:rPr>
        <w:t>)</w:t>
      </w:r>
      <w:r w:rsidR="00A3718C" w:rsidRPr="00056F79">
        <w:rPr>
          <w:rFonts w:ascii="Times New Roman" w:eastAsiaTheme="minorHAnsi" w:hAnsi="Times New Roman" w:cs="Times New Roman"/>
          <w:color w:val="000000" w:themeColor="text1"/>
          <w:spacing w:val="-4"/>
          <w:sz w:val="28"/>
          <w:szCs w:val="28"/>
          <w:lang w:val="vi-VN"/>
        </w:rPr>
        <w:t xml:space="preserve"> quan sát dọc trên 468 túi phình ở 363 </w:t>
      </w:r>
      <w:r w:rsidR="004908E8" w:rsidRPr="00056F79">
        <w:rPr>
          <w:rFonts w:ascii="Times New Roman" w:eastAsiaTheme="minorHAnsi" w:hAnsi="Times New Roman" w:cs="Times New Roman"/>
          <w:color w:val="000000" w:themeColor="text1"/>
          <w:spacing w:val="-4"/>
          <w:sz w:val="28"/>
          <w:szCs w:val="28"/>
          <w:lang w:val="vi-VN"/>
        </w:rPr>
        <w:t>BN</w:t>
      </w:r>
      <w:r w:rsidR="00A3718C" w:rsidRPr="00056F79">
        <w:rPr>
          <w:rFonts w:ascii="Times New Roman" w:eastAsiaTheme="minorHAnsi" w:hAnsi="Times New Roman" w:cs="Times New Roman"/>
          <w:color w:val="000000" w:themeColor="text1"/>
          <w:spacing w:val="-4"/>
          <w:sz w:val="28"/>
          <w:szCs w:val="28"/>
          <w:lang w:val="vi-VN"/>
        </w:rPr>
        <w:t>, ông thấy 12% số túi phình phát triển trong vòng 2,1 năm và sự phát triển này liên quan tới số thùy, kích thước túi, t</w:t>
      </w:r>
      <w:r w:rsidR="001D5FD7" w:rsidRPr="00056F79">
        <w:rPr>
          <w:rFonts w:ascii="Times New Roman" w:eastAsiaTheme="minorHAnsi" w:hAnsi="Times New Roman" w:cs="Times New Roman"/>
          <w:color w:val="000000" w:themeColor="text1"/>
          <w:spacing w:val="-4"/>
          <w:sz w:val="28"/>
          <w:szCs w:val="28"/>
          <w:lang w:val="vi-VN"/>
        </w:rPr>
        <w:t>ỷ</w:t>
      </w:r>
      <w:r w:rsidR="00A3718C" w:rsidRPr="00056F79">
        <w:rPr>
          <w:rFonts w:ascii="Times New Roman" w:eastAsiaTheme="minorHAnsi" w:hAnsi="Times New Roman" w:cs="Times New Roman"/>
          <w:color w:val="000000" w:themeColor="text1"/>
          <w:spacing w:val="-4"/>
          <w:sz w:val="28"/>
          <w:szCs w:val="28"/>
          <w:lang w:val="vi-VN"/>
        </w:rPr>
        <w:t xml:space="preserve"> lệ cổ túi/thân</w:t>
      </w:r>
      <w:r w:rsidR="00864EA6" w:rsidRPr="00056F79">
        <w:rPr>
          <w:rFonts w:ascii="Times New Roman" w:eastAsiaTheme="minorHAnsi" w:hAnsi="Times New Roman" w:cs="Times New Roman"/>
          <w:color w:val="000000" w:themeColor="text1"/>
          <w:spacing w:val="-4"/>
          <w:sz w:val="28"/>
          <w:szCs w:val="28"/>
          <w:lang w:val="vi-VN"/>
        </w:rPr>
        <w:t xml:space="preserve"> </w:t>
      </w:r>
      <w:r w:rsidR="00864EA6" w:rsidRPr="00056F79">
        <w:rPr>
          <w:rFonts w:ascii="Times New Roman" w:eastAsiaTheme="minorHAnsi" w:hAnsi="Times New Roman" w:cs="Times New Roman"/>
          <w:color w:val="000000" w:themeColor="text1"/>
          <w:spacing w:val="-4"/>
          <w:sz w:val="28"/>
          <w:szCs w:val="28"/>
        </w:rPr>
        <w:fldChar w:fldCharType="begin">
          <w:fldData xml:space="preserve">PEVuZE5vdGU+PENpdGU+PEF1dGhvcj5Cb3I8L0F1dGhvcj48WWVhcj4yMDE1PC9ZZWFyPjxSZWNO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</w:fldData>
        </w:fldChar>
      </w:r>
      <w:r w:rsidR="00AA3849" w:rsidRPr="00056F79">
        <w:rPr>
          <w:rFonts w:ascii="Times New Roman" w:eastAsiaTheme="minorHAnsi" w:hAnsi="Times New Roman" w:cs="Times New Roman"/>
          <w:color w:val="000000" w:themeColor="text1"/>
          <w:spacing w:val="-4"/>
          <w:sz w:val="28"/>
          <w:szCs w:val="28"/>
        </w:rPr>
        <w:instrText xml:space="preserve"> ADDIN EN.CITE </w:instrText>
      </w:r>
      <w:r w:rsidR="00AA3849" w:rsidRPr="00056F79">
        <w:rPr>
          <w:rFonts w:ascii="Times New Roman" w:eastAsiaTheme="minorHAnsi" w:hAnsi="Times New Roman" w:cs="Times New Roman"/>
          <w:color w:val="000000" w:themeColor="text1"/>
          <w:spacing w:val="-4"/>
          <w:sz w:val="28"/>
          <w:szCs w:val="28"/>
        </w:rPr>
        <w:fldChar w:fldCharType="begin">
          <w:fldData xml:space="preserve">PEVuZE5vdGU+PENpdGU+PEF1dGhvcj5Cb3I8L0F1dGhvcj48WWVhcj4yMDE1PC9ZZWFyPjxSZWNO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</w:fldData>
        </w:fldChar>
      </w:r>
      <w:r w:rsidR="00AA3849" w:rsidRPr="00056F79">
        <w:rPr>
          <w:rFonts w:ascii="Times New Roman" w:eastAsiaTheme="minorHAnsi" w:hAnsi="Times New Roman" w:cs="Times New Roman"/>
          <w:color w:val="000000" w:themeColor="text1"/>
          <w:spacing w:val="-4"/>
          <w:sz w:val="28"/>
          <w:szCs w:val="28"/>
        </w:rPr>
        <w:instrText xml:space="preserve"> ADDIN EN.CITE.DATA </w:instrText>
      </w:r>
      <w:r w:rsidR="00AA3849" w:rsidRPr="00056F79">
        <w:rPr>
          <w:rFonts w:ascii="Times New Roman" w:eastAsiaTheme="minorHAnsi" w:hAnsi="Times New Roman" w:cs="Times New Roman"/>
          <w:color w:val="000000" w:themeColor="text1"/>
          <w:spacing w:val="-4"/>
          <w:sz w:val="28"/>
          <w:szCs w:val="28"/>
        </w:rPr>
      </w:r>
      <w:r w:rsidR="00AA3849" w:rsidRPr="00056F79">
        <w:rPr>
          <w:rFonts w:ascii="Times New Roman" w:eastAsiaTheme="minorHAnsi" w:hAnsi="Times New Roman" w:cs="Times New Roman"/>
          <w:color w:val="000000" w:themeColor="text1"/>
          <w:spacing w:val="-4"/>
          <w:sz w:val="28"/>
          <w:szCs w:val="28"/>
        </w:rPr>
        <w:fldChar w:fldCharType="end"/>
      </w:r>
      <w:r w:rsidR="00864EA6" w:rsidRPr="00056F79">
        <w:rPr>
          <w:rFonts w:ascii="Times New Roman" w:eastAsiaTheme="minorHAnsi" w:hAnsi="Times New Roman" w:cs="Times New Roman"/>
          <w:color w:val="000000" w:themeColor="text1"/>
          <w:spacing w:val="-4"/>
          <w:sz w:val="28"/>
          <w:szCs w:val="28"/>
        </w:rPr>
      </w:r>
      <w:r w:rsidR="00864EA6" w:rsidRPr="00056F79">
        <w:rPr>
          <w:rFonts w:ascii="Times New Roman" w:eastAsiaTheme="minorHAnsi" w:hAnsi="Times New Roman" w:cs="Times New Roman"/>
          <w:color w:val="000000" w:themeColor="text1"/>
          <w:spacing w:val="-4"/>
          <w:sz w:val="28"/>
          <w:szCs w:val="28"/>
        </w:rPr>
        <w:fldChar w:fldCharType="separate"/>
      </w:r>
      <w:r w:rsidR="00AA3849" w:rsidRPr="00056F79">
        <w:rPr>
          <w:rFonts w:ascii="Times New Roman" w:eastAsiaTheme="minorHAnsi" w:hAnsi="Times New Roman" w:cs="Times New Roman"/>
          <w:noProof/>
          <w:color w:val="000000" w:themeColor="text1"/>
          <w:spacing w:val="-4"/>
          <w:sz w:val="28"/>
          <w:szCs w:val="28"/>
        </w:rPr>
        <w:t>[105]</w:t>
      </w:r>
      <w:r w:rsidR="00864EA6" w:rsidRPr="00056F79">
        <w:rPr>
          <w:rFonts w:ascii="Times New Roman" w:eastAsiaTheme="minorHAnsi" w:hAnsi="Times New Roman" w:cs="Times New Roman"/>
          <w:color w:val="000000" w:themeColor="text1"/>
          <w:spacing w:val="-4"/>
          <w:sz w:val="28"/>
          <w:szCs w:val="28"/>
        </w:rPr>
        <w:fldChar w:fldCharType="end"/>
      </w:r>
      <w:r w:rsidR="00A3718C" w:rsidRPr="00056F79">
        <w:rPr>
          <w:rFonts w:ascii="Times New Roman" w:eastAsiaTheme="minorHAnsi" w:hAnsi="Times New Roman" w:cs="Times New Roman"/>
          <w:color w:val="000000" w:themeColor="text1"/>
          <w:spacing w:val="-4"/>
          <w:sz w:val="28"/>
          <w:szCs w:val="28"/>
          <w:lang w:val="vi-VN"/>
        </w:rPr>
        <w:t>.</w:t>
      </w:r>
    </w:p>
    <w:p w:rsidR="002F23FD" w:rsidRPr="00056F79" w:rsidRDefault="00BB1606" w:rsidP="000E5484">
      <w:pPr>
        <w:spacing w:after="0" w:line="348" w:lineRule="auto"/>
        <w:ind w:right="51" w:firstLine="720"/>
        <w:jc w:val="both"/>
        <w:rPr>
          <w:rFonts w:ascii="Times New Roman" w:eastAsiaTheme="minorHAnsi" w:hAnsi="Times New Roman" w:cs="Times New Roman"/>
          <w:color w:val="000000" w:themeColor="text1"/>
          <w:sz w:val="28"/>
          <w:szCs w:val="28"/>
          <w:lang w:val="vi-VN"/>
        </w:rPr>
      </w:pPr>
      <w:r w:rsidRPr="00056F79">
        <w:rPr>
          <w:rFonts w:ascii="Times New Roman" w:eastAsiaTheme="minorHAnsi" w:hAnsi="Times New Roman" w:cs="Times New Roman"/>
          <w:color w:val="000000" w:themeColor="text1"/>
          <w:sz w:val="28"/>
          <w:szCs w:val="28"/>
          <w:lang w:val="vi-VN"/>
        </w:rPr>
        <w:t>Tương tự trên hình ảnh CTA</w:t>
      </w:r>
      <w:r w:rsidR="008C637C" w:rsidRPr="00056F79">
        <w:rPr>
          <w:rFonts w:ascii="Times New Roman" w:eastAsiaTheme="minorHAnsi" w:hAnsi="Times New Roman" w:cs="Times New Roman"/>
          <w:color w:val="000000" w:themeColor="text1"/>
          <w:sz w:val="28"/>
          <w:szCs w:val="28"/>
          <w:lang w:val="vi-VN"/>
        </w:rPr>
        <w:t xml:space="preserve">, đặc điểm chủ yếu của túi phình trên DSA là dạng túi (100%), có cả loại túi phình một thùy (nhóm chưa vỡ, 76,9%; nhóm đã vỡ, 78,5%) hoặc nhiều thùy (nhóm chưa vỡ, 23,1%; nhóm đã vỡ, </w:t>
      </w:r>
      <w:r w:rsidR="008C637C" w:rsidRPr="00056F79">
        <w:rPr>
          <w:rFonts w:ascii="Times New Roman" w:eastAsiaTheme="minorHAnsi" w:hAnsi="Times New Roman" w:cs="Times New Roman"/>
          <w:color w:val="000000" w:themeColor="text1"/>
          <w:sz w:val="28"/>
          <w:szCs w:val="28"/>
          <w:lang w:val="vi-VN"/>
        </w:rPr>
        <w:lastRenderedPageBreak/>
        <w:t>21,5%). T</w:t>
      </w:r>
      <w:r w:rsidR="001D5FD7" w:rsidRPr="00056F79">
        <w:rPr>
          <w:rFonts w:ascii="Times New Roman" w:eastAsiaTheme="minorHAnsi" w:hAnsi="Times New Roman" w:cs="Times New Roman"/>
          <w:color w:val="000000" w:themeColor="text1"/>
          <w:sz w:val="28"/>
          <w:szCs w:val="28"/>
          <w:lang w:val="vi-VN"/>
        </w:rPr>
        <w:t>ỷ</w:t>
      </w:r>
      <w:r w:rsidR="008C637C" w:rsidRPr="00056F79">
        <w:rPr>
          <w:rFonts w:ascii="Times New Roman" w:eastAsiaTheme="minorHAnsi" w:hAnsi="Times New Roman" w:cs="Times New Roman"/>
          <w:color w:val="000000" w:themeColor="text1"/>
          <w:sz w:val="28"/>
          <w:szCs w:val="28"/>
          <w:lang w:val="vi-VN"/>
        </w:rPr>
        <w:t xml:space="preserve"> lệ túi phình không đều ở nhóm đã vỡ cũng cao hơn có ý nghĩa thống kê so với nhóm chưa vỡ (90,3% so với 38,5%); tình trạng canxi hóa cổ túi ở nhóm chưa vỡ cũng cao hơn có ý nghĩa thống kê so với nhóm đã vỡ (bảng 3.1</w:t>
      </w:r>
      <w:r w:rsidR="00885987" w:rsidRPr="00056F79">
        <w:rPr>
          <w:rFonts w:ascii="Times New Roman" w:eastAsiaTheme="minorHAnsi" w:hAnsi="Times New Roman" w:cs="Times New Roman"/>
          <w:color w:val="000000" w:themeColor="text1"/>
          <w:sz w:val="28"/>
          <w:szCs w:val="28"/>
          <w:lang w:val="vi-VN"/>
        </w:rPr>
        <w:t>5</w:t>
      </w:r>
      <w:r w:rsidR="008C637C" w:rsidRPr="00056F79">
        <w:rPr>
          <w:rFonts w:ascii="Times New Roman" w:eastAsiaTheme="minorHAnsi" w:hAnsi="Times New Roman" w:cs="Times New Roman"/>
          <w:color w:val="000000" w:themeColor="text1"/>
          <w:sz w:val="28"/>
          <w:szCs w:val="28"/>
          <w:lang w:val="vi-VN"/>
        </w:rPr>
        <w:t xml:space="preserve">). </w:t>
      </w:r>
      <w:r w:rsidR="002F23FD" w:rsidRPr="00056F79">
        <w:rPr>
          <w:rFonts w:ascii="Times New Roman" w:eastAsiaTheme="minorHAnsi" w:hAnsi="Times New Roman" w:cs="Times New Roman"/>
          <w:color w:val="000000" w:themeColor="text1"/>
          <w:sz w:val="28"/>
          <w:szCs w:val="28"/>
          <w:lang w:val="vi-VN"/>
        </w:rPr>
        <w:t>Tình trạng canxi hóa cổ túi phình cũng được một số tác giả quan tâm nghiên cứu, có sự liên quan giữa kích thước túi phình là khả năng canxi hóa</w:t>
      </w:r>
      <w:r w:rsidR="009F0CE8" w:rsidRPr="00056F79">
        <w:rPr>
          <w:rFonts w:ascii="Times New Roman" w:eastAsiaTheme="minorHAnsi" w:hAnsi="Times New Roman" w:cs="Times New Roman"/>
          <w:color w:val="000000" w:themeColor="text1"/>
          <w:sz w:val="28"/>
          <w:szCs w:val="28"/>
          <w:lang w:val="vi-VN"/>
        </w:rPr>
        <w:t xml:space="preserve"> </w:t>
      </w:r>
      <w:r w:rsidR="009F0CE8" w:rsidRPr="00056F79">
        <w:rPr>
          <w:rFonts w:ascii="Times New Roman" w:eastAsiaTheme="minorHAnsi" w:hAnsi="Times New Roman" w:cs="Times New Roman"/>
          <w:color w:val="000000" w:themeColor="text1"/>
          <w:sz w:val="28"/>
          <w:szCs w:val="28"/>
        </w:rPr>
        <w:fldChar w:fldCharType="begin">
          <w:fldData xml:space="preserve">PEVuZE5vdGU+PENpdGU+PEF1dGhvcj5CaGF0aWE8L0F1dGhvcj48WWVhcj4yMDExPC9ZZWFyPjxS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</w:fldData>
        </w:fldChar>
      </w:r>
      <w:r w:rsidR="00AA3849" w:rsidRPr="00056F79">
        <w:rPr>
          <w:rFonts w:ascii="Times New Roman" w:eastAsiaTheme="minorHAnsi" w:hAnsi="Times New Roman" w:cs="Times New Roman"/>
          <w:color w:val="000000" w:themeColor="text1"/>
          <w:sz w:val="28"/>
          <w:szCs w:val="28"/>
        </w:rPr>
        <w:instrText xml:space="preserve"> ADDIN EN.CITE </w:instrText>
      </w:r>
      <w:r w:rsidR="00AA3849" w:rsidRPr="00056F79">
        <w:rPr>
          <w:rFonts w:ascii="Times New Roman" w:eastAsiaTheme="minorHAnsi" w:hAnsi="Times New Roman" w:cs="Times New Roman"/>
          <w:color w:val="000000" w:themeColor="text1"/>
          <w:sz w:val="28"/>
          <w:szCs w:val="28"/>
        </w:rPr>
        <w:fldChar w:fldCharType="begin">
          <w:fldData xml:space="preserve">PEVuZE5vdGU+PENpdGU+PEF1dGhvcj5CaGF0aWE8L0F1dGhvcj48WWVhcj4yMDExPC9ZZWFyPjxS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</w:fldData>
        </w:fldChar>
      </w:r>
      <w:r w:rsidR="00AA3849" w:rsidRPr="00056F79">
        <w:rPr>
          <w:rFonts w:ascii="Times New Roman" w:eastAsiaTheme="minorHAnsi" w:hAnsi="Times New Roman" w:cs="Times New Roman"/>
          <w:color w:val="000000" w:themeColor="text1"/>
          <w:sz w:val="28"/>
          <w:szCs w:val="28"/>
        </w:rPr>
        <w:instrText xml:space="preserve"> ADDIN EN.CITE.DATA </w:instrText>
      </w:r>
      <w:r w:rsidR="00AA3849" w:rsidRPr="00056F79">
        <w:rPr>
          <w:rFonts w:ascii="Times New Roman" w:eastAsiaTheme="minorHAnsi" w:hAnsi="Times New Roman" w:cs="Times New Roman"/>
          <w:color w:val="000000" w:themeColor="text1"/>
          <w:sz w:val="28"/>
          <w:szCs w:val="28"/>
        </w:rPr>
      </w:r>
      <w:r w:rsidR="00AA3849" w:rsidRPr="00056F79">
        <w:rPr>
          <w:rFonts w:ascii="Times New Roman" w:eastAsiaTheme="minorHAnsi" w:hAnsi="Times New Roman" w:cs="Times New Roman"/>
          <w:color w:val="000000" w:themeColor="text1"/>
          <w:sz w:val="28"/>
          <w:szCs w:val="28"/>
        </w:rPr>
        <w:fldChar w:fldCharType="end"/>
      </w:r>
      <w:r w:rsidR="009F0CE8" w:rsidRPr="00056F79">
        <w:rPr>
          <w:rFonts w:ascii="Times New Roman" w:eastAsiaTheme="minorHAnsi" w:hAnsi="Times New Roman" w:cs="Times New Roman"/>
          <w:color w:val="000000" w:themeColor="text1"/>
          <w:sz w:val="28"/>
          <w:szCs w:val="28"/>
        </w:rPr>
      </w:r>
      <w:r w:rsidR="009F0CE8" w:rsidRPr="00056F79">
        <w:rPr>
          <w:rFonts w:ascii="Times New Roman" w:eastAsiaTheme="minorHAnsi" w:hAnsi="Times New Roman" w:cs="Times New Roman"/>
          <w:color w:val="000000" w:themeColor="text1"/>
          <w:sz w:val="28"/>
          <w:szCs w:val="28"/>
        </w:rPr>
        <w:fldChar w:fldCharType="separate"/>
      </w:r>
      <w:r w:rsidR="00AA3849" w:rsidRPr="00056F79">
        <w:rPr>
          <w:rFonts w:ascii="Times New Roman" w:eastAsiaTheme="minorHAnsi" w:hAnsi="Times New Roman" w:cs="Times New Roman"/>
          <w:noProof/>
          <w:color w:val="000000" w:themeColor="text1"/>
          <w:sz w:val="28"/>
          <w:szCs w:val="28"/>
        </w:rPr>
        <w:t>[106]</w:t>
      </w:r>
      <w:r w:rsidR="009F0CE8" w:rsidRPr="00056F79">
        <w:rPr>
          <w:rFonts w:ascii="Times New Roman" w:eastAsiaTheme="minorHAnsi" w:hAnsi="Times New Roman" w:cs="Times New Roman"/>
          <w:color w:val="000000" w:themeColor="text1"/>
          <w:sz w:val="28"/>
          <w:szCs w:val="28"/>
        </w:rPr>
        <w:fldChar w:fldCharType="end"/>
      </w:r>
      <w:r w:rsidR="002F23FD" w:rsidRPr="00056F79">
        <w:rPr>
          <w:rFonts w:ascii="Times New Roman" w:eastAsiaTheme="minorHAnsi" w:hAnsi="Times New Roman" w:cs="Times New Roman"/>
          <w:color w:val="000000" w:themeColor="text1"/>
          <w:sz w:val="28"/>
          <w:szCs w:val="28"/>
          <w:lang w:val="vi-VN"/>
        </w:rPr>
        <w:t xml:space="preserve">. </w:t>
      </w:r>
      <w:r w:rsidR="00EC5E01" w:rsidRPr="00056F79">
        <w:rPr>
          <w:rFonts w:ascii="Times New Roman" w:eastAsiaTheme="minorHAnsi" w:hAnsi="Times New Roman" w:cs="Times New Roman"/>
          <w:color w:val="000000" w:themeColor="text1"/>
          <w:sz w:val="28"/>
          <w:szCs w:val="28"/>
        </w:rPr>
        <w:t>Kizilkilic O.</w:t>
      </w:r>
      <w:r w:rsidR="002F23FD" w:rsidRPr="00056F79">
        <w:rPr>
          <w:rFonts w:ascii="Times New Roman" w:eastAsiaTheme="minorHAnsi" w:hAnsi="Times New Roman" w:cs="Times New Roman"/>
          <w:color w:val="000000" w:themeColor="text1"/>
          <w:sz w:val="28"/>
          <w:szCs w:val="28"/>
          <w:lang w:val="vi-VN"/>
        </w:rPr>
        <w:t xml:space="preserve"> và </w:t>
      </w:r>
      <w:r w:rsidR="008F5A2F" w:rsidRPr="00056F79">
        <w:rPr>
          <w:rFonts w:ascii="Times New Roman" w:eastAsiaTheme="minorHAnsi" w:hAnsi="Times New Roman" w:cs="Times New Roman"/>
          <w:color w:val="000000" w:themeColor="text1"/>
          <w:sz w:val="28"/>
          <w:szCs w:val="28"/>
          <w:lang w:val="vi-VN"/>
        </w:rPr>
        <w:t>cs</w:t>
      </w:r>
      <w:r w:rsidR="002F23FD" w:rsidRPr="00056F79">
        <w:rPr>
          <w:rFonts w:ascii="Times New Roman" w:eastAsiaTheme="minorHAnsi" w:hAnsi="Times New Roman" w:cs="Times New Roman"/>
          <w:color w:val="000000" w:themeColor="text1"/>
          <w:sz w:val="28"/>
          <w:szCs w:val="28"/>
          <w:lang w:val="vi-VN"/>
        </w:rPr>
        <w:t xml:space="preserve"> (2016) nghiên cứu trên 103 </w:t>
      </w:r>
      <w:r w:rsidR="004908E8" w:rsidRPr="00056F79">
        <w:rPr>
          <w:rFonts w:ascii="Times New Roman" w:eastAsiaTheme="minorHAnsi" w:hAnsi="Times New Roman" w:cs="Times New Roman"/>
          <w:color w:val="000000" w:themeColor="text1"/>
          <w:sz w:val="28"/>
          <w:szCs w:val="28"/>
          <w:lang w:val="vi-VN"/>
        </w:rPr>
        <w:t>BN</w:t>
      </w:r>
      <w:r w:rsidR="002F23FD" w:rsidRPr="00056F79">
        <w:rPr>
          <w:rFonts w:ascii="Times New Roman" w:eastAsiaTheme="minorHAnsi" w:hAnsi="Times New Roman" w:cs="Times New Roman"/>
          <w:color w:val="000000" w:themeColor="text1"/>
          <w:sz w:val="28"/>
          <w:szCs w:val="28"/>
          <w:lang w:val="vi-VN"/>
        </w:rPr>
        <w:t xml:space="preserve"> với 109 túi phình đã thấy tình trạng canxi hóa cổ túi phình 3/24 trường hợp túi nhỏ dưới 6mm, </w:t>
      </w:r>
      <w:r w:rsidR="00457342" w:rsidRPr="00056F79">
        <w:rPr>
          <w:rFonts w:ascii="Times New Roman" w:eastAsiaTheme="minorHAnsi" w:hAnsi="Times New Roman" w:cs="Times New Roman"/>
          <w:color w:val="000000" w:themeColor="text1"/>
          <w:sz w:val="28"/>
          <w:szCs w:val="28"/>
          <w:lang w:val="vi-VN"/>
        </w:rPr>
        <w:t xml:space="preserve">cổ </w:t>
      </w:r>
      <w:r w:rsidR="002F23FD" w:rsidRPr="00056F79">
        <w:rPr>
          <w:rFonts w:ascii="Times New Roman" w:eastAsiaTheme="minorHAnsi" w:hAnsi="Times New Roman" w:cs="Times New Roman"/>
          <w:color w:val="000000" w:themeColor="text1"/>
          <w:sz w:val="28"/>
          <w:szCs w:val="28"/>
          <w:lang w:val="vi-VN"/>
        </w:rPr>
        <w:t>túi có kích thước</w:t>
      </w:r>
      <w:r w:rsidR="00457342" w:rsidRPr="00056F79">
        <w:rPr>
          <w:rFonts w:ascii="Times New Roman" w:eastAsiaTheme="minorHAnsi" w:hAnsi="Times New Roman" w:cs="Times New Roman"/>
          <w:color w:val="000000" w:themeColor="text1"/>
          <w:sz w:val="28"/>
          <w:szCs w:val="28"/>
          <w:lang w:val="vi-VN"/>
        </w:rPr>
        <w:t xml:space="preserve"> 7-10 </w:t>
      </w:r>
      <w:r w:rsidR="001340D5" w:rsidRPr="00056F79">
        <w:rPr>
          <w:rFonts w:ascii="Times New Roman" w:eastAsiaTheme="minorHAnsi" w:hAnsi="Times New Roman" w:cs="Times New Roman"/>
          <w:color w:val="000000" w:themeColor="text1"/>
          <w:sz w:val="28"/>
          <w:szCs w:val="28"/>
          <w:lang w:val="vi-VN"/>
        </w:rPr>
        <w:t>m</w:t>
      </w:r>
      <w:r w:rsidR="00457342" w:rsidRPr="00056F79">
        <w:rPr>
          <w:rFonts w:ascii="Times New Roman" w:eastAsiaTheme="minorHAnsi" w:hAnsi="Times New Roman" w:cs="Times New Roman"/>
          <w:color w:val="000000" w:themeColor="text1"/>
          <w:sz w:val="28"/>
          <w:szCs w:val="28"/>
          <w:lang w:val="vi-VN"/>
        </w:rPr>
        <w:t>m, số canxi hóa là 7/26; khi kích thước này từ 11-25mm, số cổ túi canxi hóa là 10/26, kích thước trên 25 mm, số ca tăng đột biến 5/8 trường hợp</w:t>
      </w:r>
      <w:r w:rsidR="00864EA6" w:rsidRPr="00056F79">
        <w:rPr>
          <w:rFonts w:ascii="Times New Roman" w:eastAsiaTheme="minorHAnsi" w:hAnsi="Times New Roman" w:cs="Times New Roman"/>
          <w:color w:val="000000" w:themeColor="text1"/>
          <w:sz w:val="28"/>
          <w:szCs w:val="28"/>
          <w:lang w:val="vi-VN"/>
        </w:rPr>
        <w:t xml:space="preserve"> </w:t>
      </w:r>
      <w:r w:rsidR="00864EA6" w:rsidRPr="00056F79">
        <w:rPr>
          <w:rFonts w:ascii="Times New Roman" w:eastAsiaTheme="minorHAnsi" w:hAnsi="Times New Roman" w:cs="Times New Roman"/>
          <w:color w:val="000000" w:themeColor="text1"/>
          <w:sz w:val="28"/>
          <w:szCs w:val="28"/>
        </w:rPr>
        <w:fldChar w:fldCharType="begin">
          <w:fldData xml:space="preserve">PEVuZE5vdGU+PENpdGU+PEF1dGhvcj5LaXppbGtpbGljPC9BdXRob3I+PFllYXI+MjAxNjwvWWVh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</w:fldData>
        </w:fldChar>
      </w:r>
      <w:r w:rsidR="00AA3849" w:rsidRPr="00056F79">
        <w:rPr>
          <w:rFonts w:ascii="Times New Roman" w:eastAsiaTheme="minorHAnsi" w:hAnsi="Times New Roman" w:cs="Times New Roman"/>
          <w:color w:val="000000" w:themeColor="text1"/>
          <w:sz w:val="28"/>
          <w:szCs w:val="28"/>
        </w:rPr>
        <w:instrText xml:space="preserve"> ADDIN EN.CITE </w:instrText>
      </w:r>
      <w:r w:rsidR="00AA3849" w:rsidRPr="00056F79">
        <w:rPr>
          <w:rFonts w:ascii="Times New Roman" w:eastAsiaTheme="minorHAnsi" w:hAnsi="Times New Roman" w:cs="Times New Roman"/>
          <w:color w:val="000000" w:themeColor="text1"/>
          <w:sz w:val="28"/>
          <w:szCs w:val="28"/>
        </w:rPr>
        <w:fldChar w:fldCharType="begin">
          <w:fldData xml:space="preserve">PEVuZE5vdGU+PENpdGU+PEF1dGhvcj5LaXppbGtpbGljPC9BdXRob3I+PFllYXI+MjAxNjwvWWVh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</w:fldData>
        </w:fldChar>
      </w:r>
      <w:r w:rsidR="00AA3849" w:rsidRPr="00056F79">
        <w:rPr>
          <w:rFonts w:ascii="Times New Roman" w:eastAsiaTheme="minorHAnsi" w:hAnsi="Times New Roman" w:cs="Times New Roman"/>
          <w:color w:val="000000" w:themeColor="text1"/>
          <w:sz w:val="28"/>
          <w:szCs w:val="28"/>
        </w:rPr>
        <w:instrText xml:space="preserve"> ADDIN EN.CITE.DATA </w:instrText>
      </w:r>
      <w:r w:rsidR="00AA3849" w:rsidRPr="00056F79">
        <w:rPr>
          <w:rFonts w:ascii="Times New Roman" w:eastAsiaTheme="minorHAnsi" w:hAnsi="Times New Roman" w:cs="Times New Roman"/>
          <w:color w:val="000000" w:themeColor="text1"/>
          <w:sz w:val="28"/>
          <w:szCs w:val="28"/>
        </w:rPr>
      </w:r>
      <w:r w:rsidR="00AA3849" w:rsidRPr="00056F79">
        <w:rPr>
          <w:rFonts w:ascii="Times New Roman" w:eastAsiaTheme="minorHAnsi" w:hAnsi="Times New Roman" w:cs="Times New Roman"/>
          <w:color w:val="000000" w:themeColor="text1"/>
          <w:sz w:val="28"/>
          <w:szCs w:val="28"/>
        </w:rPr>
        <w:fldChar w:fldCharType="end"/>
      </w:r>
      <w:r w:rsidR="00864EA6" w:rsidRPr="00056F79">
        <w:rPr>
          <w:rFonts w:ascii="Times New Roman" w:eastAsiaTheme="minorHAnsi" w:hAnsi="Times New Roman" w:cs="Times New Roman"/>
          <w:color w:val="000000" w:themeColor="text1"/>
          <w:sz w:val="28"/>
          <w:szCs w:val="28"/>
        </w:rPr>
      </w:r>
      <w:r w:rsidR="00864EA6" w:rsidRPr="00056F79">
        <w:rPr>
          <w:rFonts w:ascii="Times New Roman" w:eastAsiaTheme="minorHAnsi" w:hAnsi="Times New Roman" w:cs="Times New Roman"/>
          <w:color w:val="000000" w:themeColor="text1"/>
          <w:sz w:val="28"/>
          <w:szCs w:val="28"/>
        </w:rPr>
        <w:fldChar w:fldCharType="separate"/>
      </w:r>
      <w:r w:rsidR="00AA3849" w:rsidRPr="00056F79">
        <w:rPr>
          <w:rFonts w:ascii="Times New Roman" w:eastAsiaTheme="minorHAnsi" w:hAnsi="Times New Roman" w:cs="Times New Roman"/>
          <w:noProof/>
          <w:color w:val="000000" w:themeColor="text1"/>
          <w:sz w:val="28"/>
          <w:szCs w:val="28"/>
        </w:rPr>
        <w:t>[107]</w:t>
      </w:r>
      <w:r w:rsidR="00864EA6" w:rsidRPr="00056F79">
        <w:rPr>
          <w:rFonts w:ascii="Times New Roman" w:eastAsiaTheme="minorHAnsi" w:hAnsi="Times New Roman" w:cs="Times New Roman"/>
          <w:color w:val="000000" w:themeColor="text1"/>
          <w:sz w:val="28"/>
          <w:szCs w:val="28"/>
        </w:rPr>
        <w:fldChar w:fldCharType="end"/>
      </w:r>
      <w:r w:rsidR="00071C47" w:rsidRPr="00056F79">
        <w:rPr>
          <w:rFonts w:ascii="Times New Roman" w:eastAsiaTheme="minorHAnsi" w:hAnsi="Times New Roman" w:cs="Times New Roman"/>
          <w:color w:val="000000" w:themeColor="text1"/>
          <w:sz w:val="28"/>
          <w:szCs w:val="28"/>
          <w:lang w:val="vi-VN"/>
        </w:rPr>
        <w:t xml:space="preserve">. </w:t>
      </w:r>
      <w:r w:rsidR="008B30F9" w:rsidRPr="00056F79">
        <w:rPr>
          <w:rFonts w:ascii="Times New Roman" w:eastAsiaTheme="minorHAnsi" w:hAnsi="Times New Roman" w:cs="Times New Roman"/>
          <w:color w:val="000000" w:themeColor="text1"/>
          <w:sz w:val="28"/>
          <w:szCs w:val="28"/>
          <w:lang w:val="vi-VN"/>
        </w:rPr>
        <w:t xml:space="preserve">Tình trạng có nhánh xiên cũng làm tăng nguy cơ vỡ túi phình. Trong nghiên cứu dọc 4 năm, </w:t>
      </w:r>
      <w:r w:rsidR="001B1C0B" w:rsidRPr="00056F79">
        <w:rPr>
          <w:rFonts w:ascii="Times New Roman" w:eastAsiaTheme="minorHAnsi" w:hAnsi="Times New Roman" w:cs="Times New Roman"/>
          <w:color w:val="000000" w:themeColor="text1"/>
          <w:sz w:val="28"/>
          <w:szCs w:val="28"/>
        </w:rPr>
        <w:t>Ishibashi T.</w:t>
      </w:r>
      <w:r w:rsidR="008B30F9" w:rsidRPr="00056F79">
        <w:rPr>
          <w:rFonts w:ascii="Times New Roman" w:eastAsiaTheme="minorHAnsi" w:hAnsi="Times New Roman" w:cs="Times New Roman"/>
          <w:color w:val="000000" w:themeColor="text1"/>
          <w:sz w:val="28"/>
          <w:szCs w:val="28"/>
          <w:lang w:val="vi-VN"/>
        </w:rPr>
        <w:t xml:space="preserve"> </w:t>
      </w:r>
      <w:r w:rsidR="00864EA6" w:rsidRPr="00056F79">
        <w:rPr>
          <w:rFonts w:ascii="Times New Roman" w:eastAsiaTheme="minorHAnsi" w:hAnsi="Times New Roman" w:cs="Times New Roman"/>
          <w:color w:val="000000" w:themeColor="text1"/>
          <w:sz w:val="28"/>
          <w:szCs w:val="28"/>
          <w:lang w:val="vi-VN"/>
        </w:rPr>
        <w:t xml:space="preserve">và </w:t>
      </w:r>
      <w:r w:rsidR="008F5A2F" w:rsidRPr="00056F79">
        <w:rPr>
          <w:rFonts w:ascii="Times New Roman" w:eastAsiaTheme="minorHAnsi" w:hAnsi="Times New Roman" w:cs="Times New Roman"/>
          <w:color w:val="000000" w:themeColor="text1"/>
          <w:sz w:val="28"/>
          <w:szCs w:val="28"/>
          <w:lang w:val="vi-VN"/>
        </w:rPr>
        <w:t>cs</w:t>
      </w:r>
      <w:r w:rsidR="00864EA6" w:rsidRPr="00056F79">
        <w:rPr>
          <w:rFonts w:ascii="Times New Roman" w:eastAsiaTheme="minorHAnsi" w:hAnsi="Times New Roman" w:cs="Times New Roman"/>
          <w:color w:val="000000" w:themeColor="text1"/>
          <w:sz w:val="28"/>
          <w:szCs w:val="28"/>
          <w:lang w:val="vi-VN"/>
        </w:rPr>
        <w:t xml:space="preserve"> (2009) </w:t>
      </w:r>
      <w:r w:rsidR="008B30F9" w:rsidRPr="00056F79">
        <w:rPr>
          <w:rFonts w:ascii="Times New Roman" w:eastAsiaTheme="minorHAnsi" w:hAnsi="Times New Roman" w:cs="Times New Roman"/>
          <w:color w:val="000000" w:themeColor="text1"/>
          <w:sz w:val="28"/>
          <w:szCs w:val="28"/>
          <w:lang w:val="vi-VN"/>
        </w:rPr>
        <w:t xml:space="preserve">nghiên cứu trên 419 </w:t>
      </w:r>
      <w:r w:rsidR="004908E8" w:rsidRPr="00056F79">
        <w:rPr>
          <w:rFonts w:ascii="Times New Roman" w:eastAsiaTheme="minorHAnsi" w:hAnsi="Times New Roman" w:cs="Times New Roman"/>
          <w:color w:val="000000" w:themeColor="text1"/>
          <w:sz w:val="28"/>
          <w:szCs w:val="28"/>
          <w:lang w:val="vi-VN"/>
        </w:rPr>
        <w:t>BN</w:t>
      </w:r>
      <w:r w:rsidR="008B30F9" w:rsidRPr="00056F79">
        <w:rPr>
          <w:rFonts w:ascii="Times New Roman" w:eastAsiaTheme="minorHAnsi" w:hAnsi="Times New Roman" w:cs="Times New Roman"/>
          <w:color w:val="000000" w:themeColor="text1"/>
          <w:sz w:val="28"/>
          <w:szCs w:val="28"/>
          <w:lang w:val="vi-VN"/>
        </w:rPr>
        <w:t xml:space="preserve"> với 529 túi phình, ông thấy t</w:t>
      </w:r>
      <w:r w:rsidR="001D5FD7" w:rsidRPr="00056F79">
        <w:rPr>
          <w:rFonts w:ascii="Times New Roman" w:eastAsiaTheme="minorHAnsi" w:hAnsi="Times New Roman" w:cs="Times New Roman"/>
          <w:color w:val="000000" w:themeColor="text1"/>
          <w:sz w:val="28"/>
          <w:szCs w:val="28"/>
          <w:lang w:val="vi-VN"/>
        </w:rPr>
        <w:t>ỷ</w:t>
      </w:r>
      <w:r w:rsidR="008B30F9" w:rsidRPr="00056F79">
        <w:rPr>
          <w:rFonts w:ascii="Times New Roman" w:eastAsiaTheme="minorHAnsi" w:hAnsi="Times New Roman" w:cs="Times New Roman"/>
          <w:color w:val="000000" w:themeColor="text1"/>
          <w:sz w:val="28"/>
          <w:szCs w:val="28"/>
          <w:lang w:val="vi-VN"/>
        </w:rPr>
        <w:t xml:space="preserve"> lệ vỡ là 1,4%/năm, và có liên quan chặt chẽ với kích thước túi, nhánh xiên và tiền sử chảy máu dưới nhện</w:t>
      </w:r>
      <w:r w:rsidR="00864EA6" w:rsidRPr="00056F79">
        <w:rPr>
          <w:rFonts w:ascii="Times New Roman" w:eastAsiaTheme="minorHAnsi" w:hAnsi="Times New Roman" w:cs="Times New Roman"/>
          <w:color w:val="000000" w:themeColor="text1"/>
          <w:sz w:val="28"/>
          <w:szCs w:val="28"/>
          <w:lang w:val="vi-VN"/>
        </w:rPr>
        <w:t xml:space="preserve"> </w:t>
      </w:r>
      <w:r w:rsidR="00864EA6" w:rsidRPr="00056F79">
        <w:rPr>
          <w:rFonts w:ascii="Times New Roman" w:eastAsiaTheme="minorHAnsi" w:hAnsi="Times New Roman" w:cs="Times New Roman"/>
          <w:color w:val="000000" w:themeColor="text1"/>
          <w:sz w:val="28"/>
          <w:szCs w:val="28"/>
        </w:rPr>
        <w:fldChar w:fldCharType="begin">
          <w:fldData xml:space="preserve">PEVuZE5vdGU+PENpdGU+PEF1dGhvcj5Jc2hpYmFzaGk8L0F1dGhvcj48WWVhcj4yMDA5PC9ZZWFy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</w:fldData>
        </w:fldChar>
      </w:r>
      <w:r w:rsidR="00AA3849" w:rsidRPr="00056F79">
        <w:rPr>
          <w:rFonts w:ascii="Times New Roman" w:eastAsiaTheme="minorHAnsi" w:hAnsi="Times New Roman" w:cs="Times New Roman"/>
          <w:color w:val="000000" w:themeColor="text1"/>
          <w:sz w:val="28"/>
          <w:szCs w:val="28"/>
        </w:rPr>
        <w:instrText xml:space="preserve"> ADDIN EN.CITE </w:instrText>
      </w:r>
      <w:r w:rsidR="00AA3849" w:rsidRPr="00056F79">
        <w:rPr>
          <w:rFonts w:ascii="Times New Roman" w:eastAsiaTheme="minorHAnsi" w:hAnsi="Times New Roman" w:cs="Times New Roman"/>
          <w:color w:val="000000" w:themeColor="text1"/>
          <w:sz w:val="28"/>
          <w:szCs w:val="28"/>
        </w:rPr>
        <w:fldChar w:fldCharType="begin">
          <w:fldData xml:space="preserve">PEVuZE5vdGU+PENpdGU+PEF1dGhvcj5Jc2hpYmFzaGk8L0F1dGhvcj48WWVhcj4yMDA5PC9ZZWFy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</w:fldData>
        </w:fldChar>
      </w:r>
      <w:r w:rsidR="00AA3849" w:rsidRPr="00056F79">
        <w:rPr>
          <w:rFonts w:ascii="Times New Roman" w:eastAsiaTheme="minorHAnsi" w:hAnsi="Times New Roman" w:cs="Times New Roman"/>
          <w:color w:val="000000" w:themeColor="text1"/>
          <w:sz w:val="28"/>
          <w:szCs w:val="28"/>
        </w:rPr>
        <w:instrText xml:space="preserve"> ADDIN EN.CITE.DATA </w:instrText>
      </w:r>
      <w:r w:rsidR="00AA3849" w:rsidRPr="00056F79">
        <w:rPr>
          <w:rFonts w:ascii="Times New Roman" w:eastAsiaTheme="minorHAnsi" w:hAnsi="Times New Roman" w:cs="Times New Roman"/>
          <w:color w:val="000000" w:themeColor="text1"/>
          <w:sz w:val="28"/>
          <w:szCs w:val="28"/>
        </w:rPr>
      </w:r>
      <w:r w:rsidR="00AA3849" w:rsidRPr="00056F79">
        <w:rPr>
          <w:rFonts w:ascii="Times New Roman" w:eastAsiaTheme="minorHAnsi" w:hAnsi="Times New Roman" w:cs="Times New Roman"/>
          <w:color w:val="000000" w:themeColor="text1"/>
          <w:sz w:val="28"/>
          <w:szCs w:val="28"/>
        </w:rPr>
        <w:fldChar w:fldCharType="end"/>
      </w:r>
      <w:r w:rsidR="00864EA6" w:rsidRPr="00056F79">
        <w:rPr>
          <w:rFonts w:ascii="Times New Roman" w:eastAsiaTheme="minorHAnsi" w:hAnsi="Times New Roman" w:cs="Times New Roman"/>
          <w:color w:val="000000" w:themeColor="text1"/>
          <w:sz w:val="28"/>
          <w:szCs w:val="28"/>
        </w:rPr>
      </w:r>
      <w:r w:rsidR="00864EA6" w:rsidRPr="00056F79">
        <w:rPr>
          <w:rFonts w:ascii="Times New Roman" w:eastAsiaTheme="minorHAnsi" w:hAnsi="Times New Roman" w:cs="Times New Roman"/>
          <w:color w:val="000000" w:themeColor="text1"/>
          <w:sz w:val="28"/>
          <w:szCs w:val="28"/>
        </w:rPr>
        <w:fldChar w:fldCharType="separate"/>
      </w:r>
      <w:r w:rsidR="00AA3849" w:rsidRPr="00056F79">
        <w:rPr>
          <w:rFonts w:ascii="Times New Roman" w:eastAsiaTheme="minorHAnsi" w:hAnsi="Times New Roman" w:cs="Times New Roman"/>
          <w:noProof/>
          <w:color w:val="000000" w:themeColor="text1"/>
          <w:sz w:val="28"/>
          <w:szCs w:val="28"/>
        </w:rPr>
        <w:t>[87]</w:t>
      </w:r>
      <w:r w:rsidR="00864EA6" w:rsidRPr="00056F79">
        <w:rPr>
          <w:rFonts w:ascii="Times New Roman" w:eastAsiaTheme="minorHAnsi" w:hAnsi="Times New Roman" w:cs="Times New Roman"/>
          <w:color w:val="000000" w:themeColor="text1"/>
          <w:sz w:val="28"/>
          <w:szCs w:val="28"/>
        </w:rPr>
        <w:fldChar w:fldCharType="end"/>
      </w:r>
      <w:r w:rsidR="008B30F9" w:rsidRPr="00056F79">
        <w:rPr>
          <w:rFonts w:ascii="Times New Roman" w:eastAsiaTheme="minorHAnsi" w:hAnsi="Times New Roman" w:cs="Times New Roman"/>
          <w:color w:val="000000" w:themeColor="text1"/>
          <w:sz w:val="28"/>
          <w:szCs w:val="28"/>
          <w:lang w:val="vi-VN"/>
        </w:rPr>
        <w:t>. Tuy nhiên, trong nghiên cứu của chúng tôi, t</w:t>
      </w:r>
      <w:r w:rsidR="001D5FD7" w:rsidRPr="00056F79">
        <w:rPr>
          <w:rFonts w:ascii="Times New Roman" w:eastAsiaTheme="minorHAnsi" w:hAnsi="Times New Roman" w:cs="Times New Roman"/>
          <w:color w:val="000000" w:themeColor="text1"/>
          <w:sz w:val="28"/>
          <w:szCs w:val="28"/>
          <w:lang w:val="vi-VN"/>
        </w:rPr>
        <w:t>ỷ</w:t>
      </w:r>
      <w:r w:rsidR="008B30F9" w:rsidRPr="00056F79">
        <w:rPr>
          <w:rFonts w:ascii="Times New Roman" w:eastAsiaTheme="minorHAnsi" w:hAnsi="Times New Roman" w:cs="Times New Roman"/>
          <w:color w:val="000000" w:themeColor="text1"/>
          <w:sz w:val="28"/>
          <w:szCs w:val="28"/>
          <w:lang w:val="vi-VN"/>
        </w:rPr>
        <w:t xml:space="preserve"> lệ nhánh xiên ít, chưa có sự khác biệt giữa nhóm túi phình đã vỡ và chưa vỡ</w:t>
      </w:r>
      <w:r w:rsidR="0035315F" w:rsidRPr="00056F79">
        <w:rPr>
          <w:rFonts w:ascii="Times New Roman" w:eastAsiaTheme="minorHAnsi" w:hAnsi="Times New Roman" w:cs="Times New Roman"/>
          <w:color w:val="000000" w:themeColor="text1"/>
          <w:sz w:val="28"/>
          <w:szCs w:val="28"/>
          <w:lang w:val="vi-VN"/>
        </w:rPr>
        <w:t xml:space="preserve"> (bảng 3.1</w:t>
      </w:r>
      <w:r w:rsidR="00885987" w:rsidRPr="00056F79">
        <w:rPr>
          <w:rFonts w:ascii="Times New Roman" w:eastAsiaTheme="minorHAnsi" w:hAnsi="Times New Roman" w:cs="Times New Roman"/>
          <w:color w:val="000000" w:themeColor="text1"/>
          <w:sz w:val="28"/>
          <w:szCs w:val="28"/>
          <w:lang w:val="vi-VN"/>
        </w:rPr>
        <w:t>5</w:t>
      </w:r>
      <w:r w:rsidR="0035315F" w:rsidRPr="00056F79">
        <w:rPr>
          <w:rFonts w:ascii="Times New Roman" w:eastAsiaTheme="minorHAnsi" w:hAnsi="Times New Roman" w:cs="Times New Roman"/>
          <w:color w:val="000000" w:themeColor="text1"/>
          <w:sz w:val="28"/>
          <w:szCs w:val="28"/>
          <w:lang w:val="vi-VN"/>
        </w:rPr>
        <w:t>)</w:t>
      </w:r>
      <w:r w:rsidR="008B30F9" w:rsidRPr="00056F79">
        <w:rPr>
          <w:rFonts w:ascii="Times New Roman" w:eastAsiaTheme="minorHAnsi" w:hAnsi="Times New Roman" w:cs="Times New Roman"/>
          <w:color w:val="000000" w:themeColor="text1"/>
          <w:sz w:val="28"/>
          <w:szCs w:val="28"/>
          <w:lang w:val="vi-VN"/>
        </w:rPr>
        <w:t>.</w:t>
      </w:r>
    </w:p>
    <w:p w:rsidR="00F91C13" w:rsidRPr="00056F79" w:rsidRDefault="00447731" w:rsidP="000E5484">
      <w:pPr>
        <w:spacing w:after="0" w:line="348" w:lineRule="auto"/>
        <w:ind w:right="51"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Bên cạnh đó, các đặc điểm hình thái túi phình cũng có liên quan tới áp lực bên trong túi phình, và động lực học dòng máu theo các nghiên cứu của Chung</w:t>
      </w:r>
      <w:r w:rsidR="001B1C0B" w:rsidRPr="00056F79">
        <w:rPr>
          <w:rFonts w:ascii="Times New Roman" w:hAnsi="Times New Roman" w:cs="Times New Roman"/>
          <w:color w:val="000000" w:themeColor="text1"/>
          <w:sz w:val="28"/>
          <w:szCs w:val="28"/>
        </w:rPr>
        <w:t xml:space="preserve"> B.J.</w:t>
      </w:r>
      <w:r w:rsidRPr="00056F79">
        <w:rPr>
          <w:rFonts w:ascii="Times New Roman" w:hAnsi="Times New Roman" w:cs="Times New Roman"/>
          <w:color w:val="000000" w:themeColor="text1"/>
          <w:sz w:val="28"/>
          <w:szCs w:val="28"/>
          <w:lang w:val="vi-VN"/>
        </w:rPr>
        <w:t xml:space="preserve"> và </w:t>
      </w:r>
      <w:r w:rsidR="008F5A2F" w:rsidRPr="00056F79">
        <w:rPr>
          <w:rFonts w:ascii="Times New Roman" w:hAnsi="Times New Roman" w:cs="Times New Roman"/>
          <w:color w:val="000000" w:themeColor="text1"/>
          <w:sz w:val="28"/>
          <w:szCs w:val="28"/>
          <w:lang w:val="vi-VN"/>
        </w:rPr>
        <w:t>cs</w:t>
      </w:r>
      <w:r w:rsidRPr="00056F79">
        <w:rPr>
          <w:rFonts w:ascii="Times New Roman" w:hAnsi="Times New Roman" w:cs="Times New Roman"/>
          <w:color w:val="000000" w:themeColor="text1"/>
          <w:sz w:val="28"/>
          <w:szCs w:val="28"/>
          <w:lang w:val="vi-VN"/>
        </w:rPr>
        <w:t xml:space="preserve"> (2017) </w:t>
      </w:r>
      <w:r w:rsidRPr="00056F79">
        <w:rPr>
          <w:rFonts w:ascii="Times New Roman" w:hAnsi="Times New Roman" w:cs="Times New Roman"/>
          <w:color w:val="000000" w:themeColor="text1"/>
          <w:sz w:val="28"/>
          <w:szCs w:val="28"/>
        </w:rPr>
        <w:fldChar w:fldCharType="begin">
          <w:fldData xml:space="preserve">PEVuZE5vdGU+PENpdGU+PEF1dGhvcj5DaHVuZzwvQXV0aG9yPjxZZWFyPjIwMTc8L1llYXI+PFJl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=
</w:fldData>
        </w:fldChar>
      </w:r>
      <w:r w:rsidR="00AA3849" w:rsidRPr="00056F79">
        <w:rPr>
          <w:rFonts w:ascii="Times New Roman" w:hAnsi="Times New Roman" w:cs="Times New Roman"/>
          <w:color w:val="000000" w:themeColor="text1"/>
          <w:sz w:val="28"/>
          <w:szCs w:val="28"/>
        </w:rPr>
        <w:instrText xml:space="preserve"> ADDIN EN.CITE </w:instrText>
      </w:r>
      <w:r w:rsidR="00AA3849" w:rsidRPr="00056F79">
        <w:rPr>
          <w:rFonts w:ascii="Times New Roman" w:hAnsi="Times New Roman" w:cs="Times New Roman"/>
          <w:color w:val="000000" w:themeColor="text1"/>
          <w:sz w:val="28"/>
          <w:szCs w:val="28"/>
        </w:rPr>
        <w:fldChar w:fldCharType="begin">
          <w:fldData xml:space="preserve">PEVuZE5vdGU+PENpdGU+PEF1dGhvcj5DaHVuZzwvQXV0aG9yPjxZZWFyPjIwMTc8L1llYXI+PFJl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=
</w:fldData>
        </w:fldChar>
      </w:r>
      <w:r w:rsidR="00AA3849" w:rsidRPr="00056F79">
        <w:rPr>
          <w:rFonts w:ascii="Times New Roman" w:hAnsi="Times New Roman" w:cs="Times New Roman"/>
          <w:color w:val="000000" w:themeColor="text1"/>
          <w:sz w:val="28"/>
          <w:szCs w:val="28"/>
        </w:rPr>
        <w:instrText xml:space="preserve"> ADDIN EN.CITE.DATA </w:instrText>
      </w:r>
      <w:r w:rsidR="00AA3849" w:rsidRPr="00056F79">
        <w:rPr>
          <w:rFonts w:ascii="Times New Roman" w:hAnsi="Times New Roman" w:cs="Times New Roman"/>
          <w:color w:val="000000" w:themeColor="text1"/>
          <w:sz w:val="28"/>
          <w:szCs w:val="28"/>
        </w:rPr>
      </w:r>
      <w:r w:rsidR="00AA3849"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rPr>
      </w:r>
      <w:r w:rsidRPr="00056F79">
        <w:rPr>
          <w:rFonts w:ascii="Times New Roman" w:hAnsi="Times New Roman" w:cs="Times New Roman"/>
          <w:color w:val="000000" w:themeColor="text1"/>
          <w:sz w:val="28"/>
          <w:szCs w:val="28"/>
        </w:rPr>
        <w:fldChar w:fldCharType="separate"/>
      </w:r>
      <w:r w:rsidR="00AA3849" w:rsidRPr="00056F79">
        <w:rPr>
          <w:rFonts w:ascii="Times New Roman" w:hAnsi="Times New Roman" w:cs="Times New Roman"/>
          <w:noProof/>
          <w:color w:val="000000" w:themeColor="text1"/>
          <w:sz w:val="28"/>
          <w:szCs w:val="28"/>
        </w:rPr>
        <w:t>[102]</w:t>
      </w:r>
      <w:r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 xml:space="preserve">, </w:t>
      </w:r>
      <w:r w:rsidR="001B1C0B" w:rsidRPr="00056F79">
        <w:rPr>
          <w:rFonts w:ascii="Times New Roman" w:hAnsi="Times New Roman" w:cs="Times New Roman"/>
          <w:color w:val="000000" w:themeColor="text1"/>
          <w:sz w:val="28"/>
          <w:szCs w:val="28"/>
        </w:rPr>
        <w:t>Nieuwkamp D.J.</w:t>
      </w:r>
      <w:r w:rsidRPr="00056F79">
        <w:rPr>
          <w:rFonts w:ascii="Times New Roman" w:hAnsi="Times New Roman" w:cs="Times New Roman"/>
          <w:color w:val="000000" w:themeColor="text1"/>
          <w:sz w:val="28"/>
          <w:szCs w:val="28"/>
          <w:lang w:val="vi-VN"/>
        </w:rPr>
        <w:t xml:space="preserve"> và </w:t>
      </w:r>
      <w:r w:rsidR="008F5A2F" w:rsidRPr="00056F79">
        <w:rPr>
          <w:rFonts w:ascii="Times New Roman" w:hAnsi="Times New Roman" w:cs="Times New Roman"/>
          <w:color w:val="000000" w:themeColor="text1"/>
          <w:sz w:val="28"/>
          <w:szCs w:val="28"/>
          <w:lang w:val="vi-VN"/>
        </w:rPr>
        <w:t>cs</w:t>
      </w:r>
      <w:r w:rsidRPr="00056F79">
        <w:rPr>
          <w:rFonts w:ascii="Times New Roman" w:hAnsi="Times New Roman" w:cs="Times New Roman"/>
          <w:color w:val="000000" w:themeColor="text1"/>
          <w:sz w:val="28"/>
          <w:szCs w:val="28"/>
          <w:lang w:val="vi-VN"/>
        </w:rPr>
        <w:t xml:space="preserve"> (2009) </w:t>
      </w:r>
      <w:r w:rsidRPr="00056F79">
        <w:rPr>
          <w:rFonts w:ascii="Times New Roman" w:hAnsi="Times New Roman" w:cs="Times New Roman"/>
          <w:color w:val="000000" w:themeColor="text1"/>
          <w:sz w:val="28"/>
          <w:szCs w:val="28"/>
        </w:rPr>
        <w:fldChar w:fldCharType="begin">
          <w:fldData xml:space="preserve">PEVuZE5vdGU+PENpdGU+PEF1dGhvcj5OaWV1d2thbXA8L0F1dGhvcj48WWVhcj4yMDA5PC9ZZWFy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</w:fldData>
        </w:fldChar>
      </w:r>
      <w:r w:rsidR="00AA3849" w:rsidRPr="00056F79">
        <w:rPr>
          <w:rFonts w:ascii="Times New Roman" w:hAnsi="Times New Roman" w:cs="Times New Roman"/>
          <w:color w:val="000000" w:themeColor="text1"/>
          <w:sz w:val="28"/>
          <w:szCs w:val="28"/>
        </w:rPr>
        <w:instrText xml:space="preserve"> ADDIN EN.CITE </w:instrText>
      </w:r>
      <w:r w:rsidR="00AA3849" w:rsidRPr="00056F79">
        <w:rPr>
          <w:rFonts w:ascii="Times New Roman" w:hAnsi="Times New Roman" w:cs="Times New Roman"/>
          <w:color w:val="000000" w:themeColor="text1"/>
          <w:sz w:val="28"/>
          <w:szCs w:val="28"/>
        </w:rPr>
        <w:fldChar w:fldCharType="begin">
          <w:fldData xml:space="preserve">PEVuZE5vdGU+PENpdGU+PEF1dGhvcj5OaWV1d2thbXA8L0F1dGhvcj48WWVhcj4yMDA5PC9ZZWFy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</w:fldData>
        </w:fldChar>
      </w:r>
      <w:r w:rsidR="00AA3849" w:rsidRPr="00056F79">
        <w:rPr>
          <w:rFonts w:ascii="Times New Roman" w:hAnsi="Times New Roman" w:cs="Times New Roman"/>
          <w:color w:val="000000" w:themeColor="text1"/>
          <w:sz w:val="28"/>
          <w:szCs w:val="28"/>
        </w:rPr>
        <w:instrText xml:space="preserve"> ADDIN EN.CITE.DATA </w:instrText>
      </w:r>
      <w:r w:rsidR="00AA3849" w:rsidRPr="00056F79">
        <w:rPr>
          <w:rFonts w:ascii="Times New Roman" w:hAnsi="Times New Roman" w:cs="Times New Roman"/>
          <w:color w:val="000000" w:themeColor="text1"/>
          <w:sz w:val="28"/>
          <w:szCs w:val="28"/>
        </w:rPr>
      </w:r>
      <w:r w:rsidR="00AA3849"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rPr>
      </w:r>
      <w:r w:rsidRPr="00056F79">
        <w:rPr>
          <w:rFonts w:ascii="Times New Roman" w:hAnsi="Times New Roman" w:cs="Times New Roman"/>
          <w:color w:val="000000" w:themeColor="text1"/>
          <w:sz w:val="28"/>
          <w:szCs w:val="28"/>
        </w:rPr>
        <w:fldChar w:fldCharType="separate"/>
      </w:r>
      <w:r w:rsidR="00AA3849" w:rsidRPr="00056F79">
        <w:rPr>
          <w:rFonts w:ascii="Times New Roman" w:hAnsi="Times New Roman" w:cs="Times New Roman"/>
          <w:noProof/>
          <w:color w:val="000000" w:themeColor="text1"/>
          <w:sz w:val="28"/>
          <w:szCs w:val="28"/>
        </w:rPr>
        <w:t>[70]</w:t>
      </w:r>
      <w:r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 Fan</w:t>
      </w:r>
      <w:r w:rsidR="001B1C0B" w:rsidRPr="00056F79">
        <w:rPr>
          <w:rFonts w:ascii="Times New Roman" w:hAnsi="Times New Roman" w:cs="Times New Roman"/>
          <w:color w:val="000000" w:themeColor="text1"/>
          <w:sz w:val="28"/>
          <w:szCs w:val="28"/>
        </w:rPr>
        <w:t xml:space="preserve"> J.</w:t>
      </w:r>
      <w:r w:rsidRPr="00056F79">
        <w:rPr>
          <w:rFonts w:ascii="Times New Roman" w:hAnsi="Times New Roman" w:cs="Times New Roman"/>
          <w:color w:val="000000" w:themeColor="text1"/>
          <w:sz w:val="28"/>
          <w:szCs w:val="28"/>
          <w:lang w:val="vi-VN"/>
        </w:rPr>
        <w:t xml:space="preserve"> và </w:t>
      </w:r>
      <w:r w:rsidR="008F5A2F" w:rsidRPr="00056F79">
        <w:rPr>
          <w:rFonts w:ascii="Times New Roman" w:hAnsi="Times New Roman" w:cs="Times New Roman"/>
          <w:color w:val="000000" w:themeColor="text1"/>
          <w:sz w:val="28"/>
          <w:szCs w:val="28"/>
          <w:lang w:val="vi-VN"/>
        </w:rPr>
        <w:t>cs</w:t>
      </w:r>
      <w:r w:rsidRPr="00056F79">
        <w:rPr>
          <w:rFonts w:ascii="Times New Roman" w:hAnsi="Times New Roman" w:cs="Times New Roman"/>
          <w:color w:val="000000" w:themeColor="text1"/>
          <w:sz w:val="28"/>
          <w:szCs w:val="28"/>
          <w:lang w:val="vi-VN"/>
        </w:rPr>
        <w:t xml:space="preserve"> (2015) </w:t>
      </w:r>
      <w:r w:rsidRPr="00056F79">
        <w:rPr>
          <w:rFonts w:ascii="Times New Roman" w:hAnsi="Times New Roman" w:cs="Times New Roman"/>
          <w:color w:val="000000" w:themeColor="text1"/>
          <w:sz w:val="28"/>
          <w:szCs w:val="28"/>
        </w:rPr>
        <w:fldChar w:fldCharType="begin">
          <w:fldData xml:space="preserve">PEVuZE5vdGU+PENpdGU+PEF1dGhvcj5GYW48L0F1dGhvcj48WWVhcj4yMDE1PC9ZZWFyPjxSZWNO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</w:fldData>
        </w:fldChar>
      </w:r>
      <w:r w:rsidR="00AA3849" w:rsidRPr="00056F79">
        <w:rPr>
          <w:rFonts w:ascii="Times New Roman" w:hAnsi="Times New Roman" w:cs="Times New Roman"/>
          <w:color w:val="000000" w:themeColor="text1"/>
          <w:sz w:val="28"/>
          <w:szCs w:val="28"/>
        </w:rPr>
        <w:instrText xml:space="preserve"> ADDIN EN.CITE </w:instrText>
      </w:r>
      <w:r w:rsidR="00AA3849" w:rsidRPr="00056F79">
        <w:rPr>
          <w:rFonts w:ascii="Times New Roman" w:hAnsi="Times New Roman" w:cs="Times New Roman"/>
          <w:color w:val="000000" w:themeColor="text1"/>
          <w:sz w:val="28"/>
          <w:szCs w:val="28"/>
        </w:rPr>
        <w:fldChar w:fldCharType="begin">
          <w:fldData xml:space="preserve">PEVuZE5vdGU+PENpdGU+PEF1dGhvcj5GYW48L0F1dGhvcj48WWVhcj4yMDE1PC9ZZWFyPjxSZWNO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</w:fldData>
        </w:fldChar>
      </w:r>
      <w:r w:rsidR="00AA3849" w:rsidRPr="00056F79">
        <w:rPr>
          <w:rFonts w:ascii="Times New Roman" w:hAnsi="Times New Roman" w:cs="Times New Roman"/>
          <w:color w:val="000000" w:themeColor="text1"/>
          <w:sz w:val="28"/>
          <w:szCs w:val="28"/>
        </w:rPr>
        <w:instrText xml:space="preserve"> ADDIN EN.CITE.DATA </w:instrText>
      </w:r>
      <w:r w:rsidR="00AA3849" w:rsidRPr="00056F79">
        <w:rPr>
          <w:rFonts w:ascii="Times New Roman" w:hAnsi="Times New Roman" w:cs="Times New Roman"/>
          <w:color w:val="000000" w:themeColor="text1"/>
          <w:sz w:val="28"/>
          <w:szCs w:val="28"/>
        </w:rPr>
      </w:r>
      <w:r w:rsidR="00AA3849"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rPr>
      </w:r>
      <w:r w:rsidRPr="00056F79">
        <w:rPr>
          <w:rFonts w:ascii="Times New Roman" w:hAnsi="Times New Roman" w:cs="Times New Roman"/>
          <w:color w:val="000000" w:themeColor="text1"/>
          <w:sz w:val="28"/>
          <w:szCs w:val="28"/>
        </w:rPr>
        <w:fldChar w:fldCharType="separate"/>
      </w:r>
      <w:r w:rsidR="00AA3849" w:rsidRPr="00056F79">
        <w:rPr>
          <w:rFonts w:ascii="Times New Roman" w:hAnsi="Times New Roman" w:cs="Times New Roman"/>
          <w:noProof/>
          <w:color w:val="000000" w:themeColor="text1"/>
          <w:sz w:val="28"/>
          <w:szCs w:val="28"/>
        </w:rPr>
        <w:t>[108]</w:t>
      </w:r>
      <w:r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 xml:space="preserve"> và nhiều tác giả</w:t>
      </w:r>
      <w:r w:rsidR="00D16207" w:rsidRPr="00056F79">
        <w:rPr>
          <w:rFonts w:ascii="Times New Roman" w:hAnsi="Times New Roman" w:cs="Times New Roman"/>
          <w:color w:val="000000" w:themeColor="text1"/>
          <w:sz w:val="28"/>
          <w:szCs w:val="28"/>
          <w:lang w:val="vi-VN"/>
        </w:rPr>
        <w:t xml:space="preserve"> khác </w:t>
      </w:r>
      <w:r w:rsidR="00D16207" w:rsidRPr="00056F79">
        <w:rPr>
          <w:rFonts w:ascii="Times New Roman" w:hAnsi="Times New Roman" w:cs="Times New Roman"/>
          <w:color w:val="000000" w:themeColor="text1"/>
          <w:sz w:val="28"/>
          <w:szCs w:val="28"/>
          <w:lang w:val="vi-VN"/>
        </w:rPr>
        <w:fldChar w:fldCharType="begin">
          <w:fldData xml:space="preserve">PEVuZE5vdGU+PENpdGU+PEF1dGhvcj5WaWxsYWJsYW5jYTwvQXV0aG9yPjxZZWFyPjIwMDI8L1ll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</w:fldData>
        </w:fldChar>
      </w:r>
      <w:r w:rsidR="00AA3849" w:rsidRPr="00056F79">
        <w:rPr>
          <w:rFonts w:ascii="Times New Roman" w:hAnsi="Times New Roman" w:cs="Times New Roman"/>
          <w:color w:val="000000" w:themeColor="text1"/>
          <w:sz w:val="28"/>
          <w:szCs w:val="28"/>
          <w:lang w:val="vi-VN"/>
        </w:rPr>
        <w:instrText xml:space="preserve"> ADDIN EN.CITE </w:instrText>
      </w:r>
      <w:r w:rsidR="00AA3849" w:rsidRPr="00056F79">
        <w:rPr>
          <w:rFonts w:ascii="Times New Roman" w:hAnsi="Times New Roman" w:cs="Times New Roman"/>
          <w:color w:val="000000" w:themeColor="text1"/>
          <w:sz w:val="28"/>
          <w:szCs w:val="28"/>
          <w:lang w:val="vi-VN"/>
        </w:rPr>
        <w:fldChar w:fldCharType="begin">
          <w:fldData xml:space="preserve">PEVuZE5vdGU+PENpdGU+PEF1dGhvcj5WaWxsYWJsYW5jYTwvQXV0aG9yPjxZZWFyPjIwMDI8L1ll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</w:fldData>
        </w:fldChar>
      </w:r>
      <w:r w:rsidR="00AA3849" w:rsidRPr="00056F79">
        <w:rPr>
          <w:rFonts w:ascii="Times New Roman" w:hAnsi="Times New Roman" w:cs="Times New Roman"/>
          <w:color w:val="000000" w:themeColor="text1"/>
          <w:sz w:val="28"/>
          <w:szCs w:val="28"/>
          <w:lang w:val="vi-VN"/>
        </w:rPr>
        <w:instrText xml:space="preserve"> ADDIN EN.CITE.DATA </w:instrText>
      </w:r>
      <w:r w:rsidR="00AA3849" w:rsidRPr="00056F79">
        <w:rPr>
          <w:rFonts w:ascii="Times New Roman" w:hAnsi="Times New Roman" w:cs="Times New Roman"/>
          <w:color w:val="000000" w:themeColor="text1"/>
          <w:sz w:val="28"/>
          <w:szCs w:val="28"/>
          <w:lang w:val="vi-VN"/>
        </w:rPr>
      </w:r>
      <w:r w:rsidR="00AA3849" w:rsidRPr="00056F79">
        <w:rPr>
          <w:rFonts w:ascii="Times New Roman" w:hAnsi="Times New Roman" w:cs="Times New Roman"/>
          <w:color w:val="000000" w:themeColor="text1"/>
          <w:sz w:val="28"/>
          <w:szCs w:val="28"/>
          <w:lang w:val="vi-VN"/>
        </w:rPr>
        <w:fldChar w:fldCharType="end"/>
      </w:r>
      <w:r w:rsidR="00D16207" w:rsidRPr="00056F79">
        <w:rPr>
          <w:rFonts w:ascii="Times New Roman" w:hAnsi="Times New Roman" w:cs="Times New Roman"/>
          <w:color w:val="000000" w:themeColor="text1"/>
          <w:sz w:val="28"/>
          <w:szCs w:val="28"/>
          <w:lang w:val="vi-VN"/>
        </w:rPr>
      </w:r>
      <w:r w:rsidR="00D16207" w:rsidRPr="00056F79">
        <w:rPr>
          <w:rFonts w:ascii="Times New Roman" w:hAnsi="Times New Roman" w:cs="Times New Roman"/>
          <w:color w:val="000000" w:themeColor="text1"/>
          <w:sz w:val="28"/>
          <w:szCs w:val="28"/>
          <w:lang w:val="vi-VN"/>
        </w:rPr>
        <w:fldChar w:fldCharType="separate"/>
      </w:r>
      <w:r w:rsidR="00AA3849" w:rsidRPr="00056F79">
        <w:rPr>
          <w:rFonts w:ascii="Times New Roman" w:hAnsi="Times New Roman" w:cs="Times New Roman"/>
          <w:noProof/>
          <w:color w:val="000000" w:themeColor="text1"/>
          <w:sz w:val="28"/>
          <w:szCs w:val="28"/>
          <w:lang w:val="vi-VN"/>
        </w:rPr>
        <w:t>[109]</w:t>
      </w:r>
      <w:r w:rsidR="00D16207" w:rsidRPr="00056F79">
        <w:rPr>
          <w:rFonts w:ascii="Times New Roman" w:hAnsi="Times New Roman" w:cs="Times New Roman"/>
          <w:color w:val="000000" w:themeColor="text1"/>
          <w:sz w:val="28"/>
          <w:szCs w:val="28"/>
          <w:lang w:val="vi-VN"/>
        </w:rPr>
        <w:fldChar w:fldCharType="end"/>
      </w:r>
      <w:r w:rsidR="00D16207" w:rsidRPr="00056F79">
        <w:rPr>
          <w:rFonts w:ascii="Times New Roman" w:hAnsi="Times New Roman" w:cs="Times New Roman"/>
          <w:color w:val="000000" w:themeColor="text1"/>
          <w:sz w:val="28"/>
          <w:szCs w:val="28"/>
          <w:lang w:val="vi-VN"/>
        </w:rPr>
        <w:t xml:space="preserve">, </w:t>
      </w:r>
      <w:r w:rsidR="00D16207" w:rsidRPr="00056F79">
        <w:rPr>
          <w:rFonts w:ascii="Times New Roman" w:hAnsi="Times New Roman" w:cs="Times New Roman"/>
          <w:color w:val="000000" w:themeColor="text1"/>
          <w:sz w:val="28"/>
          <w:szCs w:val="28"/>
          <w:lang w:val="vi-VN"/>
        </w:rPr>
        <w:fldChar w:fldCharType="begin"/>
      </w:r>
      <w:r w:rsidR="00385510" w:rsidRPr="00056F79">
        <w:rPr>
          <w:rFonts w:ascii="Times New Roman" w:hAnsi="Times New Roman" w:cs="Times New Roman"/>
          <w:color w:val="000000" w:themeColor="text1"/>
          <w:sz w:val="28"/>
          <w:szCs w:val="28"/>
          <w:lang w:val="vi-VN"/>
        </w:rPr>
        <w:instrText xml:space="preserve"> ADDIN EN.CITE &lt;EndNote&gt;&lt;Cite&gt;&lt;Author&gt;Komotar&lt;/Author&gt;&lt;Year&gt;2008&lt;/Year&gt;&lt;RecNum&gt;357&lt;/RecNum&gt;&lt;DisplayText&gt;[61]&lt;/DisplayText&gt;&lt;record&gt;&lt;rec-number&gt;357&lt;/rec-number&gt;&lt;foreign-keys&gt;&lt;key app="EN" db-id="sdetxpw2svavppe5v2q5svxpftx5xa2s29dt" timestamp="1543684821"&gt;357&lt;/key&gt;&lt;/foreign-keys&gt;&lt;ref-type name="Journal Article"&gt;17&lt;/ref-type&gt;&lt;contributors&gt;&lt;authors&gt;&lt;author&gt;Komotar, R.J.&lt;/author&gt;&lt;author&gt;Mocco, J.&lt;/author&gt;&lt;author&gt;Solomon, R.A.&lt;/author&gt;&lt;/authors&gt;&lt;/contributors&gt;&lt;auth-address&gt;Department of Neurological Surgery, Columbia University, New York, New York 10032, USA.&lt;/auth-address&gt;&lt;titles&gt;&lt;title&gt;Guidelines for the surgical treatment of unruptured intracranial aneurysms: the first annual J. Lawrence pool memorial research symposium-controversies in the management of cerebral aneurysms&lt;/title&gt;&lt;secondary-title&gt;Neurosurgery&lt;/secondary-title&gt;&lt;alt-title&gt;Neurosurgery&lt;/alt-title&gt;&lt;/titles&gt;&lt;periodical&gt;&lt;full-title&gt;Neurosurgery&lt;/full-title&gt;&lt;abbr-1&gt;Neurosurgery&lt;/abbr-1&gt;&lt;/periodical&gt;&lt;alt-periodical&gt;&lt;full-title&gt;Neurosurgery&lt;/full-title&gt;&lt;abbr-1&gt;Neurosurgery&lt;/abbr-1&gt;&lt;/alt-periodical&gt;&lt;pages&gt;183-93&lt;/pages&gt;&lt;volume&gt;62&lt;/volume&gt;&lt;number&gt;1&lt;/number&gt;&lt;edition&gt;2008/02/28&lt;/edition&gt;&lt;keywords&gt;&lt;keyword&gt;Age Factors&lt;/keyword&gt;&lt;keyword&gt;*Embolization, Therapeutic&lt;/keyword&gt;&lt;keyword&gt;*Guidelines as Topic&lt;/keyword&gt;&lt;keyword&gt;Humans&lt;/keyword&gt;&lt;keyword&gt;Intracranial Aneurysm/diagnosis/epidemiology/*therapy&lt;/keyword&gt;&lt;keyword&gt;Neurosurgery/*methods&lt;/keyword&gt;&lt;keyword&gt;Time Factors&lt;/keyword&gt;&lt;/keywords&gt;&lt;dates&gt;&lt;year&gt;2008&lt;/year&gt;&lt;pub-dates&gt;&lt;date&gt;Jan&lt;/date&gt;&lt;/pub-dates&gt;&lt;/dates&gt;&lt;isbn&gt;0148-396x&lt;/isbn&gt;&lt;accession-num&gt;18300906&lt;/accession-num&gt;&lt;urls&gt;&lt;/urls&gt;&lt;electronic-resource-num&gt;10.1227/01.neu.0000311076.64109.2e&lt;/electronic-resource-num&gt;&lt;remote-database-provider&gt;NLM&lt;/remote-database-provider&gt;&lt;language&gt;eng&lt;/language&gt;&lt;/record&gt;&lt;/Cite&gt;&lt;/EndNote&gt;</w:instrText>
      </w:r>
      <w:r w:rsidR="00D16207" w:rsidRPr="00056F79">
        <w:rPr>
          <w:rFonts w:ascii="Times New Roman" w:hAnsi="Times New Roman" w:cs="Times New Roman"/>
          <w:color w:val="000000" w:themeColor="text1"/>
          <w:sz w:val="28"/>
          <w:szCs w:val="28"/>
          <w:lang w:val="vi-VN"/>
        </w:rPr>
        <w:fldChar w:fldCharType="separate"/>
      </w:r>
      <w:r w:rsidR="00385510" w:rsidRPr="00056F79">
        <w:rPr>
          <w:rFonts w:ascii="Times New Roman" w:hAnsi="Times New Roman" w:cs="Times New Roman"/>
          <w:noProof/>
          <w:color w:val="000000" w:themeColor="text1"/>
          <w:sz w:val="28"/>
          <w:szCs w:val="28"/>
          <w:lang w:val="vi-VN"/>
        </w:rPr>
        <w:t>[61]</w:t>
      </w:r>
      <w:r w:rsidR="00D16207" w:rsidRPr="00056F79">
        <w:rPr>
          <w:rFonts w:ascii="Times New Roman" w:hAnsi="Times New Roman" w:cs="Times New Roman"/>
          <w:color w:val="000000" w:themeColor="text1"/>
          <w:sz w:val="28"/>
          <w:szCs w:val="28"/>
          <w:lang w:val="vi-VN"/>
        </w:rPr>
        <w:fldChar w:fldCharType="end"/>
      </w:r>
      <w:r w:rsidRPr="00056F79">
        <w:rPr>
          <w:rFonts w:ascii="Times New Roman" w:hAnsi="Times New Roman" w:cs="Times New Roman"/>
          <w:color w:val="000000" w:themeColor="text1"/>
          <w:sz w:val="28"/>
          <w:szCs w:val="28"/>
          <w:lang w:val="vi-VN"/>
        </w:rPr>
        <w:t xml:space="preserve">. </w:t>
      </w:r>
    </w:p>
    <w:p w:rsidR="005D51E2" w:rsidRPr="00056F79" w:rsidRDefault="005D51E2" w:rsidP="000E5484">
      <w:pPr>
        <w:pStyle w:val="a"/>
        <w:spacing w:line="348" w:lineRule="auto"/>
        <w:ind w:firstLine="720"/>
        <w:jc w:val="both"/>
        <w:rPr>
          <w:b w:val="0"/>
          <w:color w:val="000000" w:themeColor="text1"/>
          <w:spacing w:val="-2"/>
        </w:rPr>
      </w:pPr>
      <w:bookmarkStart w:id="593" w:name="_Toc530559921"/>
      <w:bookmarkStart w:id="594" w:name="_Toc530595419"/>
      <w:bookmarkStart w:id="595" w:name="_Toc531472033"/>
      <w:bookmarkStart w:id="596" w:name="_Toc534708211"/>
      <w:bookmarkStart w:id="597" w:name="_Toc536682469"/>
      <w:bookmarkStart w:id="598" w:name="_Toc2947777"/>
      <w:bookmarkStart w:id="599" w:name="_Toc27415591"/>
      <w:bookmarkStart w:id="600" w:name="_Toc27416799"/>
      <w:r w:rsidRPr="00056F79">
        <w:rPr>
          <w:b w:val="0"/>
          <w:color w:val="000000" w:themeColor="text1"/>
          <w:spacing w:val="-2"/>
        </w:rPr>
        <w:t>Trong một nghiên cứu gồm 6</w:t>
      </w:r>
      <w:r w:rsidR="00657A18" w:rsidRPr="00056F79">
        <w:rPr>
          <w:b w:val="0"/>
          <w:color w:val="000000" w:themeColor="text1"/>
          <w:spacing w:val="-2"/>
        </w:rPr>
        <w:t>3</w:t>
      </w:r>
      <w:r w:rsidRPr="00056F79">
        <w:rPr>
          <w:b w:val="0"/>
          <w:color w:val="000000" w:themeColor="text1"/>
          <w:spacing w:val="-2"/>
        </w:rPr>
        <w:t xml:space="preserve"> </w:t>
      </w:r>
      <w:r w:rsidR="00E26418" w:rsidRPr="00056F79">
        <w:rPr>
          <w:b w:val="0"/>
          <w:color w:val="000000" w:themeColor="text1"/>
          <w:spacing w:val="-2"/>
        </w:rPr>
        <w:t>BN</w:t>
      </w:r>
      <w:r w:rsidRPr="00056F79">
        <w:rPr>
          <w:b w:val="0"/>
          <w:color w:val="000000" w:themeColor="text1"/>
          <w:spacing w:val="-2"/>
        </w:rPr>
        <w:t xml:space="preserve"> túi phình động mạch thông sau (40 đã vỡ, 23 chưa vỡ), </w:t>
      </w:r>
      <w:r w:rsidR="001B1C0B" w:rsidRPr="00056F79">
        <w:rPr>
          <w:b w:val="0"/>
          <w:color w:val="000000" w:themeColor="text1"/>
          <w:spacing w:val="-2"/>
          <w:lang w:val="en-US"/>
        </w:rPr>
        <w:t xml:space="preserve">Ho A. </w:t>
      </w:r>
      <w:r w:rsidRPr="00056F79">
        <w:rPr>
          <w:b w:val="0"/>
          <w:color w:val="000000" w:themeColor="text1"/>
          <w:spacing w:val="-2"/>
        </w:rPr>
        <w:t xml:space="preserve">và </w:t>
      </w:r>
      <w:r w:rsidR="008F5A2F" w:rsidRPr="00056F79">
        <w:rPr>
          <w:b w:val="0"/>
          <w:color w:val="000000" w:themeColor="text1"/>
          <w:spacing w:val="-2"/>
        </w:rPr>
        <w:t>cs</w:t>
      </w:r>
      <w:r w:rsidR="002F5329" w:rsidRPr="00056F79">
        <w:rPr>
          <w:b w:val="0"/>
          <w:color w:val="000000" w:themeColor="text1"/>
          <w:spacing w:val="-2"/>
        </w:rPr>
        <w:t xml:space="preserve"> (2014)</w:t>
      </w:r>
      <w:r w:rsidRPr="00056F79">
        <w:rPr>
          <w:b w:val="0"/>
          <w:color w:val="000000" w:themeColor="text1"/>
          <w:spacing w:val="-2"/>
        </w:rPr>
        <w:t xml:space="preserve"> đã thấy có mối liên quan giữa thể tích túi phình nhỏ (p=0,011), kích thước cổ túi phình rộng (0,048), khoảng cách từ túi phình đến vị trí phân chia ngắn (p=0,005) liên quan tới túi phình vỡ. Ngoài ra máu tụ trong não liên quan với túi phình thể tích nhỏ, khoảng các từ túi phình đến vị trí phân chia ngắn, góc của túi phình nhỏ </w:t>
      </w:r>
      <w:r w:rsidRPr="00056F79">
        <w:rPr>
          <w:b w:val="0"/>
          <w:color w:val="000000" w:themeColor="text1"/>
          <w:spacing w:val="-2"/>
          <w:lang w:val="en-US"/>
        </w:rPr>
        <w:fldChar w:fldCharType="begin"/>
      </w:r>
      <w:r w:rsidR="00C352B5" w:rsidRPr="00056F79">
        <w:rPr>
          <w:b w:val="0"/>
          <w:color w:val="000000" w:themeColor="text1"/>
          <w:spacing w:val="-2"/>
          <w:lang w:val="en-US"/>
        </w:rPr>
        <w:instrText xml:space="preserve"> ADDIN EN.CITE &lt;EndNote&gt;&lt;Cite&gt;&lt;Author&gt;Ho&lt;/Author&gt;&lt;Year&gt;2014&lt;/Year&gt;&lt;RecNum&gt;271&lt;/RecNum&gt;&lt;DisplayText&gt;[110]&lt;/DisplayText&gt;&lt;record&gt;&lt;rec-number&gt;271&lt;/rec-number&gt;&lt;foreign-keys&gt;&lt;key app="EN" db-id="sdetxpw2svavppe5v2q5svxpftx5xa2s29dt" timestamp="0"&gt;271&lt;/key&gt;&lt;/foreign-keys&gt;&lt;ref-type name="Journal Article"&gt;17&lt;/ref-type&gt;&lt;contributors&gt;&lt;authors&gt;&lt;author&gt;Ho, A.&lt;/author&gt;&lt;author&gt;Lin, N.&lt;/author&gt;&lt;author&gt;Charoenvimolphan, N.&lt;/author&gt;&lt;author&gt;Stanley, M.&lt;/author&gt;&lt;author&gt;Frerichs, K. U.&lt;/author&gt;&lt;author&gt;Day, A. L.&lt;/author&gt;&lt;author&gt;Du, R.&lt;/author&gt;&lt;/authors&gt;&lt;/contributors&gt;&lt;auth-address&gt;Department of Neurosurgery, Brigham and Women&amp;apos;s Hospital, Boston, Massachusetts, United States of America; Harvard Medical School, Boston, Massachusetts, United States of America.&amp;#xD;Department of Neurosurgery, Brigham and Women&amp;apos;s Hospital, Boston, Massachusetts, United States of America.&amp;#xD;Department of Neurosurgery, University of Texas Medical School at Houston, Houston, Texas, United States of America.&lt;/auth-address&gt;&lt;titles&gt;&lt;title&gt;Morphological parameters associated with ruptured posterior communicating aneurysms&lt;/title&gt;&lt;secondary-title&gt;PLoS One&lt;/secondary-title&gt;&lt;alt-title&gt;PloS one&lt;/alt-title&gt;&lt;/titles&gt;&lt;pages&gt;e94837&lt;/pages&gt;&lt;volume&gt;9&lt;/volume&gt;&lt;number&gt;4&lt;/number&gt;&lt;edition&gt;2014/04/16&lt;/edition&gt;&lt;keywords&gt;&lt;keyword&gt;Aneurysm, Ruptured/*pathology&lt;/keyword&gt;&lt;keyword&gt;Cerebral Hemorrhage/pathology&lt;/keyword&gt;&lt;keyword&gt;Demography&lt;/keyword&gt;&lt;keyword&gt;Female&lt;/keyword&gt;&lt;keyword&gt;Humans&lt;/keyword&gt;&lt;keyword&gt;Imaging, Three-Dimensional&lt;/keyword&gt;&lt;keyword&gt;Intracranial Aneurysm/*pathology&lt;/keyword&gt;&lt;keyword&gt;Male&lt;/keyword&gt;&lt;keyword&gt;Middle Aged&lt;/keyword&gt;&lt;keyword&gt;Multivariate Analysis&lt;/keyword&gt;&lt;/keywords&gt;&lt;dates&gt;&lt;year&gt;2014&lt;/year&gt;&lt;/dates&gt;&lt;isbn&gt;1932-6203&lt;/isbn&gt;&lt;accession-num&gt;24733151&lt;/accession-num&gt;&lt;urls&gt;&lt;/urls&gt;&lt;custom2&gt;Pmc3986342&lt;/custom2&gt;&lt;electronic-resource-num&gt;10.1371/journal.pone.0094837&lt;/electronic-resource-num&gt;&lt;remote-database-provider&gt;NLM&lt;/remote-database-provider&gt;&lt;language&gt;eng&lt;/language&gt;&lt;/record&gt;&lt;/Cite&gt;&lt;/EndNote&gt;</w:instrText>
      </w:r>
      <w:r w:rsidRPr="00056F79">
        <w:rPr>
          <w:b w:val="0"/>
          <w:color w:val="000000" w:themeColor="text1"/>
          <w:spacing w:val="-2"/>
          <w:lang w:val="en-US"/>
        </w:rPr>
        <w:fldChar w:fldCharType="separate"/>
      </w:r>
      <w:r w:rsidR="00C352B5" w:rsidRPr="00056F79">
        <w:rPr>
          <w:b w:val="0"/>
          <w:noProof/>
          <w:color w:val="000000" w:themeColor="text1"/>
          <w:spacing w:val="-2"/>
          <w:lang w:val="en-US"/>
        </w:rPr>
        <w:t>[110]</w:t>
      </w:r>
      <w:r w:rsidRPr="00056F79">
        <w:rPr>
          <w:b w:val="0"/>
          <w:color w:val="000000" w:themeColor="text1"/>
          <w:spacing w:val="-2"/>
          <w:lang w:val="en-US"/>
        </w:rPr>
        <w:fldChar w:fldCharType="end"/>
      </w:r>
      <w:r w:rsidRPr="00056F79">
        <w:rPr>
          <w:b w:val="0"/>
          <w:color w:val="000000" w:themeColor="text1"/>
          <w:spacing w:val="-2"/>
        </w:rPr>
        <w:t>.</w:t>
      </w:r>
      <w:bookmarkEnd w:id="593"/>
      <w:bookmarkEnd w:id="594"/>
      <w:bookmarkEnd w:id="595"/>
      <w:bookmarkEnd w:id="596"/>
      <w:bookmarkEnd w:id="597"/>
      <w:bookmarkEnd w:id="598"/>
      <w:bookmarkEnd w:id="599"/>
      <w:bookmarkEnd w:id="600"/>
    </w:p>
    <w:p w:rsidR="008C637C" w:rsidRPr="00056F79" w:rsidRDefault="008C637C" w:rsidP="00E27B0A">
      <w:pPr>
        <w:spacing w:after="0" w:line="348" w:lineRule="auto"/>
        <w:ind w:right="51" w:firstLine="720"/>
        <w:jc w:val="both"/>
        <w:rPr>
          <w:rFonts w:ascii="Times New Roman" w:eastAsiaTheme="minorHAnsi" w:hAnsi="Times New Roman" w:cs="Times New Roman"/>
          <w:color w:val="000000" w:themeColor="text1"/>
          <w:sz w:val="28"/>
          <w:szCs w:val="28"/>
          <w:lang w:val="vi-VN"/>
        </w:rPr>
      </w:pPr>
      <w:r w:rsidRPr="00056F79">
        <w:rPr>
          <w:rFonts w:ascii="Times New Roman" w:eastAsiaTheme="minorHAnsi" w:hAnsi="Times New Roman" w:cs="Times New Roman"/>
          <w:color w:val="000000" w:themeColor="text1"/>
          <w:sz w:val="28"/>
          <w:szCs w:val="28"/>
          <w:lang w:val="vi-VN"/>
        </w:rPr>
        <w:t xml:space="preserve">Đặc điểm về vị trí của túi phình trên phim DSA cũng gần tương tự CTA, Vị trí hay gặp túi phình trên phim DSA nằm ở động mạch thông trước (35,8%); ĐM thông sau (16%); ĐM não giữa phân chia (14,2%); ĐM cảnh trong (9,4%); ĐM não giữa (4,7%); ĐM mắt và ĐM tiểu não sau dưới </w:t>
      </w:r>
      <w:r w:rsidRPr="00056F79">
        <w:rPr>
          <w:rFonts w:ascii="Times New Roman" w:eastAsiaTheme="minorHAnsi" w:hAnsi="Times New Roman" w:cs="Times New Roman"/>
          <w:color w:val="000000" w:themeColor="text1"/>
          <w:sz w:val="28"/>
          <w:szCs w:val="28"/>
          <w:lang w:val="vi-VN"/>
        </w:rPr>
        <w:lastRenderedPageBreak/>
        <w:t>(3,8%); đỉnh ĐM thân nền và vị trí ĐM cảnh trong phân chia (2,8%); ĐM trướ</w:t>
      </w:r>
      <w:r w:rsidR="004D6844" w:rsidRPr="00056F79">
        <w:rPr>
          <w:rFonts w:ascii="Times New Roman" w:eastAsiaTheme="minorHAnsi" w:hAnsi="Times New Roman" w:cs="Times New Roman"/>
          <w:color w:val="000000" w:themeColor="text1"/>
          <w:sz w:val="28"/>
          <w:szCs w:val="28"/>
          <w:lang w:val="vi-VN"/>
        </w:rPr>
        <w:t xml:space="preserve">c (1,9%); </w:t>
      </w:r>
      <w:r w:rsidRPr="00056F79">
        <w:rPr>
          <w:rFonts w:ascii="Times New Roman" w:eastAsiaTheme="minorHAnsi" w:hAnsi="Times New Roman" w:cs="Times New Roman"/>
          <w:color w:val="000000" w:themeColor="text1"/>
          <w:sz w:val="28"/>
          <w:szCs w:val="28"/>
          <w:lang w:val="vi-VN"/>
        </w:rPr>
        <w:t>ĐM đốt sống và ĐM yên trên (0,9%) (bảng 3.</w:t>
      </w:r>
      <w:r w:rsidR="00292DBA" w:rsidRPr="00056F79">
        <w:rPr>
          <w:rFonts w:ascii="Times New Roman" w:eastAsiaTheme="minorHAnsi" w:hAnsi="Times New Roman" w:cs="Times New Roman"/>
          <w:color w:val="000000" w:themeColor="text1"/>
          <w:sz w:val="28"/>
          <w:szCs w:val="28"/>
          <w:lang w:val="vi-VN"/>
        </w:rPr>
        <w:t>16</w:t>
      </w:r>
      <w:r w:rsidRPr="00056F79">
        <w:rPr>
          <w:rFonts w:ascii="Times New Roman" w:eastAsiaTheme="minorHAnsi" w:hAnsi="Times New Roman" w:cs="Times New Roman"/>
          <w:color w:val="000000" w:themeColor="text1"/>
          <w:sz w:val="28"/>
          <w:szCs w:val="28"/>
          <w:lang w:val="vi-VN"/>
        </w:rPr>
        <w:t>).</w:t>
      </w:r>
      <w:r w:rsidR="0034001D" w:rsidRPr="00056F79">
        <w:rPr>
          <w:rFonts w:ascii="Times New Roman" w:eastAsiaTheme="minorHAnsi" w:hAnsi="Times New Roman" w:cs="Times New Roman"/>
          <w:color w:val="000000" w:themeColor="text1"/>
          <w:sz w:val="28"/>
          <w:szCs w:val="28"/>
          <w:lang w:val="vi-VN"/>
        </w:rPr>
        <w:t xml:space="preserve"> Vũ Minh Hải cũng thấy trên phim DSA, t</w:t>
      </w:r>
      <w:r w:rsidR="001D5FD7" w:rsidRPr="00056F79">
        <w:rPr>
          <w:rFonts w:ascii="Times New Roman" w:eastAsiaTheme="minorHAnsi" w:hAnsi="Times New Roman" w:cs="Times New Roman"/>
          <w:color w:val="000000" w:themeColor="text1"/>
          <w:sz w:val="28"/>
          <w:szCs w:val="28"/>
          <w:lang w:val="vi-VN"/>
        </w:rPr>
        <w:t>ỷ</w:t>
      </w:r>
      <w:r w:rsidR="0034001D" w:rsidRPr="00056F79">
        <w:rPr>
          <w:rFonts w:ascii="Times New Roman" w:eastAsiaTheme="minorHAnsi" w:hAnsi="Times New Roman" w:cs="Times New Roman"/>
          <w:color w:val="000000" w:themeColor="text1"/>
          <w:sz w:val="28"/>
          <w:szCs w:val="28"/>
          <w:lang w:val="vi-VN"/>
        </w:rPr>
        <w:t xml:space="preserve"> lệ túi phình ở ĐM thông trước là cao nhất, tiếp theo là ĐM não giữa, ĐM thông sau </w:t>
      </w:r>
      <w:r w:rsidR="00F20D55" w:rsidRPr="00056F79">
        <w:rPr>
          <w:rFonts w:ascii="Times New Roman" w:eastAsiaTheme="minorHAnsi" w:hAnsi="Times New Roman" w:cs="Times New Roman"/>
          <w:color w:val="000000" w:themeColor="text1"/>
          <w:sz w:val="28"/>
          <w:szCs w:val="28"/>
          <w:lang w:val="vi-VN"/>
        </w:rPr>
        <w:fldChar w:fldCharType="begin"/>
      </w:r>
      <w:r w:rsidR="00C352B5" w:rsidRPr="00056F79">
        <w:rPr>
          <w:rFonts w:ascii="Times New Roman" w:eastAsiaTheme="minorHAnsi" w:hAnsi="Times New Roman" w:cs="Times New Roman"/>
          <w:color w:val="000000" w:themeColor="text1"/>
          <w:sz w:val="28"/>
          <w:szCs w:val="28"/>
          <w:lang w:val="vi-VN"/>
        </w:rPr>
        <w:instrText xml:space="preserve"> ADDIN EN.CITE &lt;EndNote&gt;&lt;Cite&gt;&lt;Author&gt;Hải&lt;/Author&gt;&lt;Year&gt;2014&lt;/Year&gt;&lt;RecNum&gt;191&lt;/RecNum&gt;&lt;DisplayText&gt;[21]&lt;/DisplayText&gt;&lt;record&gt;&lt;rec-number&gt;191&lt;/rec-number&gt;&lt;foreign-keys&gt;&lt;key app="EN" db-id="sdetxpw2svavppe5v2q5svxpftx5xa2s29dt" timestamp="0"&gt;191&lt;/key&gt;&lt;/foreign-keys&gt;&lt;ref-type name="Thesis"&gt;32&lt;/ref-type&gt;&lt;contributors&gt;&lt;authors&gt;&lt;author&gt;Vũ Minh, Hải&lt;/author&gt;&lt;/authors&gt;&lt;/contributors&gt;&lt;titles&gt;&lt;title&gt;&lt;style face="normal" font="default" size="100%"&gt;Nghiên cứu chẩn &lt;/style&gt;&lt;style face="normal" font="default" charset="238" size="100%"&gt;đoán v&lt;/style&gt;&lt;style face="normal" font="default" size="100%"&gt;à &lt;/style&gt;&lt;style face="normal" font="default" charset="238" size="100%"&gt;đi&lt;/style&gt;&lt;style face="normal" font="default" size="100%"&gt;ều trị phẫu thuật túi phình &lt;/style&gt;&lt;style face="normal" font="default" charset="238" size="100%"&gt;đ&lt;/style&gt;&lt;style face="normal" font="default" size="100%"&gt;ộng mạch não vỡ&lt;/style&gt;&lt;/title&gt;&lt;/titles&gt;&lt;dates&gt;&lt;year&gt;2014&lt;/year&gt;&lt;/dates&gt;&lt;publisher&gt;Học viện Quân Y&lt;/publisher&gt;&lt;work-type&gt;Luận án Tiến sĩ Y học&lt;/work-type&gt;&lt;urls&gt;&lt;/urls&gt;&lt;/record&gt;&lt;/Cite&gt;&lt;/EndNote&gt;</w:instrText>
      </w:r>
      <w:r w:rsidR="00F20D55" w:rsidRPr="00056F79">
        <w:rPr>
          <w:rFonts w:ascii="Times New Roman" w:eastAsiaTheme="minorHAnsi" w:hAnsi="Times New Roman" w:cs="Times New Roman"/>
          <w:color w:val="000000" w:themeColor="text1"/>
          <w:sz w:val="28"/>
          <w:szCs w:val="28"/>
          <w:lang w:val="vi-VN"/>
        </w:rPr>
        <w:fldChar w:fldCharType="separate"/>
      </w:r>
      <w:r w:rsidR="00B12C64" w:rsidRPr="00056F79">
        <w:rPr>
          <w:rFonts w:ascii="Times New Roman" w:eastAsiaTheme="minorHAnsi" w:hAnsi="Times New Roman" w:cs="Times New Roman"/>
          <w:noProof/>
          <w:color w:val="000000" w:themeColor="text1"/>
          <w:sz w:val="28"/>
          <w:szCs w:val="28"/>
          <w:lang w:val="vi-VN"/>
        </w:rPr>
        <w:t>[21]</w:t>
      </w:r>
      <w:r w:rsidR="00F20D55" w:rsidRPr="00056F79">
        <w:rPr>
          <w:rFonts w:ascii="Times New Roman" w:eastAsiaTheme="minorHAnsi" w:hAnsi="Times New Roman" w:cs="Times New Roman"/>
          <w:color w:val="000000" w:themeColor="text1"/>
          <w:sz w:val="28"/>
          <w:szCs w:val="28"/>
          <w:lang w:val="vi-VN"/>
        </w:rPr>
        <w:fldChar w:fldCharType="end"/>
      </w:r>
    </w:p>
    <w:p w:rsidR="008C637C" w:rsidRPr="00056F79" w:rsidRDefault="0034001D" w:rsidP="00E27B0A">
      <w:pPr>
        <w:spacing w:after="0" w:line="348" w:lineRule="auto"/>
        <w:ind w:right="51" w:firstLine="720"/>
        <w:jc w:val="both"/>
        <w:rPr>
          <w:rFonts w:ascii="Times New Roman" w:eastAsiaTheme="minorHAnsi" w:hAnsi="Times New Roman" w:cs="Times New Roman"/>
          <w:color w:val="000000" w:themeColor="text1"/>
          <w:sz w:val="28"/>
          <w:szCs w:val="28"/>
          <w:lang w:val="vi-VN"/>
        </w:rPr>
      </w:pPr>
      <w:r w:rsidRPr="00056F79">
        <w:rPr>
          <w:rFonts w:ascii="Times New Roman" w:eastAsiaTheme="minorHAnsi" w:hAnsi="Times New Roman" w:cs="Times New Roman"/>
          <w:color w:val="000000" w:themeColor="text1"/>
          <w:sz w:val="28"/>
          <w:szCs w:val="28"/>
          <w:lang w:val="vi-VN"/>
        </w:rPr>
        <w:t>Kích thước túi phình dưới 5mm chiếm 57,6%; từ 5-10 mm chiếm 25,9% và 6 trường hợp có kích thước trên 10mm. Cổ túi có kích thước dưới 4mm chiếm 52,8 % (bảng 3.</w:t>
      </w:r>
      <w:r w:rsidR="00292DBA" w:rsidRPr="00056F79">
        <w:rPr>
          <w:rFonts w:ascii="Times New Roman" w:eastAsiaTheme="minorHAnsi" w:hAnsi="Times New Roman" w:cs="Times New Roman"/>
          <w:color w:val="000000" w:themeColor="text1"/>
          <w:sz w:val="28"/>
          <w:szCs w:val="28"/>
          <w:lang w:val="vi-VN"/>
        </w:rPr>
        <w:t>17</w:t>
      </w:r>
      <w:r w:rsidRPr="00056F79">
        <w:rPr>
          <w:rFonts w:ascii="Times New Roman" w:eastAsiaTheme="minorHAnsi" w:hAnsi="Times New Roman" w:cs="Times New Roman"/>
          <w:color w:val="000000" w:themeColor="text1"/>
          <w:sz w:val="28"/>
          <w:szCs w:val="28"/>
          <w:lang w:val="vi-VN"/>
        </w:rPr>
        <w:t xml:space="preserve">). </w:t>
      </w:r>
    </w:p>
    <w:p w:rsidR="00E94D10" w:rsidRPr="00056F79" w:rsidRDefault="00012270" w:rsidP="00E27B0A">
      <w:pPr>
        <w:spacing w:after="0" w:line="348"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Theo Nguyễn Thế Hào (2009), </w:t>
      </w:r>
      <w:r w:rsidR="0035315F" w:rsidRPr="00056F79">
        <w:rPr>
          <w:rFonts w:ascii="Times New Roman" w:hAnsi="Times New Roman" w:cs="Times New Roman"/>
          <w:color w:val="000000" w:themeColor="text1"/>
          <w:sz w:val="28"/>
          <w:szCs w:val="28"/>
          <w:lang w:val="vi-VN"/>
        </w:rPr>
        <w:t>v</w:t>
      </w:r>
      <w:r w:rsidRPr="00056F79">
        <w:rPr>
          <w:rFonts w:ascii="Times New Roman" w:hAnsi="Times New Roman" w:cs="Times New Roman"/>
          <w:color w:val="000000" w:themeColor="text1"/>
          <w:sz w:val="28"/>
          <w:szCs w:val="28"/>
          <w:lang w:val="vi-VN"/>
        </w:rPr>
        <w:t xml:space="preserve">ị trí túi phình trên DSA: </w:t>
      </w:r>
      <w:r w:rsidRPr="00056F79">
        <w:rPr>
          <w:rFonts w:ascii="Times New Roman" w:eastAsiaTheme="minorHAnsi" w:hAnsi="Times New Roman" w:cs="Times New Roman"/>
          <w:color w:val="000000" w:themeColor="text1"/>
          <w:sz w:val="28"/>
          <w:szCs w:val="28"/>
          <w:lang w:val="vi-VN"/>
        </w:rPr>
        <w:t>ĐM</w:t>
      </w:r>
      <w:r w:rsidRPr="00056F79">
        <w:rPr>
          <w:rFonts w:ascii="Times New Roman" w:hAnsi="Times New Roman" w:cs="Times New Roman"/>
          <w:color w:val="000000" w:themeColor="text1"/>
          <w:sz w:val="28"/>
          <w:szCs w:val="28"/>
          <w:lang w:val="vi-VN"/>
        </w:rPr>
        <w:t xml:space="preserve"> thông trước 50,6%; </w:t>
      </w:r>
      <w:r w:rsidRPr="00056F79">
        <w:rPr>
          <w:rFonts w:ascii="Times New Roman" w:eastAsiaTheme="minorHAnsi" w:hAnsi="Times New Roman" w:cs="Times New Roman"/>
          <w:color w:val="000000" w:themeColor="text1"/>
          <w:sz w:val="28"/>
          <w:szCs w:val="28"/>
          <w:lang w:val="vi-VN"/>
        </w:rPr>
        <w:t>ĐM</w:t>
      </w:r>
      <w:r w:rsidRPr="00056F79">
        <w:rPr>
          <w:rFonts w:ascii="Times New Roman" w:hAnsi="Times New Roman" w:cs="Times New Roman"/>
          <w:color w:val="000000" w:themeColor="text1"/>
          <w:sz w:val="28"/>
          <w:szCs w:val="28"/>
          <w:lang w:val="vi-VN"/>
        </w:rPr>
        <w:t xml:space="preserve"> não giữa 24,5%; </w:t>
      </w:r>
      <w:r w:rsidRPr="00056F79">
        <w:rPr>
          <w:rFonts w:ascii="Times New Roman" w:eastAsiaTheme="minorHAnsi" w:hAnsi="Times New Roman" w:cs="Times New Roman"/>
          <w:color w:val="000000" w:themeColor="text1"/>
          <w:sz w:val="28"/>
          <w:szCs w:val="28"/>
          <w:lang w:val="vi-VN"/>
        </w:rPr>
        <w:t>ĐM</w:t>
      </w:r>
      <w:r w:rsidRPr="00056F79">
        <w:rPr>
          <w:rFonts w:ascii="Times New Roman" w:hAnsi="Times New Roman" w:cs="Times New Roman"/>
          <w:color w:val="000000" w:themeColor="text1"/>
          <w:sz w:val="28"/>
          <w:szCs w:val="28"/>
          <w:lang w:val="vi-VN"/>
        </w:rPr>
        <w:t xml:space="preserve"> cảnh trong 19,8%; </w:t>
      </w:r>
      <w:r w:rsidRPr="00056F79">
        <w:rPr>
          <w:rFonts w:ascii="Times New Roman" w:eastAsiaTheme="minorHAnsi" w:hAnsi="Times New Roman" w:cs="Times New Roman"/>
          <w:color w:val="000000" w:themeColor="text1"/>
          <w:sz w:val="28"/>
          <w:szCs w:val="28"/>
          <w:lang w:val="vi-VN"/>
        </w:rPr>
        <w:t>ĐM</w:t>
      </w:r>
      <w:r w:rsidRPr="00056F79">
        <w:rPr>
          <w:rFonts w:ascii="Times New Roman" w:hAnsi="Times New Roman" w:cs="Times New Roman"/>
          <w:color w:val="000000" w:themeColor="text1"/>
          <w:sz w:val="28"/>
          <w:szCs w:val="28"/>
          <w:lang w:val="vi-VN"/>
        </w:rPr>
        <w:t xml:space="preserve"> viền trai 2,8%, tuần hoàn sau 2,2%</w:t>
      </w:r>
      <w:r w:rsidR="00040BEA" w:rsidRPr="00056F79">
        <w:rPr>
          <w:rFonts w:ascii="Times New Roman" w:hAnsi="Times New Roman" w:cs="Times New Roman"/>
          <w:color w:val="000000" w:themeColor="text1"/>
          <w:sz w:val="28"/>
          <w:szCs w:val="28"/>
          <w:lang w:val="vi-VN"/>
        </w:rPr>
        <w:t xml:space="preserve"> </w:t>
      </w:r>
      <w:r w:rsidR="00040BEA" w:rsidRPr="00056F79">
        <w:rPr>
          <w:rFonts w:ascii="Times New Roman" w:hAnsi="Times New Roman" w:cs="Times New Roman"/>
          <w:color w:val="000000" w:themeColor="text1"/>
          <w:sz w:val="28"/>
          <w:szCs w:val="28"/>
        </w:rPr>
        <w:fldChar w:fldCharType="begin"/>
      </w:r>
      <w:r w:rsidR="00AA3849" w:rsidRPr="00056F79">
        <w:rPr>
          <w:rFonts w:ascii="Times New Roman" w:hAnsi="Times New Roman" w:cs="Times New Roman"/>
          <w:color w:val="000000" w:themeColor="text1"/>
          <w:sz w:val="28"/>
          <w:szCs w:val="28"/>
        </w:rPr>
        <w:instrText xml:space="preserve"> ADDIN EN.CITE &lt;EndNote&gt;&lt;Cite&gt;&lt;Author&gt;Hào&lt;/Author&gt;&lt;Year&gt;2009&lt;/Year&gt;&lt;RecNum&gt;236&lt;/RecNum&gt;&lt;DisplayText&gt;[65]&lt;/DisplayText&gt;&lt;record&gt;&lt;rec-number&gt;236&lt;/rec-number&gt;&lt;foreign-keys&gt;&lt;key app="EN" db-id="sdetxpw2svavppe5v2q5svxpftx5xa2s29dt" timestamp="0"&gt;236&lt;/key&gt;&lt;/foreign-keys&gt;&lt;ref-type name="Journal Article"&gt;17&lt;/ref-type&gt;&lt;contributors&gt;&lt;authors&gt;&lt;author&gt;Nguyễn Thế, Hào &lt;/author&gt;&lt;/authors&gt;&lt;/contributors&gt;&lt;titles&gt;&lt;title&gt;Vi phẫu thuật 318 ca túi phình động mạch não vỡ tại Bệnh viện Việt Đức&lt;/title&gt;&lt;secondary-title&gt;Y học Thực Hành&lt;/secondary-title&gt;&lt;/titles&gt;&lt;pages&gt;106-11&lt;/pages&gt;&lt;volume&gt;693&lt;/volume&gt;&lt;dates&gt;&lt;year&gt;2009&lt;/year&gt;&lt;/dates&gt;&lt;isbn&gt;1859 - 1663&lt;/isbn&gt;&lt;urls&gt;&lt;/urls&gt;&lt;/record&gt;&lt;/Cite&gt;&lt;/EndNote&gt;</w:instrText>
      </w:r>
      <w:r w:rsidR="00040BEA" w:rsidRPr="00056F79">
        <w:rPr>
          <w:rFonts w:ascii="Times New Roman" w:hAnsi="Times New Roman" w:cs="Times New Roman"/>
          <w:color w:val="000000" w:themeColor="text1"/>
          <w:sz w:val="28"/>
          <w:szCs w:val="28"/>
        </w:rPr>
        <w:fldChar w:fldCharType="separate"/>
      </w:r>
      <w:r w:rsidR="00AA3849" w:rsidRPr="00056F79">
        <w:rPr>
          <w:rFonts w:ascii="Times New Roman" w:hAnsi="Times New Roman" w:cs="Times New Roman"/>
          <w:noProof/>
          <w:color w:val="000000" w:themeColor="text1"/>
          <w:sz w:val="28"/>
          <w:szCs w:val="28"/>
        </w:rPr>
        <w:t>[65]</w:t>
      </w:r>
      <w:r w:rsidR="00040BEA"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 Còn theo Nguyễn Sơn (2010), đặc điểm túi phình vỡ trên DSA, túi phình xuất hiện chỗ rẽ, phân nhánh, uốn cong ở các gốc động mạch chiếm 83,22%; kích thước túi phình lớn là 58,04%, hình dạng túi phình không đề</w:t>
      </w:r>
      <w:r w:rsidR="00A83663" w:rsidRPr="00056F79">
        <w:rPr>
          <w:rFonts w:ascii="Times New Roman" w:hAnsi="Times New Roman" w:cs="Times New Roman"/>
          <w:color w:val="000000" w:themeColor="text1"/>
          <w:sz w:val="28"/>
          <w:szCs w:val="28"/>
          <w:lang w:val="vi-VN"/>
        </w:rPr>
        <w:t>u, có thùy, có nhú 55,24%.</w:t>
      </w:r>
      <w:r w:rsidRPr="00056F79">
        <w:rPr>
          <w:rFonts w:ascii="Times New Roman" w:hAnsi="Times New Roman" w:cs="Times New Roman"/>
          <w:color w:val="000000" w:themeColor="text1"/>
          <w:sz w:val="28"/>
          <w:szCs w:val="28"/>
          <w:lang w:val="vi-VN"/>
        </w:rPr>
        <w:t xml:space="preserve"> Co thắt mạch máu 49,65%, di lệch mạch máu 22,38%, 6,29% có thấy túi phình trên DSA nhưng không thấy các dấu hiệu vỡ. Hình ảnh vỡ túi phình được phát hiện trên DSA là 93,71%</w:t>
      </w:r>
      <w:r w:rsidR="00F20D55" w:rsidRPr="00056F79">
        <w:rPr>
          <w:rFonts w:ascii="Times New Roman" w:hAnsi="Times New Roman" w:cs="Times New Roman"/>
          <w:color w:val="000000" w:themeColor="text1"/>
          <w:sz w:val="28"/>
          <w:szCs w:val="28"/>
          <w:lang w:val="vi-VN"/>
        </w:rPr>
        <w:t xml:space="preserve"> </w:t>
      </w:r>
      <w:r w:rsidR="00F20D55"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&lt;EndNote&gt;&lt;Cite&gt;&lt;Author&gt;Sơn&lt;/Author&gt;&lt;Year&gt;2010&lt;/Year&gt;&lt;RecNum&gt;185&lt;/RecNum&gt;&lt;DisplayText&gt;[4]&lt;/DisplayText&gt;&lt;record&gt;&lt;rec-number&gt;185&lt;/rec-number&gt;&lt;foreign-keys&gt;&lt;key app="EN" db-id="sdetxpw2svavppe5v2q5svxpftx5xa2s29dt" timestamp="0"&gt;185&lt;/key&gt;&lt;/foreign-keys&gt;&lt;ref-type name="Thesis"&gt;32&lt;/ref-type&gt;&lt;contributors&gt;&lt;authors&gt;&lt;author&gt;&lt;style face="normal" font="default" size="100%"&gt;Nguyễn, S&lt;/style&gt;&lt;style face="normal" font="default" charset="163" size="100%"&gt;ơn&lt;/style&gt;&lt;/author&gt;&lt;/authors&gt;&lt;/contributors&gt;&lt;titles&gt;&lt;title&gt;&lt;style face="normal" font="default" size="100%"&gt;Nghiên cứu lâm sàng, chẩn &lt;/style&gt;&lt;style face="normal" font="default" charset="238" size="100%"&gt;đoán h&lt;/style&gt;&lt;style face="normal" font="default" size="100%"&gt;ình ảnh và &lt;/style&gt;&lt;style face="normal" font="default" charset="238" size="100%"&gt;đi&lt;/style&gt;&lt;style face="normal" font="default" size="100%"&gt;ều trị vi phẫu thuật kẹp cổ túi phình &lt;/style&gt;&lt;style face="normal" font="default" charset="238" size="100%"&gt;đ&lt;/style&gt;&lt;style face="normal" font="default" size="100%"&gt;ộng mạch não trên lều &lt;/style&gt;&lt;style face="normal" font="default" charset="238" size="100%"&gt;đ&lt;/style&gt;&lt;style face="normal" font="default" size="100%"&gt;ã vỡ&lt;/style&gt;&lt;/title&gt;&lt;/titles&gt;&lt;dates&gt;&lt;year&gt;2010&lt;/year&gt;&lt;/dates&gt;&lt;publisher&gt;Học viện Quân y&lt;/publisher&gt;&lt;orig-pub&gt; &lt;/orig-pub&gt;&lt;work-type&gt;Luận án Tiến sĩ Y học&lt;/work-type&gt;&lt;urls&gt;&lt;/urls&gt;&lt;/record&gt;&lt;/Cite&gt;&lt;/EndNote&gt;</w:instrText>
      </w:r>
      <w:r w:rsidR="00F20D55" w:rsidRPr="00056F79">
        <w:rPr>
          <w:rFonts w:ascii="Times New Roman" w:hAnsi="Times New Roman" w:cs="Times New Roman"/>
          <w:color w:val="000000" w:themeColor="text1"/>
          <w:sz w:val="28"/>
          <w:szCs w:val="28"/>
        </w:rPr>
        <w:fldChar w:fldCharType="separate"/>
      </w:r>
      <w:r w:rsidR="00726447" w:rsidRPr="00056F79">
        <w:rPr>
          <w:rFonts w:ascii="Times New Roman" w:hAnsi="Times New Roman" w:cs="Times New Roman"/>
          <w:noProof/>
          <w:color w:val="000000" w:themeColor="text1"/>
          <w:sz w:val="28"/>
          <w:szCs w:val="28"/>
        </w:rPr>
        <w:t>[4]</w:t>
      </w:r>
      <w:r w:rsidR="00F20D55"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 xml:space="preserve">. </w:t>
      </w:r>
    </w:p>
    <w:p w:rsidR="00BF68B6" w:rsidRPr="00056F79" w:rsidRDefault="001B1C0B" w:rsidP="00B12606">
      <w:pPr>
        <w:spacing w:after="0" w:line="360" w:lineRule="auto"/>
        <w:ind w:firstLine="720"/>
        <w:jc w:val="both"/>
        <w:rPr>
          <w:rFonts w:ascii="Times New Roman" w:hAnsi="Times New Roman" w:cs="Times New Roman"/>
          <w:color w:val="000000" w:themeColor="text1"/>
          <w:spacing w:val="-4"/>
          <w:sz w:val="28"/>
          <w:szCs w:val="28"/>
          <w:lang w:val="vi-VN"/>
        </w:rPr>
      </w:pPr>
      <w:r w:rsidRPr="00056F79">
        <w:rPr>
          <w:rFonts w:ascii="Times New Roman" w:hAnsi="Times New Roman" w:cs="Times New Roman"/>
          <w:color w:val="000000" w:themeColor="text1"/>
          <w:spacing w:val="-4"/>
          <w:sz w:val="28"/>
          <w:szCs w:val="28"/>
        </w:rPr>
        <w:t xml:space="preserve">Lim Y.C. </w:t>
      </w:r>
      <w:r w:rsidR="00BF68B6" w:rsidRPr="00056F79">
        <w:rPr>
          <w:rFonts w:ascii="Times New Roman" w:hAnsi="Times New Roman" w:cs="Times New Roman"/>
          <w:color w:val="000000" w:themeColor="text1"/>
          <w:spacing w:val="-4"/>
          <w:sz w:val="28"/>
          <w:szCs w:val="28"/>
          <w:lang w:val="vi-VN"/>
        </w:rPr>
        <w:t xml:space="preserve">và </w:t>
      </w:r>
      <w:r w:rsidR="008F5A2F" w:rsidRPr="00056F79">
        <w:rPr>
          <w:rFonts w:ascii="Times New Roman" w:hAnsi="Times New Roman" w:cs="Times New Roman"/>
          <w:color w:val="000000" w:themeColor="text1"/>
          <w:spacing w:val="-4"/>
          <w:sz w:val="28"/>
          <w:szCs w:val="28"/>
          <w:lang w:val="vi-VN"/>
        </w:rPr>
        <w:t>cs</w:t>
      </w:r>
      <w:r w:rsidR="00BF68B6" w:rsidRPr="00056F79">
        <w:rPr>
          <w:rFonts w:ascii="Times New Roman" w:hAnsi="Times New Roman" w:cs="Times New Roman"/>
          <w:color w:val="000000" w:themeColor="text1"/>
          <w:spacing w:val="-4"/>
          <w:sz w:val="28"/>
          <w:szCs w:val="28"/>
          <w:lang w:val="vi-VN"/>
        </w:rPr>
        <w:t xml:space="preserve"> (2015), đã có nghiên cứu về các yếu tố nguy cơ vỡ túi phình trong khi chụp DSA 3 bình diện, trong số 184/1896 </w:t>
      </w:r>
      <w:r w:rsidR="004908E8" w:rsidRPr="00056F79">
        <w:rPr>
          <w:rFonts w:ascii="Times New Roman" w:hAnsi="Times New Roman" w:cs="Times New Roman"/>
          <w:color w:val="000000" w:themeColor="text1"/>
          <w:spacing w:val="-4"/>
          <w:sz w:val="28"/>
          <w:szCs w:val="28"/>
          <w:lang w:val="vi-VN"/>
        </w:rPr>
        <w:t>BN</w:t>
      </w:r>
      <w:r w:rsidR="00BF68B6" w:rsidRPr="00056F79">
        <w:rPr>
          <w:rFonts w:ascii="Times New Roman" w:hAnsi="Times New Roman" w:cs="Times New Roman"/>
          <w:color w:val="000000" w:themeColor="text1"/>
          <w:spacing w:val="-4"/>
          <w:sz w:val="28"/>
          <w:szCs w:val="28"/>
          <w:lang w:val="vi-VN"/>
        </w:rPr>
        <w:t xml:space="preserve"> vỡ túi phình, ghi nhận 11 trường hợp vỡ lại túi phình trong khi chụp chiếm 0,6%; tập trung chủ yếu ở túi phình tuần hoàn trướ</w:t>
      </w:r>
      <w:r w:rsidRPr="00056F79">
        <w:rPr>
          <w:rFonts w:ascii="Times New Roman" w:hAnsi="Times New Roman" w:cs="Times New Roman"/>
          <w:color w:val="000000" w:themeColor="text1"/>
          <w:spacing w:val="-4"/>
          <w:sz w:val="28"/>
          <w:szCs w:val="28"/>
          <w:lang w:val="vi-VN"/>
        </w:rPr>
        <w:t>c (</w:t>
      </w:r>
      <w:r w:rsidR="00D4675E" w:rsidRPr="00056F79">
        <w:rPr>
          <w:rFonts w:ascii="Times New Roman" w:hAnsi="Times New Roman" w:cs="Times New Roman"/>
          <w:color w:val="000000" w:themeColor="text1"/>
          <w:spacing w:val="-4"/>
          <w:sz w:val="28"/>
          <w:szCs w:val="28"/>
          <w:lang w:val="vi-VN"/>
        </w:rPr>
        <w:t>OR=14,286; CI=95%, từ 1,877 đến 250,0; p=0,048), giá trị dự đoán cao (OR=3,040; 95% CI; 1,896 đến 10,309; p=0,041)</w:t>
      </w:r>
      <w:r w:rsidR="00E716DA" w:rsidRPr="00056F79">
        <w:rPr>
          <w:rFonts w:ascii="Times New Roman" w:hAnsi="Times New Roman" w:cs="Times New Roman"/>
          <w:color w:val="000000" w:themeColor="text1"/>
          <w:spacing w:val="-4"/>
          <w:sz w:val="28"/>
          <w:szCs w:val="28"/>
          <w:lang w:val="vi-VN"/>
        </w:rPr>
        <w:t xml:space="preserve"> </w:t>
      </w:r>
      <w:r w:rsidR="00D4675E" w:rsidRPr="00056F79">
        <w:rPr>
          <w:rFonts w:ascii="Times New Roman" w:hAnsi="Times New Roman" w:cs="Times New Roman"/>
          <w:color w:val="000000" w:themeColor="text1"/>
          <w:spacing w:val="-4"/>
          <w:sz w:val="28"/>
          <w:szCs w:val="28"/>
        </w:rPr>
        <w:fldChar w:fldCharType="begin">
          <w:fldData xml:space="preserve">PEVuZE5vdGU+PENpdGU+PEF1dGhvcj5MaW08L0F1dGhvcj48WWVhcj4yMDE1PC9ZZWFyPjxSZWNO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</w:fldData>
        </w:fldChar>
      </w:r>
      <w:r w:rsidR="00C352B5" w:rsidRPr="00056F79">
        <w:rPr>
          <w:rFonts w:ascii="Times New Roman" w:hAnsi="Times New Roman" w:cs="Times New Roman"/>
          <w:color w:val="000000" w:themeColor="text1"/>
          <w:spacing w:val="-4"/>
          <w:sz w:val="28"/>
          <w:szCs w:val="28"/>
        </w:rPr>
        <w:instrText xml:space="preserve"> ADDIN EN.CITE </w:instrText>
      </w:r>
      <w:r w:rsidR="00C352B5" w:rsidRPr="00056F79">
        <w:rPr>
          <w:rFonts w:ascii="Times New Roman" w:hAnsi="Times New Roman" w:cs="Times New Roman"/>
          <w:color w:val="000000" w:themeColor="text1"/>
          <w:spacing w:val="-4"/>
          <w:sz w:val="28"/>
          <w:szCs w:val="28"/>
        </w:rPr>
        <w:fldChar w:fldCharType="begin">
          <w:fldData xml:space="preserve">PEVuZE5vdGU+PENpdGU+PEF1dGhvcj5MaW08L0F1dGhvcj48WWVhcj4yMDE1PC9ZZWFyPjxSZWNO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</w:fldData>
        </w:fldChar>
      </w:r>
      <w:r w:rsidR="00C352B5" w:rsidRPr="00056F79">
        <w:rPr>
          <w:rFonts w:ascii="Times New Roman" w:hAnsi="Times New Roman" w:cs="Times New Roman"/>
          <w:color w:val="000000" w:themeColor="text1"/>
          <w:spacing w:val="-4"/>
          <w:sz w:val="28"/>
          <w:szCs w:val="28"/>
        </w:rPr>
        <w:instrText xml:space="preserve"> ADDIN EN.CITE.DATA </w:instrText>
      </w:r>
      <w:r w:rsidR="00C352B5" w:rsidRPr="00056F79">
        <w:rPr>
          <w:rFonts w:ascii="Times New Roman" w:hAnsi="Times New Roman" w:cs="Times New Roman"/>
          <w:color w:val="000000" w:themeColor="text1"/>
          <w:spacing w:val="-4"/>
          <w:sz w:val="28"/>
          <w:szCs w:val="28"/>
        </w:rPr>
      </w:r>
      <w:r w:rsidR="00C352B5" w:rsidRPr="00056F79">
        <w:rPr>
          <w:rFonts w:ascii="Times New Roman" w:hAnsi="Times New Roman" w:cs="Times New Roman"/>
          <w:color w:val="000000" w:themeColor="text1"/>
          <w:spacing w:val="-4"/>
          <w:sz w:val="28"/>
          <w:szCs w:val="28"/>
        </w:rPr>
        <w:fldChar w:fldCharType="end"/>
      </w:r>
      <w:r w:rsidR="00D4675E" w:rsidRPr="00056F79">
        <w:rPr>
          <w:rFonts w:ascii="Times New Roman" w:hAnsi="Times New Roman" w:cs="Times New Roman"/>
          <w:color w:val="000000" w:themeColor="text1"/>
          <w:spacing w:val="-4"/>
          <w:sz w:val="28"/>
          <w:szCs w:val="28"/>
        </w:rPr>
      </w:r>
      <w:r w:rsidR="00D4675E" w:rsidRPr="00056F79">
        <w:rPr>
          <w:rFonts w:ascii="Times New Roman" w:hAnsi="Times New Roman" w:cs="Times New Roman"/>
          <w:color w:val="000000" w:themeColor="text1"/>
          <w:spacing w:val="-4"/>
          <w:sz w:val="28"/>
          <w:szCs w:val="28"/>
        </w:rPr>
        <w:fldChar w:fldCharType="separate"/>
      </w:r>
      <w:r w:rsidR="00C352B5" w:rsidRPr="00056F79">
        <w:rPr>
          <w:rFonts w:ascii="Times New Roman" w:hAnsi="Times New Roman" w:cs="Times New Roman"/>
          <w:noProof/>
          <w:color w:val="000000" w:themeColor="text1"/>
          <w:spacing w:val="-4"/>
          <w:sz w:val="28"/>
          <w:szCs w:val="28"/>
        </w:rPr>
        <w:t>[111]</w:t>
      </w:r>
      <w:r w:rsidR="00D4675E" w:rsidRPr="00056F79">
        <w:rPr>
          <w:rFonts w:ascii="Times New Roman" w:hAnsi="Times New Roman" w:cs="Times New Roman"/>
          <w:color w:val="000000" w:themeColor="text1"/>
          <w:spacing w:val="-4"/>
          <w:sz w:val="28"/>
          <w:szCs w:val="28"/>
        </w:rPr>
        <w:fldChar w:fldCharType="end"/>
      </w:r>
      <w:r w:rsidR="00D4675E" w:rsidRPr="00056F79">
        <w:rPr>
          <w:rFonts w:ascii="Times New Roman" w:hAnsi="Times New Roman" w:cs="Times New Roman"/>
          <w:color w:val="000000" w:themeColor="text1"/>
          <w:spacing w:val="-4"/>
          <w:sz w:val="28"/>
          <w:szCs w:val="28"/>
          <w:lang w:val="vi-VN"/>
        </w:rPr>
        <w:t>.</w:t>
      </w:r>
      <w:r w:rsidR="00E158A1" w:rsidRPr="00056F79">
        <w:rPr>
          <w:rFonts w:ascii="Times New Roman" w:hAnsi="Times New Roman" w:cs="Times New Roman"/>
          <w:color w:val="000000" w:themeColor="text1"/>
          <w:spacing w:val="-4"/>
          <w:sz w:val="28"/>
          <w:szCs w:val="28"/>
          <w:lang w:val="vi-VN"/>
        </w:rPr>
        <w:t xml:space="preserve"> Để giảm thiểu các yếu tố nguy cơ trong quá trình chụp DSA và giá thành, Toyota</w:t>
      </w:r>
      <w:r w:rsidRPr="00056F79">
        <w:rPr>
          <w:rFonts w:ascii="Times New Roman" w:hAnsi="Times New Roman" w:cs="Times New Roman"/>
          <w:color w:val="000000" w:themeColor="text1"/>
          <w:spacing w:val="-4"/>
          <w:sz w:val="28"/>
          <w:szCs w:val="28"/>
        </w:rPr>
        <w:t xml:space="preserve"> S.</w:t>
      </w:r>
      <w:r w:rsidR="00E158A1" w:rsidRPr="00056F79">
        <w:rPr>
          <w:rFonts w:ascii="Times New Roman" w:hAnsi="Times New Roman" w:cs="Times New Roman"/>
          <w:color w:val="000000" w:themeColor="text1"/>
          <w:spacing w:val="-4"/>
          <w:sz w:val="28"/>
          <w:szCs w:val="28"/>
          <w:lang w:val="vi-VN"/>
        </w:rPr>
        <w:t xml:space="preserve"> và </w:t>
      </w:r>
      <w:r w:rsidR="008F5A2F" w:rsidRPr="00056F79">
        <w:rPr>
          <w:rFonts w:ascii="Times New Roman" w:hAnsi="Times New Roman" w:cs="Times New Roman"/>
          <w:color w:val="000000" w:themeColor="text1"/>
          <w:spacing w:val="-4"/>
          <w:sz w:val="28"/>
          <w:szCs w:val="28"/>
          <w:lang w:val="vi-VN"/>
        </w:rPr>
        <w:t>cs</w:t>
      </w:r>
      <w:r w:rsidR="00E158A1" w:rsidRPr="00056F79">
        <w:rPr>
          <w:rFonts w:ascii="Times New Roman" w:hAnsi="Times New Roman" w:cs="Times New Roman"/>
          <w:color w:val="000000" w:themeColor="text1"/>
          <w:spacing w:val="-4"/>
          <w:sz w:val="28"/>
          <w:szCs w:val="28"/>
          <w:lang w:val="vi-VN"/>
        </w:rPr>
        <w:t xml:space="preserve"> (2008) đã nghiên cứu phương pháp chụp IV DSA 3D (intravenus DSA 3D) kết hợp với các dữ liệu MRA trong chẩn đoán và theo dõi túi phình chưa vỡ với thời gian ngắn và an toàn </w:t>
      </w:r>
      <w:r w:rsidR="00E158A1" w:rsidRPr="00056F79">
        <w:rPr>
          <w:rFonts w:ascii="Times New Roman" w:hAnsi="Times New Roman" w:cs="Times New Roman"/>
          <w:color w:val="000000" w:themeColor="text1"/>
          <w:spacing w:val="-4"/>
          <w:sz w:val="28"/>
          <w:szCs w:val="28"/>
        </w:rPr>
        <w:fldChar w:fldCharType="begin"/>
      </w:r>
      <w:r w:rsidR="00C352B5" w:rsidRPr="00056F79">
        <w:rPr>
          <w:rFonts w:ascii="Times New Roman" w:hAnsi="Times New Roman" w:cs="Times New Roman"/>
          <w:color w:val="000000" w:themeColor="text1"/>
          <w:spacing w:val="-4"/>
          <w:sz w:val="28"/>
          <w:szCs w:val="28"/>
        </w:rPr>
        <w:instrText xml:space="preserve"> ADDIN EN.CITE &lt;EndNote&gt;&lt;Cite&gt;&lt;Author&gt;Toyota&lt;/Author&gt;&lt;Year&gt;2008&lt;/Year&gt;&lt;RecNum&gt;165&lt;/RecNum&gt;&lt;DisplayText&gt;[112]&lt;/DisplayText&gt;&lt;record&gt;&lt;rec-number&gt;165&lt;/rec-number&gt;&lt;foreign-keys&gt;&lt;key app="EN" db-id="sdetxpw2svavppe5v2q5svxpftx5xa2s29dt" timestamp="0"&gt;165&lt;/key&gt;&lt;/foreign-keys&gt;&lt;ref-type name="Journal Article"&gt;17&lt;/ref-type&gt;&lt;contributors&gt;&lt;authors&gt;&lt;author&gt;Toyota, S.&lt;/author&gt;&lt;author&gt;Iwaisako, K.&lt;/author&gt;&lt;author&gt;Takimoto, H.&lt;/author&gt;&lt;author&gt;Yoshimine, T.&lt;/author&gt;&lt;/authors&gt;&lt;/contributors&gt;&lt;auth-address&gt;Department of Neurosurgery, Osaka Neurological Institute, Osaka, Japan. stshto@aol.com&lt;/auth-address&gt;&lt;titles&gt;&lt;title&gt;Intravenous 3D digital subtraction angiography in the diagnosis of unruptured intracranial aneurysms&lt;/title&gt;&lt;secondary-title&gt;AJNR Am J Neuroradiol&lt;/secondary-title&gt;&lt;alt-title&gt;AJNR. American journal of neuroradiology&lt;/alt-title&gt;&lt;/titles&gt;&lt;periodical&gt;&lt;full-title&gt;AJNR Am J Neuroradiol&lt;/full-title&gt;&lt;abbr-1&gt;AJNR. American journal of neuroradiology&lt;/abbr-1&gt;&lt;/periodical&gt;&lt;alt-periodical&gt;&lt;full-title&gt;AJNR Am J Neuroradiol&lt;/full-title&gt;&lt;abbr-1&gt;AJNR. American journal of neuroradiology&lt;/abbr-1&gt;&lt;/alt-periodical&gt;&lt;pages&gt;107-9&lt;/pages&gt;&lt;volume&gt;29&lt;/volume&gt;&lt;number&gt;1&lt;/number&gt;&lt;edition&gt;2007/10/11&lt;/edition&gt;&lt;keywords&gt;&lt;keyword&gt;Aneurysm, Dissecting/diagnostic imaging&lt;/keyword&gt;&lt;keyword&gt;Angiography, Digital Subtraction/*methods&lt;/keyword&gt;&lt;keyword&gt;Cerebral Angiography/*methods&lt;/keyword&gt;&lt;keyword&gt;Female&lt;/keyword&gt;&lt;keyword&gt;Humans&lt;/keyword&gt;&lt;keyword&gt;Imaging, Three-Dimensional/*methods&lt;/keyword&gt;&lt;keyword&gt;Intracranial Aneurysm/*diagnostic imaging&lt;/keyword&gt;&lt;keyword&gt;Male&lt;/keyword&gt;&lt;keyword&gt;Middle Aged&lt;/keyword&gt;&lt;keyword&gt;Reproducibility of Results&lt;/keyword&gt;&lt;keyword&gt;Sensitivity and Specificity&lt;/keyword&gt;&lt;/keywords&gt;&lt;dates&gt;&lt;year&gt;2008&lt;/year&gt;&lt;pub-dates&gt;&lt;date&gt;Jan&lt;/date&gt;&lt;/pub-dates&gt;&lt;/dates&gt;&lt;isbn&gt;0195-6108&lt;/isbn&gt;&lt;accession-num&gt;17925360&lt;/accession-num&gt;&lt;urls&gt;&lt;/urls&gt;&lt;electronic-resource-num&gt;10.3174/ajnr.A0822&lt;/electronic-resource-num&gt;&lt;remote-database-provider&gt;NLM&lt;/remote-database-provider&gt;&lt;language&gt;eng&lt;/language&gt;&lt;/record&gt;&lt;/Cite&gt;&lt;/EndNote&gt;</w:instrText>
      </w:r>
      <w:r w:rsidR="00E158A1" w:rsidRPr="00056F79">
        <w:rPr>
          <w:rFonts w:ascii="Times New Roman" w:hAnsi="Times New Roman" w:cs="Times New Roman"/>
          <w:color w:val="000000" w:themeColor="text1"/>
          <w:spacing w:val="-4"/>
          <w:sz w:val="28"/>
          <w:szCs w:val="28"/>
        </w:rPr>
        <w:fldChar w:fldCharType="separate"/>
      </w:r>
      <w:r w:rsidR="00C352B5" w:rsidRPr="00056F79">
        <w:rPr>
          <w:rFonts w:ascii="Times New Roman" w:hAnsi="Times New Roman" w:cs="Times New Roman"/>
          <w:noProof/>
          <w:color w:val="000000" w:themeColor="text1"/>
          <w:spacing w:val="-4"/>
          <w:sz w:val="28"/>
          <w:szCs w:val="28"/>
        </w:rPr>
        <w:t>[112]</w:t>
      </w:r>
      <w:r w:rsidR="00E158A1" w:rsidRPr="00056F79">
        <w:rPr>
          <w:rFonts w:ascii="Times New Roman" w:hAnsi="Times New Roman" w:cs="Times New Roman"/>
          <w:color w:val="000000" w:themeColor="text1"/>
          <w:spacing w:val="-4"/>
          <w:sz w:val="28"/>
          <w:szCs w:val="28"/>
        </w:rPr>
        <w:fldChar w:fldCharType="end"/>
      </w:r>
      <w:r w:rsidR="00E158A1" w:rsidRPr="00056F79">
        <w:rPr>
          <w:rFonts w:ascii="Times New Roman" w:hAnsi="Times New Roman" w:cs="Times New Roman"/>
          <w:color w:val="000000" w:themeColor="text1"/>
          <w:spacing w:val="-4"/>
          <w:sz w:val="28"/>
          <w:szCs w:val="28"/>
          <w:lang w:val="vi-VN"/>
        </w:rPr>
        <w:t>.</w:t>
      </w:r>
    </w:p>
    <w:p w:rsidR="00AA4D1F" w:rsidRPr="00056F79" w:rsidRDefault="00AA4D1F" w:rsidP="00B12606">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Theo </w:t>
      </w:r>
      <w:r w:rsidR="001B1C0B" w:rsidRPr="00056F79">
        <w:rPr>
          <w:rFonts w:ascii="Times New Roman" w:hAnsi="Times New Roman" w:cs="Times New Roman"/>
          <w:color w:val="000000" w:themeColor="text1"/>
          <w:sz w:val="28"/>
          <w:szCs w:val="28"/>
        </w:rPr>
        <w:t xml:space="preserve">Waihrich E. </w:t>
      </w:r>
      <w:r w:rsidRPr="00056F79">
        <w:rPr>
          <w:rFonts w:ascii="Times New Roman" w:hAnsi="Times New Roman" w:cs="Times New Roman"/>
          <w:color w:val="000000" w:themeColor="text1"/>
          <w:sz w:val="28"/>
          <w:szCs w:val="28"/>
          <w:lang w:val="vi-VN"/>
        </w:rPr>
        <w:t xml:space="preserve">và </w:t>
      </w:r>
      <w:r w:rsidR="008F5A2F" w:rsidRPr="00056F79">
        <w:rPr>
          <w:rFonts w:ascii="Times New Roman" w:hAnsi="Times New Roman" w:cs="Times New Roman"/>
          <w:color w:val="000000" w:themeColor="text1"/>
          <w:sz w:val="28"/>
          <w:szCs w:val="28"/>
          <w:lang w:val="vi-VN"/>
        </w:rPr>
        <w:t>cs</w:t>
      </w:r>
      <w:r w:rsidRPr="00056F79">
        <w:rPr>
          <w:rFonts w:ascii="Times New Roman" w:hAnsi="Times New Roman" w:cs="Times New Roman"/>
          <w:color w:val="000000" w:themeColor="text1"/>
          <w:sz w:val="28"/>
          <w:szCs w:val="28"/>
          <w:lang w:val="vi-VN"/>
        </w:rPr>
        <w:t xml:space="preserve"> (2017), nghiên cứu hình thái túi phình đoạn siphon trên DSA cho thấy: trong 692 túi phình, 225 (32,51%) vỡ và 467 (67,49%) chưa vỡ, 218 (31,50%) túi phình tại đoạn siphon và 474 (68,50%) túi phình ở đoạn xa siphon; kích thước trung bình của túi phình </w:t>
      </w:r>
      <w:r w:rsidRPr="00056F79">
        <w:rPr>
          <w:rFonts w:ascii="Times New Roman" w:hAnsi="Times New Roman" w:cs="Times New Roman"/>
          <w:color w:val="000000" w:themeColor="text1"/>
          <w:sz w:val="28"/>
          <w:szCs w:val="28"/>
          <w:lang w:val="vi-VN"/>
        </w:rPr>
        <w:lastRenderedPageBreak/>
        <w:t xml:space="preserve">7,99±6,95mm. Có mối liên quan giữa góc </w:t>
      </w:r>
      <w:r w:rsidR="008A7CE0" w:rsidRPr="00056F79">
        <w:rPr>
          <w:rFonts w:ascii="Times New Roman" w:hAnsi="Times New Roman" w:cs="Times New Roman"/>
          <w:color w:val="000000" w:themeColor="text1"/>
          <w:sz w:val="28"/>
          <w:szCs w:val="28"/>
          <w:lang w:val="vi-VN"/>
        </w:rPr>
        <w:t xml:space="preserve">của động mạch cảnh trong đoạn siphon với sự xuất hiện túi phình, kích thước túi phình và nguy cơ túi phình vỡ </w:t>
      </w:r>
      <w:r w:rsidR="008A7CE0"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&lt;EndNote&gt;&lt;Cite&gt;&lt;Author&gt;Waihrich&lt;/Author&gt;&lt;Year&gt;2017&lt;/Year&gt;&lt;RecNum&gt;168&lt;/RecNum&gt;&lt;DisplayText&gt;[113]&lt;/DisplayText&gt;&lt;record&gt;&lt;rec-number&gt;168&lt;/rec-number&gt;&lt;foreign-keys&gt;&lt;key app="EN" db-id="sdetxpw2svavppe5v2q5svxpftx5xa2s29dt" timestamp="0"&gt;168&lt;/key&gt;&lt;/foreign-keys&gt;&lt;ref-type name="Journal Article"&gt;17&lt;/ref-type&gt;&lt;contributors&gt;&lt;authors&gt;&lt;author&gt;Waihrich, E.&lt;/author&gt;&lt;author&gt;Clavel, P.&lt;/author&gt;&lt;author&gt;Mendes, G.A.C.&lt;/author&gt;&lt;author&gt;Iosif, C.&lt;/author&gt;&lt;author&gt;Moraes Kessler, I.&lt;/author&gt;&lt;author&gt;Mounayer, C.&lt;/author&gt;&lt;/authors&gt;&lt;/contributors&gt;&lt;auth-address&gt;From the Department of Interventional Neuroradiology (E.W., P.C., G.A.C.M., C.I., C.M.), Dupuytren University Hospital, Limoges, France eduwaihrich@gmail.com.&amp;#xD;Department of Neurosurgery (E.W., I.M.K.), Universidade de Brasilia, Brasilia, DF, Brazil.&amp;#xD;From the Department of Interventional Neuroradiology (E.W., P.C., G.A.C.M., C.I., C.M.), Dupuytren University Hospital, Limoges, France.&lt;/auth-address&gt;&lt;titles&gt;&lt;title&gt;Influence of Carotid Siphon Anatomy on Brain Aneurysm Presentation&lt;/title&gt;&lt;secondary-title&gt;AJNR Am J Neuroradiol&lt;/secondary-title&gt;&lt;alt-title&gt;AJNR. American journal of neuroradiology&lt;/alt-title&gt;&lt;/titles&gt;&lt;periodical&gt;&lt;full-title&gt;AJNR Am J Neuroradiol&lt;/full-title&gt;&lt;abbr-1&gt;AJNR. American journal of neuroradiology&lt;/abbr-1&gt;&lt;/periodical&gt;&lt;alt-periodical&gt;&lt;full-title&gt;AJNR Am J Neuroradiol&lt;/full-title&gt;&lt;abbr-1&gt;AJNR. American journal of neuroradiology&lt;/abbr-1&gt;&lt;/alt-periodical&gt;&lt;pages&gt;1771-5&lt;/pages&gt;&lt;volume&gt;38&lt;/volume&gt;&lt;number&gt;9&lt;/number&gt;&lt;edition&gt;2017/07/08&lt;/edition&gt;&lt;dates&gt;&lt;year&gt;2017&lt;/year&gt;&lt;pub-dates&gt;&lt;date&gt;Sep&lt;/date&gt;&lt;/pub-dates&gt;&lt;/dates&gt;&lt;isbn&gt;0195-6108&lt;/isbn&gt;&lt;accession-num&gt;28684458&lt;/accession-num&gt;&lt;urls&gt;&lt;/urls&gt;&lt;electronic-resource-num&gt;10.3174/ajnr.A5285&lt;/electronic-resource-num&gt;&lt;remote-database-provider&gt;NLM&lt;/remote-database-provider&gt;&lt;language&gt;eng&lt;/language&gt;&lt;/record&gt;&lt;/Cite&gt;&lt;/EndNote&gt;</w:instrText>
      </w:r>
      <w:r w:rsidR="008A7CE0" w:rsidRPr="00056F79">
        <w:rPr>
          <w:rFonts w:ascii="Times New Roman" w:hAnsi="Times New Roman" w:cs="Times New Roman"/>
          <w:color w:val="000000" w:themeColor="text1"/>
          <w:sz w:val="28"/>
          <w:szCs w:val="28"/>
        </w:rPr>
        <w:fldChar w:fldCharType="separate"/>
      </w:r>
      <w:r w:rsidR="00C352B5" w:rsidRPr="00056F79">
        <w:rPr>
          <w:rFonts w:ascii="Times New Roman" w:hAnsi="Times New Roman" w:cs="Times New Roman"/>
          <w:noProof/>
          <w:color w:val="000000" w:themeColor="text1"/>
          <w:sz w:val="28"/>
          <w:szCs w:val="28"/>
        </w:rPr>
        <w:t>[113]</w:t>
      </w:r>
      <w:r w:rsidR="008A7CE0" w:rsidRPr="00056F79">
        <w:rPr>
          <w:rFonts w:ascii="Times New Roman" w:hAnsi="Times New Roman" w:cs="Times New Roman"/>
          <w:color w:val="000000" w:themeColor="text1"/>
          <w:sz w:val="28"/>
          <w:szCs w:val="28"/>
        </w:rPr>
        <w:fldChar w:fldCharType="end"/>
      </w:r>
      <w:r w:rsidR="008A7CE0" w:rsidRPr="00056F79">
        <w:rPr>
          <w:rFonts w:ascii="Times New Roman" w:hAnsi="Times New Roman" w:cs="Times New Roman"/>
          <w:color w:val="000000" w:themeColor="text1"/>
          <w:sz w:val="28"/>
          <w:szCs w:val="28"/>
          <w:lang w:val="vi-VN"/>
        </w:rPr>
        <w:t>.</w:t>
      </w:r>
      <w:r w:rsidR="00E158A1" w:rsidRPr="00056F79">
        <w:rPr>
          <w:rFonts w:ascii="Times New Roman" w:hAnsi="Times New Roman" w:cs="Times New Roman"/>
          <w:color w:val="000000" w:themeColor="text1"/>
          <w:sz w:val="28"/>
          <w:szCs w:val="28"/>
          <w:lang w:val="vi-VN"/>
        </w:rPr>
        <w:t xml:space="preserve"> </w:t>
      </w:r>
    </w:p>
    <w:p w:rsidR="000C4E67" w:rsidRPr="00056F79" w:rsidRDefault="000C4E67" w:rsidP="000C4E67">
      <w:pPr>
        <w:pStyle w:val="a"/>
        <w:ind w:firstLine="720"/>
        <w:jc w:val="both"/>
        <w:rPr>
          <w:b w:val="0"/>
          <w:color w:val="000000" w:themeColor="text1"/>
          <w:lang w:val="en-US"/>
        </w:rPr>
      </w:pPr>
      <w:bookmarkStart w:id="601" w:name="_Toc530559922"/>
      <w:bookmarkStart w:id="602" w:name="_Toc530595420"/>
      <w:bookmarkStart w:id="603" w:name="_Toc531472034"/>
      <w:bookmarkStart w:id="604" w:name="_Toc534708212"/>
      <w:bookmarkStart w:id="605" w:name="_Toc536682470"/>
      <w:bookmarkStart w:id="606" w:name="_Toc2947778"/>
      <w:bookmarkStart w:id="607" w:name="_Toc27415592"/>
      <w:bookmarkStart w:id="608" w:name="_Toc27416800"/>
      <w:r w:rsidRPr="00056F79">
        <w:rPr>
          <w:b w:val="0"/>
          <w:color w:val="000000" w:themeColor="text1"/>
        </w:rPr>
        <w:t xml:space="preserve">Theo </w:t>
      </w:r>
      <w:r w:rsidR="001B1C0B" w:rsidRPr="00056F79">
        <w:rPr>
          <w:b w:val="0"/>
          <w:color w:val="000000" w:themeColor="text1"/>
          <w:lang w:val="en-US"/>
        </w:rPr>
        <w:t xml:space="preserve">Huhtakangas J. </w:t>
      </w:r>
      <w:r w:rsidRPr="00056F79">
        <w:rPr>
          <w:b w:val="0"/>
          <w:color w:val="000000" w:themeColor="text1"/>
        </w:rPr>
        <w:t xml:space="preserve">và </w:t>
      </w:r>
      <w:r w:rsidR="008F5A2F" w:rsidRPr="00056F79">
        <w:rPr>
          <w:b w:val="0"/>
          <w:color w:val="000000" w:themeColor="text1"/>
        </w:rPr>
        <w:t>cs</w:t>
      </w:r>
      <w:r w:rsidRPr="00056F79">
        <w:rPr>
          <w:b w:val="0"/>
          <w:color w:val="000000" w:themeColor="text1"/>
        </w:rPr>
        <w:t xml:space="preserve"> (2017), túi phình động mạch thông sau vỡ chủ yếu có kích thướ</w:t>
      </w:r>
      <w:r w:rsidR="002F5329" w:rsidRPr="00056F79">
        <w:rPr>
          <w:b w:val="0"/>
          <w:color w:val="000000" w:themeColor="text1"/>
        </w:rPr>
        <w:t>c trung bình 7-</w:t>
      </w:r>
      <w:r w:rsidRPr="00056F79">
        <w:rPr>
          <w:b w:val="0"/>
          <w:color w:val="000000" w:themeColor="text1"/>
        </w:rPr>
        <w:t>14 mm (57%), phần lớn túi phình chưa vỡ có kích thước nhỏ</w:t>
      </w:r>
      <w:r w:rsidR="004D6844" w:rsidRPr="00056F79">
        <w:rPr>
          <w:b w:val="0"/>
          <w:color w:val="000000" w:themeColor="text1"/>
        </w:rPr>
        <w:t xml:space="preserve"> hơn 7 mm (77%), </w:t>
      </w:r>
      <w:r w:rsidRPr="00056F79">
        <w:rPr>
          <w:b w:val="0"/>
          <w:color w:val="000000" w:themeColor="text1"/>
        </w:rPr>
        <w:t xml:space="preserve">trong số túi phình vỡ, 38% túi phình có kích thước nhỏ hơn 7 mm, 90% túi phình thông sau có cổ túi ≤5mm, cổ túi của túi phình vỡ rộng hơn túi phình chưa vỡ. Chỉ số Aspect túi phình vỡ lớn hơn túi phình chưa vỡ, điều này cũng đúng với cả bottleneck factors </w:t>
      </w:r>
      <w:bookmarkEnd w:id="601"/>
      <w:bookmarkEnd w:id="602"/>
      <w:bookmarkEnd w:id="603"/>
      <w:r w:rsidR="00C352B5" w:rsidRPr="00056F79">
        <w:rPr>
          <w:b w:val="0"/>
          <w:color w:val="000000" w:themeColor="text1"/>
        </w:rPr>
        <w:fldChar w:fldCharType="begin"/>
      </w:r>
      <w:r w:rsidR="00385510" w:rsidRPr="00056F79">
        <w:rPr>
          <w:b w:val="0"/>
          <w:color w:val="000000" w:themeColor="text1"/>
        </w:rPr>
        <w:instrText xml:space="preserve"> ADDIN EN.CITE &lt;EndNote&gt;&lt;Cite&gt;&lt;Author&gt;Huhtakangas&lt;/Author&gt;&lt;Year&gt;2017&lt;/Year&gt;&lt;RecNum&gt;362&lt;/RecNum&gt;&lt;DisplayText&gt;[42]&lt;/DisplayText&gt;&lt;record&gt;&lt;rec-number&gt;362&lt;/rec-number&gt;&lt;foreign-keys&gt;&lt;key app="EN" db-id="sdetxpw2svavppe5v2q5svxpftx5xa2s29dt" timestamp="1546918731"&gt;362&lt;/key&gt;&lt;/foreign-keys&gt;&lt;ref-type name="Journal Article"&gt;17&lt;/ref-type&gt;&lt;contributors&gt;&lt;authors&gt;&lt;author&gt;Huhtakangas, J.&lt;/author&gt;&lt;author&gt;Lehecka, M.&lt;/author&gt;&lt;author&gt;Lehto, H.&lt;/author&gt;&lt;author&gt;Jahromi, B. R.&lt;/author&gt;&lt;author&gt;Niemela, M.&lt;/author&gt;&lt;author&gt;Kivisaari, R.&lt;/author&gt;&lt;/authors&gt;&lt;/contributors&gt;&lt;auth-address&gt;Department of Neurosurgery, Helsinki University Hospital, University of Helsinki, Topeliuksenkatu 5, PL 266, 00029 HUS, Helsinki, Finland. justiina.huhtakangas@hus.fi.&amp;#xD;Department of Neurosurgery, Helsinki University Hospital, University of Helsinki, Topeliuksenkatu 5, PL 266, 00029 HUS, Helsinki, Finland.&lt;/auth-address&gt;&lt;titles&gt;&lt;title&gt;CTA analysis and assessment of morphological factors related to rupture in 413 posterior communicating artery aneurysms&lt;/title&gt;&lt;secondary-title&gt;Acta Neurochir (Wien)&lt;/secondary-title&gt;&lt;alt-title&gt;Acta neurochirurgica&lt;/alt-title&gt;&lt;/titles&gt;&lt;periodical&gt;&lt;full-title&gt;Acta Neurochir (Wien)&lt;/full-title&gt;&lt;abbr-1&gt;Acta neurochirurgica&lt;/abbr-1&gt;&lt;/periodical&gt;&lt;alt-periodical&gt;&lt;full-title&gt;Acta Neurochir (Wien)&lt;/full-title&gt;&lt;abbr-1&gt;Acta neurochirurgica&lt;/abbr-1&gt;&lt;/alt-periodical&gt;&lt;pages&gt;1643-1652&lt;/pages&gt;&lt;volume&gt;159&lt;/volume&gt;&lt;number&gt;9&lt;/number&gt;&lt;edition&gt;2017/07/16&lt;/edition&gt;&lt;keywords&gt;&lt;keyword&gt;*Fetal posterior cerebral artery&lt;/keyword&gt;&lt;keyword&gt;*Intracranial aneurysm&lt;/keyword&gt;&lt;keyword&gt;*Morphology&lt;/keyword&gt;&lt;keyword&gt;*Posterior communicating artery&lt;/keyword&gt;&lt;keyword&gt;*Posterior communicating artery aneurysm&lt;/keyword&gt;&lt;/keywords&gt;&lt;dates&gt;&lt;year&gt;2017&lt;/year&gt;&lt;pub-dates&gt;&lt;date&gt;Sep&lt;/date&gt;&lt;/pub-dates&gt;&lt;/dates&gt;&lt;isbn&gt;0001-6268&lt;/isbn&gt;&lt;accession-num&gt;28710522&lt;/accession-num&gt;&lt;urls&gt;&lt;/urls&gt;&lt;electronic-resource-num&gt;10.1007/s00701-017-3263-4&lt;/electronic-resource-num&gt;&lt;remote-database-provider&gt;NLM&lt;/remote-database-provider&gt;&lt;language&gt;eng&lt;/language&gt;&lt;/record&gt;&lt;/Cite&gt;&lt;/EndNote&gt;</w:instrText>
      </w:r>
      <w:r w:rsidR="00C352B5" w:rsidRPr="00056F79">
        <w:rPr>
          <w:b w:val="0"/>
          <w:color w:val="000000" w:themeColor="text1"/>
        </w:rPr>
        <w:fldChar w:fldCharType="separate"/>
      </w:r>
      <w:r w:rsidR="00385510" w:rsidRPr="00056F79">
        <w:rPr>
          <w:b w:val="0"/>
          <w:noProof/>
          <w:color w:val="000000" w:themeColor="text1"/>
        </w:rPr>
        <w:t>[42]</w:t>
      </w:r>
      <w:r w:rsidR="00C352B5" w:rsidRPr="00056F79">
        <w:rPr>
          <w:b w:val="0"/>
          <w:color w:val="000000" w:themeColor="text1"/>
        </w:rPr>
        <w:fldChar w:fldCharType="end"/>
      </w:r>
      <w:r w:rsidR="00C352B5" w:rsidRPr="00056F79">
        <w:rPr>
          <w:b w:val="0"/>
          <w:color w:val="000000" w:themeColor="text1"/>
          <w:lang w:val="en-US"/>
        </w:rPr>
        <w:t>.</w:t>
      </w:r>
      <w:bookmarkEnd w:id="604"/>
      <w:bookmarkEnd w:id="605"/>
      <w:bookmarkEnd w:id="606"/>
      <w:bookmarkEnd w:id="607"/>
      <w:bookmarkEnd w:id="608"/>
    </w:p>
    <w:p w:rsidR="000C4E67" w:rsidRPr="00056F79" w:rsidRDefault="001B1C0B" w:rsidP="000C4E67">
      <w:pPr>
        <w:pStyle w:val="a"/>
        <w:ind w:firstLine="720"/>
        <w:jc w:val="both"/>
        <w:rPr>
          <w:b w:val="0"/>
          <w:color w:val="000000" w:themeColor="text1"/>
          <w:spacing w:val="-4"/>
        </w:rPr>
      </w:pPr>
      <w:bookmarkStart w:id="609" w:name="_Toc530559923"/>
      <w:bookmarkStart w:id="610" w:name="_Toc530595421"/>
      <w:bookmarkStart w:id="611" w:name="_Toc531472035"/>
      <w:bookmarkStart w:id="612" w:name="_Toc534708213"/>
      <w:bookmarkStart w:id="613" w:name="_Toc536682471"/>
      <w:bookmarkStart w:id="614" w:name="_Toc2947779"/>
      <w:bookmarkStart w:id="615" w:name="_Toc27415593"/>
      <w:bookmarkStart w:id="616" w:name="_Toc27416801"/>
      <w:r w:rsidRPr="00056F79">
        <w:rPr>
          <w:b w:val="0"/>
          <w:color w:val="000000" w:themeColor="text1"/>
          <w:spacing w:val="-4"/>
          <w:lang w:val="en-US"/>
        </w:rPr>
        <w:t xml:space="preserve">Matsukawa H. </w:t>
      </w:r>
      <w:r w:rsidR="000C4E67" w:rsidRPr="00056F79">
        <w:rPr>
          <w:b w:val="0"/>
          <w:color w:val="000000" w:themeColor="text1"/>
          <w:spacing w:val="-4"/>
        </w:rPr>
        <w:t xml:space="preserve">và </w:t>
      </w:r>
      <w:r w:rsidR="008F5A2F" w:rsidRPr="00056F79">
        <w:rPr>
          <w:b w:val="0"/>
          <w:color w:val="000000" w:themeColor="text1"/>
          <w:spacing w:val="-4"/>
        </w:rPr>
        <w:t>cs</w:t>
      </w:r>
      <w:r w:rsidR="000C4E67" w:rsidRPr="00056F79">
        <w:rPr>
          <w:b w:val="0"/>
          <w:color w:val="000000" w:themeColor="text1"/>
          <w:spacing w:val="-4"/>
        </w:rPr>
        <w:t xml:space="preserve"> (2014): tuổi </w:t>
      </w:r>
      <w:r w:rsidR="00E26418" w:rsidRPr="00056F79">
        <w:rPr>
          <w:b w:val="0"/>
          <w:color w:val="000000" w:themeColor="text1"/>
          <w:spacing w:val="-4"/>
        </w:rPr>
        <w:t>BN</w:t>
      </w:r>
      <w:r w:rsidR="000C4E67" w:rsidRPr="00056F79">
        <w:rPr>
          <w:b w:val="0"/>
          <w:color w:val="000000" w:themeColor="text1"/>
          <w:spacing w:val="-4"/>
        </w:rPr>
        <w:t xml:space="preserve"> vỡ túi phình thông sau thường trẻ, kích thước túi phình thường lớn hơn 7mm, tỷ lệ thân/cổ túi &gt;2,0, hướng thân túi về phía bên động mạch cảnh trong (OR= 6,7, p = 0,0001) </w:t>
      </w:r>
      <w:r w:rsidR="000C4E67" w:rsidRPr="00056F79">
        <w:rPr>
          <w:b w:val="0"/>
          <w:color w:val="000000" w:themeColor="text1"/>
          <w:spacing w:val="-4"/>
          <w:lang w:val="en-US"/>
        </w:rPr>
        <w:fldChar w:fldCharType="begin"/>
      </w:r>
      <w:r w:rsidR="00C352B5" w:rsidRPr="00056F79">
        <w:rPr>
          <w:b w:val="0"/>
          <w:color w:val="000000" w:themeColor="text1"/>
          <w:spacing w:val="-4"/>
          <w:lang w:val="en-US"/>
        </w:rPr>
        <w:instrText xml:space="preserve"> ADDIN EN.CITE &lt;EndNote&gt;&lt;Cite&gt;&lt;Author&gt;Matsukawa&lt;/Author&gt;&lt;Year&gt;2014&lt;/Year&gt;&lt;RecNum&gt;272&lt;/RecNum&gt;&lt;DisplayText&gt;[114]&lt;/DisplayText&gt;&lt;record&gt;&lt;rec-number&gt;272&lt;/rec-number&gt;&lt;foreign-keys&gt;&lt;key app="EN" db-id="sdetxpw2svavppe5v2q5svxpftx5xa2s29dt" timestamp="0"&gt;272&lt;/key&gt;&lt;/foreign-keys&gt;&lt;ref-type name="Journal Article"&gt;17&lt;/ref-type&gt;&lt;contributors&gt;&lt;authors&gt;&lt;author&gt;Matsukawa, H.&lt;/author&gt;&lt;author&gt;Fujii, M.&lt;/author&gt;&lt;author&gt;Akaike, G.&lt;/author&gt;&lt;author&gt;Uemura, A.&lt;/author&gt;&lt;author&gt;Takahashi, O.&lt;/author&gt;&lt;author&gt;Niimi, Y.&lt;/author&gt;&lt;author&gt;Shinoda, M.&lt;/author&gt;&lt;/authors&gt;&lt;/contributors&gt;&lt;auth-address&gt;Departments of Neurosurgery.&lt;/auth-address&gt;&lt;titles&gt;&lt;title&gt;Morphological and clinical risk factors for posterior communicating artery aneurysm rupture&lt;/title&gt;&lt;secondary-title&gt;J Neurosurg&lt;/secondary-title&gt;&lt;alt-title&gt;Journal of neurosurgery&lt;/alt-title&gt;&lt;/titles&gt;&lt;periodical&gt;&lt;full-title&gt;J Neurosurg&lt;/full-title&gt;&lt;abbr-1&gt;Journal of neurosurgery&lt;/abbr-1&gt;&lt;/periodical&gt;&lt;alt-periodical&gt;&lt;full-title&gt;J Neurosurg&lt;/full-title&gt;&lt;abbr-1&gt;Journal of neurosurgery&lt;/abbr-1&gt;&lt;/alt-periodical&gt;&lt;pages&gt;104-10&lt;/pages&gt;&lt;volume&gt;120&lt;/volume&gt;&lt;number&gt;1&lt;/number&gt;&lt;edition&gt;2013/10/29&lt;/edition&gt;&lt;keywords&gt;&lt;keyword&gt;Aged&lt;/keyword&gt;&lt;keyword&gt;Aneurysm, Ruptured/diagnostic imaging/*etiology&lt;/keyword&gt;&lt;keyword&gt;Cerebral Angiography&lt;/keyword&gt;&lt;keyword&gt;Circle of Willis/*diagnostic imaging&lt;/keyword&gt;&lt;keyword&gt;Female&lt;/keyword&gt;&lt;keyword&gt;Humans&lt;/keyword&gt;&lt;keyword&gt;Intracranial Aneurysm/diagnostic imaging/*etiology&lt;/keyword&gt;&lt;keyword&gt;Male&lt;/keyword&gt;&lt;keyword&gt;Middle Aged&lt;/keyword&gt;&lt;keyword&gt;Retrospective Studies&lt;/keyword&gt;&lt;keyword&gt;Risk Factors&lt;/keyword&gt;&lt;/keywords&gt;&lt;dates&gt;&lt;year&gt;2014&lt;/year&gt;&lt;pub-dates&gt;&lt;date&gt;Jan&lt;/date&gt;&lt;/pub-dates&gt;&lt;/dates&gt;&lt;isbn&gt;0022-3085&lt;/isbn&gt;&lt;accession-num&gt;24160476&lt;/accession-num&gt;&lt;urls&gt;&lt;/urls&gt;&lt;electronic-resource-num&gt;10.3171/2013.9.jns13921&lt;/electronic-resource-num&gt;&lt;remote-database-provider&gt;NLM&lt;/remote-database-provider&gt;&lt;language&gt;eng&lt;/language&gt;&lt;/record&gt;&lt;/Cite&gt;&lt;/EndNote&gt;</w:instrText>
      </w:r>
      <w:r w:rsidR="000C4E67" w:rsidRPr="00056F79">
        <w:rPr>
          <w:b w:val="0"/>
          <w:color w:val="000000" w:themeColor="text1"/>
          <w:spacing w:val="-4"/>
          <w:lang w:val="en-US"/>
        </w:rPr>
        <w:fldChar w:fldCharType="separate"/>
      </w:r>
      <w:r w:rsidR="00C352B5" w:rsidRPr="00056F79">
        <w:rPr>
          <w:b w:val="0"/>
          <w:noProof/>
          <w:color w:val="000000" w:themeColor="text1"/>
          <w:spacing w:val="-4"/>
          <w:lang w:val="en-US"/>
        </w:rPr>
        <w:t>[114]</w:t>
      </w:r>
      <w:r w:rsidR="000C4E67" w:rsidRPr="00056F79">
        <w:rPr>
          <w:b w:val="0"/>
          <w:color w:val="000000" w:themeColor="text1"/>
          <w:spacing w:val="-4"/>
          <w:lang w:val="en-US"/>
        </w:rPr>
        <w:fldChar w:fldCharType="end"/>
      </w:r>
      <w:r w:rsidR="000C4E67" w:rsidRPr="00056F79">
        <w:rPr>
          <w:b w:val="0"/>
          <w:color w:val="000000" w:themeColor="text1"/>
          <w:spacing w:val="-4"/>
        </w:rPr>
        <w:t>.</w:t>
      </w:r>
      <w:bookmarkEnd w:id="609"/>
      <w:bookmarkEnd w:id="610"/>
      <w:bookmarkEnd w:id="611"/>
      <w:bookmarkEnd w:id="612"/>
      <w:bookmarkEnd w:id="613"/>
      <w:bookmarkEnd w:id="614"/>
      <w:bookmarkEnd w:id="615"/>
      <w:bookmarkEnd w:id="616"/>
    </w:p>
    <w:p w:rsidR="000C4E67" w:rsidRPr="00056F79" w:rsidRDefault="000C4E67" w:rsidP="00B12606">
      <w:pPr>
        <w:spacing w:after="0" w:line="360" w:lineRule="auto"/>
        <w:ind w:firstLine="720"/>
        <w:jc w:val="both"/>
        <w:rPr>
          <w:rFonts w:ascii="Times New Roman" w:hAnsi="Times New Roman" w:cs="Times New Roman"/>
          <w:color w:val="000000" w:themeColor="text1"/>
          <w:sz w:val="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BD5297" w:rsidRPr="00056F79" w:rsidTr="00E27B0A">
        <w:tc>
          <w:tcPr>
            <w:tcW w:w="9004" w:type="dxa"/>
          </w:tcPr>
          <w:p w:rsidR="00BD5297" w:rsidRPr="00056F79" w:rsidRDefault="00AA5417" w:rsidP="00AA5417">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noProof/>
                <w:color w:val="000000" w:themeColor="text1"/>
                <w:sz w:val="28"/>
                <w:szCs w:val="28"/>
              </w:rPr>
              <w:drawing>
                <wp:inline distT="0" distB="0" distL="0" distR="0" wp14:anchorId="3415448B" wp14:editId="2EF35107">
                  <wp:extent cx="3030346" cy="2286000"/>
                  <wp:effectExtent l="0" t="0" r="0" b="0"/>
                  <wp:docPr id="12" name="Picture 12" descr="C:\Users\MRBAC~1\AppData\Local\Temp\Rar$DIa11224.33461\DSA Đa túi phình - 21922 - Hồ Thị Bảy 52t -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BAC~1\AppData\Local\Temp\Rar$DIa11224.33461\DSA Đa túi phình - 21922 - Hồ Thị Bảy 52t - 201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40170" cy="2293411"/>
                          </a:xfrm>
                          <a:prstGeom prst="rect">
                            <a:avLst/>
                          </a:prstGeom>
                          <a:noFill/>
                          <a:ln>
                            <a:noFill/>
                          </a:ln>
                        </pic:spPr>
                      </pic:pic>
                    </a:graphicData>
                  </a:graphic>
                </wp:inline>
              </w:drawing>
            </w:r>
          </w:p>
        </w:tc>
      </w:tr>
      <w:tr w:rsidR="00BD5297" w:rsidRPr="00056F79" w:rsidTr="00E27B0A">
        <w:tc>
          <w:tcPr>
            <w:tcW w:w="9004" w:type="dxa"/>
          </w:tcPr>
          <w:p w:rsidR="00BD5297" w:rsidRPr="00056F79" w:rsidRDefault="00AA5417" w:rsidP="00357AB1">
            <w:pPr>
              <w:pStyle w:val="Hinh11"/>
              <w:outlineLvl w:val="4"/>
              <w:rPr>
                <w:color w:val="000000" w:themeColor="text1"/>
              </w:rPr>
            </w:pPr>
            <w:bookmarkStart w:id="617" w:name="_Toc530560461"/>
            <w:bookmarkStart w:id="618" w:name="_Toc2947629"/>
            <w:bookmarkStart w:id="619" w:name="_Toc2948359"/>
            <w:r w:rsidRPr="00056F79">
              <w:rPr>
                <w:color w:val="000000" w:themeColor="text1"/>
              </w:rPr>
              <w:t>Hình 4.4.</w:t>
            </w:r>
            <w:r w:rsidR="00C2710B" w:rsidRPr="00056F79">
              <w:rPr>
                <w:color w:val="000000" w:themeColor="text1"/>
              </w:rPr>
              <w:t xml:space="preserve"> </w:t>
            </w:r>
            <w:r w:rsidRPr="00056F79">
              <w:rPr>
                <w:b w:val="0"/>
                <w:color w:val="000000" w:themeColor="text1"/>
              </w:rPr>
              <w:t xml:space="preserve">Hình ảnh </w:t>
            </w:r>
            <w:r w:rsidR="00E4034E" w:rsidRPr="00056F79">
              <w:rPr>
                <w:b w:val="0"/>
                <w:color w:val="000000" w:themeColor="text1"/>
              </w:rPr>
              <w:t>chụp động mạch số hóa xóa nền</w:t>
            </w:r>
            <w:r w:rsidRPr="00056F79">
              <w:rPr>
                <w:b w:val="0"/>
                <w:color w:val="000000" w:themeColor="text1"/>
              </w:rPr>
              <w:t xml:space="preserve"> đa túi phình: túi phình động mạch thông trước, túi phình động mạch thông sau bên trái</w:t>
            </w:r>
            <w:bookmarkEnd w:id="617"/>
            <w:bookmarkEnd w:id="618"/>
            <w:bookmarkEnd w:id="619"/>
          </w:p>
          <w:p w:rsidR="00AA5417" w:rsidRPr="00056F79" w:rsidRDefault="009A6C15" w:rsidP="002662D6">
            <w:pPr>
              <w:spacing w:line="360" w:lineRule="auto"/>
              <w:jc w:val="center"/>
              <w:outlineLvl w:val="4"/>
              <w:rPr>
                <w:rFonts w:ascii="Times New Roman" w:hAnsi="Times New Roman" w:cs="Times New Roman"/>
                <w:i/>
                <w:color w:val="000000" w:themeColor="text1"/>
                <w:sz w:val="28"/>
                <w:szCs w:val="28"/>
              </w:rPr>
            </w:pPr>
            <w:bookmarkStart w:id="620" w:name="_Toc529860460"/>
            <w:bookmarkStart w:id="621" w:name="_Toc530560399"/>
            <w:bookmarkStart w:id="622" w:name="_Toc2948360"/>
            <w:r w:rsidRPr="00056F79">
              <w:rPr>
                <w:rFonts w:ascii="Times New Roman" w:hAnsi="Times New Roman" w:cs="Times New Roman"/>
                <w:i/>
                <w:color w:val="000000" w:themeColor="text1"/>
                <w:sz w:val="28"/>
                <w:szCs w:val="28"/>
              </w:rPr>
              <w:t>(BN Đỗ</w:t>
            </w:r>
            <w:r w:rsidR="00AA5417" w:rsidRPr="00056F79">
              <w:rPr>
                <w:rFonts w:ascii="Times New Roman" w:hAnsi="Times New Roman" w:cs="Times New Roman"/>
                <w:i/>
                <w:color w:val="000000" w:themeColor="text1"/>
                <w:sz w:val="28"/>
                <w:szCs w:val="28"/>
              </w:rPr>
              <w:t xml:space="preserve"> Thị</w:t>
            </w:r>
            <w:r w:rsidR="002662D6" w:rsidRPr="00056F79">
              <w:rPr>
                <w:rFonts w:ascii="Times New Roman" w:hAnsi="Times New Roman" w:cs="Times New Roman"/>
                <w:i/>
                <w:color w:val="000000" w:themeColor="text1"/>
                <w:sz w:val="28"/>
                <w:szCs w:val="28"/>
              </w:rPr>
              <w:t xml:space="preserve"> B</w:t>
            </w:r>
            <w:r w:rsidR="00A359A2" w:rsidRPr="00056F79">
              <w:rPr>
                <w:rFonts w:ascii="Times New Roman" w:hAnsi="Times New Roman" w:cs="Times New Roman"/>
                <w:i/>
                <w:color w:val="000000" w:themeColor="text1"/>
                <w:sz w:val="28"/>
                <w:szCs w:val="28"/>
              </w:rPr>
              <w:t>,</w:t>
            </w:r>
            <w:r w:rsidRPr="00056F79">
              <w:rPr>
                <w:rFonts w:ascii="Times New Roman" w:hAnsi="Times New Roman" w:cs="Times New Roman"/>
                <w:i/>
                <w:color w:val="000000" w:themeColor="text1"/>
                <w:sz w:val="28"/>
                <w:szCs w:val="28"/>
              </w:rPr>
              <w:t xml:space="preserve"> 53</w:t>
            </w:r>
            <w:r w:rsidR="00AA5417" w:rsidRPr="00056F79">
              <w:rPr>
                <w:rFonts w:ascii="Times New Roman" w:hAnsi="Times New Roman" w:cs="Times New Roman"/>
                <w:i/>
                <w:color w:val="000000" w:themeColor="text1"/>
                <w:sz w:val="28"/>
                <w:szCs w:val="28"/>
              </w:rPr>
              <w:t xml:space="preserve"> tuổi</w:t>
            </w:r>
            <w:r w:rsidR="00A359A2" w:rsidRPr="00056F79">
              <w:rPr>
                <w:rFonts w:ascii="Times New Roman" w:hAnsi="Times New Roman" w:cs="Times New Roman"/>
                <w:i/>
                <w:color w:val="000000" w:themeColor="text1"/>
                <w:sz w:val="28"/>
                <w:szCs w:val="28"/>
              </w:rPr>
              <w:t>,</w:t>
            </w:r>
            <w:r w:rsidR="00AA5417" w:rsidRPr="00056F79">
              <w:rPr>
                <w:rFonts w:ascii="Times New Roman" w:hAnsi="Times New Roman" w:cs="Times New Roman"/>
                <w:i/>
                <w:color w:val="000000" w:themeColor="text1"/>
                <w:sz w:val="28"/>
                <w:szCs w:val="28"/>
              </w:rPr>
              <w:t xml:space="preserve"> MSHS</w:t>
            </w:r>
            <w:r w:rsidR="002662D6" w:rsidRPr="00056F79">
              <w:rPr>
                <w:rFonts w:ascii="Times New Roman" w:hAnsi="Times New Roman" w:cs="Times New Roman"/>
                <w:i/>
                <w:color w:val="000000" w:themeColor="text1"/>
                <w:sz w:val="28"/>
                <w:szCs w:val="28"/>
              </w:rPr>
              <w:t xml:space="preserve"> 21922</w:t>
            </w:r>
            <w:r w:rsidRPr="00056F79">
              <w:rPr>
                <w:rFonts w:ascii="Times New Roman" w:hAnsi="Times New Roman" w:cs="Times New Roman"/>
                <w:i/>
                <w:color w:val="000000" w:themeColor="text1"/>
                <w:sz w:val="28"/>
                <w:szCs w:val="28"/>
              </w:rPr>
              <w:t>)</w:t>
            </w:r>
            <w:bookmarkEnd w:id="620"/>
            <w:bookmarkEnd w:id="621"/>
            <w:bookmarkEnd w:id="622"/>
          </w:p>
        </w:tc>
      </w:tr>
    </w:tbl>
    <w:p w:rsidR="00AB3E8F" w:rsidRPr="00056F79" w:rsidRDefault="004E710E" w:rsidP="00357AB1">
      <w:pPr>
        <w:pStyle w:val="a2"/>
        <w:outlineLvl w:val="2"/>
      </w:pPr>
      <w:bookmarkStart w:id="623" w:name="_Toc27416802"/>
      <w:r w:rsidRPr="00056F79">
        <w:t>4.2.4</w:t>
      </w:r>
      <w:r w:rsidR="00AB3E8F" w:rsidRPr="00056F79">
        <w:t xml:space="preserve">. So sánh sự phù hợp về </w:t>
      </w:r>
      <w:r w:rsidR="00A61757" w:rsidRPr="00056F79">
        <w:t>đặc điểm</w:t>
      </w:r>
      <w:r w:rsidR="00AB3E8F" w:rsidRPr="00056F79">
        <w:t xml:space="preserve"> </w:t>
      </w:r>
      <w:r w:rsidR="005142E9" w:rsidRPr="00056F79">
        <w:t xml:space="preserve">túi phình </w:t>
      </w:r>
      <w:r w:rsidR="00AB3E8F" w:rsidRPr="00056F79">
        <w:t xml:space="preserve">giữa </w:t>
      </w:r>
      <w:r w:rsidR="00E4034E" w:rsidRPr="00056F79">
        <w:t>chụp cắt lớp vi tính mạch máu</w:t>
      </w:r>
      <w:r w:rsidR="005D49C0" w:rsidRPr="00056F79">
        <w:t xml:space="preserve"> và</w:t>
      </w:r>
      <w:r w:rsidR="00AB3E8F" w:rsidRPr="00056F79">
        <w:t xml:space="preserve"> </w:t>
      </w:r>
      <w:r w:rsidR="00E4034E" w:rsidRPr="00056F79">
        <w:t>chụp động mạch số hóa xóa nền</w:t>
      </w:r>
      <w:bookmarkEnd w:id="623"/>
    </w:p>
    <w:p w:rsidR="00A62957" w:rsidRPr="00056F79" w:rsidRDefault="00672DF8" w:rsidP="00B12606">
      <w:pPr>
        <w:pStyle w:val="1111"/>
        <w:spacing w:after="0" w:line="360" w:lineRule="auto"/>
        <w:ind w:firstLine="720"/>
        <w:rPr>
          <w:i w:val="0"/>
          <w:color w:val="000000" w:themeColor="text1"/>
        </w:rPr>
      </w:pPr>
      <w:r w:rsidRPr="00056F79">
        <w:rPr>
          <w:i w:val="0"/>
          <w:color w:val="000000" w:themeColor="text1"/>
        </w:rPr>
        <w:t>Theo Chen W</w:t>
      </w:r>
      <w:r w:rsidR="001B1C0B" w:rsidRPr="00056F79">
        <w:rPr>
          <w:i w:val="0"/>
          <w:color w:val="000000" w:themeColor="text1"/>
          <w:lang w:val="en-US"/>
        </w:rPr>
        <w:t>.</w:t>
      </w:r>
      <w:r w:rsidRPr="00056F79">
        <w:rPr>
          <w:i w:val="0"/>
          <w:color w:val="000000" w:themeColor="text1"/>
        </w:rPr>
        <w:t xml:space="preserve"> </w:t>
      </w:r>
      <w:r w:rsidR="00A62957" w:rsidRPr="00056F79">
        <w:rPr>
          <w:i w:val="0"/>
          <w:color w:val="000000" w:themeColor="text1"/>
        </w:rPr>
        <w:t xml:space="preserve">và </w:t>
      </w:r>
      <w:r w:rsidR="008F5A2F" w:rsidRPr="00056F79">
        <w:rPr>
          <w:i w:val="0"/>
          <w:color w:val="000000" w:themeColor="text1"/>
        </w:rPr>
        <w:t>cs</w:t>
      </w:r>
      <w:r w:rsidR="00646BDC" w:rsidRPr="00056F79">
        <w:rPr>
          <w:i w:val="0"/>
          <w:color w:val="000000" w:themeColor="text1"/>
        </w:rPr>
        <w:t xml:space="preserve"> (2016)</w:t>
      </w:r>
      <w:r w:rsidRPr="00056F79">
        <w:rPr>
          <w:i w:val="0"/>
          <w:color w:val="000000" w:themeColor="text1"/>
        </w:rPr>
        <w:t xml:space="preserve"> phân tích </w:t>
      </w:r>
      <w:r w:rsidR="00A62957" w:rsidRPr="00056F79">
        <w:rPr>
          <w:i w:val="0"/>
          <w:color w:val="000000" w:themeColor="text1"/>
        </w:rPr>
        <w:t xml:space="preserve">282 </w:t>
      </w:r>
      <w:r w:rsidR="004908E8" w:rsidRPr="00056F79">
        <w:rPr>
          <w:i w:val="0"/>
          <w:color w:val="000000" w:themeColor="text1"/>
        </w:rPr>
        <w:t>BN</w:t>
      </w:r>
      <w:r w:rsidR="00A83663" w:rsidRPr="00056F79">
        <w:rPr>
          <w:i w:val="0"/>
          <w:color w:val="000000" w:themeColor="text1"/>
        </w:rPr>
        <w:t>, 198 (70,</w:t>
      </w:r>
      <w:r w:rsidR="00A62957" w:rsidRPr="00056F79">
        <w:rPr>
          <w:i w:val="0"/>
          <w:color w:val="000000" w:themeColor="text1"/>
        </w:rPr>
        <w:t>2%) có 239 túi phình được phát hiện trên 3D DSA. CTA 320 dãy không xóa nền phát hiệ</w:t>
      </w:r>
      <w:r w:rsidR="00A83663" w:rsidRPr="00056F79">
        <w:rPr>
          <w:i w:val="0"/>
          <w:color w:val="000000" w:themeColor="text1"/>
        </w:rPr>
        <w:t>n 231 trong 239 (96,</w:t>
      </w:r>
      <w:r w:rsidR="00A62957" w:rsidRPr="00056F79">
        <w:rPr>
          <w:i w:val="0"/>
          <w:color w:val="000000" w:themeColor="text1"/>
        </w:rPr>
        <w:t xml:space="preserve">7%) túi phình. Các túi phình không được phát hiện do gần </w:t>
      </w:r>
      <w:r w:rsidR="00A62957" w:rsidRPr="00056F79">
        <w:rPr>
          <w:i w:val="0"/>
          <w:color w:val="000000" w:themeColor="text1"/>
        </w:rPr>
        <w:lastRenderedPageBreak/>
        <w:t xml:space="preserve">sát tổ chức xương. Độ </w:t>
      </w:r>
      <w:r w:rsidR="001D5FD7" w:rsidRPr="00056F79">
        <w:rPr>
          <w:i w:val="0"/>
          <w:color w:val="000000" w:themeColor="text1"/>
        </w:rPr>
        <w:t>nhạy</w:t>
      </w:r>
      <w:r w:rsidR="00A62957" w:rsidRPr="00056F79">
        <w:rPr>
          <w:i w:val="0"/>
          <w:color w:val="000000" w:themeColor="text1"/>
        </w:rPr>
        <w:t>, độ đặc hiệ</w:t>
      </w:r>
      <w:r w:rsidR="002F5329" w:rsidRPr="00056F79">
        <w:rPr>
          <w:i w:val="0"/>
          <w:color w:val="000000" w:themeColor="text1"/>
        </w:rPr>
        <w:t>u</w:t>
      </w:r>
      <w:r w:rsidR="00A62957" w:rsidRPr="00056F79">
        <w:rPr>
          <w:i w:val="0"/>
          <w:color w:val="000000" w:themeColor="text1"/>
        </w:rPr>
        <w:t xml:space="preserve"> và độ chính xác chẩn đoán túi phình của CTA 320 dãy không xóa nề</w:t>
      </w:r>
      <w:r w:rsidR="004D6844" w:rsidRPr="00056F79">
        <w:rPr>
          <w:i w:val="0"/>
          <w:color w:val="000000" w:themeColor="text1"/>
        </w:rPr>
        <w:t xml:space="preserve">n là 96,7%, 100%, và </w:t>
      </w:r>
      <w:r w:rsidR="00A83663" w:rsidRPr="00056F79">
        <w:rPr>
          <w:i w:val="0"/>
          <w:color w:val="000000" w:themeColor="text1"/>
        </w:rPr>
        <w:t>97,</w:t>
      </w:r>
      <w:r w:rsidR="00A62957" w:rsidRPr="00056F79">
        <w:rPr>
          <w:i w:val="0"/>
          <w:color w:val="000000" w:themeColor="text1"/>
        </w:rPr>
        <w:t>5%. CTA 320 dãy có xóa nền phát hiệ</w:t>
      </w:r>
      <w:r w:rsidR="00A83663" w:rsidRPr="00056F79">
        <w:rPr>
          <w:i w:val="0"/>
          <w:color w:val="000000" w:themeColor="text1"/>
        </w:rPr>
        <w:t>n 237 trong 239 (99,</w:t>
      </w:r>
      <w:r w:rsidR="00A62957" w:rsidRPr="00056F79">
        <w:rPr>
          <w:i w:val="0"/>
          <w:color w:val="000000" w:themeColor="text1"/>
        </w:rPr>
        <w:t xml:space="preserve">2%) túi phình. Độ </w:t>
      </w:r>
      <w:r w:rsidR="001D5FD7" w:rsidRPr="00056F79">
        <w:rPr>
          <w:i w:val="0"/>
          <w:color w:val="000000" w:themeColor="text1"/>
        </w:rPr>
        <w:t>nhạy</w:t>
      </w:r>
      <w:r w:rsidR="00A62957" w:rsidRPr="00056F79">
        <w:rPr>
          <w:i w:val="0"/>
          <w:color w:val="000000" w:themeColor="text1"/>
        </w:rPr>
        <w:t>, độ đặc hiệ</w:t>
      </w:r>
      <w:r w:rsidR="002F5329" w:rsidRPr="00056F79">
        <w:rPr>
          <w:i w:val="0"/>
          <w:color w:val="000000" w:themeColor="text1"/>
        </w:rPr>
        <w:t>u</w:t>
      </w:r>
      <w:r w:rsidR="00A62957" w:rsidRPr="00056F79">
        <w:rPr>
          <w:i w:val="0"/>
          <w:color w:val="000000" w:themeColor="text1"/>
        </w:rPr>
        <w:t xml:space="preserve"> và độ chính xác của CTA 320 dãy xóa nề</w:t>
      </w:r>
      <w:r w:rsidR="00A83663" w:rsidRPr="00056F79">
        <w:rPr>
          <w:i w:val="0"/>
          <w:color w:val="000000" w:themeColor="text1"/>
        </w:rPr>
        <w:t>n là 99,2%, 100%, và 99,</w:t>
      </w:r>
      <w:r w:rsidR="00A62957" w:rsidRPr="00056F79">
        <w:rPr>
          <w:i w:val="0"/>
          <w:color w:val="000000" w:themeColor="text1"/>
        </w:rPr>
        <w:t xml:space="preserve">4%. Không có sự khác biệt về mức độ chính xác giữa 3D DSA với CTA 320 dãy xóa nền. Dù vậy, CTA 320 dãy không xóa nền có độ </w:t>
      </w:r>
      <w:r w:rsidR="001D5FD7" w:rsidRPr="00056F79">
        <w:rPr>
          <w:i w:val="0"/>
          <w:color w:val="000000" w:themeColor="text1"/>
        </w:rPr>
        <w:t>nhạy</w:t>
      </w:r>
      <w:r w:rsidR="00A62957" w:rsidRPr="00056F79">
        <w:rPr>
          <w:i w:val="0"/>
          <w:color w:val="000000" w:themeColor="text1"/>
        </w:rPr>
        <w:t xml:space="preserve"> thấp hơn 3D DSA và CTA 320 dãy xóa nề</w:t>
      </w:r>
      <w:r w:rsidRPr="00056F79">
        <w:rPr>
          <w:i w:val="0"/>
          <w:color w:val="000000" w:themeColor="text1"/>
        </w:rPr>
        <w:t>n (p</w:t>
      </w:r>
      <w:r w:rsidR="00A62957" w:rsidRPr="00056F79">
        <w:rPr>
          <w:i w:val="0"/>
          <w:color w:val="000000" w:themeColor="text1"/>
        </w:rPr>
        <w:t xml:space="preserve"> = </w:t>
      </w:r>
      <w:r w:rsidR="009A08CE" w:rsidRPr="00056F79">
        <w:rPr>
          <w:i w:val="0"/>
          <w:color w:val="000000" w:themeColor="text1"/>
        </w:rPr>
        <w:t>0</w:t>
      </w:r>
      <w:r w:rsidR="00A83663" w:rsidRPr="00056F79">
        <w:rPr>
          <w:i w:val="0"/>
          <w:color w:val="000000" w:themeColor="text1"/>
        </w:rPr>
        <w:t>,031 và 0,</w:t>
      </w:r>
      <w:r w:rsidR="00A62957" w:rsidRPr="00056F79">
        <w:rPr>
          <w:i w:val="0"/>
          <w:color w:val="000000" w:themeColor="text1"/>
        </w:rPr>
        <w:t>008)</w:t>
      </w:r>
      <w:r w:rsidR="00852A53" w:rsidRPr="00056F79">
        <w:rPr>
          <w:i w:val="0"/>
          <w:color w:val="000000" w:themeColor="text1"/>
        </w:rPr>
        <w:t xml:space="preserve"> </w:t>
      </w:r>
      <w:r w:rsidR="00852A53" w:rsidRPr="00056F79">
        <w:rPr>
          <w:i w:val="0"/>
          <w:color w:val="000000" w:themeColor="text1"/>
          <w:lang w:val="en-US"/>
        </w:rPr>
        <w:fldChar w:fldCharType="begin">
          <w:fldData xml:space="preserve">PEVuZE5vdGU+PENpdGU+PEF1dGhvcj5DaGVuPC9BdXRob3I+PFllYXI+MjAxNjwvWWVhcj48UmVj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</w:fldData>
        </w:fldChar>
      </w:r>
      <w:r w:rsidR="00C352B5" w:rsidRPr="00056F79">
        <w:rPr>
          <w:i w:val="0"/>
          <w:color w:val="000000" w:themeColor="text1"/>
          <w:lang w:val="en-US"/>
        </w:rPr>
        <w:instrText xml:space="preserve"> ADDIN EN.CITE </w:instrText>
      </w:r>
      <w:r w:rsidR="00C352B5" w:rsidRPr="00056F79">
        <w:rPr>
          <w:i w:val="0"/>
          <w:color w:val="000000" w:themeColor="text1"/>
          <w:lang w:val="en-US"/>
        </w:rPr>
        <w:fldChar w:fldCharType="begin">
          <w:fldData xml:space="preserve">PEVuZE5vdGU+PENpdGU+PEF1dGhvcj5DaGVuPC9BdXRob3I+PFllYXI+MjAxNjwvWWVhcj48UmVj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</w:fldData>
        </w:fldChar>
      </w:r>
      <w:r w:rsidR="00C352B5" w:rsidRPr="00056F79">
        <w:rPr>
          <w:i w:val="0"/>
          <w:color w:val="000000" w:themeColor="text1"/>
          <w:lang w:val="en-US"/>
        </w:rPr>
        <w:instrText xml:space="preserve"> ADDIN EN.CITE.DATA </w:instrText>
      </w:r>
      <w:r w:rsidR="00C352B5" w:rsidRPr="00056F79">
        <w:rPr>
          <w:i w:val="0"/>
          <w:color w:val="000000" w:themeColor="text1"/>
          <w:lang w:val="en-US"/>
        </w:rPr>
      </w:r>
      <w:r w:rsidR="00C352B5" w:rsidRPr="00056F79">
        <w:rPr>
          <w:i w:val="0"/>
          <w:color w:val="000000" w:themeColor="text1"/>
          <w:lang w:val="en-US"/>
        </w:rPr>
        <w:fldChar w:fldCharType="end"/>
      </w:r>
      <w:r w:rsidR="00852A53" w:rsidRPr="00056F79">
        <w:rPr>
          <w:i w:val="0"/>
          <w:color w:val="000000" w:themeColor="text1"/>
          <w:lang w:val="en-US"/>
        </w:rPr>
      </w:r>
      <w:r w:rsidR="00852A53" w:rsidRPr="00056F79">
        <w:rPr>
          <w:i w:val="0"/>
          <w:color w:val="000000" w:themeColor="text1"/>
          <w:lang w:val="en-US"/>
        </w:rPr>
        <w:fldChar w:fldCharType="separate"/>
      </w:r>
      <w:r w:rsidR="00C352B5" w:rsidRPr="00056F79">
        <w:rPr>
          <w:i w:val="0"/>
          <w:noProof/>
          <w:color w:val="000000" w:themeColor="text1"/>
          <w:lang w:val="en-US"/>
        </w:rPr>
        <w:t>[115]</w:t>
      </w:r>
      <w:r w:rsidR="00852A53" w:rsidRPr="00056F79">
        <w:rPr>
          <w:i w:val="0"/>
          <w:color w:val="000000" w:themeColor="text1"/>
          <w:lang w:val="en-US"/>
        </w:rPr>
        <w:fldChar w:fldCharType="end"/>
      </w:r>
      <w:r w:rsidR="00A62957" w:rsidRPr="00056F79">
        <w:rPr>
          <w:i w:val="0"/>
          <w:color w:val="000000" w:themeColor="text1"/>
        </w:rPr>
        <w:t xml:space="preserve">. </w:t>
      </w:r>
    </w:p>
    <w:p w:rsidR="00AB3E8F" w:rsidRPr="00056F79" w:rsidRDefault="009A08CE" w:rsidP="00B12606">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T</w:t>
      </w:r>
      <w:r w:rsidR="00AB3E8F" w:rsidRPr="00056F79">
        <w:rPr>
          <w:rFonts w:ascii="Times New Roman" w:hAnsi="Times New Roman" w:cs="Times New Roman"/>
          <w:color w:val="000000" w:themeColor="text1"/>
          <w:sz w:val="28"/>
          <w:szCs w:val="28"/>
          <w:lang w:val="vi-VN"/>
        </w:rPr>
        <w:t>heo Vũ Minh Hả</w:t>
      </w:r>
      <w:r w:rsidR="00F973AC" w:rsidRPr="00056F79">
        <w:rPr>
          <w:rFonts w:ascii="Times New Roman" w:hAnsi="Times New Roman" w:cs="Times New Roman"/>
          <w:color w:val="000000" w:themeColor="text1"/>
          <w:sz w:val="28"/>
          <w:szCs w:val="28"/>
          <w:lang w:val="vi-VN"/>
        </w:rPr>
        <w:t>i (201</w:t>
      </w:r>
      <w:r w:rsidR="00F973AC" w:rsidRPr="00056F79">
        <w:rPr>
          <w:rFonts w:ascii="Times New Roman" w:hAnsi="Times New Roman" w:cs="Times New Roman"/>
          <w:color w:val="000000" w:themeColor="text1"/>
          <w:sz w:val="28"/>
          <w:szCs w:val="28"/>
        </w:rPr>
        <w:t>4</w:t>
      </w:r>
      <w:r w:rsidR="00AB3E8F" w:rsidRPr="00056F79">
        <w:rPr>
          <w:rFonts w:ascii="Times New Roman" w:hAnsi="Times New Roman" w:cs="Times New Roman"/>
          <w:color w:val="000000" w:themeColor="text1"/>
          <w:sz w:val="28"/>
          <w:szCs w:val="28"/>
          <w:lang w:val="vi-VN"/>
        </w:rPr>
        <w:t>)</w:t>
      </w:r>
      <w:r w:rsidRPr="00056F79">
        <w:rPr>
          <w:rFonts w:ascii="Times New Roman" w:hAnsi="Times New Roman" w:cs="Times New Roman"/>
          <w:color w:val="000000" w:themeColor="text1"/>
          <w:sz w:val="28"/>
          <w:szCs w:val="28"/>
          <w:lang w:val="vi-VN"/>
        </w:rPr>
        <w:t>,</w:t>
      </w:r>
      <w:r w:rsidR="00AB3E8F" w:rsidRPr="00056F79">
        <w:rPr>
          <w:rFonts w:ascii="Times New Roman" w:hAnsi="Times New Roman" w:cs="Times New Roman"/>
          <w:color w:val="000000" w:themeColor="text1"/>
          <w:sz w:val="28"/>
          <w:szCs w:val="28"/>
          <w:lang w:val="vi-VN"/>
        </w:rPr>
        <w:t xml:space="preserve"> trong 99 </w:t>
      </w:r>
      <w:r w:rsidR="004908E8" w:rsidRPr="00056F79">
        <w:rPr>
          <w:rFonts w:ascii="Times New Roman" w:hAnsi="Times New Roman" w:cs="Times New Roman"/>
          <w:color w:val="000000" w:themeColor="text1"/>
          <w:sz w:val="28"/>
          <w:szCs w:val="28"/>
          <w:lang w:val="vi-VN"/>
        </w:rPr>
        <w:t>BN</w:t>
      </w:r>
      <w:r w:rsidR="00AB3E8F" w:rsidRPr="00056F79">
        <w:rPr>
          <w:rFonts w:ascii="Times New Roman" w:hAnsi="Times New Roman" w:cs="Times New Roman"/>
          <w:color w:val="000000" w:themeColor="text1"/>
          <w:sz w:val="28"/>
          <w:szCs w:val="28"/>
          <w:lang w:val="vi-VN"/>
        </w:rPr>
        <w:t xml:space="preserve"> chụp DSA có túi phình vỡ, tỷ lệ chẩn đoán chính xác vị trí túi phình vỡ là 96,9%</w:t>
      </w:r>
      <w:r w:rsidRPr="00056F79">
        <w:rPr>
          <w:rFonts w:ascii="Times New Roman" w:hAnsi="Times New Roman" w:cs="Times New Roman"/>
          <w:color w:val="000000" w:themeColor="text1"/>
          <w:sz w:val="28"/>
          <w:szCs w:val="28"/>
          <w:lang w:val="vi-VN"/>
        </w:rPr>
        <w:t xml:space="preserve">. </w:t>
      </w:r>
      <w:r w:rsidR="00AB3E8F" w:rsidRPr="00056F79">
        <w:rPr>
          <w:rFonts w:ascii="Times New Roman" w:hAnsi="Times New Roman" w:cs="Times New Roman"/>
          <w:color w:val="000000" w:themeColor="text1"/>
          <w:sz w:val="28"/>
          <w:szCs w:val="28"/>
          <w:lang w:val="vi-VN"/>
        </w:rPr>
        <w:t>Khả năng phát hiện đúng túi phình vỡ của CLVT 64 dãy so với DSA: độ nhạy 95,1%; độ đặc hiệu 100%; giá trị dự đoán dương tính 100%; giá trị dự đoán âm tính 42,8%; độ chính xác 95,3%; hiệu lự</w:t>
      </w:r>
      <w:r w:rsidR="002F5329" w:rsidRPr="00056F79">
        <w:rPr>
          <w:rFonts w:ascii="Times New Roman" w:hAnsi="Times New Roman" w:cs="Times New Roman"/>
          <w:color w:val="000000" w:themeColor="text1"/>
          <w:sz w:val="28"/>
          <w:szCs w:val="28"/>
          <w:lang w:val="vi-VN"/>
        </w:rPr>
        <w:t xml:space="preserve">c 2: </w:t>
      </w:r>
      <w:r w:rsidR="00AB3E8F" w:rsidRPr="00056F79">
        <w:rPr>
          <w:rFonts w:ascii="Times New Roman" w:hAnsi="Times New Roman" w:cs="Times New Roman"/>
          <w:color w:val="000000" w:themeColor="text1"/>
          <w:sz w:val="28"/>
          <w:szCs w:val="28"/>
          <w:lang w:val="vi-VN"/>
        </w:rPr>
        <w:t>1,95.</w:t>
      </w:r>
      <w:r w:rsidRPr="00056F79">
        <w:rPr>
          <w:rFonts w:ascii="Times New Roman" w:hAnsi="Times New Roman" w:cs="Times New Roman"/>
          <w:color w:val="000000" w:themeColor="text1"/>
          <w:sz w:val="28"/>
          <w:szCs w:val="28"/>
          <w:lang w:val="vi-VN"/>
        </w:rPr>
        <w:t xml:space="preserve"> </w:t>
      </w:r>
      <w:r w:rsidR="00AB3E8F" w:rsidRPr="00056F79">
        <w:rPr>
          <w:rFonts w:ascii="Times New Roman" w:hAnsi="Times New Roman" w:cs="Times New Roman"/>
          <w:color w:val="000000" w:themeColor="text1"/>
          <w:sz w:val="28"/>
          <w:szCs w:val="28"/>
          <w:lang w:val="vi-VN"/>
        </w:rPr>
        <w:t>Khả năng phát hiện có đa túi phình của CLVT 64 dãy so với DSA: độ nhạy 88,9%; độ đặc hiệu 100%; giá trị dự đoán dương tính 100%; giá trị dự đoán âm tính 98,8%. Hiệu lực 2: 1,89.</w:t>
      </w:r>
      <w:r w:rsidRPr="00056F79">
        <w:rPr>
          <w:rFonts w:ascii="Times New Roman" w:hAnsi="Times New Roman" w:cs="Times New Roman"/>
          <w:color w:val="000000" w:themeColor="text1"/>
          <w:sz w:val="28"/>
          <w:szCs w:val="28"/>
          <w:lang w:val="vi-VN"/>
        </w:rPr>
        <w:t xml:space="preserve"> </w:t>
      </w:r>
      <w:r w:rsidR="00AB3E8F" w:rsidRPr="00056F79">
        <w:rPr>
          <w:rFonts w:ascii="Times New Roman" w:hAnsi="Times New Roman" w:cs="Times New Roman"/>
          <w:color w:val="000000" w:themeColor="text1"/>
          <w:sz w:val="28"/>
          <w:szCs w:val="28"/>
          <w:lang w:val="vi-VN"/>
        </w:rPr>
        <w:t>Mức độ phù hợp khi phát hiện túi phình theo kích thước giữa CLVT 64 dãy và DSA là 95,9%. Với túi phình trên 10mm thì sự phù hợp là 100%. So sánh kích thước trung bình của các túi phình giữa hai phương pháp thấy không có sự khác biệt với p&gt;0,05. Đánh giá mức độ phù hợp về hình ảnh co thắt mạch trên CLVT 64 dãy đối chiếu với DSA: độ nhạy 87,9%; độ đặc hiệu 98,1%; giá trị dự đoán dương tính 96,7%; giá trị dự đoán âm tính 92,7%; độ chính xác 94,1%; hiệu lự</w:t>
      </w:r>
      <w:r w:rsidR="00A83663" w:rsidRPr="00056F79">
        <w:rPr>
          <w:rFonts w:ascii="Times New Roman" w:hAnsi="Times New Roman" w:cs="Times New Roman"/>
          <w:color w:val="000000" w:themeColor="text1"/>
          <w:sz w:val="28"/>
          <w:szCs w:val="28"/>
          <w:lang w:val="vi-VN"/>
        </w:rPr>
        <w:t xml:space="preserve">c 2: </w:t>
      </w:r>
      <w:r w:rsidR="00AB3E8F" w:rsidRPr="00056F79">
        <w:rPr>
          <w:rFonts w:ascii="Times New Roman" w:hAnsi="Times New Roman" w:cs="Times New Roman"/>
          <w:color w:val="000000" w:themeColor="text1"/>
          <w:sz w:val="28"/>
          <w:szCs w:val="28"/>
          <w:lang w:val="vi-VN"/>
        </w:rPr>
        <w:t>1,86</w:t>
      </w:r>
      <w:r w:rsidR="007C249E" w:rsidRPr="00056F79">
        <w:rPr>
          <w:rFonts w:ascii="Times New Roman" w:hAnsi="Times New Roman" w:cs="Times New Roman"/>
          <w:color w:val="000000" w:themeColor="text1"/>
          <w:sz w:val="28"/>
          <w:szCs w:val="28"/>
          <w:lang w:val="vi-VN"/>
        </w:rPr>
        <w:t xml:space="preserve"> </w:t>
      </w:r>
      <w:r w:rsidR="007C249E"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&lt;EndNote&gt;&lt;Cite&gt;&lt;Author&gt;Hải&lt;/Author&gt;&lt;Year&gt;2014&lt;/Year&gt;&lt;RecNum&gt;191&lt;/RecNum&gt;&lt;DisplayText&gt;[21]&lt;/DisplayText&gt;&lt;record&gt;&lt;rec-number&gt;191&lt;/rec-number&gt;&lt;foreign-keys&gt;&lt;key app="EN" db-id="sdetxpw2svavppe5v2q5svxpftx5xa2s29dt" timestamp="0"&gt;191&lt;/key&gt;&lt;/foreign-keys&gt;&lt;ref-type name="Thesis"&gt;32&lt;/ref-type&gt;&lt;contributors&gt;&lt;authors&gt;&lt;author&gt;Vũ Minh, Hải&lt;/author&gt;&lt;/authors&gt;&lt;/contributors&gt;&lt;titles&gt;&lt;title&gt;&lt;style face="normal" font="default" size="100%"&gt;Nghiên cứu chẩn &lt;/style&gt;&lt;style face="normal" font="default" charset="238" size="100%"&gt;đoán v&lt;/style&gt;&lt;style face="normal" font="default" size="100%"&gt;à &lt;/style&gt;&lt;style face="normal" font="default" charset="238" size="100%"&gt;đi&lt;/style&gt;&lt;style face="normal" font="default" size="100%"&gt;ều trị phẫu thuật túi phình &lt;/style&gt;&lt;style face="normal" font="default" charset="238" size="100%"&gt;đ&lt;/style&gt;&lt;style face="normal" font="default" size="100%"&gt;ộng mạch não vỡ&lt;/style&gt;&lt;/title&gt;&lt;/titles&gt;&lt;dates&gt;&lt;year&gt;2014&lt;/year&gt;&lt;/dates&gt;&lt;publisher&gt;Học viện Quân Y&lt;/publisher&gt;&lt;work-type&gt;Luận án Tiến sĩ Y học&lt;/work-type&gt;&lt;urls&gt;&lt;/urls&gt;&lt;/record&gt;&lt;/Cite&gt;&lt;/EndNote&gt;</w:instrText>
      </w:r>
      <w:r w:rsidR="007C249E" w:rsidRPr="00056F79">
        <w:rPr>
          <w:rFonts w:ascii="Times New Roman" w:hAnsi="Times New Roman" w:cs="Times New Roman"/>
          <w:color w:val="000000" w:themeColor="text1"/>
          <w:sz w:val="28"/>
          <w:szCs w:val="28"/>
        </w:rPr>
        <w:fldChar w:fldCharType="separate"/>
      </w:r>
      <w:r w:rsidR="00B12C64" w:rsidRPr="00056F79">
        <w:rPr>
          <w:rFonts w:ascii="Times New Roman" w:hAnsi="Times New Roman" w:cs="Times New Roman"/>
          <w:noProof/>
          <w:color w:val="000000" w:themeColor="text1"/>
          <w:sz w:val="28"/>
          <w:szCs w:val="28"/>
        </w:rPr>
        <w:t>[21]</w:t>
      </w:r>
      <w:r w:rsidR="007C249E"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w:t>
      </w:r>
    </w:p>
    <w:p w:rsidR="00995F81" w:rsidRPr="00056F79" w:rsidRDefault="00995F81" w:rsidP="00B12606">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Theo </w:t>
      </w:r>
      <w:r w:rsidR="001B1C0B" w:rsidRPr="00056F79">
        <w:rPr>
          <w:rFonts w:ascii="Times New Roman" w:hAnsi="Times New Roman" w:cs="Times New Roman"/>
          <w:color w:val="000000" w:themeColor="text1"/>
          <w:sz w:val="28"/>
          <w:szCs w:val="28"/>
        </w:rPr>
        <w:t xml:space="preserve">Pradilla G. </w:t>
      </w:r>
      <w:r w:rsidRPr="00056F79">
        <w:rPr>
          <w:rFonts w:ascii="Times New Roman" w:hAnsi="Times New Roman" w:cs="Times New Roman"/>
          <w:color w:val="000000" w:themeColor="text1"/>
          <w:sz w:val="28"/>
          <w:szCs w:val="28"/>
          <w:lang w:val="vi-VN"/>
        </w:rPr>
        <w:t xml:space="preserve">và </w:t>
      </w:r>
      <w:r w:rsidR="008F5A2F" w:rsidRPr="00056F79">
        <w:rPr>
          <w:rFonts w:ascii="Times New Roman" w:hAnsi="Times New Roman" w:cs="Times New Roman"/>
          <w:color w:val="000000" w:themeColor="text1"/>
          <w:sz w:val="28"/>
          <w:szCs w:val="28"/>
          <w:lang w:val="vi-VN"/>
        </w:rPr>
        <w:t>cs</w:t>
      </w:r>
      <w:r w:rsidRPr="00056F79">
        <w:rPr>
          <w:rFonts w:ascii="Times New Roman" w:hAnsi="Times New Roman" w:cs="Times New Roman"/>
          <w:color w:val="000000" w:themeColor="text1"/>
          <w:sz w:val="28"/>
          <w:szCs w:val="28"/>
          <w:lang w:val="vi-VN"/>
        </w:rPr>
        <w:t xml:space="preserve"> (2013) sử dụng CTA miêu tả 132 túi phình, trong số</w:t>
      </w:r>
      <w:r w:rsidR="004D6844" w:rsidRPr="00056F79">
        <w:rPr>
          <w:rFonts w:ascii="Times New Roman" w:hAnsi="Times New Roman" w:cs="Times New Roman"/>
          <w:color w:val="000000" w:themeColor="text1"/>
          <w:sz w:val="28"/>
          <w:szCs w:val="28"/>
          <w:lang w:val="vi-VN"/>
        </w:rPr>
        <w:t xml:space="preserve"> này có </w:t>
      </w:r>
      <w:r w:rsidRPr="00056F79">
        <w:rPr>
          <w:rFonts w:ascii="Times New Roman" w:hAnsi="Times New Roman" w:cs="Times New Roman"/>
          <w:color w:val="000000" w:themeColor="text1"/>
          <w:sz w:val="28"/>
          <w:szCs w:val="28"/>
          <w:lang w:val="vi-VN"/>
        </w:rPr>
        <w:t>27 (20.5%) dương tính giả. Trong số 27 túi phình, 18 túi là âm tính hoàn toàn nhưng 9 túi được giải thích bằng các đặc điểm cấu trúc giải phẫu mà CTA tìm thấy, 18 túi có kích thước nhỏ (6-10 mm, 4%) hoặc rất nhỏ (1-5 mm, 63%), và 16 túi ở vị trí động mạch thông trước (ACoA (33%) hoặc ở vị trí đỉnh động mạch thân nền (26%). Hơn nữa, DSA miêu tả</w:t>
      </w:r>
      <w:r w:rsidR="00A83663" w:rsidRPr="00056F79">
        <w:rPr>
          <w:rFonts w:ascii="Times New Roman" w:hAnsi="Times New Roman" w:cs="Times New Roman"/>
          <w:color w:val="000000" w:themeColor="text1"/>
          <w:sz w:val="28"/>
          <w:szCs w:val="28"/>
          <w:lang w:val="vi-VN"/>
        </w:rPr>
        <w:t xml:space="preserve"> 29 túi phình (21,</w:t>
      </w:r>
      <w:r w:rsidRPr="00056F79">
        <w:rPr>
          <w:rFonts w:ascii="Times New Roman" w:hAnsi="Times New Roman" w:cs="Times New Roman"/>
          <w:color w:val="000000" w:themeColor="text1"/>
          <w:sz w:val="28"/>
          <w:szCs w:val="28"/>
          <w:lang w:val="vi-VN"/>
        </w:rPr>
        <w:t xml:space="preserve">6%) bị bỏ sót trên CTA. Phần lớn các vị trí này thường gặp ở đoạn xoang </w:t>
      </w:r>
      <w:r w:rsidRPr="00056F79">
        <w:rPr>
          <w:rFonts w:ascii="Times New Roman" w:hAnsi="Times New Roman" w:cs="Times New Roman"/>
          <w:color w:val="000000" w:themeColor="text1"/>
          <w:sz w:val="28"/>
          <w:szCs w:val="28"/>
          <w:lang w:val="vi-VN"/>
        </w:rPr>
        <w:lastRenderedPageBreak/>
        <w:t xml:space="preserve">hang của động mạch cảnh trong (24%) và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giữa (24%). Tác giả</w:t>
      </w:r>
      <w:r w:rsidR="005543B1" w:rsidRPr="00056F79">
        <w:rPr>
          <w:rFonts w:ascii="Times New Roman" w:hAnsi="Times New Roman" w:cs="Times New Roman"/>
          <w:color w:val="000000" w:themeColor="text1"/>
          <w:sz w:val="28"/>
          <w:szCs w:val="28"/>
          <w:lang w:val="vi-VN"/>
        </w:rPr>
        <w:t xml:space="preserve"> và </w:t>
      </w:r>
      <w:r w:rsidR="008F5A2F" w:rsidRPr="00056F79">
        <w:rPr>
          <w:rFonts w:ascii="Times New Roman" w:hAnsi="Times New Roman" w:cs="Times New Roman"/>
          <w:color w:val="000000" w:themeColor="text1"/>
          <w:sz w:val="28"/>
          <w:szCs w:val="28"/>
          <w:lang w:val="vi-VN"/>
        </w:rPr>
        <w:t>cs</w:t>
      </w:r>
      <w:r w:rsidR="005543B1"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t xml:space="preserve">cũng đặt ra vấn đề CTA có độ chính xác thấp hơn so với các báo cáo, CTA thường ít chính xác trong chẩn đoán các túi phình có kích thước 5mm hoặc nhỏ hơn và </w:t>
      </w:r>
      <w:r w:rsidR="004C4DBE" w:rsidRPr="00056F79">
        <w:rPr>
          <w:rFonts w:ascii="Times New Roman" w:hAnsi="Times New Roman" w:cs="Times New Roman"/>
          <w:color w:val="000000" w:themeColor="text1"/>
          <w:sz w:val="28"/>
          <w:szCs w:val="28"/>
          <w:lang w:val="vi-VN"/>
        </w:rPr>
        <w:t>vị trí</w:t>
      </w:r>
      <w:r w:rsidRPr="00056F79">
        <w:rPr>
          <w:rFonts w:ascii="Times New Roman" w:hAnsi="Times New Roman" w:cs="Times New Roman"/>
          <w:color w:val="000000" w:themeColor="text1"/>
          <w:sz w:val="28"/>
          <w:szCs w:val="28"/>
          <w:lang w:val="vi-VN"/>
        </w:rPr>
        <w:t xml:space="preserve"> động mạch thông trước</w:t>
      </w:r>
      <w:r w:rsidR="007C249E" w:rsidRPr="00056F79">
        <w:rPr>
          <w:rFonts w:ascii="Times New Roman" w:hAnsi="Times New Roman" w:cs="Times New Roman"/>
          <w:color w:val="000000" w:themeColor="text1"/>
          <w:sz w:val="28"/>
          <w:szCs w:val="28"/>
          <w:lang w:val="vi-VN"/>
        </w:rPr>
        <w:t xml:space="preserve"> </w:t>
      </w:r>
      <w:r w:rsidR="007C249E" w:rsidRPr="00056F79">
        <w:rPr>
          <w:rFonts w:ascii="Times New Roman" w:hAnsi="Times New Roman" w:cs="Times New Roman"/>
          <w:color w:val="000000" w:themeColor="text1"/>
          <w:sz w:val="28"/>
          <w:szCs w:val="28"/>
        </w:rPr>
        <w:fldChar w:fldCharType="begin">
          <w:fldData xml:space="preserve">PEVuZE5vdGU+PENpdGU+PEF1dGhvcj5QcmFkaWxsYTwvQXV0aG9yPjxZZWFyPjIwMTM8L1llYXI+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</w:fldData>
        </w:fldChar>
      </w:r>
      <w:r w:rsidR="00C352B5" w:rsidRPr="00056F79">
        <w:rPr>
          <w:rFonts w:ascii="Times New Roman" w:hAnsi="Times New Roman" w:cs="Times New Roman"/>
          <w:color w:val="000000" w:themeColor="text1"/>
          <w:sz w:val="28"/>
          <w:szCs w:val="28"/>
        </w:rPr>
        <w:instrText xml:space="preserve"> ADDIN EN.CITE </w:instrText>
      </w:r>
      <w:r w:rsidR="00C352B5" w:rsidRPr="00056F79">
        <w:rPr>
          <w:rFonts w:ascii="Times New Roman" w:hAnsi="Times New Roman" w:cs="Times New Roman"/>
          <w:color w:val="000000" w:themeColor="text1"/>
          <w:sz w:val="28"/>
          <w:szCs w:val="28"/>
        </w:rPr>
        <w:fldChar w:fldCharType="begin">
          <w:fldData xml:space="preserve">PEVuZE5vdGU+PENpdGU+PEF1dGhvcj5QcmFkaWxsYTwvQXV0aG9yPjxZZWFyPjIwMTM8L1llYXI+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</w:fldData>
        </w:fldChar>
      </w:r>
      <w:r w:rsidR="00C352B5" w:rsidRPr="00056F79">
        <w:rPr>
          <w:rFonts w:ascii="Times New Roman" w:hAnsi="Times New Roman" w:cs="Times New Roman"/>
          <w:color w:val="000000" w:themeColor="text1"/>
          <w:sz w:val="28"/>
          <w:szCs w:val="28"/>
        </w:rPr>
        <w:instrText xml:space="preserve"> ADDIN EN.CITE.DATA </w:instrText>
      </w:r>
      <w:r w:rsidR="00C352B5" w:rsidRPr="00056F79">
        <w:rPr>
          <w:rFonts w:ascii="Times New Roman" w:hAnsi="Times New Roman" w:cs="Times New Roman"/>
          <w:color w:val="000000" w:themeColor="text1"/>
          <w:sz w:val="28"/>
          <w:szCs w:val="28"/>
        </w:rPr>
      </w:r>
      <w:r w:rsidR="00C352B5" w:rsidRPr="00056F79">
        <w:rPr>
          <w:rFonts w:ascii="Times New Roman" w:hAnsi="Times New Roman" w:cs="Times New Roman"/>
          <w:color w:val="000000" w:themeColor="text1"/>
          <w:sz w:val="28"/>
          <w:szCs w:val="28"/>
        </w:rPr>
        <w:fldChar w:fldCharType="end"/>
      </w:r>
      <w:r w:rsidR="007C249E" w:rsidRPr="00056F79">
        <w:rPr>
          <w:rFonts w:ascii="Times New Roman" w:hAnsi="Times New Roman" w:cs="Times New Roman"/>
          <w:color w:val="000000" w:themeColor="text1"/>
          <w:sz w:val="28"/>
          <w:szCs w:val="28"/>
        </w:rPr>
      </w:r>
      <w:r w:rsidR="007C249E" w:rsidRPr="00056F79">
        <w:rPr>
          <w:rFonts w:ascii="Times New Roman" w:hAnsi="Times New Roman" w:cs="Times New Roman"/>
          <w:color w:val="000000" w:themeColor="text1"/>
          <w:sz w:val="28"/>
          <w:szCs w:val="28"/>
        </w:rPr>
        <w:fldChar w:fldCharType="separate"/>
      </w:r>
      <w:r w:rsidR="00C352B5" w:rsidRPr="00056F79">
        <w:rPr>
          <w:rFonts w:ascii="Times New Roman" w:hAnsi="Times New Roman" w:cs="Times New Roman"/>
          <w:noProof/>
          <w:color w:val="000000" w:themeColor="text1"/>
          <w:sz w:val="28"/>
          <w:szCs w:val="28"/>
        </w:rPr>
        <w:t>[116]</w:t>
      </w:r>
      <w:r w:rsidR="007C249E"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w:t>
      </w:r>
    </w:p>
    <w:p w:rsidR="00AB3E8F" w:rsidRPr="00056F79" w:rsidRDefault="001B1C0B" w:rsidP="00B12606">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rPr>
        <w:t>Yang Z.L.</w:t>
      </w:r>
      <w:r w:rsidR="00995F81" w:rsidRPr="00056F79">
        <w:rPr>
          <w:rFonts w:ascii="Times New Roman" w:hAnsi="Times New Roman" w:cs="Times New Roman"/>
          <w:color w:val="000000" w:themeColor="text1"/>
          <w:sz w:val="28"/>
          <w:szCs w:val="28"/>
          <w:lang w:val="vi-VN"/>
        </w:rPr>
        <w:t xml:space="preserve"> và </w:t>
      </w:r>
      <w:r w:rsidR="008F5A2F" w:rsidRPr="00056F79">
        <w:rPr>
          <w:rFonts w:ascii="Times New Roman" w:hAnsi="Times New Roman" w:cs="Times New Roman"/>
          <w:color w:val="000000" w:themeColor="text1"/>
          <w:sz w:val="28"/>
          <w:szCs w:val="28"/>
          <w:lang w:val="vi-VN"/>
        </w:rPr>
        <w:t>cs</w:t>
      </w:r>
      <w:r w:rsidR="00995F81" w:rsidRPr="00056F79">
        <w:rPr>
          <w:rFonts w:ascii="Times New Roman" w:hAnsi="Times New Roman" w:cs="Times New Roman"/>
          <w:color w:val="000000" w:themeColor="text1"/>
          <w:sz w:val="28"/>
          <w:szCs w:val="28"/>
          <w:lang w:val="vi-VN"/>
        </w:rPr>
        <w:t xml:space="preserve"> (2017) sử dụng DSA làm tiêu chuẩn áp dụng cho 711 túi phình có kích thước nhỏ. Sau đó, </w:t>
      </w:r>
      <w:r w:rsidR="00F42BA7" w:rsidRPr="00056F79">
        <w:rPr>
          <w:rFonts w:ascii="Times New Roman" w:hAnsi="Times New Roman" w:cs="Times New Roman"/>
          <w:color w:val="000000" w:themeColor="text1"/>
          <w:sz w:val="28"/>
          <w:szCs w:val="28"/>
          <w:lang w:val="vi-VN"/>
        </w:rPr>
        <w:t>đánh giá độ nhạy, đặc hiệu của CTA trên các túi phình nhỏ, các kết quả cho thấy độ nhạy và đặc hiệu của CTA đều đạ</w:t>
      </w:r>
      <w:r w:rsidR="002B47F0" w:rsidRPr="00056F79">
        <w:rPr>
          <w:rFonts w:ascii="Times New Roman" w:hAnsi="Times New Roman" w:cs="Times New Roman"/>
          <w:color w:val="000000" w:themeColor="text1"/>
          <w:sz w:val="28"/>
          <w:szCs w:val="28"/>
          <w:lang w:val="vi-VN"/>
        </w:rPr>
        <w:t>t trên 95</w:t>
      </w:r>
      <w:r w:rsidR="00F42BA7" w:rsidRPr="00056F79">
        <w:rPr>
          <w:rFonts w:ascii="Times New Roman" w:hAnsi="Times New Roman" w:cs="Times New Roman"/>
          <w:color w:val="000000" w:themeColor="text1"/>
          <w:sz w:val="28"/>
          <w:szCs w:val="28"/>
          <w:lang w:val="vi-VN"/>
        </w:rPr>
        <w:t>%. CTA kém nhạy khi phát hiện các túi phình chưa vỡ có kích thước dưới 3mm so với túi phình vỡ có kích thước 3-5mm. Không có sự khác biệt về khả năng phát hiện túi phình của CTA ở hệ mạch não trước và sau</w:t>
      </w:r>
      <w:r w:rsidR="007C249E" w:rsidRPr="00056F79">
        <w:rPr>
          <w:rFonts w:ascii="Times New Roman" w:hAnsi="Times New Roman" w:cs="Times New Roman"/>
          <w:color w:val="000000" w:themeColor="text1"/>
          <w:sz w:val="28"/>
          <w:szCs w:val="28"/>
          <w:lang w:val="vi-VN"/>
        </w:rPr>
        <w:t xml:space="preserve"> </w:t>
      </w:r>
      <w:r w:rsidR="007C249E" w:rsidRPr="00056F79">
        <w:rPr>
          <w:rFonts w:ascii="Times New Roman" w:hAnsi="Times New Roman" w:cs="Times New Roman"/>
          <w:color w:val="000000" w:themeColor="text1"/>
          <w:sz w:val="28"/>
          <w:szCs w:val="28"/>
        </w:rPr>
        <w:fldChar w:fldCharType="begin">
          <w:fldData xml:space="preserve">PEVuZE5vdGU+PENpdGU+PEF1dGhvcj5ZYW5nPC9BdXRob3I+PFllYXI+MjAxNzwvWWVhcj48UmVj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</w:fldData>
        </w:fldChar>
      </w:r>
      <w:r w:rsidR="00C352B5" w:rsidRPr="00056F79">
        <w:rPr>
          <w:rFonts w:ascii="Times New Roman" w:hAnsi="Times New Roman" w:cs="Times New Roman"/>
          <w:color w:val="000000" w:themeColor="text1"/>
          <w:sz w:val="28"/>
          <w:szCs w:val="28"/>
        </w:rPr>
        <w:instrText xml:space="preserve"> ADDIN EN.CITE </w:instrText>
      </w:r>
      <w:r w:rsidR="00C352B5" w:rsidRPr="00056F79">
        <w:rPr>
          <w:rFonts w:ascii="Times New Roman" w:hAnsi="Times New Roman" w:cs="Times New Roman"/>
          <w:color w:val="000000" w:themeColor="text1"/>
          <w:sz w:val="28"/>
          <w:szCs w:val="28"/>
        </w:rPr>
        <w:fldChar w:fldCharType="begin">
          <w:fldData xml:space="preserve">PEVuZE5vdGU+PENpdGU+PEF1dGhvcj5ZYW5nPC9BdXRob3I+PFllYXI+MjAxNzwvWWVhcj48UmVj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</w:fldData>
        </w:fldChar>
      </w:r>
      <w:r w:rsidR="00C352B5" w:rsidRPr="00056F79">
        <w:rPr>
          <w:rFonts w:ascii="Times New Roman" w:hAnsi="Times New Roman" w:cs="Times New Roman"/>
          <w:color w:val="000000" w:themeColor="text1"/>
          <w:sz w:val="28"/>
          <w:szCs w:val="28"/>
        </w:rPr>
        <w:instrText xml:space="preserve"> ADDIN EN.CITE.DATA </w:instrText>
      </w:r>
      <w:r w:rsidR="00C352B5" w:rsidRPr="00056F79">
        <w:rPr>
          <w:rFonts w:ascii="Times New Roman" w:hAnsi="Times New Roman" w:cs="Times New Roman"/>
          <w:color w:val="000000" w:themeColor="text1"/>
          <w:sz w:val="28"/>
          <w:szCs w:val="28"/>
        </w:rPr>
      </w:r>
      <w:r w:rsidR="00C352B5" w:rsidRPr="00056F79">
        <w:rPr>
          <w:rFonts w:ascii="Times New Roman" w:hAnsi="Times New Roman" w:cs="Times New Roman"/>
          <w:color w:val="000000" w:themeColor="text1"/>
          <w:sz w:val="28"/>
          <w:szCs w:val="28"/>
        </w:rPr>
        <w:fldChar w:fldCharType="end"/>
      </w:r>
      <w:r w:rsidR="007C249E" w:rsidRPr="00056F79">
        <w:rPr>
          <w:rFonts w:ascii="Times New Roman" w:hAnsi="Times New Roman" w:cs="Times New Roman"/>
          <w:color w:val="000000" w:themeColor="text1"/>
          <w:sz w:val="28"/>
          <w:szCs w:val="28"/>
        </w:rPr>
      </w:r>
      <w:r w:rsidR="007C249E" w:rsidRPr="00056F79">
        <w:rPr>
          <w:rFonts w:ascii="Times New Roman" w:hAnsi="Times New Roman" w:cs="Times New Roman"/>
          <w:color w:val="000000" w:themeColor="text1"/>
          <w:sz w:val="28"/>
          <w:szCs w:val="28"/>
        </w:rPr>
        <w:fldChar w:fldCharType="separate"/>
      </w:r>
      <w:r w:rsidR="00C352B5" w:rsidRPr="00056F79">
        <w:rPr>
          <w:rFonts w:ascii="Times New Roman" w:hAnsi="Times New Roman" w:cs="Times New Roman"/>
          <w:noProof/>
          <w:color w:val="000000" w:themeColor="text1"/>
          <w:sz w:val="28"/>
          <w:szCs w:val="28"/>
        </w:rPr>
        <w:t>[117]</w:t>
      </w:r>
      <w:r w:rsidR="007C249E" w:rsidRPr="00056F79">
        <w:rPr>
          <w:rFonts w:ascii="Times New Roman" w:hAnsi="Times New Roman" w:cs="Times New Roman"/>
          <w:color w:val="000000" w:themeColor="text1"/>
          <w:sz w:val="28"/>
          <w:szCs w:val="28"/>
        </w:rPr>
        <w:fldChar w:fldCharType="end"/>
      </w:r>
      <w:r w:rsidR="00F42BA7" w:rsidRPr="00056F79">
        <w:rPr>
          <w:rFonts w:ascii="Times New Roman" w:hAnsi="Times New Roman" w:cs="Times New Roman"/>
          <w:color w:val="000000" w:themeColor="text1"/>
          <w:sz w:val="28"/>
          <w:szCs w:val="28"/>
          <w:lang w:val="vi-VN"/>
        </w:rPr>
        <w:t>.</w:t>
      </w:r>
      <w:r w:rsidR="001D3C85" w:rsidRPr="00056F79">
        <w:rPr>
          <w:rFonts w:ascii="Times New Roman" w:hAnsi="Times New Roman" w:cs="Times New Roman"/>
          <w:color w:val="000000" w:themeColor="text1"/>
          <w:sz w:val="28"/>
          <w:szCs w:val="28"/>
          <w:lang w:val="vi-VN"/>
        </w:rPr>
        <w:t xml:space="preserve"> </w:t>
      </w:r>
      <w:r w:rsidR="00AB3E8F" w:rsidRPr="00056F79">
        <w:rPr>
          <w:rFonts w:ascii="Times New Roman" w:hAnsi="Times New Roman" w:cs="Times New Roman"/>
          <w:color w:val="000000" w:themeColor="text1"/>
          <w:sz w:val="28"/>
          <w:szCs w:val="28"/>
          <w:lang w:val="vi-VN"/>
        </w:rPr>
        <w:t>Theo Li Q</w:t>
      </w:r>
      <w:r w:rsidRPr="00056F79">
        <w:rPr>
          <w:rFonts w:ascii="Times New Roman" w:hAnsi="Times New Roman" w:cs="Times New Roman"/>
          <w:color w:val="000000" w:themeColor="text1"/>
          <w:sz w:val="28"/>
          <w:szCs w:val="28"/>
        </w:rPr>
        <w:t>.</w:t>
      </w:r>
      <w:r w:rsidR="00AB3E8F" w:rsidRPr="00056F79">
        <w:rPr>
          <w:rFonts w:ascii="Times New Roman" w:hAnsi="Times New Roman" w:cs="Times New Roman"/>
          <w:color w:val="000000" w:themeColor="text1"/>
          <w:sz w:val="28"/>
          <w:szCs w:val="28"/>
          <w:lang w:val="vi-VN"/>
        </w:rPr>
        <w:t xml:space="preserve"> và </w:t>
      </w:r>
      <w:r w:rsidR="008F5A2F" w:rsidRPr="00056F79">
        <w:rPr>
          <w:rFonts w:ascii="Times New Roman" w:hAnsi="Times New Roman" w:cs="Times New Roman"/>
          <w:color w:val="000000" w:themeColor="text1"/>
          <w:sz w:val="28"/>
          <w:szCs w:val="28"/>
          <w:lang w:val="vi-VN"/>
        </w:rPr>
        <w:t>cs</w:t>
      </w:r>
      <w:r w:rsidR="00943A63" w:rsidRPr="00056F79">
        <w:rPr>
          <w:rFonts w:ascii="Times New Roman" w:hAnsi="Times New Roman" w:cs="Times New Roman"/>
          <w:color w:val="000000" w:themeColor="text1"/>
          <w:sz w:val="28"/>
          <w:szCs w:val="28"/>
          <w:lang w:val="vi-VN"/>
        </w:rPr>
        <w:t xml:space="preserve"> (201</w:t>
      </w:r>
      <w:r w:rsidR="00943A63" w:rsidRPr="00056F79">
        <w:rPr>
          <w:rFonts w:ascii="Times New Roman" w:hAnsi="Times New Roman" w:cs="Times New Roman"/>
          <w:color w:val="000000" w:themeColor="text1"/>
          <w:sz w:val="28"/>
          <w:szCs w:val="28"/>
        </w:rPr>
        <w:t>4</w:t>
      </w:r>
      <w:r w:rsidR="00672DF8" w:rsidRPr="00056F79">
        <w:rPr>
          <w:rFonts w:ascii="Times New Roman" w:hAnsi="Times New Roman" w:cs="Times New Roman"/>
          <w:color w:val="000000" w:themeColor="text1"/>
          <w:sz w:val="28"/>
          <w:szCs w:val="28"/>
          <w:lang w:val="vi-VN"/>
        </w:rPr>
        <w:t>)</w:t>
      </w:r>
      <w:r w:rsidR="001D3C85" w:rsidRPr="00056F79">
        <w:rPr>
          <w:rFonts w:ascii="Times New Roman" w:hAnsi="Times New Roman" w:cs="Times New Roman"/>
          <w:color w:val="000000" w:themeColor="text1"/>
          <w:sz w:val="28"/>
          <w:szCs w:val="28"/>
          <w:lang w:val="vi-VN"/>
        </w:rPr>
        <w:t xml:space="preserve">, </w:t>
      </w:r>
      <w:r w:rsidR="00AB3E8F" w:rsidRPr="00056F79">
        <w:rPr>
          <w:rFonts w:ascii="Times New Roman" w:hAnsi="Times New Roman" w:cs="Times New Roman"/>
          <w:color w:val="000000" w:themeColor="text1"/>
          <w:sz w:val="28"/>
          <w:szCs w:val="28"/>
          <w:lang w:val="vi-VN"/>
        </w:rPr>
        <w:t xml:space="preserve">nghiên cứu 145 túi phình/118 </w:t>
      </w:r>
      <w:r w:rsidR="004908E8" w:rsidRPr="00056F79">
        <w:rPr>
          <w:rFonts w:ascii="Times New Roman" w:hAnsi="Times New Roman" w:cs="Times New Roman"/>
          <w:color w:val="000000" w:themeColor="text1"/>
          <w:sz w:val="28"/>
          <w:szCs w:val="28"/>
          <w:lang w:val="vi-VN"/>
        </w:rPr>
        <w:t>BN</w:t>
      </w:r>
      <w:r w:rsidR="00AB3E8F" w:rsidRPr="00056F79">
        <w:rPr>
          <w:rFonts w:ascii="Times New Roman" w:hAnsi="Times New Roman" w:cs="Times New Roman"/>
          <w:color w:val="000000" w:themeColor="text1"/>
          <w:sz w:val="28"/>
          <w:szCs w:val="28"/>
          <w:lang w:val="vi-VN"/>
        </w:rPr>
        <w:t xml:space="preserve"> được chẩn đoán bằng DSA dự</w:t>
      </w:r>
      <w:r w:rsidR="002F5329" w:rsidRPr="00056F79">
        <w:rPr>
          <w:rFonts w:ascii="Times New Roman" w:hAnsi="Times New Roman" w:cs="Times New Roman"/>
          <w:color w:val="000000" w:themeColor="text1"/>
          <w:sz w:val="28"/>
          <w:szCs w:val="28"/>
          <w:lang w:val="vi-VN"/>
        </w:rPr>
        <w:t>ng hình 3D; c</w:t>
      </w:r>
      <w:r w:rsidR="00AB3E8F" w:rsidRPr="00056F79">
        <w:rPr>
          <w:rFonts w:ascii="Times New Roman" w:hAnsi="Times New Roman" w:cs="Times New Roman"/>
          <w:color w:val="000000" w:themeColor="text1"/>
          <w:sz w:val="28"/>
          <w:szCs w:val="28"/>
          <w:lang w:val="vi-VN"/>
        </w:rPr>
        <w:t>hụp CLVT 64 dãy phát hiện 139/145 tú</w:t>
      </w:r>
      <w:r w:rsidR="007C249E" w:rsidRPr="00056F79">
        <w:rPr>
          <w:rFonts w:ascii="Times New Roman" w:hAnsi="Times New Roman" w:cs="Times New Roman"/>
          <w:color w:val="000000" w:themeColor="text1"/>
          <w:sz w:val="28"/>
          <w:szCs w:val="28"/>
          <w:lang w:val="vi-VN"/>
        </w:rPr>
        <w:t>i</w:t>
      </w:r>
      <w:r w:rsidR="00AB3E8F" w:rsidRPr="00056F79">
        <w:rPr>
          <w:rFonts w:ascii="Times New Roman" w:hAnsi="Times New Roman" w:cs="Times New Roman"/>
          <w:color w:val="000000" w:themeColor="text1"/>
          <w:sz w:val="28"/>
          <w:szCs w:val="28"/>
          <w:lang w:val="vi-VN"/>
        </w:rPr>
        <w:t xml:space="preserve"> phình với giá trị chẩn đoán 95,8%; và CLVT 64 dãy là một phương pháp chẩn đoán hình ảnh sàng tuyển với túi phình </w:t>
      </w:r>
      <w:r w:rsidR="00BF0D75" w:rsidRPr="00056F79">
        <w:rPr>
          <w:rFonts w:ascii="Times New Roman" w:hAnsi="Times New Roman" w:cs="Times New Roman"/>
          <w:color w:val="000000" w:themeColor="text1"/>
          <w:sz w:val="28"/>
          <w:szCs w:val="28"/>
          <w:lang w:val="vi-VN"/>
        </w:rPr>
        <w:t>ĐMN</w:t>
      </w:r>
      <w:r w:rsidR="007C249E" w:rsidRPr="00056F79">
        <w:rPr>
          <w:rFonts w:ascii="Times New Roman" w:hAnsi="Times New Roman" w:cs="Times New Roman"/>
          <w:color w:val="000000" w:themeColor="text1"/>
          <w:sz w:val="28"/>
          <w:szCs w:val="28"/>
          <w:lang w:val="vi-VN"/>
        </w:rPr>
        <w:t xml:space="preserve"> </w:t>
      </w:r>
      <w:r w:rsidR="007C249E" w:rsidRPr="00056F79">
        <w:rPr>
          <w:rFonts w:ascii="Times New Roman" w:hAnsi="Times New Roman" w:cs="Times New Roman"/>
          <w:color w:val="000000" w:themeColor="text1"/>
          <w:sz w:val="28"/>
          <w:szCs w:val="28"/>
        </w:rPr>
        <w:fldChar w:fldCharType="begin">
          <w:fldData xml:space="preserve">PEVuZE5vdGU+PENpdGU+PEF1dGhvcj5MaTwvQXV0aG9yPjxZZWFyPjIwMTQ8L1llYXI+PFJlY051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</w:fldData>
        </w:fldChar>
      </w:r>
      <w:r w:rsidR="00385510" w:rsidRPr="00056F79">
        <w:rPr>
          <w:rFonts w:ascii="Times New Roman" w:hAnsi="Times New Roman" w:cs="Times New Roman"/>
          <w:color w:val="000000" w:themeColor="text1"/>
          <w:sz w:val="28"/>
          <w:szCs w:val="28"/>
        </w:rPr>
        <w:instrText xml:space="preserve"> ADDIN EN.CITE </w:instrText>
      </w:r>
      <w:r w:rsidR="00385510" w:rsidRPr="00056F79">
        <w:rPr>
          <w:rFonts w:ascii="Times New Roman" w:hAnsi="Times New Roman" w:cs="Times New Roman"/>
          <w:color w:val="000000" w:themeColor="text1"/>
          <w:sz w:val="28"/>
          <w:szCs w:val="28"/>
        </w:rPr>
        <w:fldChar w:fldCharType="begin">
          <w:fldData xml:space="preserve">PEVuZE5vdGU+PENpdGU+PEF1dGhvcj5MaTwvQXV0aG9yPjxZZWFyPjIwMTQ8L1llYXI+PFJlY051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</w:fldData>
        </w:fldChar>
      </w:r>
      <w:r w:rsidR="00385510" w:rsidRPr="00056F79">
        <w:rPr>
          <w:rFonts w:ascii="Times New Roman" w:hAnsi="Times New Roman" w:cs="Times New Roman"/>
          <w:color w:val="000000" w:themeColor="text1"/>
          <w:sz w:val="28"/>
          <w:szCs w:val="28"/>
        </w:rPr>
        <w:instrText xml:space="preserve"> ADDIN EN.CITE.DATA </w:instrText>
      </w:r>
      <w:r w:rsidR="00385510" w:rsidRPr="00056F79">
        <w:rPr>
          <w:rFonts w:ascii="Times New Roman" w:hAnsi="Times New Roman" w:cs="Times New Roman"/>
          <w:color w:val="000000" w:themeColor="text1"/>
          <w:sz w:val="28"/>
          <w:szCs w:val="28"/>
        </w:rPr>
      </w:r>
      <w:r w:rsidR="00385510" w:rsidRPr="00056F79">
        <w:rPr>
          <w:rFonts w:ascii="Times New Roman" w:hAnsi="Times New Roman" w:cs="Times New Roman"/>
          <w:color w:val="000000" w:themeColor="text1"/>
          <w:sz w:val="28"/>
          <w:szCs w:val="28"/>
        </w:rPr>
        <w:fldChar w:fldCharType="end"/>
      </w:r>
      <w:r w:rsidR="007C249E" w:rsidRPr="00056F79">
        <w:rPr>
          <w:rFonts w:ascii="Times New Roman" w:hAnsi="Times New Roman" w:cs="Times New Roman"/>
          <w:color w:val="000000" w:themeColor="text1"/>
          <w:sz w:val="28"/>
          <w:szCs w:val="28"/>
        </w:rPr>
      </w:r>
      <w:r w:rsidR="007C249E" w:rsidRPr="00056F79">
        <w:rPr>
          <w:rFonts w:ascii="Times New Roman" w:hAnsi="Times New Roman" w:cs="Times New Roman"/>
          <w:color w:val="000000" w:themeColor="text1"/>
          <w:sz w:val="28"/>
          <w:szCs w:val="28"/>
        </w:rPr>
        <w:fldChar w:fldCharType="separate"/>
      </w:r>
      <w:r w:rsidR="00385510" w:rsidRPr="00056F79">
        <w:rPr>
          <w:rFonts w:ascii="Times New Roman" w:hAnsi="Times New Roman" w:cs="Times New Roman"/>
          <w:noProof/>
          <w:color w:val="000000" w:themeColor="text1"/>
          <w:sz w:val="28"/>
          <w:szCs w:val="28"/>
        </w:rPr>
        <w:t>[50]</w:t>
      </w:r>
      <w:r w:rsidR="007C249E" w:rsidRPr="00056F79">
        <w:rPr>
          <w:rFonts w:ascii="Times New Roman" w:hAnsi="Times New Roman" w:cs="Times New Roman"/>
          <w:color w:val="000000" w:themeColor="text1"/>
          <w:sz w:val="28"/>
          <w:szCs w:val="28"/>
        </w:rPr>
        <w:fldChar w:fldCharType="end"/>
      </w:r>
      <w:r w:rsidR="00AB3E8F" w:rsidRPr="00056F79">
        <w:rPr>
          <w:rFonts w:ascii="Times New Roman" w:hAnsi="Times New Roman" w:cs="Times New Roman"/>
          <w:color w:val="000000" w:themeColor="text1"/>
          <w:sz w:val="28"/>
          <w:szCs w:val="28"/>
          <w:lang w:val="vi-VN"/>
        </w:rPr>
        <w:t>.</w:t>
      </w:r>
    </w:p>
    <w:p w:rsidR="00AB3E8F" w:rsidRPr="00056F79" w:rsidRDefault="00AB3E8F" w:rsidP="00B12606">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Theo </w:t>
      </w:r>
      <w:r w:rsidR="001B1C0B" w:rsidRPr="00056F79">
        <w:rPr>
          <w:rFonts w:ascii="Times New Roman" w:hAnsi="Times New Roman" w:cs="Times New Roman"/>
          <w:color w:val="000000" w:themeColor="text1"/>
          <w:sz w:val="28"/>
          <w:szCs w:val="28"/>
        </w:rPr>
        <w:t xml:space="preserve">MacKinnon A.D. </w:t>
      </w:r>
      <w:r w:rsidRPr="00056F79">
        <w:rPr>
          <w:rFonts w:ascii="Times New Roman" w:hAnsi="Times New Roman" w:cs="Times New Roman"/>
          <w:color w:val="000000" w:themeColor="text1"/>
          <w:sz w:val="28"/>
          <w:szCs w:val="28"/>
          <w:lang w:val="vi-VN"/>
        </w:rPr>
        <w:t xml:space="preserve">và </w:t>
      </w:r>
      <w:r w:rsidR="008F5A2F" w:rsidRPr="00056F79">
        <w:rPr>
          <w:rFonts w:ascii="Times New Roman" w:hAnsi="Times New Roman" w:cs="Times New Roman"/>
          <w:color w:val="000000" w:themeColor="text1"/>
          <w:sz w:val="28"/>
          <w:szCs w:val="28"/>
          <w:lang w:val="vi-VN"/>
        </w:rPr>
        <w:t>cs</w:t>
      </w:r>
      <w:r w:rsidRPr="00056F79">
        <w:rPr>
          <w:rFonts w:ascii="Times New Roman" w:hAnsi="Times New Roman" w:cs="Times New Roman"/>
          <w:color w:val="000000" w:themeColor="text1"/>
          <w:sz w:val="28"/>
          <w:szCs w:val="28"/>
          <w:lang w:val="vi-VN"/>
        </w:rPr>
        <w:t xml:space="preserve"> </w:t>
      </w:r>
      <w:r w:rsidR="00A76647" w:rsidRPr="00056F79">
        <w:rPr>
          <w:rFonts w:ascii="Times New Roman" w:hAnsi="Times New Roman" w:cs="Times New Roman"/>
          <w:color w:val="000000" w:themeColor="text1"/>
          <w:sz w:val="28"/>
          <w:szCs w:val="28"/>
          <w:lang w:val="vi-VN"/>
        </w:rPr>
        <w:t xml:space="preserve">(2013) </w:t>
      </w:r>
      <w:r w:rsidRPr="00056F79">
        <w:rPr>
          <w:rFonts w:ascii="Times New Roman" w:hAnsi="Times New Roman" w:cs="Times New Roman"/>
          <w:color w:val="000000" w:themeColor="text1"/>
          <w:sz w:val="28"/>
          <w:szCs w:val="28"/>
          <w:lang w:val="vi-VN"/>
        </w:rPr>
        <w:t>nghiên cứu hồi cứu 200 trường hợp xuất huyế</w:t>
      </w:r>
      <w:r w:rsidR="008F5A2F" w:rsidRPr="00056F79">
        <w:rPr>
          <w:rFonts w:ascii="Times New Roman" w:hAnsi="Times New Roman" w:cs="Times New Roman"/>
          <w:color w:val="000000" w:themeColor="text1"/>
          <w:sz w:val="28"/>
          <w:szCs w:val="28"/>
          <w:lang w:val="vi-VN"/>
        </w:rPr>
        <w:t xml:space="preserve">t </w:t>
      </w:r>
      <w:r w:rsidR="008F5A2F" w:rsidRPr="00056F79">
        <w:rPr>
          <w:rFonts w:ascii="Times New Roman" w:hAnsi="Times New Roman" w:cs="Times New Roman"/>
          <w:color w:val="000000" w:themeColor="text1"/>
          <w:sz w:val="28"/>
          <w:szCs w:val="28"/>
        </w:rPr>
        <w:t>KDN</w:t>
      </w:r>
      <w:r w:rsidRPr="00056F79">
        <w:rPr>
          <w:rFonts w:ascii="Times New Roman" w:hAnsi="Times New Roman" w:cs="Times New Roman"/>
          <w:color w:val="000000" w:themeColor="text1"/>
          <w:sz w:val="28"/>
          <w:szCs w:val="28"/>
          <w:lang w:val="vi-VN"/>
        </w:rPr>
        <w:t xml:space="preserve"> cấp tính được chụp DSA, trong số này có 176 trường hợp chụp CTA (16 dãy) trước DSA. DSA phát hiện 105 trường hợp có túi phình (một và đa túi phình). CTA phát hiện 100 trường hợp có túi phình. CTA cho kết quả âm tính túi phình 74 tường hợp, trong số này có 5 trường hợp âm tính giả và được phát hiện trên DSA, có 2 trường hợp dương tính giả trên CTA. Với CTA chẩn đoán túi phình vỡ: độ </w:t>
      </w:r>
      <w:r w:rsidR="001D5FD7" w:rsidRPr="00056F79">
        <w:rPr>
          <w:rFonts w:ascii="Times New Roman" w:hAnsi="Times New Roman" w:cs="Times New Roman"/>
          <w:color w:val="000000" w:themeColor="text1"/>
          <w:sz w:val="28"/>
          <w:szCs w:val="28"/>
          <w:lang w:val="vi-VN"/>
        </w:rPr>
        <w:t>nhạy</w:t>
      </w:r>
      <w:r w:rsidRPr="00056F79">
        <w:rPr>
          <w:rFonts w:ascii="Times New Roman" w:hAnsi="Times New Roman" w:cs="Times New Roman"/>
          <w:color w:val="000000" w:themeColor="text1"/>
          <w:sz w:val="28"/>
          <w:szCs w:val="28"/>
          <w:lang w:val="vi-VN"/>
        </w:rPr>
        <w:t xml:space="preserve"> 95.2%, độ đặc hiệ</w:t>
      </w:r>
      <w:r w:rsidR="002B47F0" w:rsidRPr="00056F79">
        <w:rPr>
          <w:rFonts w:ascii="Times New Roman" w:hAnsi="Times New Roman" w:cs="Times New Roman"/>
          <w:color w:val="000000" w:themeColor="text1"/>
          <w:sz w:val="28"/>
          <w:szCs w:val="28"/>
          <w:lang w:val="vi-VN"/>
        </w:rPr>
        <w:t>u 97,</w:t>
      </w:r>
      <w:r w:rsidRPr="00056F79">
        <w:rPr>
          <w:rFonts w:ascii="Times New Roman" w:hAnsi="Times New Roman" w:cs="Times New Roman"/>
          <w:color w:val="000000" w:themeColor="text1"/>
          <w:sz w:val="28"/>
          <w:szCs w:val="28"/>
          <w:lang w:val="vi-VN"/>
        </w:rPr>
        <w:t>2%, giá trị dự</w:t>
      </w:r>
      <w:r w:rsidR="002B47F0" w:rsidRPr="00056F79">
        <w:rPr>
          <w:rFonts w:ascii="Times New Roman" w:hAnsi="Times New Roman" w:cs="Times New Roman"/>
          <w:color w:val="000000" w:themeColor="text1"/>
          <w:sz w:val="28"/>
          <w:szCs w:val="28"/>
          <w:lang w:val="vi-VN"/>
        </w:rPr>
        <w:t xml:space="preserve"> đoán dương tính 98,</w:t>
      </w:r>
      <w:r w:rsidRPr="00056F79">
        <w:rPr>
          <w:rFonts w:ascii="Times New Roman" w:hAnsi="Times New Roman" w:cs="Times New Roman"/>
          <w:color w:val="000000" w:themeColor="text1"/>
          <w:sz w:val="28"/>
          <w:szCs w:val="28"/>
          <w:lang w:val="vi-VN"/>
        </w:rPr>
        <w:t>1%, và giá trị dự</w:t>
      </w:r>
      <w:r w:rsidR="002B47F0" w:rsidRPr="00056F79">
        <w:rPr>
          <w:rFonts w:ascii="Times New Roman" w:hAnsi="Times New Roman" w:cs="Times New Roman"/>
          <w:color w:val="000000" w:themeColor="text1"/>
          <w:sz w:val="28"/>
          <w:szCs w:val="28"/>
          <w:lang w:val="vi-VN"/>
        </w:rPr>
        <w:t xml:space="preserve"> đoán âm tính là 93,</w:t>
      </w:r>
      <w:r w:rsidRPr="00056F79">
        <w:rPr>
          <w:rFonts w:ascii="Times New Roman" w:hAnsi="Times New Roman" w:cs="Times New Roman"/>
          <w:color w:val="000000" w:themeColor="text1"/>
          <w:sz w:val="28"/>
          <w:szCs w:val="28"/>
          <w:lang w:val="vi-VN"/>
        </w:rPr>
        <w:t>2%. Tác giả cũng đề nghị cần sử dụng DSA trong những trường hợp xuất huyết dưới nhện cấp tính mà CTA không chẩn đoán được túi phình vỡ</w:t>
      </w:r>
      <w:r w:rsidR="00EC7E3F" w:rsidRPr="00056F79">
        <w:rPr>
          <w:rFonts w:ascii="Times New Roman" w:hAnsi="Times New Roman" w:cs="Times New Roman"/>
          <w:color w:val="000000" w:themeColor="text1"/>
          <w:sz w:val="28"/>
          <w:szCs w:val="28"/>
          <w:lang w:val="vi-VN"/>
        </w:rPr>
        <w:t xml:space="preserve"> </w:t>
      </w:r>
      <w:r w:rsidR="00EC7E3F"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&lt;EndNote&gt;&lt;Cite&gt;&lt;Author&gt;MacKinnon&lt;/Author&gt;&lt;Year&gt;2013&lt;/Year&gt;&lt;RecNum&gt;217&lt;/RecNum&gt;&lt;DisplayText&gt;[118]&lt;/DisplayText&gt;&lt;record&gt;&lt;rec-number&gt;217&lt;/rec-number&gt;&lt;foreign-keys&gt;&lt;key app="EN" db-id="sdetxpw2svavppe5v2q5svxpftx5xa2s29dt" timestamp="0"&gt;217&lt;/key&gt;&lt;/foreign-keys&gt;&lt;ref-type name="Journal Article"&gt;17&lt;/ref-type&gt;&lt;contributors&gt;&lt;authors&gt;&lt;author&gt;MacKinnon, A.D.&lt;/author&gt;&lt;author&gt;Clifton, A.G.&lt;/author&gt;&lt;author&gt;Rich, P.M.&lt;/author&gt;&lt;/authors&gt;&lt;/contributors&gt;&lt;auth-address&gt;Department of Neuroradiology, Atkinson Morley Regional Neuroscience Centre, St. George&amp;apos;s Healthcare NHS Trust, Tooting, London, UK. amackinn@sgul.ac.uk&lt;/auth-address&gt;&lt;titles&gt;&lt;title&gt;Acute subarachnoid haemorrhage: is a negative CT angiogram enough?&lt;/title&gt;&lt;secondary-title&gt;Clin Radiol&lt;/secondary-title&gt;&lt;alt-title&gt;Clinical radiology&lt;/alt-title&gt;&lt;/titles&gt;&lt;pages&gt;232-8&lt;/pages&gt;&lt;volume&gt;68&lt;/volume&gt;&lt;number&gt;3&lt;/number&gt;&lt;edition&gt;2012/10/30&lt;/edition&gt;&lt;keywords&gt;&lt;keyword&gt;Acute Disease&lt;/keyword&gt;&lt;keyword&gt;Adult&lt;/keyword&gt;&lt;keyword&gt;Aged&lt;/keyword&gt;&lt;keyword&gt;Aged, 80 and over&lt;/keyword&gt;&lt;keyword&gt;Aneurysm, Ruptured/*diagnostic imaging&lt;/keyword&gt;&lt;keyword&gt;Angiography, Digital Subtraction&lt;/keyword&gt;&lt;keyword&gt;Cerebral Angiography/*methods&lt;/keyword&gt;&lt;keyword&gt;Diagnosis, Differential&lt;/keyword&gt;&lt;keyword&gt;Female&lt;/keyword&gt;&lt;keyword&gt;Humans&lt;/keyword&gt;&lt;keyword&gt;Intracranial Aneurysm/*diagnostic imaging&lt;/keyword&gt;&lt;keyword&gt;Male&lt;/keyword&gt;&lt;keyword&gt;Middle Aged&lt;/keyword&gt;&lt;keyword&gt;Predictive Value of Tests&lt;/keyword&gt;&lt;keyword&gt;Prospective Studies&lt;/keyword&gt;&lt;keyword&gt;Sensitivity and Specificity&lt;/keyword&gt;&lt;keyword&gt;Subarachnoid Hemorrhage/*diagnostic imaging&lt;/keyword&gt;&lt;keyword&gt;Tomography, X-Ray Computed/*methods&lt;/keyword&gt;&lt;/keywords&gt;&lt;dates&gt;&lt;year&gt;2013&lt;/year&gt;&lt;pub-dates&gt;&lt;date&gt;Mar&lt;/date&gt;&lt;/pub-dates&gt;&lt;/dates&gt;&lt;isbn&gt;0009-9260&lt;/isbn&gt;&lt;accession-num&gt;23102717&lt;/accession-num&gt;&lt;urls&gt;&lt;/urls&gt;&lt;electronic-resource-num&gt;10.1016/j.crad.2012.07.004&lt;/electronic-resource-num&gt;&lt;remote-database-provider&gt;NLM&lt;/remote-database-provider&gt;&lt;language&gt;eng&lt;/language&gt;&lt;/record&gt;&lt;/Cite&gt;&lt;/EndNote&gt;</w:instrText>
      </w:r>
      <w:r w:rsidR="00EC7E3F" w:rsidRPr="00056F79">
        <w:rPr>
          <w:rFonts w:ascii="Times New Roman" w:hAnsi="Times New Roman" w:cs="Times New Roman"/>
          <w:color w:val="000000" w:themeColor="text1"/>
          <w:sz w:val="28"/>
          <w:szCs w:val="28"/>
        </w:rPr>
        <w:fldChar w:fldCharType="separate"/>
      </w:r>
      <w:r w:rsidR="00C352B5" w:rsidRPr="00056F79">
        <w:rPr>
          <w:rFonts w:ascii="Times New Roman" w:hAnsi="Times New Roman" w:cs="Times New Roman"/>
          <w:noProof/>
          <w:color w:val="000000" w:themeColor="text1"/>
          <w:sz w:val="28"/>
          <w:szCs w:val="28"/>
        </w:rPr>
        <w:t>[118]</w:t>
      </w:r>
      <w:r w:rsidR="00EC7E3F"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w:t>
      </w:r>
    </w:p>
    <w:p w:rsidR="00402C9D" w:rsidRPr="00056F79" w:rsidRDefault="00402C9D" w:rsidP="00B12606">
      <w:pPr>
        <w:pStyle w:val="1111"/>
        <w:spacing w:after="0" w:line="360" w:lineRule="auto"/>
        <w:ind w:firstLine="720"/>
        <w:rPr>
          <w:i w:val="0"/>
          <w:color w:val="000000" w:themeColor="text1"/>
        </w:rPr>
      </w:pPr>
      <w:r w:rsidRPr="00056F79">
        <w:rPr>
          <w:i w:val="0"/>
          <w:color w:val="000000" w:themeColor="text1"/>
        </w:rPr>
        <w:t xml:space="preserve">Thông qua phẫu thuật, chúng tôi cũng nhận thấy, một số đặc điểm của túi phình cũng dao động so với chụp CTA và DSA như </w:t>
      </w:r>
      <w:r w:rsidR="00292DBA" w:rsidRPr="00056F79">
        <w:rPr>
          <w:i w:val="0"/>
          <w:color w:val="000000" w:themeColor="text1"/>
        </w:rPr>
        <w:t xml:space="preserve">số lượng, </w:t>
      </w:r>
      <w:r w:rsidRPr="00056F79">
        <w:rPr>
          <w:i w:val="0"/>
          <w:color w:val="000000" w:themeColor="text1"/>
        </w:rPr>
        <w:t>kích thước, hình dạng</w:t>
      </w:r>
      <w:r w:rsidR="00292DBA" w:rsidRPr="00056F79">
        <w:rPr>
          <w:i w:val="0"/>
          <w:color w:val="000000" w:themeColor="text1"/>
        </w:rPr>
        <w:t xml:space="preserve"> túi phình</w:t>
      </w:r>
      <w:r w:rsidRPr="00056F79">
        <w:rPr>
          <w:i w:val="0"/>
          <w:color w:val="000000" w:themeColor="text1"/>
        </w:rPr>
        <w:t xml:space="preserve">. Vì vậy nên khi phối hợp chụp cả CTA và DSA </w:t>
      </w:r>
      <w:r w:rsidR="00292DBA" w:rsidRPr="00056F79">
        <w:rPr>
          <w:i w:val="0"/>
          <w:color w:val="000000" w:themeColor="text1"/>
        </w:rPr>
        <w:t xml:space="preserve">nhằm phát hiện những trường hợp đa túi phình </w:t>
      </w:r>
      <w:r w:rsidRPr="00056F79">
        <w:rPr>
          <w:i w:val="0"/>
          <w:color w:val="000000" w:themeColor="text1"/>
        </w:rPr>
        <w:t xml:space="preserve">có độ nhạy, độ đặc hiệu lần lượt là </w:t>
      </w:r>
      <w:r w:rsidRPr="00056F79">
        <w:rPr>
          <w:i w:val="0"/>
          <w:color w:val="000000" w:themeColor="text1"/>
        </w:rPr>
        <w:lastRenderedPageBreak/>
        <w:t>83,3% và 97,6%. Giá trị tiên đoán dương tính và giá trị tiên đoán âm tính lần lượt là 71,4% và 98,8% với độ chính xác 96,6%</w:t>
      </w:r>
      <w:r w:rsidR="003F0FF2" w:rsidRPr="00056F79">
        <w:rPr>
          <w:i w:val="0"/>
          <w:color w:val="000000" w:themeColor="text1"/>
        </w:rPr>
        <w:t xml:space="preserve"> (bảng 3.</w:t>
      </w:r>
      <w:r w:rsidR="00885987" w:rsidRPr="00056F79">
        <w:rPr>
          <w:i w:val="0"/>
          <w:color w:val="000000" w:themeColor="text1"/>
        </w:rPr>
        <w:t>18</w:t>
      </w:r>
      <w:r w:rsidR="00292DBA" w:rsidRPr="00056F79">
        <w:rPr>
          <w:i w:val="0"/>
          <w:color w:val="000000" w:themeColor="text1"/>
        </w:rPr>
        <w:t>). Sự tương đồng về kích thước trên CTA và DSA là 85/90 (94,4%)</w:t>
      </w:r>
      <w:r w:rsidR="003F0FF2" w:rsidRPr="00056F79">
        <w:rPr>
          <w:i w:val="0"/>
          <w:color w:val="000000" w:themeColor="text1"/>
        </w:rPr>
        <w:t xml:space="preserve"> </w:t>
      </w:r>
      <w:r w:rsidR="00292DBA" w:rsidRPr="00056F79">
        <w:rPr>
          <w:i w:val="0"/>
          <w:color w:val="000000" w:themeColor="text1"/>
        </w:rPr>
        <w:t>(</w:t>
      </w:r>
      <w:r w:rsidR="003F0FF2" w:rsidRPr="00056F79">
        <w:rPr>
          <w:i w:val="0"/>
          <w:color w:val="000000" w:themeColor="text1"/>
        </w:rPr>
        <w:t>bảng 3.</w:t>
      </w:r>
      <w:r w:rsidR="00885987" w:rsidRPr="00056F79">
        <w:rPr>
          <w:i w:val="0"/>
          <w:color w:val="000000" w:themeColor="text1"/>
        </w:rPr>
        <w:t>19</w:t>
      </w:r>
      <w:r w:rsidR="003F0FF2" w:rsidRPr="00056F79">
        <w:rPr>
          <w:i w:val="0"/>
          <w:color w:val="000000" w:themeColor="text1"/>
        </w:rPr>
        <w:t>)</w:t>
      </w:r>
      <w:r w:rsidRPr="00056F79">
        <w:rPr>
          <w:i w:val="0"/>
          <w:color w:val="000000" w:themeColor="text1"/>
        </w:rPr>
        <w:t>. Bên cạnh các khó khăn về đặc điểm giải phẫu, trang bị máy móc cũng ảnh hưởng lớn tới việc phát hiện các túi phình, đặc biệt là túi phình có kích thước nhỏ. Do vậy, việc kết hợp DSA và CTA cũng đã được nhiều tác giả quan tâm nghiên cứu</w:t>
      </w:r>
      <w:r w:rsidR="0012046B" w:rsidRPr="00056F79">
        <w:rPr>
          <w:i w:val="0"/>
          <w:color w:val="000000" w:themeColor="text1"/>
        </w:rPr>
        <w:t xml:space="preserve"> </w:t>
      </w:r>
      <w:r w:rsidR="0012046B" w:rsidRPr="00056F79">
        <w:rPr>
          <w:i w:val="0"/>
          <w:color w:val="000000" w:themeColor="text1"/>
          <w:lang w:val="en-US"/>
        </w:rPr>
        <w:fldChar w:fldCharType="begin">
          <w:fldData xml:space="preserve">PEVuZE5vdGU+PENpdGU+PEF1dGhvcj5Ib2g8L0F1dGhvcj48WWVhcj4yMDA0PC9ZZWFyPjxSZWNO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=
</w:fldData>
        </w:fldChar>
      </w:r>
      <w:r w:rsidR="00C352B5" w:rsidRPr="00056F79">
        <w:rPr>
          <w:i w:val="0"/>
          <w:color w:val="000000" w:themeColor="text1"/>
          <w:lang w:val="en-US"/>
        </w:rPr>
        <w:instrText xml:space="preserve"> ADDIN EN.CITE </w:instrText>
      </w:r>
      <w:r w:rsidR="00C352B5" w:rsidRPr="00056F79">
        <w:rPr>
          <w:i w:val="0"/>
          <w:color w:val="000000" w:themeColor="text1"/>
          <w:lang w:val="en-US"/>
        </w:rPr>
        <w:fldChar w:fldCharType="begin">
          <w:fldData xml:space="preserve">PEVuZE5vdGU+PENpdGU+PEF1dGhvcj5Ib2g8L0F1dGhvcj48WWVhcj4yMDA0PC9ZZWFyPjxSZWNO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=
</w:fldData>
        </w:fldChar>
      </w:r>
      <w:r w:rsidR="00C352B5" w:rsidRPr="00056F79">
        <w:rPr>
          <w:i w:val="0"/>
          <w:color w:val="000000" w:themeColor="text1"/>
          <w:lang w:val="en-US"/>
        </w:rPr>
        <w:instrText xml:space="preserve"> ADDIN EN.CITE.DATA </w:instrText>
      </w:r>
      <w:r w:rsidR="00C352B5" w:rsidRPr="00056F79">
        <w:rPr>
          <w:i w:val="0"/>
          <w:color w:val="000000" w:themeColor="text1"/>
          <w:lang w:val="en-US"/>
        </w:rPr>
      </w:r>
      <w:r w:rsidR="00C352B5" w:rsidRPr="00056F79">
        <w:rPr>
          <w:i w:val="0"/>
          <w:color w:val="000000" w:themeColor="text1"/>
          <w:lang w:val="en-US"/>
        </w:rPr>
        <w:fldChar w:fldCharType="end"/>
      </w:r>
      <w:r w:rsidR="0012046B" w:rsidRPr="00056F79">
        <w:rPr>
          <w:i w:val="0"/>
          <w:color w:val="000000" w:themeColor="text1"/>
          <w:lang w:val="en-US"/>
        </w:rPr>
      </w:r>
      <w:r w:rsidR="0012046B" w:rsidRPr="00056F79">
        <w:rPr>
          <w:i w:val="0"/>
          <w:color w:val="000000" w:themeColor="text1"/>
          <w:lang w:val="en-US"/>
        </w:rPr>
        <w:fldChar w:fldCharType="separate"/>
      </w:r>
      <w:r w:rsidR="00C352B5" w:rsidRPr="00056F79">
        <w:rPr>
          <w:i w:val="0"/>
          <w:noProof/>
          <w:color w:val="000000" w:themeColor="text1"/>
          <w:lang w:val="en-US"/>
        </w:rPr>
        <w:t>[119]</w:t>
      </w:r>
      <w:r w:rsidR="0012046B" w:rsidRPr="00056F79">
        <w:rPr>
          <w:i w:val="0"/>
          <w:color w:val="000000" w:themeColor="text1"/>
          <w:lang w:val="en-US"/>
        </w:rPr>
        <w:fldChar w:fldCharType="end"/>
      </w:r>
      <w:r w:rsidR="008A75DB" w:rsidRPr="00056F79">
        <w:rPr>
          <w:i w:val="0"/>
          <w:color w:val="000000" w:themeColor="text1"/>
        </w:rPr>
        <w:t>,</w:t>
      </w:r>
      <w:r w:rsidR="00994397" w:rsidRPr="00056F79">
        <w:rPr>
          <w:i w:val="0"/>
          <w:color w:val="000000" w:themeColor="text1"/>
        </w:rPr>
        <w:t xml:space="preserve"> </w:t>
      </w:r>
      <w:r w:rsidR="0012046B" w:rsidRPr="00056F79">
        <w:rPr>
          <w:i w:val="0"/>
          <w:color w:val="000000" w:themeColor="text1"/>
        </w:rPr>
        <w:fldChar w:fldCharType="begin">
          <w:fldData xml:space="preserve">PEVuZE5vdGU+PENpdGU+PEF1dGhvcj5DaGVuPC9BdXRob3I+PFllYXI+MjAxNjwvWWVhcj48UmVj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</w:fldData>
        </w:fldChar>
      </w:r>
      <w:r w:rsidR="00C352B5" w:rsidRPr="00056F79">
        <w:rPr>
          <w:i w:val="0"/>
          <w:color w:val="000000" w:themeColor="text1"/>
        </w:rPr>
        <w:instrText xml:space="preserve"> ADDIN EN.CITE </w:instrText>
      </w:r>
      <w:r w:rsidR="00C352B5" w:rsidRPr="00056F79">
        <w:rPr>
          <w:i w:val="0"/>
          <w:color w:val="000000" w:themeColor="text1"/>
        </w:rPr>
        <w:fldChar w:fldCharType="begin">
          <w:fldData xml:space="preserve">PEVuZE5vdGU+PENpdGU+PEF1dGhvcj5DaGVuPC9BdXRob3I+PFllYXI+MjAxNjwvWWVhcj48UmVj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</w:fldData>
        </w:fldChar>
      </w:r>
      <w:r w:rsidR="00C352B5" w:rsidRPr="00056F79">
        <w:rPr>
          <w:i w:val="0"/>
          <w:color w:val="000000" w:themeColor="text1"/>
        </w:rPr>
        <w:instrText xml:space="preserve"> ADDIN EN.CITE.DATA </w:instrText>
      </w:r>
      <w:r w:rsidR="00C352B5" w:rsidRPr="00056F79">
        <w:rPr>
          <w:i w:val="0"/>
          <w:color w:val="000000" w:themeColor="text1"/>
        </w:rPr>
      </w:r>
      <w:r w:rsidR="00C352B5" w:rsidRPr="00056F79">
        <w:rPr>
          <w:i w:val="0"/>
          <w:color w:val="000000" w:themeColor="text1"/>
        </w:rPr>
        <w:fldChar w:fldCharType="end"/>
      </w:r>
      <w:r w:rsidR="0012046B" w:rsidRPr="00056F79">
        <w:rPr>
          <w:i w:val="0"/>
          <w:color w:val="000000" w:themeColor="text1"/>
        </w:rPr>
      </w:r>
      <w:r w:rsidR="0012046B" w:rsidRPr="00056F79">
        <w:rPr>
          <w:i w:val="0"/>
          <w:color w:val="000000" w:themeColor="text1"/>
        </w:rPr>
        <w:fldChar w:fldCharType="separate"/>
      </w:r>
      <w:r w:rsidR="00C352B5" w:rsidRPr="00056F79">
        <w:rPr>
          <w:i w:val="0"/>
          <w:noProof/>
          <w:color w:val="000000" w:themeColor="text1"/>
        </w:rPr>
        <w:t>[115]</w:t>
      </w:r>
      <w:r w:rsidR="0012046B" w:rsidRPr="00056F79">
        <w:rPr>
          <w:i w:val="0"/>
          <w:color w:val="000000" w:themeColor="text1"/>
        </w:rPr>
        <w:fldChar w:fldCharType="end"/>
      </w:r>
      <w:r w:rsidR="008A75DB" w:rsidRPr="00056F79">
        <w:rPr>
          <w:i w:val="0"/>
          <w:color w:val="000000" w:themeColor="text1"/>
        </w:rPr>
        <w:t>,</w:t>
      </w:r>
      <w:r w:rsidR="0012046B" w:rsidRPr="00056F79">
        <w:rPr>
          <w:i w:val="0"/>
          <w:color w:val="000000" w:themeColor="text1"/>
        </w:rPr>
        <w:t xml:space="preserve"> </w:t>
      </w:r>
      <w:r w:rsidR="0012046B" w:rsidRPr="00056F79">
        <w:rPr>
          <w:i w:val="0"/>
          <w:color w:val="000000" w:themeColor="text1"/>
          <w:lang w:val="en-US"/>
        </w:rPr>
        <w:fldChar w:fldCharType="begin"/>
      </w:r>
      <w:r w:rsidR="00C352B5" w:rsidRPr="00056F79">
        <w:rPr>
          <w:i w:val="0"/>
          <w:color w:val="000000" w:themeColor="text1"/>
          <w:lang w:val="en-US"/>
        </w:rPr>
        <w:instrText xml:space="preserve"> ADDIN EN.CITE &lt;EndNote&gt;&lt;Cite&gt;&lt;Author&gt;Chaudhary&lt;/Author&gt;&lt;Year&gt;2008&lt;/Year&gt;&lt;RecNum&gt;145&lt;/RecNum&gt;&lt;DisplayText&gt;[120]&lt;/DisplayText&gt;&lt;record&gt;&lt;rec-number&gt;145&lt;/rec-number&gt;&lt;foreign-keys&gt;&lt;key app="EN" db-id="sdetxpw2svavppe5v2q5svxpftx5xa2s29dt" timestamp="0"&gt;145&lt;/key&gt;&lt;/foreign-keys&gt;&lt;ref-type name="Journal Article"&gt;17&lt;/ref-type&gt;&lt;contributors&gt;&lt;authors&gt;&lt;author&gt;Chaudhary, S.R.&lt;/author&gt;&lt;author&gt;Ko, N.&lt;/author&gt;&lt;author&gt;Dillon, W.P.&lt;/author&gt;&lt;author&gt;Yu, M.B.&lt;/author&gt;&lt;author&gt;Liu, S.&lt;/author&gt;&lt;author&gt;Criqui, G.I.&lt;/author&gt;&lt;author&gt;Higashida, R.T.&lt;/author&gt;&lt;author&gt;Smith, W.S.&lt;/author&gt;&lt;author&gt;Wintermark, M.&lt;/author&gt;&lt;/authors&gt;&lt;/contributors&gt;&lt;auth-address&gt;Neuroradiology Section, Department of Radiology, University of California, San Francisco, CA 94143-0628, USA.&lt;/auth-address&gt;&lt;titles&gt;&lt;title&gt;Prospective evaluation of multidetector-row CT angiography for the diagnosis of vasospasm following subarachnoid hemorrhage: a comparison with digital subtraction angiography&lt;/title&gt;&lt;secondary-title&gt;Cerebrovasc Dis&lt;/secondary-title&gt;&lt;alt-title&gt;Cerebrovascular diseases (Basel, Switzerland)&lt;/alt-title&gt;&lt;/titles&gt;&lt;pages&gt;144-50&lt;/pages&gt;&lt;volume&gt;25&lt;/volume&gt;&lt;number&gt;1-2&lt;/number&gt;&lt;edition&gt;2007/12/13&lt;/edition&gt;&lt;keywords&gt;&lt;keyword&gt;Angiography, Digital Subtraction&lt;/keyword&gt;&lt;keyword&gt;*Cerebral Angiography&lt;/keyword&gt;&lt;keyword&gt;Humans&lt;/keyword&gt;&lt;keyword&gt;Intracranial Aneurysm/*complications/diagnostic imaging&lt;/keyword&gt;&lt;keyword&gt;Predictive Value of Tests&lt;/keyword&gt;&lt;keyword&gt;Prospective Studies&lt;/keyword&gt;&lt;keyword&gt;Reproducibility of Results&lt;/keyword&gt;&lt;keyword&gt;Subarachnoid Hemorrhage/*complications/diagnostic imaging&lt;/keyword&gt;&lt;keyword&gt;*Tomography, X-Ray Computed&lt;/keyword&gt;&lt;keyword&gt;Vasospasm, Intracranial/*diagnostic imaging/etiology&lt;/keyword&gt;&lt;/keywords&gt;&lt;dates&gt;&lt;year&gt;2008&lt;/year&gt;&lt;/dates&gt;&lt;isbn&gt;1015-9770&lt;/isbn&gt;&lt;accession-num&gt;18073468&lt;/accession-num&gt;&lt;urls&gt;&lt;/urls&gt;&lt;electronic-resource-num&gt;10.1159/000112325&lt;/electronic-resource-num&gt;&lt;remote-database-provider&gt;NLM&lt;/remote-database-provider&gt;&lt;language&gt;eng&lt;/language&gt;&lt;/record&gt;&lt;/Cite&gt;&lt;/EndNote&gt;</w:instrText>
      </w:r>
      <w:r w:rsidR="0012046B" w:rsidRPr="00056F79">
        <w:rPr>
          <w:i w:val="0"/>
          <w:color w:val="000000" w:themeColor="text1"/>
          <w:lang w:val="en-US"/>
        </w:rPr>
        <w:fldChar w:fldCharType="separate"/>
      </w:r>
      <w:r w:rsidR="00C352B5" w:rsidRPr="00056F79">
        <w:rPr>
          <w:i w:val="0"/>
          <w:noProof/>
          <w:color w:val="000000" w:themeColor="text1"/>
          <w:lang w:val="en-US"/>
        </w:rPr>
        <w:t>[120]</w:t>
      </w:r>
      <w:r w:rsidR="0012046B" w:rsidRPr="00056F79">
        <w:rPr>
          <w:i w:val="0"/>
          <w:color w:val="000000" w:themeColor="text1"/>
          <w:lang w:val="en-US"/>
        </w:rPr>
        <w:fldChar w:fldCharType="end"/>
      </w:r>
      <w:r w:rsidR="00BF00C2" w:rsidRPr="00056F79">
        <w:rPr>
          <w:i w:val="0"/>
          <w:color w:val="000000" w:themeColor="text1"/>
        </w:rPr>
        <w:t>.</w:t>
      </w:r>
    </w:p>
    <w:p w:rsidR="00B91A6F" w:rsidRPr="00056F79" w:rsidRDefault="00B91A6F" w:rsidP="00B12606">
      <w:pPr>
        <w:pStyle w:val="1111"/>
        <w:spacing w:after="0" w:line="360" w:lineRule="auto"/>
        <w:ind w:firstLine="720"/>
        <w:rPr>
          <w:i w:val="0"/>
          <w:color w:val="000000" w:themeColor="text1"/>
        </w:rPr>
      </w:pPr>
      <w:r w:rsidRPr="00056F79">
        <w:rPr>
          <w:i w:val="0"/>
          <w:color w:val="000000" w:themeColor="text1"/>
        </w:rPr>
        <w:t xml:space="preserve">Theo </w:t>
      </w:r>
      <w:r w:rsidR="00AE6BA3" w:rsidRPr="00056F79">
        <w:rPr>
          <w:i w:val="0"/>
          <w:color w:val="000000" w:themeColor="text1"/>
          <w:lang w:val="en-US"/>
        </w:rPr>
        <w:t>Chaudhary S.R.</w:t>
      </w:r>
      <w:r w:rsidRPr="00056F79">
        <w:rPr>
          <w:i w:val="0"/>
          <w:color w:val="000000" w:themeColor="text1"/>
        </w:rPr>
        <w:t xml:space="preserve"> và </w:t>
      </w:r>
      <w:r w:rsidR="008F5A2F" w:rsidRPr="00056F79">
        <w:rPr>
          <w:i w:val="0"/>
          <w:color w:val="000000" w:themeColor="text1"/>
        </w:rPr>
        <w:t>cs</w:t>
      </w:r>
      <w:r w:rsidRPr="00056F79">
        <w:rPr>
          <w:i w:val="0"/>
          <w:color w:val="000000" w:themeColor="text1"/>
        </w:rPr>
        <w:t xml:space="preserve"> (2008) nghiên cứu chẩn đoán co thắt mạch sau xuất huyết dưới nhện bằng CTA lấy DSA làm tiêu chuẩn vàng thì độ chính xác chẩn đoán co thắt mạch máu lớn là 87%, giá trị dự báo âm tính là 95% </w:t>
      </w:r>
      <w:r w:rsidRPr="00056F79">
        <w:rPr>
          <w:i w:val="0"/>
          <w:color w:val="000000" w:themeColor="text1"/>
          <w:lang w:val="en-US"/>
        </w:rPr>
        <w:fldChar w:fldCharType="begin"/>
      </w:r>
      <w:r w:rsidR="00C352B5" w:rsidRPr="00056F79">
        <w:rPr>
          <w:i w:val="0"/>
          <w:color w:val="000000" w:themeColor="text1"/>
          <w:lang w:val="en-US"/>
        </w:rPr>
        <w:instrText xml:space="preserve"> ADDIN EN.CITE &lt;EndNote&gt;&lt;Cite&gt;&lt;Author&gt;Chaudhary&lt;/Author&gt;&lt;Year&gt;2008&lt;/Year&gt;&lt;RecNum&gt;145&lt;/RecNum&gt;&lt;DisplayText&gt;[120]&lt;/DisplayText&gt;&lt;record&gt;&lt;rec-number&gt;145&lt;/rec-number&gt;&lt;foreign-keys&gt;&lt;key app="EN" db-id="sdetxpw2svavppe5v2q5svxpftx5xa2s29dt" timestamp="0"&gt;145&lt;/key&gt;&lt;/foreign-keys&gt;&lt;ref-type name="Journal Article"&gt;17&lt;/ref-type&gt;&lt;contributors&gt;&lt;authors&gt;&lt;author&gt;Chaudhary, S.R.&lt;/author&gt;&lt;author&gt;Ko, N.&lt;/author&gt;&lt;author&gt;Dillon, W.P.&lt;/author&gt;&lt;author&gt;Yu, M.B.&lt;/author&gt;&lt;author&gt;Liu, S.&lt;/author&gt;&lt;author&gt;Criqui, G.I.&lt;/author&gt;&lt;author&gt;Higashida, R.T.&lt;/author&gt;&lt;author&gt;Smith, W.S.&lt;/author&gt;&lt;author&gt;Wintermark, M.&lt;/author&gt;&lt;/authors&gt;&lt;/contributors&gt;&lt;auth-address&gt;Neuroradiology Section, Department of Radiology, University of California, San Francisco, CA 94143-0628, USA.&lt;/auth-address&gt;&lt;titles&gt;&lt;title&gt;Prospective evaluation of multidetector-row CT angiography for the diagnosis of vasospasm following subarachnoid hemorrhage: a comparison with digital subtraction angiography&lt;/title&gt;&lt;secondary-title&gt;Cerebrovasc Dis&lt;/secondary-title&gt;&lt;alt-title&gt;Cerebrovascular diseases (Basel, Switzerland)&lt;/alt-title&gt;&lt;/titles&gt;&lt;pages&gt;144-50&lt;/pages&gt;&lt;volume&gt;25&lt;/volume&gt;&lt;number&gt;1-2&lt;/number&gt;&lt;edition&gt;2007/12/13&lt;/edition&gt;&lt;keywords&gt;&lt;keyword&gt;Angiography, Digital Subtraction&lt;/keyword&gt;&lt;keyword&gt;*Cerebral Angiography&lt;/keyword&gt;&lt;keyword&gt;Humans&lt;/keyword&gt;&lt;keyword&gt;Intracranial Aneurysm/*complications/diagnostic imaging&lt;/keyword&gt;&lt;keyword&gt;Predictive Value of Tests&lt;/keyword&gt;&lt;keyword&gt;Prospective Studies&lt;/keyword&gt;&lt;keyword&gt;Reproducibility of Results&lt;/keyword&gt;&lt;keyword&gt;Subarachnoid Hemorrhage/*complications/diagnostic imaging&lt;/keyword&gt;&lt;keyword&gt;*Tomography, X-Ray Computed&lt;/keyword&gt;&lt;keyword&gt;Vasospasm, Intracranial/*diagnostic imaging/etiology&lt;/keyword&gt;&lt;/keywords&gt;&lt;dates&gt;&lt;year&gt;2008&lt;/year&gt;&lt;/dates&gt;&lt;isbn&gt;1015-9770&lt;/isbn&gt;&lt;accession-num&gt;18073468&lt;/accession-num&gt;&lt;urls&gt;&lt;/urls&gt;&lt;electronic-resource-num&gt;10.1159/000112325&lt;/electronic-resource-num&gt;&lt;remote-database-provider&gt;NLM&lt;/remote-database-provider&gt;&lt;language&gt;eng&lt;/language&gt;&lt;/record&gt;&lt;/Cite&gt;&lt;/EndNote&gt;</w:instrText>
      </w:r>
      <w:r w:rsidRPr="00056F79">
        <w:rPr>
          <w:i w:val="0"/>
          <w:color w:val="000000" w:themeColor="text1"/>
          <w:lang w:val="en-US"/>
        </w:rPr>
        <w:fldChar w:fldCharType="separate"/>
      </w:r>
      <w:r w:rsidR="00C352B5" w:rsidRPr="00056F79">
        <w:rPr>
          <w:i w:val="0"/>
          <w:noProof/>
          <w:color w:val="000000" w:themeColor="text1"/>
          <w:lang w:val="en-US"/>
        </w:rPr>
        <w:t>[120]</w:t>
      </w:r>
      <w:r w:rsidRPr="00056F79">
        <w:rPr>
          <w:i w:val="0"/>
          <w:color w:val="000000" w:themeColor="text1"/>
          <w:lang w:val="en-US"/>
        </w:rPr>
        <w:fldChar w:fldCharType="end"/>
      </w:r>
      <w:r w:rsidRPr="00056F79">
        <w:rPr>
          <w:i w:val="0"/>
          <w:color w:val="000000" w:themeColor="text1"/>
        </w:rPr>
        <w:t>.</w:t>
      </w:r>
    </w:p>
    <w:p w:rsidR="00F97AD0" w:rsidRPr="00056F79" w:rsidRDefault="001D3C85" w:rsidP="00357AB1">
      <w:pPr>
        <w:pStyle w:val="a1"/>
        <w:outlineLvl w:val="1"/>
      </w:pPr>
      <w:bookmarkStart w:id="624" w:name="_Toc510186851"/>
      <w:bookmarkStart w:id="625" w:name="_Toc27416803"/>
      <w:r w:rsidRPr="00056F79">
        <w:t xml:space="preserve">4.3. </w:t>
      </w:r>
      <w:r w:rsidR="00402C9D" w:rsidRPr="00056F79">
        <w:t>Đ</w:t>
      </w:r>
      <w:r w:rsidRPr="00056F79">
        <w:t xml:space="preserve">iều trị </w:t>
      </w:r>
      <w:r w:rsidR="00027813" w:rsidRPr="00056F79">
        <w:t xml:space="preserve">vi phẫu </w:t>
      </w:r>
      <w:r w:rsidRPr="00056F79">
        <w:t>túi phình</w:t>
      </w:r>
      <w:r w:rsidR="00027813" w:rsidRPr="00056F79">
        <w:t xml:space="preserve"> động mạch não</w:t>
      </w:r>
      <w:bookmarkEnd w:id="624"/>
      <w:bookmarkEnd w:id="625"/>
    </w:p>
    <w:p w:rsidR="00F97AD0" w:rsidRPr="00056F79" w:rsidRDefault="00402C9D" w:rsidP="00357AB1">
      <w:pPr>
        <w:pStyle w:val="a2"/>
        <w:outlineLvl w:val="2"/>
      </w:pPr>
      <w:bookmarkStart w:id="626" w:name="_Toc510186852"/>
      <w:bookmarkStart w:id="627" w:name="_Toc27416804"/>
      <w:r w:rsidRPr="00056F79">
        <w:t>4.3.1. Đường mổ</w:t>
      </w:r>
      <w:bookmarkEnd w:id="626"/>
      <w:bookmarkEnd w:id="627"/>
      <w:r w:rsidRPr="00056F79">
        <w:t xml:space="preserve"> </w:t>
      </w:r>
    </w:p>
    <w:p w:rsidR="00EE2372" w:rsidRPr="00056F79" w:rsidRDefault="00EE2372" w:rsidP="00B12606">
      <w:pPr>
        <w:spacing w:after="0" w:line="360" w:lineRule="auto"/>
        <w:ind w:right="51" w:firstLine="720"/>
        <w:jc w:val="both"/>
        <w:rPr>
          <w:rFonts w:ascii="Times New Roman" w:eastAsiaTheme="minorHAnsi" w:hAnsi="Times New Roman" w:cs="Times New Roman"/>
          <w:color w:val="000000" w:themeColor="text1"/>
          <w:sz w:val="28"/>
          <w:szCs w:val="28"/>
          <w:lang w:val="vi-VN"/>
        </w:rPr>
      </w:pPr>
      <w:r w:rsidRPr="00056F79">
        <w:rPr>
          <w:rFonts w:ascii="Times New Roman" w:eastAsiaTheme="minorHAnsi" w:hAnsi="Times New Roman" w:cs="Times New Roman"/>
          <w:color w:val="000000" w:themeColor="text1"/>
          <w:sz w:val="28"/>
          <w:szCs w:val="28"/>
          <w:lang w:val="vi-VN"/>
        </w:rPr>
        <w:t>Túi phình ở động mạch thông trước chiếm t</w:t>
      </w:r>
      <w:r w:rsidR="001D5FD7" w:rsidRPr="00056F79">
        <w:rPr>
          <w:rFonts w:ascii="Times New Roman" w:eastAsiaTheme="minorHAnsi" w:hAnsi="Times New Roman" w:cs="Times New Roman"/>
          <w:color w:val="000000" w:themeColor="text1"/>
          <w:sz w:val="28"/>
          <w:szCs w:val="28"/>
          <w:lang w:val="vi-VN"/>
        </w:rPr>
        <w:t>ỷ</w:t>
      </w:r>
      <w:r w:rsidRPr="00056F79">
        <w:rPr>
          <w:rFonts w:ascii="Times New Roman" w:eastAsiaTheme="minorHAnsi" w:hAnsi="Times New Roman" w:cs="Times New Roman"/>
          <w:color w:val="000000" w:themeColor="text1"/>
          <w:sz w:val="28"/>
          <w:szCs w:val="28"/>
          <w:lang w:val="vi-VN"/>
        </w:rPr>
        <w:t xml:space="preserve"> lệ cao nhất (39,4%); tiếp theo là vị trí ĐM thông sau (16,4%); ĐM não giữa phân chia (17,0%); ĐM cảnh trong (2,4%); ĐM não giữa (4,2%); ĐM mắt (3,0%); ĐM tiểu não sau dưới (2,4%); đỉnh ĐM thân nền (2,4%); vị trí ĐM cảnh trong phân chia (3,0%); ĐM não trước (1,8%); ĐM đốt sống (3,0%) và ĐM yên trên là 3,6%</w:t>
      </w:r>
      <w:r w:rsidR="00500C30" w:rsidRPr="00056F79">
        <w:rPr>
          <w:rFonts w:ascii="Times New Roman" w:eastAsiaTheme="minorHAnsi" w:hAnsi="Times New Roman" w:cs="Times New Roman"/>
          <w:color w:val="000000" w:themeColor="text1"/>
          <w:sz w:val="28"/>
          <w:szCs w:val="28"/>
          <w:lang w:val="vi-VN"/>
        </w:rPr>
        <w:t xml:space="preserve"> (bảng 3.22)</w:t>
      </w:r>
      <w:r w:rsidRPr="00056F79">
        <w:rPr>
          <w:rFonts w:ascii="Times New Roman" w:eastAsiaTheme="minorHAnsi" w:hAnsi="Times New Roman" w:cs="Times New Roman"/>
          <w:color w:val="000000" w:themeColor="text1"/>
          <w:sz w:val="28"/>
          <w:szCs w:val="28"/>
          <w:lang w:val="vi-VN"/>
        </w:rPr>
        <w:t>.</w:t>
      </w:r>
    </w:p>
    <w:p w:rsidR="00111314" w:rsidRPr="00056F79" w:rsidRDefault="00111314" w:rsidP="00B12606">
      <w:pPr>
        <w:spacing w:after="0" w:line="360" w:lineRule="auto"/>
        <w:ind w:right="51" w:firstLine="720"/>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lang w:val="vi-VN"/>
        </w:rPr>
        <w:t>Theo bảng 3.20 có 21 BN (22 túi phình) ở nhóm chưa vỡ túi phình và 135 BN (144 túi phình), tổng số có 166 túi phình được phẫu thuật</w:t>
      </w:r>
      <w:r w:rsidR="002F5329" w:rsidRPr="00056F79">
        <w:rPr>
          <w:rFonts w:ascii="Times New Roman" w:eastAsiaTheme="minorHAnsi" w:hAnsi="Times New Roman" w:cs="Times New Roman"/>
          <w:color w:val="000000" w:themeColor="text1"/>
          <w:sz w:val="28"/>
          <w:szCs w:val="28"/>
        </w:rPr>
        <w:t>.</w:t>
      </w:r>
    </w:p>
    <w:p w:rsidR="00066C86" w:rsidRPr="00056F79" w:rsidRDefault="00066C86" w:rsidP="00066C86">
      <w:pPr>
        <w:spacing w:after="0" w:line="360" w:lineRule="auto"/>
        <w:ind w:right="51" w:firstLine="720"/>
        <w:jc w:val="both"/>
        <w:rPr>
          <w:rFonts w:ascii="Times New Roman" w:eastAsiaTheme="minorHAnsi" w:hAnsi="Times New Roman" w:cs="Times New Roman"/>
          <w:color w:val="000000" w:themeColor="text1"/>
          <w:sz w:val="28"/>
          <w:szCs w:val="28"/>
          <w:lang w:val="vi-VN"/>
        </w:rPr>
      </w:pPr>
      <w:r w:rsidRPr="00056F79">
        <w:rPr>
          <w:rFonts w:ascii="Times New Roman" w:eastAsiaTheme="minorHAnsi" w:hAnsi="Times New Roman" w:cs="Times New Roman"/>
          <w:color w:val="000000" w:themeColor="text1"/>
          <w:sz w:val="28"/>
          <w:szCs w:val="28"/>
          <w:lang w:val="vi-VN"/>
        </w:rPr>
        <w:t>Quan sát trong mổ thấy tỷ lệ túi phình hình túi chiếm 98,2%; hình thoi là 1,8%. Túi phình không đều nhóm đã vỡ chiếm t</w:t>
      </w:r>
      <w:r w:rsidR="00780134" w:rsidRPr="00056F79">
        <w:rPr>
          <w:rFonts w:ascii="Times New Roman" w:eastAsiaTheme="minorHAnsi" w:hAnsi="Times New Roman" w:cs="Times New Roman"/>
          <w:color w:val="000000" w:themeColor="text1"/>
          <w:sz w:val="28"/>
          <w:szCs w:val="28"/>
          <w:lang w:val="vi-VN"/>
        </w:rPr>
        <w:t>ỷ</w:t>
      </w:r>
      <w:r w:rsidRPr="00056F79">
        <w:rPr>
          <w:rFonts w:ascii="Times New Roman" w:eastAsiaTheme="minorHAnsi" w:hAnsi="Times New Roman" w:cs="Times New Roman"/>
          <w:color w:val="000000" w:themeColor="text1"/>
          <w:sz w:val="28"/>
          <w:szCs w:val="28"/>
          <w:lang w:val="vi-VN"/>
        </w:rPr>
        <w:t xml:space="preserve"> lệ cao hơn có ý nghĩa thống kê so với nhóm đã vỡ (p=0,000). Tình trạ</w:t>
      </w:r>
      <w:r w:rsidR="00453022" w:rsidRPr="00056F79">
        <w:rPr>
          <w:rFonts w:ascii="Times New Roman" w:eastAsiaTheme="minorHAnsi" w:hAnsi="Times New Roman" w:cs="Times New Roman"/>
          <w:color w:val="000000" w:themeColor="text1"/>
          <w:sz w:val="28"/>
          <w:szCs w:val="28"/>
          <w:lang w:val="vi-VN"/>
        </w:rPr>
        <w:t>ng can</w:t>
      </w:r>
      <w:r w:rsidRPr="00056F79">
        <w:rPr>
          <w:rFonts w:ascii="Times New Roman" w:eastAsiaTheme="minorHAnsi" w:hAnsi="Times New Roman" w:cs="Times New Roman"/>
          <w:color w:val="000000" w:themeColor="text1"/>
          <w:sz w:val="28"/>
          <w:szCs w:val="28"/>
          <w:lang w:val="vi-VN"/>
        </w:rPr>
        <w:t>xi hóa cổ túi phình ở nhóm chưa vỡ nhiều hơn có ý nghĩa thống kê so với nhóm đã vỡ (p=0,003). Tỷ lệ huyết khối trong túi phình và túi phình có nhánh xiên không khác biệt đáng kể giữa hai nhóm (bảng 3.21)</w:t>
      </w:r>
    </w:p>
    <w:p w:rsidR="00B67A67" w:rsidRPr="00056F79" w:rsidRDefault="00402C9D" w:rsidP="00B12606">
      <w:pPr>
        <w:spacing w:after="0" w:line="360" w:lineRule="auto"/>
        <w:ind w:right="51" w:firstLine="720"/>
        <w:jc w:val="both"/>
        <w:rPr>
          <w:rFonts w:ascii="Times New Roman" w:eastAsiaTheme="minorHAnsi" w:hAnsi="Times New Roman" w:cs="Times New Roman"/>
          <w:color w:val="000000" w:themeColor="text1"/>
          <w:sz w:val="28"/>
          <w:szCs w:val="28"/>
          <w:lang w:val="vi-VN"/>
        </w:rPr>
      </w:pPr>
      <w:r w:rsidRPr="00056F79">
        <w:rPr>
          <w:rFonts w:ascii="Times New Roman" w:eastAsiaTheme="minorHAnsi" w:hAnsi="Times New Roman" w:cs="Times New Roman"/>
          <w:color w:val="000000" w:themeColor="text1"/>
          <w:sz w:val="28"/>
          <w:szCs w:val="28"/>
          <w:lang w:val="vi-VN"/>
        </w:rPr>
        <w:lastRenderedPageBreak/>
        <w:t xml:space="preserve">Trong nghiên cứu của chúng tôi trên cả hai nhóm </w:t>
      </w:r>
      <w:r w:rsidR="004908E8" w:rsidRPr="00056F79">
        <w:rPr>
          <w:rFonts w:ascii="Times New Roman" w:eastAsiaTheme="minorHAnsi" w:hAnsi="Times New Roman" w:cs="Times New Roman"/>
          <w:color w:val="000000" w:themeColor="text1"/>
          <w:sz w:val="28"/>
          <w:szCs w:val="28"/>
          <w:lang w:val="vi-VN"/>
        </w:rPr>
        <w:t>BN</w:t>
      </w:r>
      <w:r w:rsidRPr="00056F79">
        <w:rPr>
          <w:rFonts w:ascii="Times New Roman" w:eastAsiaTheme="minorHAnsi" w:hAnsi="Times New Roman" w:cs="Times New Roman"/>
          <w:color w:val="000000" w:themeColor="text1"/>
          <w:sz w:val="28"/>
          <w:szCs w:val="28"/>
          <w:lang w:val="vi-VN"/>
        </w:rPr>
        <w:t xml:space="preserve"> có túi phình chưa vỡ hoặc đã vỡ, đường mổ trán thái dương được xử dụng nhiều nhất (65,4%); tiếp đó là đường mổ Keyhole – trên cung mày (18,6%); đường mổ</w:t>
      </w:r>
      <w:r w:rsidR="00D47F96" w:rsidRPr="00056F79">
        <w:rPr>
          <w:rFonts w:ascii="Times New Roman" w:eastAsiaTheme="minorHAnsi" w:hAnsi="Times New Roman" w:cs="Times New Roman"/>
          <w:color w:val="000000" w:themeColor="text1"/>
          <w:sz w:val="28"/>
          <w:szCs w:val="28"/>
          <w:lang w:val="vi-VN"/>
        </w:rPr>
        <w:t xml:space="preserve"> Keyhole – t</w:t>
      </w:r>
      <w:r w:rsidRPr="00056F79">
        <w:rPr>
          <w:rFonts w:ascii="Times New Roman" w:eastAsiaTheme="minorHAnsi" w:hAnsi="Times New Roman" w:cs="Times New Roman"/>
          <w:color w:val="000000" w:themeColor="text1"/>
          <w:sz w:val="28"/>
          <w:szCs w:val="28"/>
          <w:lang w:val="vi-VN"/>
        </w:rPr>
        <w:t>hái dương (10,9%); đường mổ dưới chẩ</w:t>
      </w:r>
      <w:r w:rsidR="00BD2848" w:rsidRPr="00056F79">
        <w:rPr>
          <w:rFonts w:ascii="Times New Roman" w:eastAsiaTheme="minorHAnsi" w:hAnsi="Times New Roman" w:cs="Times New Roman"/>
          <w:color w:val="000000" w:themeColor="text1"/>
          <w:sz w:val="28"/>
          <w:szCs w:val="28"/>
          <w:lang w:val="vi-VN"/>
        </w:rPr>
        <w:t xml:space="preserve">m (5,6%), </w:t>
      </w:r>
      <w:r w:rsidRPr="00056F79">
        <w:rPr>
          <w:rFonts w:ascii="Times New Roman" w:eastAsiaTheme="minorHAnsi" w:hAnsi="Times New Roman" w:cs="Times New Roman"/>
          <w:color w:val="000000" w:themeColor="text1"/>
          <w:sz w:val="28"/>
          <w:szCs w:val="28"/>
          <w:lang w:val="vi-VN"/>
        </w:rPr>
        <w:t>đường mổ dưới trán</w:t>
      </w:r>
      <w:r w:rsidR="004D6844" w:rsidRPr="00056F79">
        <w:rPr>
          <w:rFonts w:ascii="Times New Roman" w:eastAsiaTheme="minorHAnsi" w:hAnsi="Times New Roman" w:cs="Times New Roman"/>
          <w:color w:val="000000" w:themeColor="text1"/>
          <w:sz w:val="28"/>
          <w:szCs w:val="28"/>
          <w:lang w:val="vi-VN"/>
        </w:rPr>
        <w:t xml:space="preserve"> và </w:t>
      </w:r>
      <w:r w:rsidR="00BD2848" w:rsidRPr="00056F79">
        <w:rPr>
          <w:rFonts w:ascii="Times New Roman" w:eastAsiaTheme="minorHAnsi" w:hAnsi="Times New Roman" w:cs="Times New Roman"/>
          <w:color w:val="000000" w:themeColor="text1"/>
          <w:sz w:val="28"/>
          <w:szCs w:val="28"/>
          <w:lang w:val="vi-VN"/>
        </w:rPr>
        <w:t xml:space="preserve">liên bán cầu trước </w:t>
      </w:r>
      <w:r w:rsidRPr="00056F79">
        <w:rPr>
          <w:rFonts w:ascii="Times New Roman" w:eastAsiaTheme="minorHAnsi" w:hAnsi="Times New Roman" w:cs="Times New Roman"/>
          <w:color w:val="000000" w:themeColor="text1"/>
          <w:sz w:val="28"/>
          <w:szCs w:val="28"/>
          <w:lang w:val="vi-VN"/>
        </w:rPr>
        <w:t>là 0,6%. Không có khác biệt đáng kể về sử dụng đường mổ giữa hai nhóm túi phình chưa vỡ hoặc đã vỡ</w:t>
      </w:r>
      <w:r w:rsidR="003F0FF2" w:rsidRPr="00056F79">
        <w:rPr>
          <w:rFonts w:ascii="Times New Roman" w:eastAsiaTheme="minorHAnsi" w:hAnsi="Times New Roman" w:cs="Times New Roman"/>
          <w:color w:val="000000" w:themeColor="text1"/>
          <w:sz w:val="28"/>
          <w:szCs w:val="28"/>
          <w:lang w:val="vi-VN"/>
        </w:rPr>
        <w:t xml:space="preserve"> (bảng 3.</w:t>
      </w:r>
      <w:r w:rsidR="00D47F96" w:rsidRPr="00056F79">
        <w:rPr>
          <w:rFonts w:ascii="Times New Roman" w:eastAsiaTheme="minorHAnsi" w:hAnsi="Times New Roman" w:cs="Times New Roman"/>
          <w:color w:val="000000" w:themeColor="text1"/>
          <w:sz w:val="28"/>
          <w:szCs w:val="28"/>
          <w:lang w:val="vi-VN"/>
        </w:rPr>
        <w:t>23</w:t>
      </w:r>
      <w:r w:rsidR="003F0FF2" w:rsidRPr="00056F79">
        <w:rPr>
          <w:rFonts w:ascii="Times New Roman" w:eastAsiaTheme="minorHAnsi" w:hAnsi="Times New Roman" w:cs="Times New Roman"/>
          <w:color w:val="000000" w:themeColor="text1"/>
          <w:sz w:val="28"/>
          <w:szCs w:val="28"/>
          <w:lang w:val="vi-VN"/>
        </w:rPr>
        <w:t>)</w:t>
      </w:r>
      <w:r w:rsidRPr="00056F79">
        <w:rPr>
          <w:rFonts w:ascii="Times New Roman" w:eastAsiaTheme="minorHAnsi" w:hAnsi="Times New Roman" w:cs="Times New Roman"/>
          <w:color w:val="000000" w:themeColor="text1"/>
          <w:sz w:val="28"/>
          <w:szCs w:val="28"/>
          <w:lang w:val="vi-VN"/>
        </w:rPr>
        <w:t xml:space="preserve">. </w:t>
      </w:r>
    </w:p>
    <w:p w:rsidR="00526D0F" w:rsidRPr="00056F79" w:rsidRDefault="00526D0F" w:rsidP="00DF43E1">
      <w:pPr>
        <w:pStyle w:val="a3"/>
        <w:rPr>
          <w:color w:val="000000" w:themeColor="text1"/>
          <w:spacing w:val="-4"/>
        </w:rPr>
      </w:pPr>
      <w:r w:rsidRPr="00056F79">
        <w:rPr>
          <w:color w:val="000000" w:themeColor="text1"/>
          <w:spacing w:val="-4"/>
        </w:rPr>
        <w:t>4.3.1.1. Đường mổ trán thái dương</w:t>
      </w:r>
    </w:p>
    <w:p w:rsidR="00495CA5" w:rsidRPr="00056F79" w:rsidRDefault="00B67A67" w:rsidP="00526D0F">
      <w:pPr>
        <w:spacing w:after="0" w:line="360" w:lineRule="auto"/>
        <w:ind w:right="51" w:firstLine="720"/>
        <w:jc w:val="both"/>
        <w:rPr>
          <w:rFonts w:ascii="Times New Roman" w:eastAsiaTheme="minorHAnsi" w:hAnsi="Times New Roman" w:cs="Times New Roman"/>
          <w:color w:val="000000" w:themeColor="text1"/>
          <w:spacing w:val="-4"/>
          <w:sz w:val="28"/>
          <w:szCs w:val="28"/>
          <w:lang w:val="vi-VN"/>
        </w:rPr>
      </w:pPr>
      <w:r w:rsidRPr="00056F79">
        <w:rPr>
          <w:rFonts w:ascii="Times New Roman" w:eastAsiaTheme="minorHAnsi" w:hAnsi="Times New Roman" w:cs="Times New Roman"/>
          <w:color w:val="000000" w:themeColor="text1"/>
          <w:spacing w:val="-4"/>
          <w:sz w:val="28"/>
          <w:szCs w:val="28"/>
          <w:lang w:val="vi-VN"/>
        </w:rPr>
        <w:t xml:space="preserve">Đường mổ trán thái dương </w:t>
      </w:r>
      <w:r w:rsidR="000E0E6F" w:rsidRPr="00056F79">
        <w:rPr>
          <w:rFonts w:ascii="Times New Roman" w:eastAsiaTheme="minorHAnsi" w:hAnsi="Times New Roman" w:cs="Times New Roman"/>
          <w:color w:val="000000" w:themeColor="text1"/>
          <w:spacing w:val="-4"/>
          <w:sz w:val="28"/>
          <w:szCs w:val="28"/>
          <w:lang w:val="vi-VN"/>
        </w:rPr>
        <w:t xml:space="preserve">(65,4%) </w:t>
      </w:r>
      <w:r w:rsidRPr="00056F79">
        <w:rPr>
          <w:rFonts w:ascii="Times New Roman" w:eastAsiaTheme="minorHAnsi" w:hAnsi="Times New Roman" w:cs="Times New Roman"/>
          <w:color w:val="000000" w:themeColor="text1"/>
          <w:spacing w:val="-4"/>
          <w:sz w:val="28"/>
          <w:szCs w:val="28"/>
          <w:lang w:val="vi-VN"/>
        </w:rPr>
        <w:t xml:space="preserve">được </w:t>
      </w:r>
      <w:r w:rsidR="000E0E6F" w:rsidRPr="00056F79">
        <w:rPr>
          <w:rFonts w:ascii="Times New Roman" w:eastAsiaTheme="minorHAnsi" w:hAnsi="Times New Roman" w:cs="Times New Roman"/>
          <w:color w:val="000000" w:themeColor="text1"/>
          <w:spacing w:val="-4"/>
          <w:sz w:val="28"/>
          <w:szCs w:val="28"/>
          <w:lang w:val="vi-VN"/>
        </w:rPr>
        <w:t>sử dụng</w:t>
      </w:r>
      <w:r w:rsidRPr="00056F79">
        <w:rPr>
          <w:rFonts w:ascii="Times New Roman" w:eastAsiaTheme="minorHAnsi" w:hAnsi="Times New Roman" w:cs="Times New Roman"/>
          <w:color w:val="000000" w:themeColor="text1"/>
          <w:spacing w:val="-4"/>
          <w:sz w:val="28"/>
          <w:szCs w:val="28"/>
          <w:lang w:val="vi-VN"/>
        </w:rPr>
        <w:t xml:space="preserve"> cho</w:t>
      </w:r>
      <w:r w:rsidR="00F73632" w:rsidRPr="00056F79">
        <w:rPr>
          <w:rFonts w:ascii="Times New Roman" w:eastAsiaTheme="minorHAnsi" w:hAnsi="Times New Roman" w:cs="Times New Roman"/>
          <w:color w:val="000000" w:themeColor="text1"/>
          <w:spacing w:val="-4"/>
          <w:sz w:val="28"/>
          <w:szCs w:val="28"/>
          <w:lang w:val="vi-VN"/>
        </w:rPr>
        <w:t xml:space="preserve"> </w:t>
      </w:r>
      <w:r w:rsidR="000E0E6F" w:rsidRPr="00056F79">
        <w:rPr>
          <w:rFonts w:ascii="Times New Roman" w:eastAsiaTheme="minorHAnsi" w:hAnsi="Times New Roman" w:cs="Times New Roman"/>
          <w:color w:val="000000" w:themeColor="text1"/>
          <w:spacing w:val="-4"/>
          <w:sz w:val="28"/>
          <w:szCs w:val="28"/>
          <w:lang w:val="vi-VN"/>
        </w:rPr>
        <w:t xml:space="preserve">40 túi phình động mạch thông trước, 23 túi phình động mạch thông sau, 4 túi phình động mạch mắt, 6 túi phình động mạch yên trên, 3 túi phình động mạch cảnh trong phân chia, 4 túi phình động mạch cảnh trong, 2 túi phình </w:t>
      </w:r>
      <w:r w:rsidR="00BF0D75" w:rsidRPr="00056F79">
        <w:rPr>
          <w:rFonts w:ascii="Times New Roman" w:eastAsiaTheme="minorHAnsi" w:hAnsi="Times New Roman" w:cs="Times New Roman"/>
          <w:color w:val="000000" w:themeColor="text1"/>
          <w:spacing w:val="-4"/>
          <w:sz w:val="28"/>
          <w:szCs w:val="28"/>
          <w:lang w:val="vi-VN"/>
        </w:rPr>
        <w:t>ĐMN</w:t>
      </w:r>
      <w:r w:rsidR="000E0E6F" w:rsidRPr="00056F79">
        <w:rPr>
          <w:rFonts w:ascii="Times New Roman" w:eastAsiaTheme="minorHAnsi" w:hAnsi="Times New Roman" w:cs="Times New Roman"/>
          <w:color w:val="000000" w:themeColor="text1"/>
          <w:spacing w:val="-4"/>
          <w:sz w:val="28"/>
          <w:szCs w:val="28"/>
          <w:lang w:val="vi-VN"/>
        </w:rPr>
        <w:t xml:space="preserve"> giữa, 16 túi phình </w:t>
      </w:r>
      <w:r w:rsidR="00BF0D75" w:rsidRPr="00056F79">
        <w:rPr>
          <w:rFonts w:ascii="Times New Roman" w:eastAsiaTheme="minorHAnsi" w:hAnsi="Times New Roman" w:cs="Times New Roman"/>
          <w:color w:val="000000" w:themeColor="text1"/>
          <w:spacing w:val="-4"/>
          <w:sz w:val="28"/>
          <w:szCs w:val="28"/>
          <w:lang w:val="vi-VN"/>
        </w:rPr>
        <w:t>ĐMN</w:t>
      </w:r>
      <w:r w:rsidR="000E0E6F" w:rsidRPr="00056F79">
        <w:rPr>
          <w:rFonts w:ascii="Times New Roman" w:eastAsiaTheme="minorHAnsi" w:hAnsi="Times New Roman" w:cs="Times New Roman"/>
          <w:color w:val="000000" w:themeColor="text1"/>
          <w:spacing w:val="-4"/>
          <w:sz w:val="28"/>
          <w:szCs w:val="28"/>
          <w:lang w:val="vi-VN"/>
        </w:rPr>
        <w:t xml:space="preserve"> giữa phân chia, 2 túi phình </w:t>
      </w:r>
      <w:r w:rsidR="00BF0D75" w:rsidRPr="00056F79">
        <w:rPr>
          <w:rFonts w:ascii="Times New Roman" w:eastAsiaTheme="minorHAnsi" w:hAnsi="Times New Roman" w:cs="Times New Roman"/>
          <w:color w:val="000000" w:themeColor="text1"/>
          <w:spacing w:val="-4"/>
          <w:sz w:val="28"/>
          <w:szCs w:val="28"/>
          <w:lang w:val="vi-VN"/>
        </w:rPr>
        <w:t>ĐMN</w:t>
      </w:r>
      <w:r w:rsidR="000E0E6F" w:rsidRPr="00056F79">
        <w:rPr>
          <w:rFonts w:ascii="Times New Roman" w:eastAsiaTheme="minorHAnsi" w:hAnsi="Times New Roman" w:cs="Times New Roman"/>
          <w:color w:val="000000" w:themeColor="text1"/>
          <w:spacing w:val="-4"/>
          <w:sz w:val="28"/>
          <w:szCs w:val="28"/>
          <w:lang w:val="vi-VN"/>
        </w:rPr>
        <w:t xml:space="preserve"> trước, 2 túi phình động mạch quanh viề</w:t>
      </w:r>
      <w:r w:rsidR="002F5329" w:rsidRPr="00056F79">
        <w:rPr>
          <w:rFonts w:ascii="Times New Roman" w:eastAsiaTheme="minorHAnsi" w:hAnsi="Times New Roman" w:cs="Times New Roman"/>
          <w:color w:val="000000" w:themeColor="text1"/>
          <w:spacing w:val="-4"/>
          <w:sz w:val="28"/>
          <w:szCs w:val="28"/>
          <w:lang w:val="vi-VN"/>
        </w:rPr>
        <w:t>n c</w:t>
      </w:r>
      <w:r w:rsidR="000E0E6F" w:rsidRPr="00056F79">
        <w:rPr>
          <w:rFonts w:ascii="Times New Roman" w:eastAsiaTheme="minorHAnsi" w:hAnsi="Times New Roman" w:cs="Times New Roman"/>
          <w:color w:val="000000" w:themeColor="text1"/>
          <w:spacing w:val="-4"/>
          <w:sz w:val="28"/>
          <w:szCs w:val="28"/>
          <w:lang w:val="vi-VN"/>
        </w:rPr>
        <w:t>hai, 4 túi phình đỉnh động mạch thân nền.</w:t>
      </w:r>
      <w:r w:rsidR="006B61DD" w:rsidRPr="00056F79">
        <w:rPr>
          <w:rFonts w:ascii="Times New Roman" w:eastAsiaTheme="minorHAnsi" w:hAnsi="Times New Roman" w:cs="Times New Roman"/>
          <w:color w:val="000000" w:themeColor="text1"/>
          <w:spacing w:val="-4"/>
          <w:sz w:val="28"/>
          <w:szCs w:val="28"/>
          <w:lang w:val="vi-VN"/>
        </w:rPr>
        <w:t xml:space="preserve"> </w:t>
      </w:r>
      <w:r w:rsidR="00495CA5" w:rsidRPr="00056F79">
        <w:rPr>
          <w:rFonts w:ascii="Times New Roman" w:eastAsiaTheme="minorHAnsi" w:hAnsi="Times New Roman" w:cs="Times New Roman"/>
          <w:color w:val="000000" w:themeColor="text1"/>
          <w:spacing w:val="-4"/>
          <w:sz w:val="28"/>
          <w:szCs w:val="28"/>
          <w:lang w:val="vi-VN"/>
        </w:rPr>
        <w:t xml:space="preserve">Chỉ định được cho toàn bộ các thương tổn của nền sọ trước cùng bên và đường giữa: túi phình </w:t>
      </w:r>
      <w:r w:rsidR="00BF0D75" w:rsidRPr="00056F79">
        <w:rPr>
          <w:rFonts w:ascii="Times New Roman" w:eastAsiaTheme="minorHAnsi" w:hAnsi="Times New Roman" w:cs="Times New Roman"/>
          <w:color w:val="000000" w:themeColor="text1"/>
          <w:spacing w:val="-4"/>
          <w:sz w:val="28"/>
          <w:szCs w:val="28"/>
          <w:lang w:val="vi-VN"/>
        </w:rPr>
        <w:t>ĐMN</w:t>
      </w:r>
      <w:r w:rsidR="00495CA5" w:rsidRPr="00056F79">
        <w:rPr>
          <w:rFonts w:ascii="Times New Roman" w:eastAsiaTheme="minorHAnsi" w:hAnsi="Times New Roman" w:cs="Times New Roman"/>
          <w:color w:val="000000" w:themeColor="text1"/>
          <w:spacing w:val="-4"/>
          <w:sz w:val="28"/>
          <w:szCs w:val="28"/>
          <w:lang w:val="vi-VN"/>
        </w:rPr>
        <w:t xml:space="preserve"> tuần hoàn trước, đỉnh động mạch thân nền với các ưu điểm: nắp sọ có kích thước lớn, phù hợp cho những trường hợp cần giải tỏa não và trong các thương tổn lớn</w:t>
      </w:r>
      <w:r w:rsidR="003744FC" w:rsidRPr="00056F79">
        <w:rPr>
          <w:rFonts w:ascii="Times New Roman" w:eastAsiaTheme="minorHAnsi" w:hAnsi="Times New Roman" w:cs="Times New Roman"/>
          <w:color w:val="000000" w:themeColor="text1"/>
          <w:spacing w:val="-4"/>
          <w:sz w:val="28"/>
          <w:szCs w:val="28"/>
          <w:lang w:val="vi-VN"/>
        </w:rPr>
        <w:t>, trường mổ rộng, dễ thao tác, đủ ánh sáng, dễ định hướng trong mổ nên phẫu thuật viên có thể dễ dàng thay đổi chiến thuật trong mổ mà không gặp khó khăn.</w:t>
      </w:r>
      <w:r w:rsidR="00495CA5" w:rsidRPr="00056F79">
        <w:rPr>
          <w:rFonts w:ascii="Times New Roman" w:eastAsiaTheme="minorHAnsi" w:hAnsi="Times New Roman" w:cs="Times New Roman"/>
          <w:color w:val="000000" w:themeColor="text1"/>
          <w:spacing w:val="-4"/>
          <w:sz w:val="28"/>
          <w:szCs w:val="28"/>
          <w:lang w:val="vi-VN"/>
        </w:rPr>
        <w:t xml:space="preserve"> </w:t>
      </w:r>
      <w:r w:rsidR="00495CA5" w:rsidRPr="00056F79">
        <w:rPr>
          <w:rFonts w:ascii="Times New Roman" w:eastAsiaTheme="minorHAnsi" w:hAnsi="Times New Roman" w:cs="Times New Roman"/>
          <w:color w:val="000000" w:themeColor="text1"/>
          <w:spacing w:val="-4"/>
          <w:sz w:val="28"/>
          <w:szCs w:val="28"/>
        </w:rPr>
        <w:fldChar w:fldCharType="begin"/>
      </w:r>
      <w:r w:rsidR="00C352B5" w:rsidRPr="00056F79">
        <w:rPr>
          <w:rFonts w:ascii="Times New Roman" w:eastAsiaTheme="minorHAnsi" w:hAnsi="Times New Roman" w:cs="Times New Roman"/>
          <w:color w:val="000000" w:themeColor="text1"/>
          <w:spacing w:val="-4"/>
          <w:sz w:val="28"/>
          <w:szCs w:val="28"/>
        </w:rPr>
        <w:instrText xml:space="preserve"> ADDIN EN.CITE &lt;EndNote&gt;&lt;Cite&gt;&lt;Author&gt;Yasargil&lt;/Author&gt;&lt;Year&gt;1976&lt;/Year&gt;&lt;RecNum&gt;317&lt;/RecNum&gt;&lt;DisplayText&gt;[121]&lt;/DisplayText&gt;&lt;record&gt;&lt;rec-number&gt;317&lt;/rec-number&gt;&lt;foreign-keys&gt;&lt;key app="EN" db-id="sdetxpw2svavppe5v2q5svxpftx5xa2s29dt" timestamp="0"&gt;317&lt;/key&gt;&lt;/foreign-keys&gt;&lt;ref-type name="Journal Article"&gt;17&lt;/ref-type&gt;&lt;contributors&gt;&lt;authors&gt;&lt;author&gt;Yasargil, M.G.&lt;/author&gt;&lt;author&gt;Antic, J.&lt;/author&gt;&lt;author&gt;Laciga, R.&lt;/author&gt;&lt;author&gt;Jain, K. K.&lt;/author&gt;&lt;author&gt;Hodosh, R. M.&lt;/author&gt;&lt;author&gt;Smith, R. D.&lt;/author&gt;&lt;/authors&gt;&lt;/contributors&gt;&lt;titles&gt;&lt;title&gt;Microsurgical pterional approach to aneurysms of the basilar bifurcation&lt;/title&gt;&lt;secondary-title&gt;Surg Neurol&lt;/secondary-title&gt;&lt;alt-title&gt;Surgical neurology&lt;/alt-title&gt;&lt;/titles&gt;&lt;pages&gt;83-91&lt;/pages&gt;&lt;volume&gt;6&lt;/volume&gt;&lt;number&gt;2&lt;/number&gt;&lt;edition&gt;1976/08/01&lt;/edition&gt;&lt;keywords&gt;&lt;keyword&gt;Adult&lt;/keyword&gt;&lt;keyword&gt;*Basilar Artery/anatomy &amp;amp; histology&lt;/keyword&gt;&lt;keyword&gt;Circle of Willis/anatomy &amp;amp; histology&lt;/keyword&gt;&lt;keyword&gt;Humans&lt;/keyword&gt;&lt;keyword&gt;Intracranial Aneurysm/*surgery&lt;/keyword&gt;&lt;keyword&gt;Male&lt;/keyword&gt;&lt;keyword&gt;Microsurgery/instrumentation/*methods&lt;/keyword&gt;&lt;keyword&gt;Middle Aged&lt;/keyword&gt;&lt;keyword&gt;Neurosurgery/methods&lt;/keyword&gt;&lt;keyword&gt;Papaverine/therapeutic use&lt;/keyword&gt;&lt;keyword&gt;Postoperative Complications&lt;/keyword&gt;&lt;/keywords&gt;&lt;dates&gt;&lt;year&gt;1976&lt;/year&gt;&lt;pub-dates&gt;&lt;date&gt;Aug&lt;/date&gt;&lt;/pub-dates&gt;&lt;/dates&gt;&lt;isbn&gt;0090-3019 (Print)&amp;#xD;0090-3019&lt;/isbn&gt;&lt;accession-num&gt;951657&lt;/accession-num&gt;&lt;urls&gt;&lt;/urls&gt;&lt;remote-database-provider&gt;NLM&lt;/remote-database-provider&gt;&lt;language&gt;eng&lt;/language&gt;&lt;/record&gt;&lt;/Cite&gt;&lt;/EndNote&gt;</w:instrText>
      </w:r>
      <w:r w:rsidR="00495CA5" w:rsidRPr="00056F79">
        <w:rPr>
          <w:rFonts w:ascii="Times New Roman" w:eastAsiaTheme="minorHAnsi" w:hAnsi="Times New Roman" w:cs="Times New Roman"/>
          <w:color w:val="000000" w:themeColor="text1"/>
          <w:spacing w:val="-4"/>
          <w:sz w:val="28"/>
          <w:szCs w:val="28"/>
        </w:rPr>
        <w:fldChar w:fldCharType="separate"/>
      </w:r>
      <w:r w:rsidR="00C352B5" w:rsidRPr="00056F79">
        <w:rPr>
          <w:rFonts w:ascii="Times New Roman" w:eastAsiaTheme="minorHAnsi" w:hAnsi="Times New Roman" w:cs="Times New Roman"/>
          <w:noProof/>
          <w:color w:val="000000" w:themeColor="text1"/>
          <w:spacing w:val="-4"/>
          <w:sz w:val="28"/>
          <w:szCs w:val="28"/>
        </w:rPr>
        <w:t>[121]</w:t>
      </w:r>
      <w:r w:rsidR="00495CA5" w:rsidRPr="00056F79">
        <w:rPr>
          <w:rFonts w:ascii="Times New Roman" w:eastAsiaTheme="minorHAnsi" w:hAnsi="Times New Roman" w:cs="Times New Roman"/>
          <w:color w:val="000000" w:themeColor="text1"/>
          <w:spacing w:val="-4"/>
          <w:sz w:val="28"/>
          <w:szCs w:val="28"/>
        </w:rPr>
        <w:fldChar w:fldCharType="end"/>
      </w:r>
      <w:r w:rsidR="00495CA5" w:rsidRPr="00056F79">
        <w:rPr>
          <w:rFonts w:ascii="Times New Roman" w:eastAsiaTheme="minorHAnsi" w:hAnsi="Times New Roman" w:cs="Times New Roman"/>
          <w:color w:val="000000" w:themeColor="text1"/>
          <w:spacing w:val="-4"/>
          <w:sz w:val="28"/>
          <w:szCs w:val="28"/>
          <w:lang w:val="vi-VN"/>
        </w:rPr>
        <w:t xml:space="preserve">, </w:t>
      </w:r>
      <w:r w:rsidR="00495CA5" w:rsidRPr="00056F79">
        <w:rPr>
          <w:rFonts w:ascii="Times New Roman" w:eastAsiaTheme="minorHAnsi" w:hAnsi="Times New Roman" w:cs="Times New Roman"/>
          <w:color w:val="000000" w:themeColor="text1"/>
          <w:spacing w:val="-4"/>
          <w:sz w:val="28"/>
          <w:szCs w:val="28"/>
        </w:rPr>
        <w:fldChar w:fldCharType="begin"/>
      </w:r>
      <w:r w:rsidR="00C352B5" w:rsidRPr="00056F79">
        <w:rPr>
          <w:rFonts w:ascii="Times New Roman" w:eastAsiaTheme="minorHAnsi" w:hAnsi="Times New Roman" w:cs="Times New Roman"/>
          <w:color w:val="000000" w:themeColor="text1"/>
          <w:spacing w:val="-4"/>
          <w:sz w:val="28"/>
          <w:szCs w:val="28"/>
        </w:rPr>
        <w:instrText xml:space="preserve"> ADDIN EN.CITE &lt;EndNote&gt;&lt;Cite&gt;&lt;Author&gt;Yasargil&lt;/Author&gt;&lt;Year&gt;1975&lt;/Year&gt;&lt;RecNum&gt;318&lt;/RecNum&gt;&lt;DisplayText&gt;[122]&lt;/DisplayText&gt;&lt;record&gt;&lt;rec-number&gt;318&lt;/rec-number&gt;&lt;foreign-keys&gt;&lt;key app="EN" db-id="sdetxpw2svavppe5v2q5svxpftx5xa2s29dt" timestamp="0"&gt;318&lt;/key&gt;&lt;/foreign-keys&gt;&lt;ref-type name="Journal Article"&gt;17&lt;/ref-type&gt;&lt;contributors&gt;&lt;authors&gt;&lt;author&gt;Yasargil, M.G.&lt;/author&gt;&lt;author&gt;Fox, J.L.&lt;/author&gt;&lt;/authors&gt;&lt;/contributors&gt;&lt;titles&gt;&lt;title&gt;The microsurgical approach to intracranial aneurysms&lt;/title&gt;&lt;secondary-title&gt;Surg Neurol&lt;/secondary-title&gt;&lt;alt-title&gt;Surgical neurology&lt;/alt-title&gt;&lt;/titles&gt;&lt;pages&gt;7-14&lt;/pages&gt;&lt;volume&gt;3&lt;/volume&gt;&lt;number&gt;1&lt;/number&gt;&lt;edition&gt;1975/01/01&lt;/edition&gt;&lt;keywords&gt;&lt;keyword&gt;Basilar Artery/surgery&lt;/keyword&gt;&lt;keyword&gt;Carotid Artery Diseases/surgery&lt;/keyword&gt;&lt;keyword&gt;Carotid Artery, Internal/surgery&lt;/keyword&gt;&lt;keyword&gt;Cerebral Arteries/surgery&lt;/keyword&gt;&lt;keyword&gt;Circle of Willis/surgery&lt;/keyword&gt;&lt;keyword&gt;Follow-Up Studies&lt;/keyword&gt;&lt;keyword&gt;Humans&lt;/keyword&gt;&lt;keyword&gt;Intracranial Aneurysm/mortality/*surgery&lt;/keyword&gt;&lt;keyword&gt;*Microsurgery/methods&lt;/keyword&gt;&lt;keyword&gt;Vertebral Artery/surgery&lt;/keyword&gt;&lt;/keywords&gt;&lt;dates&gt;&lt;year&gt;1975&lt;/year&gt;&lt;pub-dates&gt;&lt;date&gt;Jan&lt;/date&gt;&lt;/pub-dates&gt;&lt;/dates&gt;&lt;isbn&gt;0090-3019 (Print)&amp;#xD;0090-3019&lt;/isbn&gt;&lt;accession-num&gt;1111150&lt;/accession-num&gt;&lt;urls&gt;&lt;/urls&gt;&lt;remote-database-provider&gt;NLM&lt;/remote-database-provider&gt;&lt;language&gt;eng&lt;/language&gt;&lt;/record&gt;&lt;/Cite&gt;&lt;/EndNote&gt;</w:instrText>
      </w:r>
      <w:r w:rsidR="00495CA5" w:rsidRPr="00056F79">
        <w:rPr>
          <w:rFonts w:ascii="Times New Roman" w:eastAsiaTheme="minorHAnsi" w:hAnsi="Times New Roman" w:cs="Times New Roman"/>
          <w:color w:val="000000" w:themeColor="text1"/>
          <w:spacing w:val="-4"/>
          <w:sz w:val="28"/>
          <w:szCs w:val="28"/>
        </w:rPr>
        <w:fldChar w:fldCharType="separate"/>
      </w:r>
      <w:r w:rsidR="00C352B5" w:rsidRPr="00056F79">
        <w:rPr>
          <w:rFonts w:ascii="Times New Roman" w:eastAsiaTheme="minorHAnsi" w:hAnsi="Times New Roman" w:cs="Times New Roman"/>
          <w:noProof/>
          <w:color w:val="000000" w:themeColor="text1"/>
          <w:spacing w:val="-4"/>
          <w:sz w:val="28"/>
          <w:szCs w:val="28"/>
        </w:rPr>
        <w:t>[122]</w:t>
      </w:r>
      <w:r w:rsidR="00495CA5" w:rsidRPr="00056F79">
        <w:rPr>
          <w:rFonts w:ascii="Times New Roman" w:eastAsiaTheme="minorHAnsi" w:hAnsi="Times New Roman" w:cs="Times New Roman"/>
          <w:color w:val="000000" w:themeColor="text1"/>
          <w:spacing w:val="-4"/>
          <w:sz w:val="28"/>
          <w:szCs w:val="28"/>
        </w:rPr>
        <w:fldChar w:fldCharType="end"/>
      </w:r>
      <w:r w:rsidR="00495CA5" w:rsidRPr="00056F79">
        <w:rPr>
          <w:rFonts w:ascii="Times New Roman" w:eastAsiaTheme="minorHAnsi" w:hAnsi="Times New Roman" w:cs="Times New Roman"/>
          <w:color w:val="000000" w:themeColor="text1"/>
          <w:spacing w:val="-4"/>
          <w:sz w:val="28"/>
          <w:szCs w:val="28"/>
          <w:lang w:val="vi-VN"/>
        </w:rPr>
        <w:t>.</w:t>
      </w:r>
      <w:r w:rsidR="00BD2848" w:rsidRPr="00056F79">
        <w:rPr>
          <w:rFonts w:ascii="Times New Roman" w:eastAsiaTheme="minorHAnsi" w:hAnsi="Times New Roman" w:cs="Times New Roman"/>
          <w:color w:val="000000" w:themeColor="text1"/>
          <w:spacing w:val="-4"/>
          <w:sz w:val="28"/>
          <w:szCs w:val="28"/>
          <w:lang w:val="vi-VN"/>
        </w:rPr>
        <w:t xml:space="preserve"> Theo Nguyễn Sơn (2010), đường mổ vỡ túi phình ĐM não tầng trên lều là đường thái dương trán một bên (đường pterion) 71,53%, đường Pterion qua khe Sylvius chiếm 21,53%; Pterion cải tiến là 3,47% </w:t>
      </w:r>
      <w:r w:rsidR="00BD2848" w:rsidRPr="00056F79">
        <w:rPr>
          <w:rFonts w:ascii="Times New Roman" w:eastAsiaTheme="minorHAnsi" w:hAnsi="Times New Roman" w:cs="Times New Roman"/>
          <w:color w:val="000000" w:themeColor="text1"/>
          <w:spacing w:val="-4"/>
          <w:sz w:val="28"/>
          <w:szCs w:val="28"/>
        </w:rPr>
        <w:fldChar w:fldCharType="begin"/>
      </w:r>
      <w:r w:rsidR="00C352B5" w:rsidRPr="00056F79">
        <w:rPr>
          <w:rFonts w:ascii="Times New Roman" w:eastAsiaTheme="minorHAnsi" w:hAnsi="Times New Roman" w:cs="Times New Roman"/>
          <w:color w:val="000000" w:themeColor="text1"/>
          <w:spacing w:val="-4"/>
          <w:sz w:val="28"/>
          <w:szCs w:val="28"/>
        </w:rPr>
        <w:instrText xml:space="preserve"> ADDIN EN.CITE &lt;EndNote&gt;&lt;Cite&gt;&lt;Author&gt;Nguyễn&lt;/Author&gt;&lt;Year&gt;2010&lt;/Year&gt;&lt;RecNum&gt;185&lt;/RecNum&gt;&lt;DisplayText&gt;[4]&lt;/DisplayText&gt;&lt;record&gt;&lt;rec-number&gt;185&lt;/rec-number&gt;&lt;foreign-keys&gt;&lt;key app="EN" db-id="sdetxpw2svavppe5v2q5svxpftx5xa2s29dt" timestamp="0"&gt;185&lt;/key&gt;&lt;/foreign-keys&gt;&lt;ref-type name="Thesis"&gt;32&lt;/ref-type&gt;&lt;contributors&gt;&lt;authors&gt;&lt;author&gt;&lt;style face="normal" font="default" size="100%"&gt;Nguyễn, S&lt;/style&gt;&lt;style face="normal" font="default" charset="163" size="100%"&gt;ơn&lt;/style&gt;&lt;/author&gt;&lt;/authors&gt;&lt;/contributors&gt;&lt;titles&gt;&lt;title&gt;&lt;style face="normal" font="default" size="100%"&gt;Nghiên cứu lâm sàng, chẩn &lt;/style&gt;&lt;style face="normal" font="default" charset="238" size="100%"&gt;đoán h&lt;/style&gt;&lt;style face="normal" font="default" size="100%"&gt;ình ảnh và &lt;/style&gt;&lt;style face="normal" font="default" charset="238" size="100%"&gt;đi&lt;/style&gt;&lt;style face="normal" font="default" size="100%"&gt;ều trị vi phẫu thuật kẹp cổ túi phình &lt;/style&gt;&lt;style face="normal" font="default" charset="238" size="100%"&gt;đ&lt;/style&gt;&lt;style face="normal" font="default" size="100%"&gt;ộng mạch não trên lều &lt;/style&gt;&lt;style face="normal" font="default" charset="238" size="100%"&gt;đ&lt;/style&gt;&lt;style face="normal" font="default" size="100%"&gt;ã vỡ&lt;/style&gt;&lt;/title&gt;&lt;/titles&gt;&lt;dates&gt;&lt;year&gt;2010&lt;/year&gt;&lt;/dates&gt;&lt;publisher&gt;Học viện Quân y&lt;/publisher&gt;&lt;orig-pub&gt; &lt;/orig-pub&gt;&lt;work-type&gt;Luận án Tiến sĩ Y học&lt;/work-type&gt;&lt;urls&gt;&lt;/urls&gt;&lt;/record&gt;&lt;/Cite&gt;&lt;/EndNote&gt;</w:instrText>
      </w:r>
      <w:r w:rsidR="00BD2848" w:rsidRPr="00056F79">
        <w:rPr>
          <w:rFonts w:ascii="Times New Roman" w:eastAsiaTheme="minorHAnsi" w:hAnsi="Times New Roman" w:cs="Times New Roman"/>
          <w:color w:val="000000" w:themeColor="text1"/>
          <w:spacing w:val="-4"/>
          <w:sz w:val="28"/>
          <w:szCs w:val="28"/>
        </w:rPr>
        <w:fldChar w:fldCharType="separate"/>
      </w:r>
      <w:r w:rsidR="00726447" w:rsidRPr="00056F79">
        <w:rPr>
          <w:rFonts w:ascii="Times New Roman" w:eastAsiaTheme="minorHAnsi" w:hAnsi="Times New Roman" w:cs="Times New Roman"/>
          <w:noProof/>
          <w:color w:val="000000" w:themeColor="text1"/>
          <w:spacing w:val="-4"/>
          <w:sz w:val="28"/>
          <w:szCs w:val="28"/>
        </w:rPr>
        <w:t>[4]</w:t>
      </w:r>
      <w:r w:rsidR="00BD2848" w:rsidRPr="00056F79">
        <w:rPr>
          <w:rFonts w:ascii="Times New Roman" w:eastAsiaTheme="minorHAnsi" w:hAnsi="Times New Roman" w:cs="Times New Roman"/>
          <w:color w:val="000000" w:themeColor="text1"/>
          <w:spacing w:val="-4"/>
          <w:sz w:val="28"/>
          <w:szCs w:val="28"/>
        </w:rPr>
        <w:fldChar w:fldCharType="end"/>
      </w:r>
      <w:r w:rsidR="00785A03" w:rsidRPr="00056F79">
        <w:rPr>
          <w:rFonts w:ascii="Times New Roman" w:eastAsiaTheme="minorHAnsi" w:hAnsi="Times New Roman" w:cs="Times New Roman"/>
          <w:color w:val="000000" w:themeColor="text1"/>
          <w:spacing w:val="-4"/>
          <w:sz w:val="28"/>
          <w:szCs w:val="28"/>
          <w:lang w:val="vi-VN"/>
        </w:rPr>
        <w:t>. Theo Vũ Minh Hả</w:t>
      </w:r>
      <w:r w:rsidR="00F973AC" w:rsidRPr="00056F79">
        <w:rPr>
          <w:rFonts w:ascii="Times New Roman" w:eastAsiaTheme="minorHAnsi" w:hAnsi="Times New Roman" w:cs="Times New Roman"/>
          <w:color w:val="000000" w:themeColor="text1"/>
          <w:spacing w:val="-4"/>
          <w:sz w:val="28"/>
          <w:szCs w:val="28"/>
          <w:lang w:val="vi-VN"/>
        </w:rPr>
        <w:t>i (201</w:t>
      </w:r>
      <w:r w:rsidR="00F973AC" w:rsidRPr="00056F79">
        <w:rPr>
          <w:rFonts w:ascii="Times New Roman" w:eastAsiaTheme="minorHAnsi" w:hAnsi="Times New Roman" w:cs="Times New Roman"/>
          <w:color w:val="000000" w:themeColor="text1"/>
          <w:spacing w:val="-4"/>
          <w:sz w:val="28"/>
          <w:szCs w:val="28"/>
        </w:rPr>
        <w:t>4</w:t>
      </w:r>
      <w:r w:rsidR="00785A03" w:rsidRPr="00056F79">
        <w:rPr>
          <w:rFonts w:ascii="Times New Roman" w:eastAsiaTheme="minorHAnsi" w:hAnsi="Times New Roman" w:cs="Times New Roman"/>
          <w:color w:val="000000" w:themeColor="text1"/>
          <w:spacing w:val="-4"/>
          <w:sz w:val="28"/>
          <w:szCs w:val="28"/>
          <w:lang w:val="vi-VN"/>
        </w:rPr>
        <w:t xml:space="preserve">), đường mổ trán thái dương với túi phình tuần hoàn trước chiếm 92,9% </w:t>
      </w:r>
      <w:r w:rsidR="00785A03" w:rsidRPr="00056F79">
        <w:rPr>
          <w:rFonts w:ascii="Times New Roman" w:eastAsiaTheme="minorHAnsi" w:hAnsi="Times New Roman" w:cs="Times New Roman"/>
          <w:color w:val="000000" w:themeColor="text1"/>
          <w:spacing w:val="-4"/>
          <w:sz w:val="28"/>
          <w:szCs w:val="28"/>
        </w:rPr>
        <w:fldChar w:fldCharType="begin"/>
      </w:r>
      <w:r w:rsidR="00C352B5" w:rsidRPr="00056F79">
        <w:rPr>
          <w:rFonts w:ascii="Times New Roman" w:eastAsiaTheme="minorHAnsi" w:hAnsi="Times New Roman" w:cs="Times New Roman"/>
          <w:color w:val="000000" w:themeColor="text1"/>
          <w:spacing w:val="-4"/>
          <w:sz w:val="28"/>
          <w:szCs w:val="28"/>
        </w:rPr>
        <w:instrText xml:space="preserve"> ADDIN EN.CITE &lt;EndNote&gt;&lt;Cite&gt;&lt;Author&gt;Vũ Minh&lt;/Author&gt;&lt;Year&gt;2014&lt;/Year&gt;&lt;RecNum&gt;191&lt;/RecNum&gt;&lt;DisplayText&gt;[21]&lt;/DisplayText&gt;&lt;record&gt;&lt;rec-number&gt;191&lt;/rec-number&gt;&lt;foreign-keys&gt;&lt;key app="EN" db-id="sdetxpw2svavppe5v2q5svxpftx5xa2s29dt" timestamp="0"&gt;191&lt;/key&gt;&lt;/foreign-keys&gt;&lt;ref-type name="Thesis"&gt;32&lt;/ref-type&gt;&lt;contributors&gt;&lt;authors&gt;&lt;author&gt;Vũ Minh, Hải&lt;/author&gt;&lt;/authors&gt;&lt;/contributors&gt;&lt;titles&gt;&lt;title&gt;&lt;style face="normal" font="default" size="100%"&gt;Nghiên cứu chẩn &lt;/style&gt;&lt;style face="normal" font="default" charset="238" size="100%"&gt;đoán v&lt;/style&gt;&lt;style face="normal" font="default" size="100%"&gt;à &lt;/style&gt;&lt;style face="normal" font="default" charset="238" size="100%"&gt;đi&lt;/style&gt;&lt;style face="normal" font="default" size="100%"&gt;ều trị phẫu thuật túi phình &lt;/style&gt;&lt;style face="normal" font="default" charset="238" size="100%"&gt;đ&lt;/style&gt;&lt;style face="normal" font="default" size="100%"&gt;ộng mạch não vỡ&lt;/style&gt;&lt;/title&gt;&lt;/titles&gt;&lt;dates&gt;&lt;year&gt;2014&lt;/year&gt;&lt;/dates&gt;&lt;publisher&gt;Học viện Quân Y&lt;/publisher&gt;&lt;work-type&gt;Luận án Tiến sĩ Y học&lt;/work-type&gt;&lt;urls&gt;&lt;/urls&gt;&lt;/record&gt;&lt;/Cite&gt;&lt;/EndNote&gt;</w:instrText>
      </w:r>
      <w:r w:rsidR="00785A03" w:rsidRPr="00056F79">
        <w:rPr>
          <w:rFonts w:ascii="Times New Roman" w:eastAsiaTheme="minorHAnsi" w:hAnsi="Times New Roman" w:cs="Times New Roman"/>
          <w:color w:val="000000" w:themeColor="text1"/>
          <w:spacing w:val="-4"/>
          <w:sz w:val="28"/>
          <w:szCs w:val="28"/>
        </w:rPr>
        <w:fldChar w:fldCharType="separate"/>
      </w:r>
      <w:r w:rsidR="00B12C64" w:rsidRPr="00056F79">
        <w:rPr>
          <w:rFonts w:ascii="Times New Roman" w:eastAsiaTheme="minorHAnsi" w:hAnsi="Times New Roman" w:cs="Times New Roman"/>
          <w:noProof/>
          <w:color w:val="000000" w:themeColor="text1"/>
          <w:spacing w:val="-4"/>
          <w:sz w:val="28"/>
          <w:szCs w:val="28"/>
        </w:rPr>
        <w:t>[21]</w:t>
      </w:r>
      <w:r w:rsidR="00785A03" w:rsidRPr="00056F79">
        <w:rPr>
          <w:rFonts w:ascii="Times New Roman" w:eastAsiaTheme="minorHAnsi" w:hAnsi="Times New Roman" w:cs="Times New Roman"/>
          <w:color w:val="000000" w:themeColor="text1"/>
          <w:spacing w:val="-4"/>
          <w:sz w:val="28"/>
          <w:szCs w:val="28"/>
        </w:rPr>
        <w:fldChar w:fldCharType="end"/>
      </w:r>
      <w:r w:rsidR="00785A03" w:rsidRPr="00056F79">
        <w:rPr>
          <w:rFonts w:ascii="Times New Roman" w:eastAsiaTheme="minorHAnsi" w:hAnsi="Times New Roman" w:cs="Times New Roman"/>
          <w:color w:val="000000" w:themeColor="text1"/>
          <w:spacing w:val="-4"/>
          <w:sz w:val="28"/>
          <w:szCs w:val="28"/>
          <w:lang w:val="vi-VN"/>
        </w:rPr>
        <w:t>.</w:t>
      </w:r>
      <w:r w:rsidR="005D51E2" w:rsidRPr="00056F79">
        <w:rPr>
          <w:rFonts w:ascii="Times New Roman" w:eastAsiaTheme="minorHAnsi" w:hAnsi="Times New Roman" w:cs="Times New Roman"/>
          <w:color w:val="000000" w:themeColor="text1"/>
          <w:spacing w:val="-4"/>
          <w:sz w:val="28"/>
          <w:szCs w:val="28"/>
          <w:lang w:val="vi-VN"/>
        </w:rPr>
        <w:t xml:space="preserve"> </w:t>
      </w:r>
    </w:p>
    <w:p w:rsidR="003744FC" w:rsidRPr="00056F79" w:rsidRDefault="00495CA5" w:rsidP="003744FC">
      <w:pPr>
        <w:spacing w:after="0" w:line="360" w:lineRule="auto"/>
        <w:ind w:right="51" w:firstLine="720"/>
        <w:jc w:val="both"/>
        <w:rPr>
          <w:rFonts w:ascii="Times New Roman" w:eastAsiaTheme="minorHAnsi" w:hAnsi="Times New Roman" w:cs="Times New Roman"/>
          <w:color w:val="000000" w:themeColor="text1"/>
          <w:spacing w:val="-4"/>
          <w:sz w:val="28"/>
          <w:szCs w:val="28"/>
          <w:lang w:val="vi-VN"/>
        </w:rPr>
      </w:pPr>
      <w:r w:rsidRPr="00056F79">
        <w:rPr>
          <w:rFonts w:ascii="Times New Roman" w:eastAsiaTheme="minorHAnsi" w:hAnsi="Times New Roman" w:cs="Times New Roman"/>
          <w:color w:val="000000" w:themeColor="text1"/>
          <w:spacing w:val="-4"/>
          <w:sz w:val="28"/>
          <w:szCs w:val="28"/>
          <w:lang w:val="vi-VN"/>
        </w:rPr>
        <w:t xml:space="preserve">Xong đường mổ trán thái dương cũng bộc lộ một số nhược điểm như: </w:t>
      </w:r>
      <w:r w:rsidR="003744FC" w:rsidRPr="00056F79">
        <w:rPr>
          <w:rFonts w:ascii="Times New Roman" w:eastAsiaTheme="minorHAnsi" w:hAnsi="Times New Roman" w:cs="Times New Roman"/>
          <w:color w:val="000000" w:themeColor="text1"/>
          <w:spacing w:val="-4"/>
          <w:sz w:val="28"/>
          <w:szCs w:val="28"/>
          <w:lang w:val="vi-VN"/>
        </w:rPr>
        <w:t xml:space="preserve">sẹo mổ dài, ảnh hưởng tới chức năng thẩm mỹ; gây tổn thương cơ thái dương, ảnh hưởng tới chức năng nhai, cắn; kích thước nắp sọ lớn, dẫn đến: mất máu nhiều, diện tích não không được bảo vệ trong lúc mổ lớn, nắp sọ hướng sang bên nên khả năng tiếp cận với các thương tổn cùng bên hoặc đường giữa tốt, nhưng hầu </w:t>
      </w:r>
      <w:r w:rsidR="003744FC" w:rsidRPr="00056F79">
        <w:rPr>
          <w:rFonts w:ascii="Times New Roman" w:eastAsiaTheme="minorHAnsi" w:hAnsi="Times New Roman" w:cs="Times New Roman"/>
          <w:color w:val="000000" w:themeColor="text1"/>
          <w:spacing w:val="-4"/>
          <w:sz w:val="28"/>
          <w:szCs w:val="28"/>
          <w:lang w:val="vi-VN"/>
        </w:rPr>
        <w:lastRenderedPageBreak/>
        <w:t xml:space="preserve">như không có khả năng tiếp cận các thương tổn bên đối diện; nắp sọ hướng sang bên nên tiếp cận các bể </w:t>
      </w:r>
      <w:r w:rsidR="00BF0D75" w:rsidRPr="00056F79">
        <w:rPr>
          <w:rFonts w:ascii="Times New Roman" w:eastAsiaTheme="minorHAnsi" w:hAnsi="Times New Roman" w:cs="Times New Roman"/>
          <w:color w:val="000000" w:themeColor="text1"/>
          <w:spacing w:val="-4"/>
          <w:sz w:val="28"/>
          <w:szCs w:val="28"/>
          <w:lang w:val="vi-VN"/>
        </w:rPr>
        <w:t>DNT</w:t>
      </w:r>
      <w:r w:rsidR="003744FC" w:rsidRPr="00056F79">
        <w:rPr>
          <w:rFonts w:ascii="Times New Roman" w:eastAsiaTheme="minorHAnsi" w:hAnsi="Times New Roman" w:cs="Times New Roman"/>
          <w:color w:val="000000" w:themeColor="text1"/>
          <w:spacing w:val="-4"/>
          <w:sz w:val="28"/>
          <w:szCs w:val="28"/>
          <w:lang w:val="vi-VN"/>
        </w:rPr>
        <w:t xml:space="preserve"> ở nền sọ trước để hút </w:t>
      </w:r>
      <w:r w:rsidR="00BF0D75" w:rsidRPr="00056F79">
        <w:rPr>
          <w:rFonts w:ascii="Times New Roman" w:eastAsiaTheme="minorHAnsi" w:hAnsi="Times New Roman" w:cs="Times New Roman"/>
          <w:color w:val="000000" w:themeColor="text1"/>
          <w:spacing w:val="-4"/>
          <w:sz w:val="28"/>
          <w:szCs w:val="28"/>
          <w:lang w:val="vi-VN"/>
        </w:rPr>
        <w:t>DNT</w:t>
      </w:r>
      <w:r w:rsidR="003744FC" w:rsidRPr="00056F79">
        <w:rPr>
          <w:rFonts w:ascii="Times New Roman" w:eastAsiaTheme="minorHAnsi" w:hAnsi="Times New Roman" w:cs="Times New Roman"/>
          <w:color w:val="000000" w:themeColor="text1"/>
          <w:spacing w:val="-4"/>
          <w:sz w:val="28"/>
          <w:szCs w:val="28"/>
          <w:lang w:val="vi-VN"/>
        </w:rPr>
        <w:t xml:space="preserve"> khó khăn; quá trình phẫu tích mở khe Sylvian có nhiều nguy cơ gây tổn thương hệ thống động-tĩnh mạch; một phần cực thái dương nằm phủ lên phần bên của thùy trán nên để tiếp cận các thương tổn phần bên của thùy trán phải dùng dụng cụ vén thùy thái dương, vì vậy dễ gây tổn thương tổ chức não thùy thái dương, dẫn đến các thương tổn khu trú nặng nề; để tiếp cận vào các thương tổn đường giữa cũng bắt buộc phải có hệ thống van vén vào khe Sylvian. Do vậy, một số đường mổ mới đã được chúng tôi áp dụng. </w:t>
      </w:r>
    </w:p>
    <w:p w:rsidR="00526D0F" w:rsidRPr="00056F79" w:rsidRDefault="00526D0F" w:rsidP="00DF43E1">
      <w:pPr>
        <w:pStyle w:val="a3"/>
        <w:rPr>
          <w:color w:val="000000" w:themeColor="text1"/>
          <w:spacing w:val="-4"/>
        </w:rPr>
      </w:pPr>
      <w:r w:rsidRPr="00056F79">
        <w:rPr>
          <w:color w:val="000000" w:themeColor="text1"/>
          <w:spacing w:val="-4"/>
        </w:rPr>
        <w:t>4.3.1.2. Đường mổ Keyhole - trên cung mày</w:t>
      </w:r>
    </w:p>
    <w:p w:rsidR="000E0E6F" w:rsidRPr="00056F79" w:rsidRDefault="000E0E6F" w:rsidP="00526D0F">
      <w:pPr>
        <w:spacing w:after="0" w:line="360" w:lineRule="auto"/>
        <w:ind w:right="51" w:firstLine="720"/>
        <w:jc w:val="both"/>
        <w:rPr>
          <w:rFonts w:ascii="Times New Roman" w:eastAsiaTheme="minorHAnsi" w:hAnsi="Times New Roman" w:cs="Times New Roman"/>
          <w:color w:val="000000" w:themeColor="text1"/>
          <w:spacing w:val="-4"/>
          <w:sz w:val="28"/>
          <w:szCs w:val="28"/>
          <w:lang w:val="vi-VN"/>
        </w:rPr>
      </w:pPr>
      <w:r w:rsidRPr="00056F79">
        <w:rPr>
          <w:rFonts w:ascii="Times New Roman" w:eastAsiaTheme="minorHAnsi" w:hAnsi="Times New Roman" w:cs="Times New Roman"/>
          <w:color w:val="000000" w:themeColor="text1"/>
          <w:spacing w:val="-4"/>
          <w:sz w:val="28"/>
          <w:szCs w:val="28"/>
          <w:lang w:val="vi-VN"/>
        </w:rPr>
        <w:t xml:space="preserve">Đường mổ Keyhole – trên cung mày (18,6%), được sử dụng 23 túi phình động mạch thông trước, 4 túi phình động mạch thông sau, 1 túi phình </w:t>
      </w:r>
      <w:r w:rsidR="00BF0D75" w:rsidRPr="00056F79">
        <w:rPr>
          <w:rFonts w:ascii="Times New Roman" w:eastAsiaTheme="minorHAnsi" w:hAnsi="Times New Roman" w:cs="Times New Roman"/>
          <w:color w:val="000000" w:themeColor="text1"/>
          <w:spacing w:val="-4"/>
          <w:sz w:val="28"/>
          <w:szCs w:val="28"/>
          <w:lang w:val="vi-VN"/>
        </w:rPr>
        <w:t>ĐMN</w:t>
      </w:r>
      <w:r w:rsidRPr="00056F79">
        <w:rPr>
          <w:rFonts w:ascii="Times New Roman" w:eastAsiaTheme="minorHAnsi" w:hAnsi="Times New Roman" w:cs="Times New Roman"/>
          <w:color w:val="000000" w:themeColor="text1"/>
          <w:spacing w:val="-4"/>
          <w:sz w:val="28"/>
          <w:szCs w:val="28"/>
          <w:lang w:val="vi-VN"/>
        </w:rPr>
        <w:t xml:space="preserve"> trước, 1 túi phình động mạch quanh viề</w:t>
      </w:r>
      <w:r w:rsidR="00430AC8">
        <w:rPr>
          <w:rFonts w:ascii="Times New Roman" w:eastAsiaTheme="minorHAnsi" w:hAnsi="Times New Roman" w:cs="Times New Roman"/>
          <w:color w:val="000000" w:themeColor="text1"/>
          <w:spacing w:val="-4"/>
          <w:sz w:val="28"/>
          <w:szCs w:val="28"/>
          <w:lang w:val="vi-VN"/>
        </w:rPr>
        <w:t>n trai</w:t>
      </w:r>
      <w:r w:rsidR="002F2508" w:rsidRPr="00056F79">
        <w:rPr>
          <w:rFonts w:ascii="Times New Roman" w:hAnsi="Times New Roman" w:cs="Times New Roman"/>
          <w:color w:val="000000" w:themeColor="text1"/>
          <w:spacing w:val="-4"/>
          <w:sz w:val="28"/>
          <w:szCs w:val="28"/>
          <w:lang w:val="vi-VN"/>
        </w:rPr>
        <w:t xml:space="preserve">. Đường mổ Keyhole – trên cung mày với ưu điểm kích thước mở nắp sọ nhỏ, vén não ít, kiểm soát được vùng giải phẫu nền sọ trước rộng </w:t>
      </w:r>
      <w:r w:rsidR="002F2508" w:rsidRPr="00056F79">
        <w:rPr>
          <w:rFonts w:ascii="Times New Roman" w:hAnsi="Times New Roman" w:cs="Times New Roman"/>
          <w:color w:val="000000" w:themeColor="text1"/>
          <w:spacing w:val="-4"/>
          <w:sz w:val="28"/>
          <w:szCs w:val="28"/>
        </w:rPr>
        <w:fldChar w:fldCharType="begin">
          <w:fldData xml:space="preserve">PEVuZE5vdGU+PENpdGU+PEF1dGhvcj5UYXRhcmxpPC9BdXRob3I+PFllYXI+MjAxNTwvWWVhcj48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</w:fldData>
        </w:fldChar>
      </w:r>
      <w:r w:rsidR="00430AC8">
        <w:rPr>
          <w:rFonts w:ascii="Times New Roman" w:hAnsi="Times New Roman" w:cs="Times New Roman"/>
          <w:color w:val="000000" w:themeColor="text1"/>
          <w:spacing w:val="-4"/>
          <w:sz w:val="28"/>
          <w:szCs w:val="28"/>
        </w:rPr>
        <w:instrText xml:space="preserve"> ADDIN EN.CITE </w:instrText>
      </w:r>
      <w:r w:rsidR="00430AC8">
        <w:rPr>
          <w:rFonts w:ascii="Times New Roman" w:hAnsi="Times New Roman" w:cs="Times New Roman"/>
          <w:color w:val="000000" w:themeColor="text1"/>
          <w:spacing w:val="-4"/>
          <w:sz w:val="28"/>
          <w:szCs w:val="28"/>
        </w:rPr>
        <w:fldChar w:fldCharType="begin">
          <w:fldData xml:space="preserve">PEVuZE5vdGU+PENpdGU+PEF1dGhvcj5UYXRhcmxpPC9BdXRob3I+PFllYXI+MjAxNTwvWWVhcj48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</w:fldData>
        </w:fldChar>
      </w:r>
      <w:r w:rsidR="00430AC8">
        <w:rPr>
          <w:rFonts w:ascii="Times New Roman" w:hAnsi="Times New Roman" w:cs="Times New Roman"/>
          <w:color w:val="000000" w:themeColor="text1"/>
          <w:spacing w:val="-4"/>
          <w:sz w:val="28"/>
          <w:szCs w:val="28"/>
        </w:rPr>
        <w:instrText xml:space="preserve"> ADDIN EN.CITE.DATA </w:instrText>
      </w:r>
      <w:r w:rsidR="00430AC8">
        <w:rPr>
          <w:rFonts w:ascii="Times New Roman" w:hAnsi="Times New Roman" w:cs="Times New Roman"/>
          <w:color w:val="000000" w:themeColor="text1"/>
          <w:spacing w:val="-4"/>
          <w:sz w:val="28"/>
          <w:szCs w:val="28"/>
        </w:rPr>
      </w:r>
      <w:r w:rsidR="00430AC8">
        <w:rPr>
          <w:rFonts w:ascii="Times New Roman" w:hAnsi="Times New Roman" w:cs="Times New Roman"/>
          <w:color w:val="000000" w:themeColor="text1"/>
          <w:spacing w:val="-4"/>
          <w:sz w:val="28"/>
          <w:szCs w:val="28"/>
        </w:rPr>
        <w:fldChar w:fldCharType="end"/>
      </w:r>
      <w:r w:rsidR="002F2508" w:rsidRPr="00056F79">
        <w:rPr>
          <w:rFonts w:ascii="Times New Roman" w:hAnsi="Times New Roman" w:cs="Times New Roman"/>
          <w:color w:val="000000" w:themeColor="text1"/>
          <w:spacing w:val="-4"/>
          <w:sz w:val="28"/>
          <w:szCs w:val="28"/>
        </w:rPr>
      </w:r>
      <w:r w:rsidR="002F2508" w:rsidRPr="00056F79">
        <w:rPr>
          <w:rFonts w:ascii="Times New Roman" w:hAnsi="Times New Roman" w:cs="Times New Roman"/>
          <w:color w:val="000000" w:themeColor="text1"/>
          <w:spacing w:val="-4"/>
          <w:sz w:val="28"/>
          <w:szCs w:val="28"/>
        </w:rPr>
        <w:fldChar w:fldCharType="separate"/>
      </w:r>
      <w:r w:rsidR="00430AC8">
        <w:rPr>
          <w:rFonts w:ascii="Times New Roman" w:hAnsi="Times New Roman" w:cs="Times New Roman"/>
          <w:noProof/>
          <w:color w:val="000000" w:themeColor="text1"/>
          <w:spacing w:val="-4"/>
          <w:sz w:val="28"/>
          <w:szCs w:val="28"/>
        </w:rPr>
        <w:t>[123]</w:t>
      </w:r>
      <w:r w:rsidR="002F2508" w:rsidRPr="00056F79">
        <w:rPr>
          <w:rFonts w:ascii="Times New Roman" w:hAnsi="Times New Roman" w:cs="Times New Roman"/>
          <w:color w:val="000000" w:themeColor="text1"/>
          <w:spacing w:val="-4"/>
          <w:sz w:val="28"/>
          <w:szCs w:val="28"/>
        </w:rPr>
        <w:fldChar w:fldCharType="end"/>
      </w:r>
      <w:r w:rsidR="00CE1CAD" w:rsidRPr="00056F79">
        <w:rPr>
          <w:rFonts w:ascii="Times New Roman" w:hAnsi="Times New Roman" w:cs="Times New Roman"/>
          <w:color w:val="000000" w:themeColor="text1"/>
          <w:spacing w:val="-4"/>
          <w:sz w:val="28"/>
          <w:szCs w:val="28"/>
          <w:lang w:val="vi-VN"/>
        </w:rPr>
        <w:t xml:space="preserve">. </w:t>
      </w:r>
      <w:r w:rsidR="002F2508" w:rsidRPr="00056F79">
        <w:rPr>
          <w:rFonts w:ascii="Times New Roman" w:hAnsi="Times New Roman" w:cs="Times New Roman"/>
          <w:color w:val="000000" w:themeColor="text1"/>
          <w:spacing w:val="-4"/>
          <w:sz w:val="28"/>
          <w:szCs w:val="28"/>
          <w:lang w:val="vi-VN"/>
        </w:rPr>
        <w:t>T</w:t>
      </w:r>
      <w:r w:rsidR="006B4FA4" w:rsidRPr="00056F79">
        <w:rPr>
          <w:rFonts w:ascii="Times New Roman" w:hAnsi="Times New Roman" w:cs="Times New Roman"/>
          <w:color w:val="000000" w:themeColor="text1"/>
          <w:spacing w:val="-4"/>
          <w:sz w:val="28"/>
          <w:szCs w:val="28"/>
          <w:lang w:val="vi-VN"/>
        </w:rPr>
        <w:t xml:space="preserve">ang </w:t>
      </w:r>
      <w:r w:rsidR="00CE1CAD" w:rsidRPr="00056F79">
        <w:rPr>
          <w:rFonts w:ascii="Times New Roman" w:hAnsi="Times New Roman" w:cs="Times New Roman"/>
          <w:color w:val="000000" w:themeColor="text1"/>
          <w:spacing w:val="-4"/>
          <w:sz w:val="28"/>
          <w:szCs w:val="28"/>
        </w:rPr>
        <w:t xml:space="preserve">C. </w:t>
      </w:r>
      <w:r w:rsidR="006B4FA4" w:rsidRPr="00056F79">
        <w:rPr>
          <w:rFonts w:ascii="Times New Roman" w:hAnsi="Times New Roman" w:cs="Times New Roman"/>
          <w:color w:val="000000" w:themeColor="text1"/>
          <w:spacing w:val="-4"/>
          <w:sz w:val="28"/>
          <w:szCs w:val="28"/>
          <w:lang w:val="vi-VN"/>
        </w:rPr>
        <w:t xml:space="preserve">và </w:t>
      </w:r>
      <w:r w:rsidR="008F5A2F" w:rsidRPr="00056F79">
        <w:rPr>
          <w:rFonts w:ascii="Times New Roman" w:hAnsi="Times New Roman" w:cs="Times New Roman"/>
          <w:color w:val="000000" w:themeColor="text1"/>
          <w:spacing w:val="-4"/>
          <w:sz w:val="28"/>
          <w:szCs w:val="28"/>
          <w:lang w:val="vi-VN"/>
        </w:rPr>
        <w:t>cs</w:t>
      </w:r>
      <w:r w:rsidR="006B4FA4" w:rsidRPr="00056F79">
        <w:rPr>
          <w:rFonts w:ascii="Times New Roman" w:hAnsi="Times New Roman" w:cs="Times New Roman"/>
          <w:color w:val="000000" w:themeColor="text1"/>
          <w:spacing w:val="-4"/>
          <w:sz w:val="28"/>
          <w:szCs w:val="28"/>
          <w:lang w:val="vi-VN"/>
        </w:rPr>
        <w:t xml:space="preserve"> (2013), kết quả phẫu thuật túi phình thuộc vòng tuần hoàn trước sử dụng đường mổ Keyhole – trên cung mày với 76 </w:t>
      </w:r>
      <w:r w:rsidR="00E26418" w:rsidRPr="00056F79">
        <w:rPr>
          <w:rFonts w:ascii="Times New Roman" w:hAnsi="Times New Roman" w:cs="Times New Roman"/>
          <w:color w:val="000000" w:themeColor="text1"/>
          <w:spacing w:val="-4"/>
          <w:sz w:val="28"/>
          <w:szCs w:val="28"/>
          <w:lang w:val="vi-VN"/>
        </w:rPr>
        <w:t>BN</w:t>
      </w:r>
      <w:r w:rsidR="006B4FA4" w:rsidRPr="00056F79">
        <w:rPr>
          <w:rFonts w:ascii="Times New Roman" w:hAnsi="Times New Roman" w:cs="Times New Roman"/>
          <w:color w:val="000000" w:themeColor="text1"/>
          <w:spacing w:val="-4"/>
          <w:sz w:val="28"/>
          <w:szCs w:val="28"/>
          <w:lang w:val="vi-VN"/>
        </w:rPr>
        <w:t xml:space="preserve">, 80 túi phình, kết quả tốt 95%, tử vong 2 ca, đường mổ đảm bảo yếu tố thẩm mỹ, xong cần phải đảm bảo trang bị và kinh nghiệm của phẫu thuật viên </w:t>
      </w:r>
      <w:r w:rsidR="006B4FA4" w:rsidRPr="00056F79">
        <w:rPr>
          <w:rFonts w:ascii="Times New Roman" w:hAnsi="Times New Roman" w:cs="Times New Roman"/>
          <w:color w:val="000000" w:themeColor="text1"/>
          <w:spacing w:val="-4"/>
          <w:sz w:val="28"/>
          <w:szCs w:val="28"/>
        </w:rPr>
        <w:fldChar w:fldCharType="begin"/>
      </w:r>
      <w:r w:rsidR="00430AC8">
        <w:rPr>
          <w:rFonts w:ascii="Times New Roman" w:hAnsi="Times New Roman" w:cs="Times New Roman"/>
          <w:color w:val="000000" w:themeColor="text1"/>
          <w:spacing w:val="-4"/>
          <w:sz w:val="28"/>
          <w:szCs w:val="28"/>
        </w:rPr>
        <w:instrText xml:space="preserve"> ADDIN EN.CITE &lt;EndNote&gt;&lt;Cite&gt;&lt;Author&gt;Tang&lt;/Author&gt;&lt;Year&gt;2013&lt;/Year&gt;&lt;RecNum&gt;321&lt;/RecNum&gt;&lt;DisplayText&gt;[124]&lt;/DisplayText&gt;&lt;record&gt;&lt;rec-number&gt;321&lt;/rec-number&gt;&lt;foreign-keys&gt;&lt;key app="EN" db-id="sdetxpw2svavppe5v2q5svxpftx5xa2s29dt" timestamp="0"&gt;321&lt;/key&gt;&lt;/foreign-keys&gt;&lt;ref-type name="Journal Article"&gt;17&lt;/ref-type&gt;&lt;contributors&gt;&lt;authors&gt;&lt;author&gt;Tang, C.&lt;/author&gt;&lt;author&gt;Sun, J.&lt;/author&gt;&lt;author&gt;Xue, H.&lt;/author&gt;&lt;author&gt;Yu, Y.&lt;/author&gt;&lt;author&gt;Xu, F.&lt;/author&gt;&lt;/authors&gt;&lt;/contributors&gt;&lt;auth-address&gt;Huashan Hospital Affiliated to Fudan University, Department of Neurosurgery, Shanghai, China.&lt;/auth-address&gt;&lt;titles&gt;&lt;title&gt;Supraorbital keyhole approach for anterior circulation aneurysms&lt;/title&gt;&lt;secondary-title&gt;Turk Neurosurg&lt;/secondary-title&gt;&lt;alt-title&gt;Turkish neurosurgery&lt;/alt-title&gt;&lt;/titles&gt;&lt;pages&gt;434-8&lt;/pages&gt;&lt;volume&gt;23&lt;/volume&gt;&lt;number&gt;4&lt;/number&gt;&lt;edition&gt;2013/10/09&lt;/edition&gt;&lt;keywords&gt;&lt;keyword&gt;Aneurysm, Ruptured/surgery&lt;/keyword&gt;&lt;keyword&gt;Cerebral Angiography&lt;/keyword&gt;&lt;keyword&gt;Craniotomy&lt;/keyword&gt;&lt;keyword&gt;Glasgow Outcome Scale&lt;/keyword&gt;&lt;keyword&gt;Humans&lt;/keyword&gt;&lt;keyword&gt;Intracranial Aneurysm/*surgery&lt;/keyword&gt;&lt;keyword&gt;Magnetic Resonance Angiography&lt;/keyword&gt;&lt;keyword&gt;Microsurgery&lt;/keyword&gt;&lt;keyword&gt;Neurosurgical Procedures/*methods&lt;/keyword&gt;&lt;keyword&gt;Orbit/*surgery&lt;/keyword&gt;&lt;keyword&gt;Postoperative Complications/therapy&lt;/keyword&gt;&lt;keyword&gt;Treatment Outcome&lt;/keyword&gt;&lt;keyword&gt;Vasospasm, Intracranial/etiology&lt;/keyword&gt;&lt;/keywords&gt;&lt;dates&gt;&lt;year&gt;2013&lt;/year&gt;&lt;/dates&gt;&lt;isbn&gt;1019-5149 (Print)&amp;#xD;1019-5149&lt;/isbn&gt;&lt;accession-num&gt;24101260&lt;/accession-num&gt;&lt;urls&gt;&lt;/urls&gt;&lt;electronic-resource-num&gt;10.5137/1019-5149.jtn.6160-12.1&lt;/electronic-resource-num&gt;&lt;remote-database-provider&gt;NLM&lt;/remote-database-provider&gt;&lt;language&gt;eng&lt;/language&gt;&lt;/record&gt;&lt;/Cite&gt;&lt;/EndNote&gt;</w:instrText>
      </w:r>
      <w:r w:rsidR="006B4FA4" w:rsidRPr="00056F79">
        <w:rPr>
          <w:rFonts w:ascii="Times New Roman" w:hAnsi="Times New Roman" w:cs="Times New Roman"/>
          <w:color w:val="000000" w:themeColor="text1"/>
          <w:spacing w:val="-4"/>
          <w:sz w:val="28"/>
          <w:szCs w:val="28"/>
        </w:rPr>
        <w:fldChar w:fldCharType="separate"/>
      </w:r>
      <w:r w:rsidR="00430AC8">
        <w:rPr>
          <w:rFonts w:ascii="Times New Roman" w:hAnsi="Times New Roman" w:cs="Times New Roman"/>
          <w:noProof/>
          <w:color w:val="000000" w:themeColor="text1"/>
          <w:spacing w:val="-4"/>
          <w:sz w:val="28"/>
          <w:szCs w:val="28"/>
        </w:rPr>
        <w:t>[124]</w:t>
      </w:r>
      <w:r w:rsidR="006B4FA4" w:rsidRPr="00056F79">
        <w:rPr>
          <w:rFonts w:ascii="Times New Roman" w:hAnsi="Times New Roman" w:cs="Times New Roman"/>
          <w:color w:val="000000" w:themeColor="text1"/>
          <w:spacing w:val="-4"/>
          <w:sz w:val="28"/>
          <w:szCs w:val="28"/>
        </w:rPr>
        <w:fldChar w:fldCharType="end"/>
      </w:r>
      <w:r w:rsidR="006B4FA4" w:rsidRPr="00056F79">
        <w:rPr>
          <w:rFonts w:ascii="Times New Roman" w:hAnsi="Times New Roman" w:cs="Times New Roman"/>
          <w:color w:val="000000" w:themeColor="text1"/>
          <w:spacing w:val="-4"/>
          <w:sz w:val="28"/>
          <w:szCs w:val="28"/>
          <w:lang w:val="vi-VN"/>
        </w:rPr>
        <w:t xml:space="preserve">. </w:t>
      </w:r>
      <w:r w:rsidR="00686D05" w:rsidRPr="00056F79">
        <w:rPr>
          <w:rFonts w:ascii="Times New Roman" w:hAnsi="Times New Roman" w:cs="Times New Roman"/>
          <w:color w:val="000000" w:themeColor="text1"/>
          <w:spacing w:val="-4"/>
          <w:sz w:val="28"/>
          <w:szCs w:val="28"/>
          <w:lang w:val="vi-VN"/>
        </w:rPr>
        <w:t xml:space="preserve">Theo Đào Văn Nhân (2015) và </w:t>
      </w:r>
      <w:r w:rsidR="008F5A2F" w:rsidRPr="00056F79">
        <w:rPr>
          <w:rFonts w:ascii="Times New Roman" w:hAnsi="Times New Roman" w:cs="Times New Roman"/>
          <w:color w:val="000000" w:themeColor="text1"/>
          <w:spacing w:val="-4"/>
          <w:sz w:val="28"/>
          <w:szCs w:val="28"/>
          <w:lang w:val="vi-VN"/>
        </w:rPr>
        <w:t>cs</w:t>
      </w:r>
      <w:r w:rsidR="00686D05" w:rsidRPr="00056F79">
        <w:rPr>
          <w:rFonts w:ascii="Times New Roman" w:hAnsi="Times New Roman" w:cs="Times New Roman"/>
          <w:color w:val="000000" w:themeColor="text1"/>
          <w:spacing w:val="-4"/>
          <w:sz w:val="28"/>
          <w:szCs w:val="28"/>
          <w:lang w:val="vi-VN"/>
        </w:rPr>
        <w:t xml:space="preserve"> đánh giá kết quả phẫu thuật túi phình vòng tuần hoàn trước bằng đường mổ lỗ khóa bờ trên hốc mắt với 18 </w:t>
      </w:r>
      <w:r w:rsidR="00E26418" w:rsidRPr="00056F79">
        <w:rPr>
          <w:rFonts w:ascii="Times New Roman" w:hAnsi="Times New Roman" w:cs="Times New Roman"/>
          <w:color w:val="000000" w:themeColor="text1"/>
          <w:spacing w:val="-4"/>
          <w:sz w:val="28"/>
          <w:szCs w:val="28"/>
          <w:lang w:val="vi-VN"/>
        </w:rPr>
        <w:t>BN</w:t>
      </w:r>
      <w:r w:rsidR="00686D05" w:rsidRPr="00056F79">
        <w:rPr>
          <w:rFonts w:ascii="Times New Roman" w:hAnsi="Times New Roman" w:cs="Times New Roman"/>
          <w:color w:val="000000" w:themeColor="text1"/>
          <w:spacing w:val="-4"/>
          <w:sz w:val="28"/>
          <w:szCs w:val="28"/>
          <w:lang w:val="vi-VN"/>
        </w:rPr>
        <w:t xml:space="preserve"> với nhiều ưu điểm, đặc biệt về thẩm mỹ </w:t>
      </w:r>
      <w:r w:rsidR="00686D05" w:rsidRPr="00056F79">
        <w:rPr>
          <w:rFonts w:ascii="Times New Roman" w:hAnsi="Times New Roman" w:cs="Times New Roman"/>
          <w:color w:val="000000" w:themeColor="text1"/>
          <w:spacing w:val="-4"/>
          <w:sz w:val="28"/>
          <w:szCs w:val="28"/>
        </w:rPr>
        <w:fldChar w:fldCharType="begin"/>
      </w:r>
      <w:r w:rsidR="00430AC8">
        <w:rPr>
          <w:rFonts w:ascii="Times New Roman" w:hAnsi="Times New Roman" w:cs="Times New Roman"/>
          <w:color w:val="000000" w:themeColor="text1"/>
          <w:spacing w:val="-4"/>
          <w:sz w:val="28"/>
          <w:szCs w:val="28"/>
        </w:rPr>
        <w:instrText xml:space="preserve"> ADDIN EN.CITE &lt;EndNote&gt;&lt;Cite&gt;&lt;Author&gt;Nhân&lt;/Author&gt;&lt;Year&gt;2015&lt;/Year&gt;&lt;RecNum&gt;207&lt;/RecNum&gt;&lt;DisplayText&gt;[125]&lt;/DisplayText&gt;&lt;record&gt;&lt;rec-number&gt;207&lt;/rec-number&gt;&lt;foreign-keys&gt;&lt;key app="EN" db-id="sdetxpw2svavppe5v2q5svxpftx5xa2s29dt" timestamp="0"&gt;207&lt;/key&gt;&lt;/foreign-keys&gt;&lt;ref-type name="Journal Article"&gt;17&lt;/ref-type&gt;&lt;contributors&gt;&lt;authors&gt;&lt;author&gt;Đào Văn, Nhân&lt;/author&gt;&lt;author&gt;Nguyễn Phúc, Tài&lt;/author&gt;&lt;author&gt;Đỗ Anh, Vũ&lt;/author&gt;&lt;/authors&gt;&lt;/contributors&gt;&lt;titles&gt;&lt;title&gt;Đường mổ trên hốc mắt điều trị túi phình động mạch não vòng tuần hoàn trước: 18 trường hợp&lt;/title&gt;&lt;secondary-title&gt;Y học Thành Phố Hồ Chí Minh&lt;/secondary-title&gt;&lt;/titles&gt;&lt;pages&gt;255-9&lt;/pages&gt;&lt;volume&gt;19&lt;/volume&gt;&lt;number&gt;6&lt;/number&gt;&lt;dates&gt;&lt;year&gt;2015&lt;/year&gt;&lt;/dates&gt;&lt;urls&gt;&lt;/urls&gt;&lt;/record&gt;&lt;/Cite&gt;&lt;/EndNote&gt;</w:instrText>
      </w:r>
      <w:r w:rsidR="00686D05" w:rsidRPr="00056F79">
        <w:rPr>
          <w:rFonts w:ascii="Times New Roman" w:hAnsi="Times New Roman" w:cs="Times New Roman"/>
          <w:color w:val="000000" w:themeColor="text1"/>
          <w:spacing w:val="-4"/>
          <w:sz w:val="28"/>
          <w:szCs w:val="28"/>
        </w:rPr>
        <w:fldChar w:fldCharType="separate"/>
      </w:r>
      <w:r w:rsidR="00430AC8">
        <w:rPr>
          <w:rFonts w:ascii="Times New Roman" w:hAnsi="Times New Roman" w:cs="Times New Roman"/>
          <w:noProof/>
          <w:color w:val="000000" w:themeColor="text1"/>
          <w:spacing w:val="-4"/>
          <w:sz w:val="28"/>
          <w:szCs w:val="28"/>
        </w:rPr>
        <w:t>[125]</w:t>
      </w:r>
      <w:r w:rsidR="00686D05" w:rsidRPr="00056F79">
        <w:rPr>
          <w:rFonts w:ascii="Times New Roman" w:hAnsi="Times New Roman" w:cs="Times New Roman"/>
          <w:color w:val="000000" w:themeColor="text1"/>
          <w:spacing w:val="-4"/>
          <w:sz w:val="28"/>
          <w:szCs w:val="28"/>
        </w:rPr>
        <w:fldChar w:fldCharType="end"/>
      </w:r>
      <w:r w:rsidR="00686D05" w:rsidRPr="00056F79">
        <w:rPr>
          <w:rFonts w:ascii="Times New Roman" w:hAnsi="Times New Roman" w:cs="Times New Roman"/>
          <w:color w:val="000000" w:themeColor="text1"/>
          <w:spacing w:val="-4"/>
          <w:sz w:val="28"/>
          <w:szCs w:val="28"/>
          <w:lang w:val="vi-VN"/>
        </w:rPr>
        <w:t>.</w:t>
      </w:r>
      <w:r w:rsidR="00686D05" w:rsidRPr="00056F79">
        <w:rPr>
          <w:rFonts w:ascii="Times New Roman" w:eastAsiaTheme="minorHAnsi" w:hAnsi="Times New Roman" w:cs="Times New Roman"/>
          <w:color w:val="000000" w:themeColor="text1"/>
          <w:spacing w:val="-4"/>
          <w:sz w:val="28"/>
          <w:szCs w:val="28"/>
          <w:lang w:val="vi-VN"/>
        </w:rPr>
        <w:t xml:space="preserve"> </w:t>
      </w:r>
      <w:r w:rsidR="006B4FA4" w:rsidRPr="00056F79">
        <w:rPr>
          <w:rFonts w:ascii="Times New Roman" w:hAnsi="Times New Roman" w:cs="Times New Roman"/>
          <w:color w:val="000000" w:themeColor="text1"/>
          <w:spacing w:val="-4"/>
          <w:sz w:val="28"/>
          <w:szCs w:val="28"/>
          <w:lang w:val="vi-VN"/>
        </w:rPr>
        <w:t>Tuy vậy, chúng tôi cũng không chỉ định đường mổ này cho các trường hợp vỡ túi phình động mạch có độ lâm sàng nặng (độ 4-5) có kèm theo các thương tổn khác như máu tụ trong não lớn, chảy máu não thấ</w:t>
      </w:r>
      <w:r w:rsidR="00EE3EB5" w:rsidRPr="00056F79">
        <w:rPr>
          <w:rFonts w:ascii="Times New Roman" w:hAnsi="Times New Roman" w:cs="Times New Roman"/>
          <w:color w:val="000000" w:themeColor="text1"/>
          <w:spacing w:val="-4"/>
          <w:sz w:val="28"/>
          <w:szCs w:val="28"/>
          <w:lang w:val="vi-VN"/>
        </w:rPr>
        <w:t>t, tràn dịch não</w:t>
      </w:r>
      <w:r w:rsidR="006B4FA4" w:rsidRPr="00056F79">
        <w:rPr>
          <w:rFonts w:ascii="Times New Roman" w:hAnsi="Times New Roman" w:cs="Times New Roman"/>
          <w:color w:val="000000" w:themeColor="text1"/>
          <w:spacing w:val="-4"/>
          <w:sz w:val="28"/>
          <w:szCs w:val="28"/>
          <w:lang w:val="vi-VN"/>
        </w:rPr>
        <w:t xml:space="preserve"> cấp tính.</w:t>
      </w:r>
    </w:p>
    <w:p w:rsidR="00526D0F" w:rsidRPr="00056F79" w:rsidRDefault="00526D0F" w:rsidP="00DF43E1">
      <w:pPr>
        <w:pStyle w:val="a3"/>
        <w:rPr>
          <w:color w:val="000000" w:themeColor="text1"/>
          <w:spacing w:val="-4"/>
        </w:rPr>
      </w:pPr>
      <w:r w:rsidRPr="00056F79">
        <w:rPr>
          <w:color w:val="000000" w:themeColor="text1"/>
          <w:spacing w:val="-4"/>
        </w:rPr>
        <w:t>4.3.1.3. Đường mổ Keyhole - thái dương</w:t>
      </w:r>
    </w:p>
    <w:p w:rsidR="00DF43E1" w:rsidRPr="00056F79" w:rsidRDefault="000E0E6F" w:rsidP="00C95C61">
      <w:pPr>
        <w:pStyle w:val="a"/>
        <w:ind w:firstLine="720"/>
        <w:jc w:val="both"/>
        <w:rPr>
          <w:b w:val="0"/>
          <w:color w:val="000000" w:themeColor="text1"/>
          <w:spacing w:val="-4"/>
          <w:lang w:val="en-US"/>
        </w:rPr>
      </w:pPr>
      <w:bookmarkStart w:id="628" w:name="_Toc530559927"/>
      <w:bookmarkStart w:id="629" w:name="_Toc530595425"/>
      <w:bookmarkStart w:id="630" w:name="_Toc531472039"/>
      <w:bookmarkStart w:id="631" w:name="_Toc534708217"/>
      <w:bookmarkStart w:id="632" w:name="_Toc536682475"/>
      <w:bookmarkStart w:id="633" w:name="_Toc2947783"/>
      <w:bookmarkStart w:id="634" w:name="_Toc27415597"/>
      <w:bookmarkStart w:id="635" w:name="_Toc27416805"/>
      <w:r w:rsidRPr="00056F79">
        <w:rPr>
          <w:rFonts w:eastAsiaTheme="minorHAnsi"/>
          <w:b w:val="0"/>
          <w:color w:val="000000" w:themeColor="text1"/>
          <w:spacing w:val="-4"/>
        </w:rPr>
        <w:t>Đường mổ</w:t>
      </w:r>
      <w:r w:rsidR="00A76647" w:rsidRPr="00056F79">
        <w:rPr>
          <w:rFonts w:eastAsiaTheme="minorHAnsi"/>
          <w:b w:val="0"/>
          <w:color w:val="000000" w:themeColor="text1"/>
          <w:spacing w:val="-4"/>
        </w:rPr>
        <w:t xml:space="preserve"> Keyhole – t</w:t>
      </w:r>
      <w:r w:rsidRPr="00056F79">
        <w:rPr>
          <w:rFonts w:eastAsiaTheme="minorHAnsi"/>
          <w:b w:val="0"/>
          <w:color w:val="000000" w:themeColor="text1"/>
          <w:spacing w:val="-4"/>
        </w:rPr>
        <w:t>hái dương (10,9%)</w:t>
      </w:r>
      <w:r w:rsidR="00BC1EEB" w:rsidRPr="00056F79">
        <w:rPr>
          <w:rFonts w:eastAsiaTheme="minorHAnsi"/>
          <w:b w:val="0"/>
          <w:color w:val="000000" w:themeColor="text1"/>
          <w:spacing w:val="-4"/>
        </w:rPr>
        <w:t xml:space="preserve">, được sử dụng 1 túi phình động mạch thông trước, </w:t>
      </w:r>
      <w:r w:rsidR="006B4FA4" w:rsidRPr="00056F79">
        <w:rPr>
          <w:rFonts w:eastAsiaTheme="minorHAnsi"/>
          <w:b w:val="0"/>
          <w:color w:val="000000" w:themeColor="text1"/>
          <w:spacing w:val="-4"/>
        </w:rPr>
        <w:t xml:space="preserve">còn chủ yếu chỉ định cho túi phình thuộc </w:t>
      </w:r>
      <w:r w:rsidR="00BF0D75" w:rsidRPr="00056F79">
        <w:rPr>
          <w:rFonts w:eastAsiaTheme="minorHAnsi"/>
          <w:b w:val="0"/>
          <w:color w:val="000000" w:themeColor="text1"/>
          <w:spacing w:val="-4"/>
        </w:rPr>
        <w:t>ĐMN</w:t>
      </w:r>
      <w:r w:rsidR="006B4FA4" w:rsidRPr="00056F79">
        <w:rPr>
          <w:rFonts w:eastAsiaTheme="minorHAnsi"/>
          <w:b w:val="0"/>
          <w:color w:val="000000" w:themeColor="text1"/>
          <w:spacing w:val="-4"/>
        </w:rPr>
        <w:t xml:space="preserve"> giữa (</w:t>
      </w:r>
      <w:r w:rsidR="00BC1EEB" w:rsidRPr="00056F79">
        <w:rPr>
          <w:rFonts w:eastAsiaTheme="minorHAnsi"/>
          <w:b w:val="0"/>
          <w:color w:val="000000" w:themeColor="text1"/>
          <w:spacing w:val="-4"/>
        </w:rPr>
        <w:t xml:space="preserve">4 túi phình </w:t>
      </w:r>
      <w:r w:rsidR="00BF0D75" w:rsidRPr="00056F79">
        <w:rPr>
          <w:rFonts w:eastAsiaTheme="minorHAnsi"/>
          <w:b w:val="0"/>
          <w:color w:val="000000" w:themeColor="text1"/>
          <w:spacing w:val="-4"/>
        </w:rPr>
        <w:t>ĐMN</w:t>
      </w:r>
      <w:r w:rsidR="00BC1EEB" w:rsidRPr="00056F79">
        <w:rPr>
          <w:rFonts w:eastAsiaTheme="minorHAnsi"/>
          <w:b w:val="0"/>
          <w:color w:val="000000" w:themeColor="text1"/>
          <w:spacing w:val="-4"/>
        </w:rPr>
        <w:t xml:space="preserve"> giữa, 12 túi phình </w:t>
      </w:r>
      <w:r w:rsidR="00BF0D75" w:rsidRPr="00056F79">
        <w:rPr>
          <w:rFonts w:eastAsiaTheme="minorHAnsi"/>
          <w:b w:val="0"/>
          <w:color w:val="000000" w:themeColor="text1"/>
          <w:spacing w:val="-4"/>
        </w:rPr>
        <w:t>ĐMN</w:t>
      </w:r>
      <w:r w:rsidR="00BC1EEB" w:rsidRPr="00056F79">
        <w:rPr>
          <w:rFonts w:eastAsiaTheme="minorHAnsi"/>
          <w:b w:val="0"/>
          <w:color w:val="000000" w:themeColor="text1"/>
          <w:spacing w:val="-4"/>
        </w:rPr>
        <w:t xml:space="preserve"> giữa </w:t>
      </w:r>
      <w:r w:rsidR="006B4FA4" w:rsidRPr="00056F79">
        <w:rPr>
          <w:rFonts w:eastAsiaTheme="minorHAnsi"/>
          <w:b w:val="0"/>
          <w:color w:val="000000" w:themeColor="text1"/>
          <w:spacing w:val="-4"/>
        </w:rPr>
        <w:t xml:space="preserve">đoạn </w:t>
      </w:r>
      <w:r w:rsidR="00BC1EEB" w:rsidRPr="00056F79">
        <w:rPr>
          <w:rFonts w:eastAsiaTheme="minorHAnsi"/>
          <w:b w:val="0"/>
          <w:color w:val="000000" w:themeColor="text1"/>
          <w:spacing w:val="-4"/>
        </w:rPr>
        <w:t>phân chia</w:t>
      </w:r>
      <w:r w:rsidR="006B4FA4" w:rsidRPr="00056F79">
        <w:rPr>
          <w:rFonts w:eastAsiaTheme="minorHAnsi"/>
          <w:b w:val="0"/>
          <w:color w:val="000000" w:themeColor="text1"/>
          <w:spacing w:val="-4"/>
        </w:rPr>
        <w:t>)</w:t>
      </w:r>
      <w:r w:rsidR="00BC1EEB" w:rsidRPr="00056F79">
        <w:rPr>
          <w:rFonts w:eastAsiaTheme="minorHAnsi"/>
          <w:b w:val="0"/>
          <w:color w:val="000000" w:themeColor="text1"/>
          <w:spacing w:val="-4"/>
        </w:rPr>
        <w:t>.</w:t>
      </w:r>
      <w:r w:rsidR="006B4FA4" w:rsidRPr="00056F79">
        <w:rPr>
          <w:rFonts w:eastAsiaTheme="minorHAnsi"/>
          <w:b w:val="0"/>
          <w:color w:val="000000" w:themeColor="text1"/>
          <w:spacing w:val="-4"/>
        </w:rPr>
        <w:t xml:space="preserve"> </w:t>
      </w:r>
      <w:r w:rsidR="00FD3783" w:rsidRPr="00056F79">
        <w:rPr>
          <w:b w:val="0"/>
          <w:color w:val="000000" w:themeColor="text1"/>
          <w:spacing w:val="-4"/>
        </w:rPr>
        <w:t xml:space="preserve">Theo Nguyễn Thế </w:t>
      </w:r>
      <w:r w:rsidR="00FD3783" w:rsidRPr="00056F79">
        <w:rPr>
          <w:b w:val="0"/>
          <w:color w:val="000000" w:themeColor="text1"/>
          <w:spacing w:val="-4"/>
        </w:rPr>
        <w:lastRenderedPageBreak/>
        <w:t xml:space="preserve">Hào (2015) và </w:t>
      </w:r>
      <w:r w:rsidR="008F5A2F" w:rsidRPr="00056F79">
        <w:rPr>
          <w:b w:val="0"/>
          <w:color w:val="000000" w:themeColor="text1"/>
          <w:spacing w:val="-4"/>
        </w:rPr>
        <w:t>cs</w:t>
      </w:r>
      <w:r w:rsidR="00FD3783" w:rsidRPr="00056F79">
        <w:rPr>
          <w:b w:val="0"/>
          <w:color w:val="000000" w:themeColor="text1"/>
          <w:spacing w:val="-4"/>
        </w:rPr>
        <w:t xml:space="preserve"> đánh giá kết quả điều trị phình </w:t>
      </w:r>
      <w:r w:rsidR="00BF0D75" w:rsidRPr="00056F79">
        <w:rPr>
          <w:b w:val="0"/>
          <w:color w:val="000000" w:themeColor="text1"/>
          <w:spacing w:val="-4"/>
        </w:rPr>
        <w:t>ĐMN</w:t>
      </w:r>
      <w:r w:rsidR="00FD3783" w:rsidRPr="00056F79">
        <w:rPr>
          <w:b w:val="0"/>
          <w:color w:val="000000" w:themeColor="text1"/>
          <w:spacing w:val="-4"/>
        </w:rPr>
        <w:t xml:space="preserve"> bằng phầu thuật ít xâm lấn tại bệnh viện Bạch Mai từ tháng 07/2014 đến tháng 7/2015. Đường mổ trán-thái dương </w:t>
      </w:r>
      <w:r w:rsidR="00F93385" w:rsidRPr="00056F79">
        <w:rPr>
          <w:b w:val="0"/>
          <w:color w:val="000000" w:themeColor="text1"/>
          <w:spacing w:val="-4"/>
        </w:rPr>
        <w:t xml:space="preserve">nhỏ </w:t>
      </w:r>
      <w:r w:rsidR="00FD3783" w:rsidRPr="00056F79">
        <w:rPr>
          <w:b w:val="0"/>
          <w:color w:val="000000" w:themeColor="text1"/>
          <w:spacing w:val="-4"/>
        </w:rPr>
        <w:t xml:space="preserve">(minipterional) 30/48 trường hợp (62,5%), áp dụng cho túi phình ĐM cảnh trong, thông trước và não giữa. Vỡ túi phình trong mổ 13/48 (27,1%). Kết quả lâm sàng sau mổ tốt 87,5%, trung bình 6,25% và xấu là 6,25%. Chụp MSCT sau mổ 39/48 (81,3%); không có trường hợp nào tồn dư túi phình, có 3/39 (7,7%) có hình ảnh thiếu máu não. Chức năng cơ và thần kinh bị ảnh hưởng sau mổ với tỷ lệ thấp, BN hài lòng về sẹo mổ chiếm tỷ lệ cao (76,9%) </w:t>
      </w:r>
      <w:r w:rsidR="00FD3783" w:rsidRPr="00056F79">
        <w:rPr>
          <w:b w:val="0"/>
          <w:color w:val="000000" w:themeColor="text1"/>
          <w:spacing w:val="-4"/>
        </w:rPr>
        <w:fldChar w:fldCharType="begin"/>
      </w:r>
      <w:r w:rsidR="00C352B5" w:rsidRPr="00056F79">
        <w:rPr>
          <w:b w:val="0"/>
          <w:color w:val="000000" w:themeColor="text1"/>
          <w:spacing w:val="-4"/>
        </w:rPr>
        <w:instrText xml:space="preserve"> ADDIN EN.CITE &lt;EndNote&gt;&lt;Cite&gt;&lt;Author&gt;Hào&lt;/Author&gt;&lt;Year&gt;2015&lt;/Year&gt;&lt;RecNum&gt;210&lt;/RecNum&gt;&lt;DisplayText&gt;[24]&lt;/DisplayText&gt;&lt;record&gt;&lt;rec-number&gt;210&lt;/rec-number&gt;&lt;foreign-keys&gt;&lt;key app="EN" db-id="sdetxpw2svavppe5v2q5svxpftx5xa2s29dt" timestamp="0"&gt;210&lt;/key&gt;&lt;/foreign-keys&gt;&lt;ref-type name="Journal Article"&gt;17&lt;/ref-type&gt;&lt;contributors&gt;&lt;authors&gt;&lt;author&gt;Nguyễn Thế, Hào&lt;/author&gt;&lt;author&gt;Phạm Quỳnh, Trang&lt;/author&gt;&lt;author&gt;Trần Trung, Kiên&lt;/author&gt;&lt;/authors&gt;&lt;/contributors&gt;&lt;titles&gt;&lt;title&gt;Kết quả điều trị phình động mạch não bằng phẫu thuật ít xâm lấn tại bệnh viện Bạch Mai&lt;/title&gt;&lt;secondary-title&gt;Y học Thành Phố Hồ Chí Minh&lt;/secondary-title&gt;&lt;/titles&gt;&lt;pages&gt;15-20&lt;/pages&gt;&lt;volume&gt;19&lt;/volume&gt;&lt;number&gt;6&lt;/number&gt;&lt;dates&gt;&lt;year&gt;2015&lt;/year&gt;&lt;/dates&gt;&lt;urls&gt;&lt;/urls&gt;&lt;/record&gt;&lt;/Cite&gt;&lt;/EndNote&gt;</w:instrText>
      </w:r>
      <w:r w:rsidR="00FD3783" w:rsidRPr="00056F79">
        <w:rPr>
          <w:b w:val="0"/>
          <w:color w:val="000000" w:themeColor="text1"/>
          <w:spacing w:val="-4"/>
        </w:rPr>
        <w:fldChar w:fldCharType="separate"/>
      </w:r>
      <w:r w:rsidR="00B12C64" w:rsidRPr="00056F79">
        <w:rPr>
          <w:b w:val="0"/>
          <w:noProof/>
          <w:color w:val="000000" w:themeColor="text1"/>
          <w:spacing w:val="-4"/>
        </w:rPr>
        <w:t>[24]</w:t>
      </w:r>
      <w:r w:rsidR="00FD3783" w:rsidRPr="00056F79">
        <w:rPr>
          <w:b w:val="0"/>
          <w:color w:val="000000" w:themeColor="text1"/>
          <w:spacing w:val="-4"/>
        </w:rPr>
        <w:fldChar w:fldCharType="end"/>
      </w:r>
      <w:r w:rsidR="00FD3783" w:rsidRPr="00056F79">
        <w:rPr>
          <w:b w:val="0"/>
          <w:color w:val="000000" w:themeColor="text1"/>
          <w:spacing w:val="-4"/>
        </w:rPr>
        <w:t>.</w:t>
      </w:r>
      <w:r w:rsidR="00CE1CAD" w:rsidRPr="00056F79">
        <w:rPr>
          <w:b w:val="0"/>
          <w:color w:val="000000" w:themeColor="text1"/>
          <w:spacing w:val="-4"/>
        </w:rPr>
        <w:t xml:space="preserve"> Caplan M.</w:t>
      </w:r>
      <w:r w:rsidR="00F93385" w:rsidRPr="00056F79">
        <w:rPr>
          <w:b w:val="0"/>
          <w:color w:val="000000" w:themeColor="text1"/>
          <w:spacing w:val="-4"/>
        </w:rPr>
        <w:t>J</w:t>
      </w:r>
      <w:r w:rsidR="00CE1CAD" w:rsidRPr="00056F79">
        <w:rPr>
          <w:b w:val="0"/>
          <w:color w:val="000000" w:themeColor="text1"/>
          <w:spacing w:val="-4"/>
          <w:lang w:val="en-US"/>
        </w:rPr>
        <w:t>.</w:t>
      </w:r>
      <w:r w:rsidR="00F93385" w:rsidRPr="00056F79">
        <w:rPr>
          <w:b w:val="0"/>
          <w:color w:val="000000" w:themeColor="text1"/>
          <w:spacing w:val="-4"/>
        </w:rPr>
        <w:t xml:space="preserve"> và </w:t>
      </w:r>
      <w:r w:rsidR="008F5A2F" w:rsidRPr="00056F79">
        <w:rPr>
          <w:b w:val="0"/>
          <w:color w:val="000000" w:themeColor="text1"/>
          <w:spacing w:val="-4"/>
        </w:rPr>
        <w:t>cs</w:t>
      </w:r>
      <w:r w:rsidR="00F93385" w:rsidRPr="00056F79">
        <w:rPr>
          <w:b w:val="0"/>
          <w:color w:val="000000" w:themeColor="text1"/>
          <w:spacing w:val="-4"/>
        </w:rPr>
        <w:t xml:space="preserve"> (2014), sử dụng đường mổ này cho 72 </w:t>
      </w:r>
      <w:r w:rsidR="00E26418" w:rsidRPr="00056F79">
        <w:rPr>
          <w:b w:val="0"/>
          <w:color w:val="000000" w:themeColor="text1"/>
          <w:spacing w:val="-4"/>
        </w:rPr>
        <w:t>BN</w:t>
      </w:r>
      <w:r w:rsidR="00F93385" w:rsidRPr="00056F79">
        <w:rPr>
          <w:b w:val="0"/>
          <w:color w:val="000000" w:themeColor="text1"/>
          <w:spacing w:val="-4"/>
        </w:rPr>
        <w:t xml:space="preserve"> với 82 túi phình chưa vỡ thuộc </w:t>
      </w:r>
      <w:r w:rsidR="00BF0D75" w:rsidRPr="00056F79">
        <w:rPr>
          <w:b w:val="0"/>
          <w:color w:val="000000" w:themeColor="text1"/>
          <w:spacing w:val="-4"/>
        </w:rPr>
        <w:t>ĐMN</w:t>
      </w:r>
      <w:r w:rsidR="00F93385" w:rsidRPr="00056F79">
        <w:rPr>
          <w:b w:val="0"/>
          <w:color w:val="000000" w:themeColor="text1"/>
          <w:spacing w:val="-4"/>
        </w:rPr>
        <w:t xml:space="preserve"> giữa (36 túi), động mạch thông sau (22 túi), động mạch mắt (22 túi), động mạch mạch mạc (1</w:t>
      </w:r>
      <w:r w:rsidR="00CE1CAD" w:rsidRPr="00056F79">
        <w:rPr>
          <w:b w:val="0"/>
          <w:color w:val="000000" w:themeColor="text1"/>
          <w:spacing w:val="-4"/>
          <w:lang w:val="en-US"/>
        </w:rPr>
        <w:t xml:space="preserve"> </w:t>
      </w:r>
      <w:r w:rsidR="00F93385" w:rsidRPr="00056F79">
        <w:rPr>
          <w:b w:val="0"/>
          <w:color w:val="000000" w:themeColor="text1"/>
          <w:spacing w:val="-4"/>
        </w:rPr>
        <w:t xml:space="preserve">túi), phía sau động mạch cảnh trong (1 túi), thời gian nằm viện </w:t>
      </w:r>
      <w:r w:rsidR="00807538" w:rsidRPr="00056F79">
        <w:rPr>
          <w:b w:val="0"/>
          <w:color w:val="000000" w:themeColor="text1"/>
          <w:spacing w:val="-4"/>
        </w:rPr>
        <w:t xml:space="preserve">trung bình </w:t>
      </w:r>
      <w:r w:rsidR="00F93385" w:rsidRPr="00056F79">
        <w:rPr>
          <w:b w:val="0"/>
          <w:color w:val="000000" w:themeColor="text1"/>
          <w:spacing w:val="-4"/>
        </w:rPr>
        <w:t>3,96 ngày</w:t>
      </w:r>
      <w:r w:rsidR="00807538" w:rsidRPr="00056F79">
        <w:rPr>
          <w:b w:val="0"/>
          <w:color w:val="000000" w:themeColor="text1"/>
          <w:spacing w:val="-4"/>
        </w:rPr>
        <w:t xml:space="preserve"> </w:t>
      </w:r>
      <w:r w:rsidR="00807538" w:rsidRPr="00056F79">
        <w:rPr>
          <w:b w:val="0"/>
          <w:color w:val="000000" w:themeColor="text1"/>
          <w:spacing w:val="-4"/>
        </w:rPr>
        <w:fldChar w:fldCharType="begin">
          <w:fldData xml:space="preserve">PEVuZE5vdGU+PENpdGU+PEF1dGhvcj5DYXBsYW48L0F1dGhvcj48WWVhcj4yMDE0PC9ZZWFyPjxS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</w:fldData>
        </w:fldChar>
      </w:r>
      <w:r w:rsidR="00430AC8">
        <w:rPr>
          <w:b w:val="0"/>
          <w:color w:val="000000" w:themeColor="text1"/>
          <w:spacing w:val="-4"/>
        </w:rPr>
        <w:instrText xml:space="preserve"> ADDIN EN.CITE </w:instrText>
      </w:r>
      <w:r w:rsidR="00430AC8">
        <w:rPr>
          <w:b w:val="0"/>
          <w:color w:val="000000" w:themeColor="text1"/>
          <w:spacing w:val="-4"/>
        </w:rPr>
        <w:fldChar w:fldCharType="begin">
          <w:fldData xml:space="preserve">PEVuZE5vdGU+PENpdGU+PEF1dGhvcj5DYXBsYW48L0F1dGhvcj48WWVhcj4yMDE0PC9ZZWFyPjxS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</w:fldData>
        </w:fldChar>
      </w:r>
      <w:r w:rsidR="00430AC8">
        <w:rPr>
          <w:b w:val="0"/>
          <w:color w:val="000000" w:themeColor="text1"/>
          <w:spacing w:val="-4"/>
        </w:rPr>
        <w:instrText xml:space="preserve"> ADDIN EN.CITE.DATA </w:instrText>
      </w:r>
      <w:r w:rsidR="00430AC8">
        <w:rPr>
          <w:b w:val="0"/>
          <w:color w:val="000000" w:themeColor="text1"/>
          <w:spacing w:val="-4"/>
        </w:rPr>
      </w:r>
      <w:r w:rsidR="00430AC8">
        <w:rPr>
          <w:b w:val="0"/>
          <w:color w:val="000000" w:themeColor="text1"/>
          <w:spacing w:val="-4"/>
        </w:rPr>
        <w:fldChar w:fldCharType="end"/>
      </w:r>
      <w:r w:rsidR="00807538" w:rsidRPr="00056F79">
        <w:rPr>
          <w:b w:val="0"/>
          <w:color w:val="000000" w:themeColor="text1"/>
          <w:spacing w:val="-4"/>
        </w:rPr>
      </w:r>
      <w:r w:rsidR="00807538" w:rsidRPr="00056F79">
        <w:rPr>
          <w:b w:val="0"/>
          <w:color w:val="000000" w:themeColor="text1"/>
          <w:spacing w:val="-4"/>
        </w:rPr>
        <w:fldChar w:fldCharType="separate"/>
      </w:r>
      <w:r w:rsidR="00430AC8">
        <w:rPr>
          <w:b w:val="0"/>
          <w:noProof/>
          <w:color w:val="000000" w:themeColor="text1"/>
          <w:spacing w:val="-4"/>
        </w:rPr>
        <w:t>[126]</w:t>
      </w:r>
      <w:r w:rsidR="00807538" w:rsidRPr="00056F79">
        <w:rPr>
          <w:b w:val="0"/>
          <w:color w:val="000000" w:themeColor="text1"/>
          <w:spacing w:val="-4"/>
        </w:rPr>
        <w:fldChar w:fldCharType="end"/>
      </w:r>
      <w:r w:rsidR="00807538" w:rsidRPr="00056F79">
        <w:rPr>
          <w:b w:val="0"/>
          <w:color w:val="000000" w:themeColor="text1"/>
          <w:spacing w:val="-4"/>
        </w:rPr>
        <w:t>.</w:t>
      </w:r>
      <w:r w:rsidR="00F93385" w:rsidRPr="00056F79">
        <w:rPr>
          <w:color w:val="000000" w:themeColor="text1"/>
          <w:spacing w:val="-4"/>
        </w:rPr>
        <w:t xml:space="preserve"> </w:t>
      </w:r>
      <w:r w:rsidR="00CE1CAD" w:rsidRPr="00056F79">
        <w:rPr>
          <w:b w:val="0"/>
          <w:color w:val="000000" w:themeColor="text1"/>
          <w:spacing w:val="-4"/>
        </w:rPr>
        <w:t xml:space="preserve">Theo </w:t>
      </w:r>
      <w:r w:rsidR="005D51E2" w:rsidRPr="00056F79">
        <w:rPr>
          <w:b w:val="0"/>
          <w:color w:val="000000" w:themeColor="text1"/>
          <w:spacing w:val="-4"/>
        </w:rPr>
        <w:t>Horiuchi</w:t>
      </w:r>
      <w:r w:rsidR="00CE1CAD" w:rsidRPr="00056F79">
        <w:rPr>
          <w:b w:val="0"/>
          <w:color w:val="000000" w:themeColor="text1"/>
          <w:spacing w:val="-4"/>
          <w:lang w:val="en-US"/>
        </w:rPr>
        <w:t xml:space="preserve"> T.</w:t>
      </w:r>
      <w:r w:rsidR="005D51E2" w:rsidRPr="00056F79">
        <w:rPr>
          <w:b w:val="0"/>
          <w:color w:val="000000" w:themeColor="text1"/>
          <w:spacing w:val="-4"/>
        </w:rPr>
        <w:t xml:space="preserve"> và </w:t>
      </w:r>
      <w:r w:rsidR="008F5A2F" w:rsidRPr="00056F79">
        <w:rPr>
          <w:b w:val="0"/>
          <w:color w:val="000000" w:themeColor="text1"/>
          <w:spacing w:val="-4"/>
        </w:rPr>
        <w:t>cs</w:t>
      </w:r>
      <w:r w:rsidR="005D51E2" w:rsidRPr="00056F79">
        <w:rPr>
          <w:b w:val="0"/>
          <w:color w:val="000000" w:themeColor="text1"/>
          <w:spacing w:val="-4"/>
        </w:rPr>
        <w:t xml:space="preserve"> (2007), đường mổ trước dưới thái dương được áp dụng cho túi phình động mạch thông sau có hướng túi ra sau với những ưu điểm: (1) ngắn, trực tiếp vào túi phình, (2) cổ túi phình, các tổ chức xung quanh dễ phẫu tích hơn đường mổ trán thái dương, (3) thuận lợi hơn nếu sau khi clip túi phình động mạch thông sau mà cần clip túi phình động mạch cảnh trong hoặc não giữa </w:t>
      </w:r>
      <w:r w:rsidR="005D51E2" w:rsidRPr="00056F79">
        <w:rPr>
          <w:b w:val="0"/>
          <w:color w:val="000000" w:themeColor="text1"/>
          <w:spacing w:val="-4"/>
          <w:lang w:val="en-US"/>
        </w:rPr>
        <w:fldChar w:fldCharType="begin"/>
      </w:r>
      <w:r w:rsidR="00430AC8">
        <w:rPr>
          <w:b w:val="0"/>
          <w:color w:val="000000" w:themeColor="text1"/>
          <w:spacing w:val="-4"/>
          <w:lang w:val="en-US"/>
        </w:rPr>
        <w:instrText xml:space="preserve"> ADDIN EN.CITE &lt;EndNote&gt;&lt;Cite&gt;&lt;Author&gt;Horiuchi&lt;/Author&gt;&lt;Year&gt;2007&lt;/Year&gt;&lt;RecNum&gt;262&lt;/RecNum&gt;&lt;DisplayText&gt;[127]&lt;/DisplayText&gt;&lt;record&gt;&lt;rec-number&gt;262&lt;/rec-number&gt;&lt;foreign-keys&gt;&lt;key app="EN" db-id="sdetxpw2svavppe5v2q5svxpftx5xa2s29dt" timestamp="0"&gt;262&lt;/key&gt;&lt;/foreign-keys&gt;&lt;ref-type name="Journal Article"&gt;17&lt;/ref-type&gt;&lt;contributors&gt;&lt;authors&gt;&lt;author&gt;Horiuchi, T.&lt;/author&gt;&lt;author&gt;Nakagawa, F.&lt;/author&gt;&lt;author&gt;Tanaka, Y.&lt;/author&gt;&lt;author&gt;Miyama, H.&lt;/author&gt;&lt;author&gt;Hongo, K.&lt;/author&gt;&lt;/authors&gt;&lt;/contributors&gt;&lt;auth-address&gt;Department of Neurosurgery, Azumino Red Cross Hospital, Azumino, Japan. thoriuchi-nsu@umin.ac.jp&lt;/auth-address&gt;&lt;titles&gt;&lt;title&gt;Anterior subtemporal approach for posteriorly projecting posterior communicating artery aneurysms&lt;/title&gt;&lt;secondary-title&gt;Neurosurg Rev&lt;/secondary-title&gt;&lt;alt-title&gt;Neurosurgical review&lt;/alt-title&gt;&lt;/titles&gt;&lt;pages&gt;203-7&lt;/pages&gt;&lt;volume&gt;30&lt;/volume&gt;&lt;number&gt;3&lt;/number&gt;&lt;edition&gt;2007/05/08&lt;/edition&gt;&lt;keywords&gt;&lt;keyword&gt;Aged&lt;/keyword&gt;&lt;keyword&gt;Aneurysm, Ruptured/surgery&lt;/keyword&gt;&lt;keyword&gt;Carotid Arteries/diagnostic imaging&lt;/keyword&gt;&lt;keyword&gt;Carotid Artery, Internal/surgery&lt;/keyword&gt;&lt;keyword&gt;Cerebral Angiography&lt;/keyword&gt;&lt;keyword&gt;Female&lt;/keyword&gt;&lt;keyword&gt;Humans&lt;/keyword&gt;&lt;keyword&gt;Intracranial Aneurysm/diagnostic imaging/*surgery&lt;/keyword&gt;&lt;keyword&gt;Middle Aged&lt;/keyword&gt;&lt;keyword&gt;Middle Cerebral Artery/surgery&lt;/keyword&gt;&lt;keyword&gt;*Neurosurgical Procedures&lt;/keyword&gt;&lt;keyword&gt;Posterior Cerebral Artery/diagnostic imaging/*surgery&lt;/keyword&gt;&lt;keyword&gt;Subarachnoid Hemorrhage/complications/diagnostic imaging&lt;/keyword&gt;&lt;keyword&gt;Tomography, X-Ray Computed&lt;/keyword&gt;&lt;/keywords&gt;&lt;dates&gt;&lt;year&gt;2007&lt;/year&gt;&lt;pub-dates&gt;&lt;date&gt;Jul&lt;/date&gt;&lt;/pub-dates&gt;&lt;/dates&gt;&lt;isbn&gt;0344-5607 (Print)&amp;#xD;0344-5607&lt;/isbn&gt;&lt;accession-num&gt;17483970&lt;/accession-num&gt;&lt;urls&gt;&lt;/urls&gt;&lt;electronic-resource-num&gt;10.1007/s10143-007-0083-7&lt;/electronic-resource-num&gt;&lt;remote-database-provider&gt;NLM&lt;/remote-database-provider&gt;&lt;language&gt;eng&lt;/language&gt;&lt;/record&gt;&lt;/Cite&gt;&lt;/EndNote&gt;</w:instrText>
      </w:r>
      <w:r w:rsidR="005D51E2" w:rsidRPr="00056F79">
        <w:rPr>
          <w:b w:val="0"/>
          <w:color w:val="000000" w:themeColor="text1"/>
          <w:spacing w:val="-4"/>
          <w:lang w:val="en-US"/>
        </w:rPr>
        <w:fldChar w:fldCharType="separate"/>
      </w:r>
      <w:r w:rsidR="00430AC8">
        <w:rPr>
          <w:b w:val="0"/>
          <w:noProof/>
          <w:color w:val="000000" w:themeColor="text1"/>
          <w:spacing w:val="-4"/>
          <w:lang w:val="en-US"/>
        </w:rPr>
        <w:t>[127]</w:t>
      </w:r>
      <w:r w:rsidR="005D51E2" w:rsidRPr="00056F79">
        <w:rPr>
          <w:b w:val="0"/>
          <w:color w:val="000000" w:themeColor="text1"/>
          <w:spacing w:val="-4"/>
          <w:lang w:val="en-US"/>
        </w:rPr>
        <w:fldChar w:fldCharType="end"/>
      </w:r>
      <w:r w:rsidR="005D51E2" w:rsidRPr="00056F79">
        <w:rPr>
          <w:b w:val="0"/>
          <w:color w:val="000000" w:themeColor="text1"/>
          <w:spacing w:val="-4"/>
        </w:rPr>
        <w:t>.</w:t>
      </w:r>
      <w:bookmarkEnd w:id="628"/>
      <w:bookmarkEnd w:id="629"/>
      <w:bookmarkEnd w:id="630"/>
      <w:bookmarkEnd w:id="631"/>
      <w:bookmarkEnd w:id="632"/>
      <w:bookmarkEnd w:id="633"/>
      <w:bookmarkEnd w:id="634"/>
      <w:bookmarkEnd w:id="635"/>
    </w:p>
    <w:p w:rsidR="00526D0F" w:rsidRPr="00056F79" w:rsidRDefault="00526D0F" w:rsidP="00DF43E1">
      <w:pPr>
        <w:pStyle w:val="a3"/>
        <w:spacing w:line="348" w:lineRule="auto"/>
        <w:rPr>
          <w:color w:val="000000" w:themeColor="text1"/>
          <w:spacing w:val="-4"/>
        </w:rPr>
      </w:pPr>
      <w:r w:rsidRPr="00056F79">
        <w:rPr>
          <w:color w:val="000000" w:themeColor="text1"/>
          <w:spacing w:val="-4"/>
        </w:rPr>
        <w:t>4.3.1.4. Đường mổ dưới trán</w:t>
      </w:r>
    </w:p>
    <w:p w:rsidR="00BC1EEB" w:rsidRPr="00056F79" w:rsidRDefault="00BC1EEB" w:rsidP="00DF43E1">
      <w:pPr>
        <w:spacing w:after="0" w:line="348" w:lineRule="auto"/>
        <w:ind w:right="51" w:firstLine="720"/>
        <w:jc w:val="both"/>
        <w:rPr>
          <w:rFonts w:ascii="Times New Roman" w:eastAsiaTheme="minorHAnsi" w:hAnsi="Times New Roman" w:cs="Times New Roman"/>
          <w:color w:val="000000" w:themeColor="text1"/>
          <w:spacing w:val="-4"/>
          <w:sz w:val="28"/>
          <w:szCs w:val="28"/>
          <w:lang w:val="vi-VN"/>
        </w:rPr>
      </w:pPr>
      <w:r w:rsidRPr="00056F79">
        <w:rPr>
          <w:rFonts w:ascii="Times New Roman" w:eastAsiaTheme="minorHAnsi" w:hAnsi="Times New Roman" w:cs="Times New Roman"/>
          <w:color w:val="000000" w:themeColor="text1"/>
          <w:spacing w:val="-4"/>
          <w:sz w:val="28"/>
          <w:szCs w:val="28"/>
          <w:lang w:val="vi-VN"/>
        </w:rPr>
        <w:t>Đường mổ dưới trán (0,6%) được sử dụng cho 1 túi phình động mạch thông trướ</w:t>
      </w:r>
      <w:r w:rsidR="00AE6BA3" w:rsidRPr="00056F79">
        <w:rPr>
          <w:rFonts w:ascii="Times New Roman" w:eastAsiaTheme="minorHAnsi" w:hAnsi="Times New Roman" w:cs="Times New Roman"/>
          <w:color w:val="000000" w:themeColor="text1"/>
          <w:spacing w:val="-4"/>
          <w:sz w:val="28"/>
          <w:szCs w:val="28"/>
          <w:lang w:val="vi-VN"/>
        </w:rPr>
        <w:t xml:space="preserve">c. Petraglia A.L. </w:t>
      </w:r>
      <w:r w:rsidR="004E20F3" w:rsidRPr="00056F79">
        <w:rPr>
          <w:rFonts w:ascii="Times New Roman" w:eastAsiaTheme="minorHAnsi" w:hAnsi="Times New Roman" w:cs="Times New Roman"/>
          <w:color w:val="000000" w:themeColor="text1"/>
          <w:spacing w:val="-4"/>
          <w:sz w:val="28"/>
          <w:szCs w:val="28"/>
          <w:lang w:val="vi-VN"/>
        </w:rPr>
        <w:t xml:space="preserve">và </w:t>
      </w:r>
      <w:r w:rsidR="008F5A2F" w:rsidRPr="00056F79">
        <w:rPr>
          <w:rFonts w:ascii="Times New Roman" w:eastAsiaTheme="minorHAnsi" w:hAnsi="Times New Roman" w:cs="Times New Roman"/>
          <w:color w:val="000000" w:themeColor="text1"/>
          <w:spacing w:val="-4"/>
          <w:sz w:val="28"/>
          <w:szCs w:val="28"/>
          <w:lang w:val="vi-VN"/>
        </w:rPr>
        <w:t>cs</w:t>
      </w:r>
      <w:r w:rsidR="004E20F3" w:rsidRPr="00056F79">
        <w:rPr>
          <w:rFonts w:ascii="Times New Roman" w:eastAsiaTheme="minorHAnsi" w:hAnsi="Times New Roman" w:cs="Times New Roman"/>
          <w:color w:val="000000" w:themeColor="text1"/>
          <w:spacing w:val="-4"/>
          <w:sz w:val="28"/>
          <w:szCs w:val="28"/>
          <w:lang w:val="vi-VN"/>
        </w:rPr>
        <w:t xml:space="preserve"> (2011) đã sử dụng đường mổ dưới trán cho 28 </w:t>
      </w:r>
      <w:r w:rsidR="00E26418" w:rsidRPr="00056F79">
        <w:rPr>
          <w:rFonts w:ascii="Times New Roman" w:eastAsiaTheme="minorHAnsi" w:hAnsi="Times New Roman" w:cs="Times New Roman"/>
          <w:color w:val="000000" w:themeColor="text1"/>
          <w:spacing w:val="-4"/>
          <w:sz w:val="28"/>
          <w:szCs w:val="28"/>
          <w:lang w:val="vi-VN"/>
        </w:rPr>
        <w:t>BN</w:t>
      </w:r>
      <w:r w:rsidR="004E20F3" w:rsidRPr="00056F79">
        <w:rPr>
          <w:rFonts w:ascii="Times New Roman" w:eastAsiaTheme="minorHAnsi" w:hAnsi="Times New Roman" w:cs="Times New Roman"/>
          <w:color w:val="000000" w:themeColor="text1"/>
          <w:spacing w:val="-4"/>
          <w:sz w:val="28"/>
          <w:szCs w:val="28"/>
          <w:lang w:val="vi-VN"/>
        </w:rPr>
        <w:t xml:space="preserve"> túi phình thông trước, cắt một phần hồi thẳng 57%, vỡ túi phình trong mổ 11%, 2 </w:t>
      </w:r>
      <w:r w:rsidR="00E26418" w:rsidRPr="00056F79">
        <w:rPr>
          <w:rFonts w:ascii="Times New Roman" w:eastAsiaTheme="minorHAnsi" w:hAnsi="Times New Roman" w:cs="Times New Roman"/>
          <w:color w:val="000000" w:themeColor="text1"/>
          <w:spacing w:val="-4"/>
          <w:sz w:val="28"/>
          <w:szCs w:val="28"/>
          <w:lang w:val="vi-VN"/>
        </w:rPr>
        <w:t>BN</w:t>
      </w:r>
      <w:r w:rsidR="004E20F3" w:rsidRPr="00056F79">
        <w:rPr>
          <w:rFonts w:ascii="Times New Roman" w:eastAsiaTheme="minorHAnsi" w:hAnsi="Times New Roman" w:cs="Times New Roman"/>
          <w:color w:val="000000" w:themeColor="text1"/>
          <w:spacing w:val="-4"/>
          <w:sz w:val="28"/>
          <w:szCs w:val="28"/>
          <w:lang w:val="vi-VN"/>
        </w:rPr>
        <w:t xml:space="preserve"> tử vong sau mổ, kết quả khám lại sau 12 tháng tốt đạt 96% </w:t>
      </w:r>
      <w:r w:rsidR="004E20F3" w:rsidRPr="00056F79">
        <w:rPr>
          <w:rFonts w:ascii="Times New Roman" w:eastAsiaTheme="minorHAnsi" w:hAnsi="Times New Roman" w:cs="Times New Roman"/>
          <w:color w:val="000000" w:themeColor="text1"/>
          <w:spacing w:val="-4"/>
          <w:sz w:val="28"/>
          <w:szCs w:val="28"/>
        </w:rPr>
        <w:fldChar w:fldCharType="begin"/>
      </w:r>
      <w:r w:rsidR="00430AC8">
        <w:rPr>
          <w:rFonts w:ascii="Times New Roman" w:eastAsiaTheme="minorHAnsi" w:hAnsi="Times New Roman" w:cs="Times New Roman"/>
          <w:color w:val="000000" w:themeColor="text1"/>
          <w:spacing w:val="-4"/>
          <w:sz w:val="28"/>
          <w:szCs w:val="28"/>
        </w:rPr>
        <w:instrText xml:space="preserve"> ADDIN EN.CITE &lt;EndNote&gt;&lt;Cite&gt;&lt;Author&gt;Petraglia&lt;/Author&gt;&lt;Year&gt;2011&lt;/Year&gt;&lt;RecNum&gt;323&lt;/RecNum&gt;&lt;DisplayText&gt;[128]&lt;/DisplayText&gt;&lt;record&gt;&lt;rec-number&gt;323&lt;/rec-number&gt;&lt;foreign-keys&gt;&lt;key app="EN" db-id="sdetxpw2svavppe5v2q5svxpftx5xa2s29dt" timestamp="0"&gt;323&lt;/key&gt;&lt;/foreign-keys&gt;&lt;ref-type name="Journal Article"&gt;17&lt;/ref-type&gt;&lt;contributors&gt;&lt;authors&gt;&lt;author&gt;Petraglia, A.L.&lt;/author&gt;&lt;author&gt;Srinivasan, V.&lt;/author&gt;&lt;author&gt;Moravan, M.J.&lt;/author&gt;&lt;author&gt;Coriddi, M.&lt;/author&gt;&lt;author&gt;Jahromi, B. S.&lt;/author&gt;&lt;author&gt;Vates, G. E.&lt;/author&gt;&lt;author&gt;Maurer, P. K.&lt;/author&gt;&lt;/authors&gt;&lt;/contributors&gt;&lt;auth-address&gt;Department of Neurosurgery, University of Rochester Medical Center, Rochester, NY, USA.&lt;/auth-address&gt;&lt;titles&gt;&lt;title&gt;Unilateral subfrontal approach to anterior communicating artery aneurysms: A review of 28 patients&lt;/title&gt;&lt;secondary-title&gt;Surg Neurol Int&lt;/secondary-title&gt;&lt;alt-title&gt;Surgical neurology international&lt;/alt-title&gt;&lt;/titles&gt;&lt;pages&gt;124&lt;/pages&gt;&lt;volume&gt;2&lt;/volume&gt;&lt;edition&gt;2011/11/08&lt;/edition&gt;&lt;keywords&gt;&lt;keyword&gt;Aneurysm clipping&lt;/keyword&gt;&lt;keyword&gt;anterior communicating artery&lt;/keyword&gt;&lt;keyword&gt;craniotomy&lt;/keyword&gt;&lt;keyword&gt;subfrontal&lt;/keyword&gt;&lt;/keywords&gt;&lt;dates&gt;&lt;year&gt;2011&lt;/year&gt;&lt;/dates&gt;&lt;isbn&gt;2229-5097 (Print)&amp;#xD;2152-7806&lt;/isbn&gt;&lt;accession-num&gt;22059119&lt;/accession-num&gt;&lt;urls&gt;&lt;/urls&gt;&lt;custom2&gt;Pmc3205488&lt;/custom2&gt;&lt;electronic-resource-num&gt;10.4103/2152-7806.85056&lt;/electronic-resource-num&gt;&lt;remote-database-provider&gt;NLM&lt;/remote-database-provider&gt;&lt;language&gt;eng&lt;/language&gt;&lt;/record&gt;&lt;/Cite&gt;&lt;/EndNote&gt;</w:instrText>
      </w:r>
      <w:r w:rsidR="004E20F3" w:rsidRPr="00056F79">
        <w:rPr>
          <w:rFonts w:ascii="Times New Roman" w:eastAsiaTheme="minorHAnsi" w:hAnsi="Times New Roman" w:cs="Times New Roman"/>
          <w:color w:val="000000" w:themeColor="text1"/>
          <w:spacing w:val="-4"/>
          <w:sz w:val="28"/>
          <w:szCs w:val="28"/>
        </w:rPr>
        <w:fldChar w:fldCharType="separate"/>
      </w:r>
      <w:r w:rsidR="00430AC8">
        <w:rPr>
          <w:rFonts w:ascii="Times New Roman" w:eastAsiaTheme="minorHAnsi" w:hAnsi="Times New Roman" w:cs="Times New Roman"/>
          <w:noProof/>
          <w:color w:val="000000" w:themeColor="text1"/>
          <w:spacing w:val="-4"/>
          <w:sz w:val="28"/>
          <w:szCs w:val="28"/>
        </w:rPr>
        <w:t>[128]</w:t>
      </w:r>
      <w:r w:rsidR="004E20F3" w:rsidRPr="00056F79">
        <w:rPr>
          <w:rFonts w:ascii="Times New Roman" w:eastAsiaTheme="minorHAnsi" w:hAnsi="Times New Roman" w:cs="Times New Roman"/>
          <w:color w:val="000000" w:themeColor="text1"/>
          <w:spacing w:val="-4"/>
          <w:sz w:val="28"/>
          <w:szCs w:val="28"/>
        </w:rPr>
        <w:fldChar w:fldCharType="end"/>
      </w:r>
      <w:r w:rsidR="004E20F3" w:rsidRPr="00056F79">
        <w:rPr>
          <w:rFonts w:ascii="Times New Roman" w:eastAsiaTheme="minorHAnsi" w:hAnsi="Times New Roman" w:cs="Times New Roman"/>
          <w:color w:val="000000" w:themeColor="text1"/>
          <w:spacing w:val="-4"/>
          <w:sz w:val="28"/>
          <w:szCs w:val="28"/>
          <w:lang w:val="vi-VN"/>
        </w:rPr>
        <w:t>. Đường mổ này được sử dụng cho toàn bộ các thương tổn của nền sọ trước cùng bên, đường giữa và tiếp cận được sang nền sọ trước bên đối diện. Nắp sọ có kích thước đủ để xử trí các thương tổn lớn (u màng não lớn, túi phình lớn, khổng lồ). Xong cũng có một số hạn chế như: sẹo mổ tương đối dài, có thể nằm ngoài vùng tóc che phủ nên rất ảnh hưởng tới chức năng thẩm mỹ, gây tổn thương chức năng một phần cơ thái dương và tổn thương thần kinh trên ổ mắt.</w:t>
      </w:r>
    </w:p>
    <w:p w:rsidR="00526D0F" w:rsidRPr="00056F79" w:rsidRDefault="00526D0F" w:rsidP="00DF43E1">
      <w:pPr>
        <w:pStyle w:val="a3"/>
        <w:spacing w:line="348" w:lineRule="auto"/>
        <w:rPr>
          <w:color w:val="000000" w:themeColor="text1"/>
          <w:spacing w:val="-4"/>
        </w:rPr>
      </w:pPr>
      <w:r w:rsidRPr="00056F79">
        <w:rPr>
          <w:color w:val="000000" w:themeColor="text1"/>
          <w:spacing w:val="-4"/>
        </w:rPr>
        <w:lastRenderedPageBreak/>
        <w:t>4.3.1.5. Đường mổ liên bán cầu trước</w:t>
      </w:r>
    </w:p>
    <w:p w:rsidR="00686D05" w:rsidRPr="00056F79" w:rsidRDefault="00686D05" w:rsidP="00DF43E1">
      <w:pPr>
        <w:pStyle w:val="a"/>
        <w:spacing w:line="348" w:lineRule="auto"/>
        <w:ind w:firstLine="720"/>
        <w:jc w:val="both"/>
        <w:rPr>
          <w:b w:val="0"/>
          <w:color w:val="000000" w:themeColor="text1"/>
          <w:spacing w:val="-4"/>
        </w:rPr>
      </w:pPr>
      <w:bookmarkStart w:id="636" w:name="_Toc530559928"/>
      <w:bookmarkStart w:id="637" w:name="_Toc530595426"/>
      <w:bookmarkStart w:id="638" w:name="_Toc531472040"/>
      <w:bookmarkStart w:id="639" w:name="_Toc534708218"/>
      <w:bookmarkStart w:id="640" w:name="_Toc536682476"/>
      <w:bookmarkStart w:id="641" w:name="_Toc2947784"/>
      <w:bookmarkStart w:id="642" w:name="_Toc27415598"/>
      <w:bookmarkStart w:id="643" w:name="_Toc27416806"/>
      <w:r w:rsidRPr="00056F79">
        <w:rPr>
          <w:b w:val="0"/>
          <w:color w:val="000000" w:themeColor="text1"/>
          <w:spacing w:val="-4"/>
        </w:rPr>
        <w:t xml:space="preserve">Đường mổ liên bán cầu trước được sử dụng cho 1 </w:t>
      </w:r>
      <w:r w:rsidR="00E26418" w:rsidRPr="00056F79">
        <w:rPr>
          <w:b w:val="0"/>
          <w:color w:val="000000" w:themeColor="text1"/>
          <w:spacing w:val="-4"/>
        </w:rPr>
        <w:t>BN</w:t>
      </w:r>
      <w:r w:rsidRPr="00056F79">
        <w:rPr>
          <w:b w:val="0"/>
          <w:color w:val="000000" w:themeColor="text1"/>
          <w:spacing w:val="-4"/>
        </w:rPr>
        <w:t xml:space="preserve"> túi phình động mạch quanh viền trai, đường mổ này cũng được sử dụng cho các túi phình động mạch thông trước. </w:t>
      </w:r>
      <w:r w:rsidR="00AE6BA3" w:rsidRPr="00056F79">
        <w:rPr>
          <w:b w:val="0"/>
          <w:color w:val="000000" w:themeColor="text1"/>
          <w:spacing w:val="-4"/>
          <w:lang w:val="en-US"/>
        </w:rPr>
        <w:t xml:space="preserve">Wada K. </w:t>
      </w:r>
      <w:r w:rsidRPr="00056F79">
        <w:rPr>
          <w:b w:val="0"/>
          <w:color w:val="000000" w:themeColor="text1"/>
          <w:spacing w:val="-4"/>
        </w:rPr>
        <w:t xml:space="preserve">và </w:t>
      </w:r>
      <w:r w:rsidR="008F5A2F" w:rsidRPr="00056F79">
        <w:rPr>
          <w:b w:val="0"/>
          <w:color w:val="000000" w:themeColor="text1"/>
          <w:spacing w:val="-4"/>
        </w:rPr>
        <w:t>cs</w:t>
      </w:r>
      <w:r w:rsidRPr="00056F79">
        <w:rPr>
          <w:b w:val="0"/>
          <w:color w:val="000000" w:themeColor="text1"/>
          <w:spacing w:val="-4"/>
        </w:rPr>
        <w:t xml:space="preserve"> (2014) đã sử dụng đường mổ liên bán cầu trước, dưới hướng dẫn của CLVT mạch máu não 3 chiều kết hợp với CLVT 2 chiều, kẹp clip túi phình động mạch thông trước với kết quả tốt đạt 71%, không vỡ túi phình lại trong mổ, thuận lợi phẫu tích các tổ chức giải phẫu xung quanh túi phình và cắt mảnh tận màng nhệ</w:t>
      </w:r>
      <w:r w:rsidR="00AE6BA3" w:rsidRPr="00056F79">
        <w:rPr>
          <w:b w:val="0"/>
          <w:color w:val="000000" w:themeColor="text1"/>
          <w:spacing w:val="-4"/>
        </w:rPr>
        <w:t>n</w:t>
      </w:r>
      <w:r w:rsidRPr="00056F79">
        <w:rPr>
          <w:b w:val="0"/>
          <w:color w:val="000000" w:themeColor="text1"/>
          <w:spacing w:val="-4"/>
        </w:rPr>
        <w:t xml:space="preserve"> </w:t>
      </w:r>
      <w:r w:rsidRPr="00056F79">
        <w:rPr>
          <w:b w:val="0"/>
          <w:color w:val="000000" w:themeColor="text1"/>
          <w:spacing w:val="-4"/>
          <w:lang w:val="en-US"/>
        </w:rPr>
        <w:fldChar w:fldCharType="begin"/>
      </w:r>
      <w:r w:rsidR="00430AC8">
        <w:rPr>
          <w:b w:val="0"/>
          <w:color w:val="000000" w:themeColor="text1"/>
          <w:spacing w:val="-4"/>
          <w:lang w:val="en-US"/>
        </w:rPr>
        <w:instrText xml:space="preserve"> ADDIN EN.CITE &lt;EndNote&gt;&lt;Cite&gt;&lt;Author&gt;Wada&lt;/Author&gt;&lt;Year&gt;2015&lt;/Year&gt;&lt;RecNum&gt;86&lt;/RecNum&gt;&lt;DisplayText&gt;[129]&lt;/DisplayText&gt;&lt;record&gt;&lt;rec-number&gt;86&lt;/rec-number&gt;&lt;foreign-keys&gt;&lt;key app="EN" db-id="sdetxpw2svavppe5v2q5svxpftx5xa2s29dt" timestamp="0"&gt;86&lt;/key&gt;&lt;/foreign-keys&gt;&lt;ref-type name="Journal Article"&gt;17&lt;/ref-type&gt;&lt;contributors&gt;&lt;authors&gt;&lt;author&gt;Wada, K.&lt;/author&gt;&lt;author&gt;Nawashiro, H.&lt;/author&gt;&lt;author&gt;Ohkawa, H.&lt;/author&gt;&lt;author&gt;Arimoto, H.&lt;/author&gt;&lt;author&gt;Takeuchi, S.&lt;/author&gt;&lt;author&gt;Mori, K.&lt;/author&gt;&lt;/authors&gt;&lt;/contributors&gt;&lt;auth-address&gt;Department of Neurosurgery, National Defense Medical College , Tokorozawa, Saitama , Japan.&lt;/auth-address&gt;&lt;titles&gt;&lt;title&gt;Feasibility of the combination of 3D CTA and 2D CT imaging guidance for clipping microsurgery of anterior communicating artery aneurysm&lt;/title&gt;&lt;secondary-title&gt;Br J Neurosurg&lt;/secondary-title&gt;&lt;alt-title&gt;British journal of neurosurgery&lt;/alt-title&gt;&lt;/titles&gt;&lt;pages&gt;229-36&lt;/pages&gt;&lt;volume&gt;29&lt;/volume&gt;&lt;number&gt;2&lt;/number&gt;&lt;edition&gt;2014/10/10&lt;/edition&gt;&lt;keywords&gt;&lt;keyword&gt;Adult&lt;/keyword&gt;&lt;keyword&gt;Aged&lt;/keyword&gt;&lt;keyword&gt;Aged, 80 and over&lt;/keyword&gt;&lt;keyword&gt;*Cerebral Angiography/methods&lt;/keyword&gt;&lt;keyword&gt;Female&lt;/keyword&gt;&lt;keyword&gt;Humans&lt;/keyword&gt;&lt;keyword&gt;*Imaging, Three-Dimensional/methods&lt;/keyword&gt;&lt;keyword&gt;Intracranial Aneurysm/diagnosis/*surgery&lt;/keyword&gt;&lt;keyword&gt;Male&lt;/keyword&gt;&lt;keyword&gt;*Microsurgery/instrumentation/methods&lt;/keyword&gt;&lt;keyword&gt;Middle Aged&lt;/keyword&gt;&lt;keyword&gt;*Surgical Instruments&lt;/keyword&gt;&lt;keyword&gt;Tomography, X-Ray Computed/methods&lt;/keyword&gt;&lt;keyword&gt;Treatment Outcome&lt;/keyword&gt;&lt;keyword&gt;3d cta&lt;/keyword&gt;&lt;keyword&gt;ACoA aneurysm&lt;/keyword&gt;&lt;keyword&gt;Anterior interhemispheric approach&lt;/keyword&gt;&lt;keyword&gt;Clipping&lt;/keyword&gt;&lt;keyword&gt;Image guidance&lt;/keyword&gt;&lt;/keywords&gt;&lt;dates&gt;&lt;year&gt;2015&lt;/year&gt;&lt;pub-dates&gt;&lt;date&gt;Apr&lt;/date&gt;&lt;/pub-dates&gt;&lt;/dates&gt;&lt;isbn&gt;0268-8697&lt;/isbn&gt;&lt;accession-num&gt;25299789&lt;/accession-num&gt;&lt;urls&gt;&lt;/urls&gt;&lt;electronic-resource-num&gt;10.3109/02688697.2014.967748&lt;/electronic-resource-num&gt;&lt;remote-database-provider&gt;NLM&lt;/remote-database-provider&gt;&lt;language&gt;eng&lt;/language&gt;&lt;/record&gt;&lt;/Cite&gt;&lt;/EndNote&gt;</w:instrText>
      </w:r>
      <w:r w:rsidRPr="00056F79">
        <w:rPr>
          <w:b w:val="0"/>
          <w:color w:val="000000" w:themeColor="text1"/>
          <w:spacing w:val="-4"/>
          <w:lang w:val="en-US"/>
        </w:rPr>
        <w:fldChar w:fldCharType="separate"/>
      </w:r>
      <w:r w:rsidR="00430AC8">
        <w:rPr>
          <w:b w:val="0"/>
          <w:noProof/>
          <w:color w:val="000000" w:themeColor="text1"/>
          <w:spacing w:val="-4"/>
          <w:lang w:val="en-US"/>
        </w:rPr>
        <w:t>[129]</w:t>
      </w:r>
      <w:r w:rsidRPr="00056F79">
        <w:rPr>
          <w:b w:val="0"/>
          <w:color w:val="000000" w:themeColor="text1"/>
          <w:spacing w:val="-4"/>
          <w:lang w:val="en-US"/>
        </w:rPr>
        <w:fldChar w:fldCharType="end"/>
      </w:r>
      <w:r w:rsidRPr="00056F79">
        <w:rPr>
          <w:b w:val="0"/>
          <w:color w:val="000000" w:themeColor="text1"/>
          <w:spacing w:val="-4"/>
        </w:rPr>
        <w:t xml:space="preserve">. Theo Nguyễn Sơn (2010), đường mổ vỡ túi phình </w:t>
      </w:r>
      <w:r w:rsidR="00BF0D75" w:rsidRPr="00056F79">
        <w:rPr>
          <w:b w:val="0"/>
          <w:color w:val="000000" w:themeColor="text1"/>
          <w:spacing w:val="-4"/>
        </w:rPr>
        <w:t>ĐMN</w:t>
      </w:r>
      <w:r w:rsidRPr="00056F79">
        <w:rPr>
          <w:b w:val="0"/>
          <w:color w:val="000000" w:themeColor="text1"/>
          <w:spacing w:val="-4"/>
        </w:rPr>
        <w:t xml:space="preserve"> tầng trên lều đường liên bán cầu trước là 2,78% </w:t>
      </w:r>
      <w:r w:rsidRPr="00056F79">
        <w:rPr>
          <w:b w:val="0"/>
          <w:color w:val="000000" w:themeColor="text1"/>
          <w:spacing w:val="-4"/>
        </w:rPr>
        <w:fldChar w:fldCharType="begin"/>
      </w:r>
      <w:r w:rsidR="00C352B5" w:rsidRPr="00056F79">
        <w:rPr>
          <w:b w:val="0"/>
          <w:color w:val="000000" w:themeColor="text1"/>
          <w:spacing w:val="-4"/>
        </w:rPr>
        <w:instrText xml:space="preserve"> ADDIN EN.CITE &lt;EndNote&gt;&lt;Cite&gt;&lt;Author&gt;Sơn&lt;/Author&gt;&lt;Year&gt;2010&lt;/Year&gt;&lt;RecNum&gt;185&lt;/RecNum&gt;&lt;DisplayText&gt;[4]&lt;/DisplayText&gt;&lt;record&gt;&lt;rec-number&gt;185&lt;/rec-number&gt;&lt;foreign-keys&gt;&lt;key app="EN" db-id="sdetxpw2svavppe5v2q5svxpftx5xa2s29dt" timestamp="0"&gt;185&lt;/key&gt;&lt;/foreign-keys&gt;&lt;ref-type name="Thesis"&gt;32&lt;/ref-type&gt;&lt;contributors&gt;&lt;authors&gt;&lt;author&gt;&lt;style face="normal" font="default" size="100%"&gt;Nguyễn, S&lt;/style&gt;&lt;style face="normal" font="default" charset="163" size="100%"&gt;ơn&lt;/style&gt;&lt;/author&gt;&lt;/authors&gt;&lt;/contributors&gt;&lt;titles&gt;&lt;title&gt;&lt;style face="normal" font="default" size="100%"&gt;Nghiên cứu lâm sàng, chẩn &lt;/style&gt;&lt;style face="normal" font="default" charset="238" size="100%"&gt;đoán h&lt;/style&gt;&lt;style face="normal" font="default" size="100%"&gt;ình ảnh và &lt;/style&gt;&lt;style face="normal" font="default" charset="238" size="100%"&gt;đi&lt;/style&gt;&lt;style face="normal" font="default" size="100%"&gt;ều trị vi phẫu thuật kẹp cổ túi phình &lt;/style&gt;&lt;style face="normal" font="default" charset="238" size="100%"&gt;đ&lt;/style&gt;&lt;style face="normal" font="default" size="100%"&gt;ộng mạch não trên lều &lt;/style&gt;&lt;style face="normal" font="default" charset="238" size="100%"&gt;đ&lt;/style&gt;&lt;style face="normal" font="default" size="100%"&gt;ã vỡ&lt;/style&gt;&lt;/title&gt;&lt;/titles&gt;&lt;dates&gt;&lt;year&gt;2010&lt;/year&gt;&lt;/dates&gt;&lt;publisher&gt;Học viện Quân y&lt;/publisher&gt;&lt;orig-pub&gt; &lt;/orig-pub&gt;&lt;work-type&gt;Luận án Tiến sĩ Y học&lt;/work-type&gt;&lt;urls&gt;&lt;/urls&gt;&lt;/record&gt;&lt;/Cite&gt;&lt;/EndNote&gt;</w:instrText>
      </w:r>
      <w:r w:rsidRPr="00056F79">
        <w:rPr>
          <w:b w:val="0"/>
          <w:color w:val="000000" w:themeColor="text1"/>
          <w:spacing w:val="-4"/>
        </w:rPr>
        <w:fldChar w:fldCharType="separate"/>
      </w:r>
      <w:r w:rsidR="00726447" w:rsidRPr="00056F79">
        <w:rPr>
          <w:b w:val="0"/>
          <w:noProof/>
          <w:color w:val="000000" w:themeColor="text1"/>
          <w:spacing w:val="-4"/>
        </w:rPr>
        <w:t>[4]</w:t>
      </w:r>
      <w:r w:rsidRPr="00056F79">
        <w:rPr>
          <w:b w:val="0"/>
          <w:color w:val="000000" w:themeColor="text1"/>
          <w:spacing w:val="-4"/>
        </w:rPr>
        <w:fldChar w:fldCharType="end"/>
      </w:r>
      <w:r w:rsidRPr="00056F79">
        <w:rPr>
          <w:b w:val="0"/>
          <w:color w:val="000000" w:themeColor="text1"/>
          <w:spacing w:val="-4"/>
        </w:rPr>
        <w:t>.</w:t>
      </w:r>
      <w:bookmarkEnd w:id="636"/>
      <w:bookmarkEnd w:id="637"/>
      <w:bookmarkEnd w:id="638"/>
      <w:bookmarkEnd w:id="639"/>
      <w:bookmarkEnd w:id="640"/>
      <w:bookmarkEnd w:id="641"/>
      <w:bookmarkEnd w:id="642"/>
      <w:bookmarkEnd w:id="643"/>
      <w:r w:rsidRPr="00056F79">
        <w:rPr>
          <w:b w:val="0"/>
          <w:color w:val="000000" w:themeColor="text1"/>
          <w:spacing w:val="-4"/>
        </w:rPr>
        <w:t xml:space="preserve"> </w:t>
      </w:r>
    </w:p>
    <w:p w:rsidR="00526D0F" w:rsidRPr="00056F79" w:rsidRDefault="00526D0F" w:rsidP="00DF43E1">
      <w:pPr>
        <w:pStyle w:val="a3"/>
        <w:spacing w:line="348" w:lineRule="auto"/>
        <w:rPr>
          <w:color w:val="000000" w:themeColor="text1"/>
          <w:spacing w:val="-4"/>
        </w:rPr>
      </w:pPr>
      <w:r w:rsidRPr="00056F79">
        <w:rPr>
          <w:color w:val="000000" w:themeColor="text1"/>
          <w:spacing w:val="-4"/>
        </w:rPr>
        <w:t>4.3.1.6. Đường mổ dưới chẩm</w:t>
      </w:r>
    </w:p>
    <w:p w:rsidR="0012046B" w:rsidRPr="00056F79" w:rsidRDefault="00BC1EEB" w:rsidP="00DF43E1">
      <w:pPr>
        <w:spacing w:after="0" w:line="348" w:lineRule="auto"/>
        <w:ind w:right="51" w:firstLine="720"/>
        <w:jc w:val="both"/>
        <w:rPr>
          <w:rFonts w:ascii="Times New Roman" w:eastAsiaTheme="minorHAnsi" w:hAnsi="Times New Roman" w:cs="Times New Roman"/>
          <w:color w:val="000000" w:themeColor="text1"/>
          <w:spacing w:val="-4"/>
          <w:sz w:val="28"/>
          <w:szCs w:val="28"/>
          <w:lang w:val="vi-VN"/>
        </w:rPr>
      </w:pPr>
      <w:r w:rsidRPr="00056F79">
        <w:rPr>
          <w:rFonts w:ascii="Times New Roman" w:eastAsiaTheme="minorHAnsi" w:hAnsi="Times New Roman" w:cs="Times New Roman"/>
          <w:color w:val="000000" w:themeColor="text1"/>
          <w:spacing w:val="-4"/>
          <w:sz w:val="28"/>
          <w:szCs w:val="28"/>
          <w:lang w:val="vi-VN"/>
        </w:rPr>
        <w:t>Đường mổ dưới chẩm (5,6%) được sử dụng cho 5 túi phình động mạch đốt sống và 4 túi phình động mạch tiểu não sau dưới.</w:t>
      </w:r>
      <w:r w:rsidR="00686D05" w:rsidRPr="00056F79">
        <w:rPr>
          <w:rFonts w:ascii="Times New Roman" w:eastAsiaTheme="minorHAnsi" w:hAnsi="Times New Roman" w:cs="Times New Roman"/>
          <w:color w:val="000000" w:themeColor="text1"/>
          <w:spacing w:val="-4"/>
          <w:sz w:val="28"/>
          <w:szCs w:val="28"/>
          <w:lang w:val="vi-VN"/>
        </w:rPr>
        <w:t xml:space="preserve"> </w:t>
      </w:r>
      <w:r w:rsidR="00D021EE" w:rsidRPr="00056F79">
        <w:rPr>
          <w:rFonts w:ascii="Times New Roman" w:hAnsi="Times New Roman" w:cs="Times New Roman"/>
          <w:color w:val="000000" w:themeColor="text1"/>
          <w:spacing w:val="-4"/>
          <w:sz w:val="28"/>
          <w:szCs w:val="28"/>
          <w:lang w:val="vi-VN"/>
        </w:rPr>
        <w:t>Theo Vũ Minh Hả</w:t>
      </w:r>
      <w:r w:rsidR="00F973AC" w:rsidRPr="00056F79">
        <w:rPr>
          <w:rFonts w:ascii="Times New Roman" w:hAnsi="Times New Roman" w:cs="Times New Roman"/>
          <w:color w:val="000000" w:themeColor="text1"/>
          <w:spacing w:val="-4"/>
          <w:sz w:val="28"/>
          <w:szCs w:val="28"/>
          <w:lang w:val="vi-VN"/>
        </w:rPr>
        <w:t>i (201</w:t>
      </w:r>
      <w:r w:rsidR="00F973AC" w:rsidRPr="00056F79">
        <w:rPr>
          <w:rFonts w:ascii="Times New Roman" w:hAnsi="Times New Roman" w:cs="Times New Roman"/>
          <w:color w:val="000000" w:themeColor="text1"/>
          <w:spacing w:val="-4"/>
          <w:sz w:val="28"/>
          <w:szCs w:val="28"/>
        </w:rPr>
        <w:t>4</w:t>
      </w:r>
      <w:r w:rsidR="00686D05" w:rsidRPr="00056F79">
        <w:rPr>
          <w:rFonts w:ascii="Times New Roman" w:hAnsi="Times New Roman" w:cs="Times New Roman"/>
          <w:color w:val="000000" w:themeColor="text1"/>
          <w:spacing w:val="-4"/>
          <w:sz w:val="28"/>
          <w:szCs w:val="28"/>
          <w:lang w:val="vi-VN"/>
        </w:rPr>
        <w:t>)</w:t>
      </w:r>
      <w:r w:rsidR="00D021EE" w:rsidRPr="00056F79">
        <w:rPr>
          <w:rFonts w:ascii="Times New Roman" w:hAnsi="Times New Roman" w:cs="Times New Roman"/>
          <w:color w:val="000000" w:themeColor="text1"/>
          <w:spacing w:val="-4"/>
          <w:sz w:val="28"/>
          <w:szCs w:val="28"/>
          <w:lang w:val="vi-VN"/>
        </w:rPr>
        <w:t xml:space="preserve"> </w:t>
      </w:r>
      <w:r w:rsidR="00785A03" w:rsidRPr="00056F79">
        <w:rPr>
          <w:rFonts w:ascii="Times New Roman" w:hAnsi="Times New Roman" w:cs="Times New Roman"/>
          <w:color w:val="000000" w:themeColor="text1"/>
          <w:spacing w:val="-4"/>
          <w:sz w:val="28"/>
          <w:szCs w:val="28"/>
          <w:lang w:val="vi-VN"/>
        </w:rPr>
        <w:t>v</w:t>
      </w:r>
      <w:r w:rsidR="00D021EE" w:rsidRPr="00056F79">
        <w:rPr>
          <w:rFonts w:ascii="Times New Roman" w:hAnsi="Times New Roman" w:cs="Times New Roman"/>
          <w:color w:val="000000" w:themeColor="text1"/>
          <w:spacing w:val="-4"/>
          <w:sz w:val="28"/>
          <w:szCs w:val="28"/>
          <w:lang w:val="vi-VN"/>
        </w:rPr>
        <w:t>ới túi phình hệ động mạch sống nền sử dụng đường mổ dưới chẩm một bên</w:t>
      </w:r>
      <w:r w:rsidR="004B57B5" w:rsidRPr="00056F79">
        <w:rPr>
          <w:rFonts w:ascii="Times New Roman" w:hAnsi="Times New Roman" w:cs="Times New Roman"/>
          <w:color w:val="000000" w:themeColor="text1"/>
          <w:spacing w:val="-4"/>
          <w:sz w:val="28"/>
          <w:szCs w:val="28"/>
          <w:lang w:val="vi-VN"/>
        </w:rPr>
        <w:t xml:space="preserve"> </w:t>
      </w:r>
      <w:r w:rsidR="004B57B5" w:rsidRPr="00056F79">
        <w:rPr>
          <w:rFonts w:ascii="Times New Roman" w:hAnsi="Times New Roman" w:cs="Times New Roman"/>
          <w:color w:val="000000" w:themeColor="text1"/>
          <w:spacing w:val="-4"/>
          <w:sz w:val="28"/>
          <w:szCs w:val="28"/>
        </w:rPr>
        <w:fldChar w:fldCharType="begin"/>
      </w:r>
      <w:r w:rsidR="00C352B5" w:rsidRPr="00056F79">
        <w:rPr>
          <w:rFonts w:ascii="Times New Roman" w:hAnsi="Times New Roman" w:cs="Times New Roman"/>
          <w:color w:val="000000" w:themeColor="text1"/>
          <w:spacing w:val="-4"/>
          <w:sz w:val="28"/>
          <w:szCs w:val="28"/>
        </w:rPr>
        <w:instrText xml:space="preserve"> ADDIN EN.CITE &lt;EndNote&gt;&lt;Cite&gt;&lt;Author&gt;Hải&lt;/Author&gt;&lt;Year&gt;2014&lt;/Year&gt;&lt;RecNum&gt;191&lt;/RecNum&gt;&lt;DisplayText&gt;[21]&lt;/DisplayText&gt;&lt;record&gt;&lt;rec-number&gt;191&lt;/rec-number&gt;&lt;foreign-keys&gt;&lt;key app="EN" db-id="sdetxpw2svavppe5v2q5svxpftx5xa2s29dt" timestamp="0"&gt;191&lt;/key&gt;&lt;/foreign-keys&gt;&lt;ref-type name="Thesis"&gt;32&lt;/ref-type&gt;&lt;contributors&gt;&lt;authors&gt;&lt;author&gt;Vũ Minh, Hải&lt;/author&gt;&lt;/authors&gt;&lt;/contributors&gt;&lt;titles&gt;&lt;title&gt;&lt;style face="normal" font="default" size="100%"&gt;Nghiên cứu chẩn &lt;/style&gt;&lt;style face="normal" font="default" charset="238" size="100%"&gt;đoán v&lt;/style&gt;&lt;style face="normal" font="default" size="100%"&gt;à &lt;/style&gt;&lt;style face="normal" font="default" charset="238" size="100%"&gt;đi&lt;/style&gt;&lt;style face="normal" font="default" size="100%"&gt;ều trị phẫu thuật túi phình &lt;/style&gt;&lt;style face="normal" font="default" charset="238" size="100%"&gt;đ&lt;/style&gt;&lt;style face="normal" font="default" size="100%"&gt;ộng mạch não vỡ&lt;/style&gt;&lt;/title&gt;&lt;/titles&gt;&lt;dates&gt;&lt;year&gt;2014&lt;/year&gt;&lt;/dates&gt;&lt;publisher&gt;Học viện Quân Y&lt;/publisher&gt;&lt;work-type&gt;Luận án Tiến sĩ Y học&lt;/work-type&gt;&lt;urls&gt;&lt;/urls&gt;&lt;/record&gt;&lt;/Cite&gt;&lt;/EndNote&gt;</w:instrText>
      </w:r>
      <w:r w:rsidR="004B57B5" w:rsidRPr="00056F79">
        <w:rPr>
          <w:rFonts w:ascii="Times New Roman" w:hAnsi="Times New Roman" w:cs="Times New Roman"/>
          <w:color w:val="000000" w:themeColor="text1"/>
          <w:spacing w:val="-4"/>
          <w:sz w:val="28"/>
          <w:szCs w:val="28"/>
        </w:rPr>
        <w:fldChar w:fldCharType="separate"/>
      </w:r>
      <w:r w:rsidR="00B12C64" w:rsidRPr="00056F79">
        <w:rPr>
          <w:rFonts w:ascii="Times New Roman" w:hAnsi="Times New Roman" w:cs="Times New Roman"/>
          <w:noProof/>
          <w:color w:val="000000" w:themeColor="text1"/>
          <w:spacing w:val="-4"/>
          <w:sz w:val="28"/>
          <w:szCs w:val="28"/>
        </w:rPr>
        <w:t>[21]</w:t>
      </w:r>
      <w:r w:rsidR="004B57B5" w:rsidRPr="00056F79">
        <w:rPr>
          <w:rFonts w:ascii="Times New Roman" w:hAnsi="Times New Roman" w:cs="Times New Roman"/>
          <w:color w:val="000000" w:themeColor="text1"/>
          <w:spacing w:val="-4"/>
          <w:sz w:val="28"/>
          <w:szCs w:val="28"/>
        </w:rPr>
        <w:fldChar w:fldCharType="end"/>
      </w:r>
      <w:r w:rsidR="00D021EE" w:rsidRPr="00056F79">
        <w:rPr>
          <w:rFonts w:ascii="Times New Roman" w:hAnsi="Times New Roman" w:cs="Times New Roman"/>
          <w:color w:val="000000" w:themeColor="text1"/>
          <w:spacing w:val="-4"/>
          <w:sz w:val="28"/>
          <w:szCs w:val="28"/>
          <w:lang w:val="vi-VN"/>
        </w:rPr>
        <w:t>.</w:t>
      </w:r>
      <w:r w:rsidR="005543B1" w:rsidRPr="00056F79">
        <w:rPr>
          <w:rFonts w:ascii="Times New Roman" w:hAnsi="Times New Roman" w:cs="Times New Roman"/>
          <w:color w:val="000000" w:themeColor="text1"/>
          <w:spacing w:val="-4"/>
          <w:sz w:val="28"/>
          <w:szCs w:val="28"/>
          <w:lang w:val="vi-VN"/>
        </w:rPr>
        <w:t xml:space="preserve"> </w:t>
      </w:r>
      <w:r w:rsidR="002B47F0" w:rsidRPr="00056F79">
        <w:rPr>
          <w:rFonts w:ascii="Times New Roman" w:hAnsi="Times New Roman" w:cs="Times New Roman"/>
          <w:color w:val="000000" w:themeColor="text1"/>
          <w:spacing w:val="-4"/>
          <w:sz w:val="28"/>
          <w:szCs w:val="28"/>
          <w:lang w:val="vi-VN"/>
        </w:rPr>
        <w:t xml:space="preserve">D'Ambrosio A. L. </w:t>
      </w:r>
      <w:r w:rsidR="00BF048E" w:rsidRPr="00056F79">
        <w:rPr>
          <w:rFonts w:ascii="Times New Roman" w:hAnsi="Times New Roman" w:cs="Times New Roman"/>
          <w:color w:val="000000" w:themeColor="text1"/>
          <w:spacing w:val="-4"/>
          <w:sz w:val="28"/>
          <w:szCs w:val="28"/>
          <w:lang w:val="vi-VN"/>
        </w:rPr>
        <w:t xml:space="preserve">và </w:t>
      </w:r>
      <w:r w:rsidR="008F5A2F" w:rsidRPr="00056F79">
        <w:rPr>
          <w:rFonts w:ascii="Times New Roman" w:hAnsi="Times New Roman" w:cs="Times New Roman"/>
          <w:color w:val="000000" w:themeColor="text1"/>
          <w:spacing w:val="-4"/>
          <w:sz w:val="28"/>
          <w:szCs w:val="28"/>
          <w:lang w:val="vi-VN"/>
        </w:rPr>
        <w:t>cs</w:t>
      </w:r>
      <w:r w:rsidR="00BF048E" w:rsidRPr="00056F79">
        <w:rPr>
          <w:rFonts w:ascii="Times New Roman" w:hAnsi="Times New Roman" w:cs="Times New Roman"/>
          <w:color w:val="000000" w:themeColor="text1"/>
          <w:spacing w:val="-4"/>
          <w:sz w:val="28"/>
          <w:szCs w:val="28"/>
          <w:lang w:val="vi-VN"/>
        </w:rPr>
        <w:t xml:space="preserve"> (2004) sử dụng đường mổ dưới chẩm xa cho 20 túi phình động mạch tiểu não sau dưới với kết quả theo dõi sau 12 tháng tốt là 92% </w:t>
      </w:r>
      <w:r w:rsidR="00BF048E" w:rsidRPr="00056F79">
        <w:rPr>
          <w:rFonts w:ascii="Times New Roman" w:hAnsi="Times New Roman" w:cs="Times New Roman"/>
          <w:color w:val="000000" w:themeColor="text1"/>
          <w:spacing w:val="-4"/>
          <w:sz w:val="28"/>
          <w:szCs w:val="28"/>
        </w:rPr>
        <w:fldChar w:fldCharType="begin">
          <w:fldData xml:space="preserve">PEVuZE5vdGU+PENpdGU+PEF1dGhvcj5EJmFwb3M7QW1icm9zaW88L0F1dGhvcj48WWVhcj4yMDA0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==
</w:fldData>
        </w:fldChar>
      </w:r>
      <w:r w:rsidR="00430AC8">
        <w:rPr>
          <w:rFonts w:ascii="Times New Roman" w:hAnsi="Times New Roman" w:cs="Times New Roman"/>
          <w:color w:val="000000" w:themeColor="text1"/>
          <w:spacing w:val="-4"/>
          <w:sz w:val="28"/>
          <w:szCs w:val="28"/>
        </w:rPr>
        <w:instrText xml:space="preserve"> ADDIN EN.CITE </w:instrText>
      </w:r>
      <w:r w:rsidR="00430AC8">
        <w:rPr>
          <w:rFonts w:ascii="Times New Roman" w:hAnsi="Times New Roman" w:cs="Times New Roman"/>
          <w:color w:val="000000" w:themeColor="text1"/>
          <w:spacing w:val="-4"/>
          <w:sz w:val="28"/>
          <w:szCs w:val="28"/>
        </w:rPr>
        <w:fldChar w:fldCharType="begin">
          <w:fldData xml:space="preserve">PEVuZE5vdGU+PENpdGU+PEF1dGhvcj5EJmFwb3M7QW1icm9zaW88L0F1dGhvcj48WWVhcj4yMDA0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==
</w:fldData>
        </w:fldChar>
      </w:r>
      <w:r w:rsidR="00430AC8">
        <w:rPr>
          <w:rFonts w:ascii="Times New Roman" w:hAnsi="Times New Roman" w:cs="Times New Roman"/>
          <w:color w:val="000000" w:themeColor="text1"/>
          <w:spacing w:val="-4"/>
          <w:sz w:val="28"/>
          <w:szCs w:val="28"/>
        </w:rPr>
        <w:instrText xml:space="preserve"> ADDIN EN.CITE.DATA </w:instrText>
      </w:r>
      <w:r w:rsidR="00430AC8">
        <w:rPr>
          <w:rFonts w:ascii="Times New Roman" w:hAnsi="Times New Roman" w:cs="Times New Roman"/>
          <w:color w:val="000000" w:themeColor="text1"/>
          <w:spacing w:val="-4"/>
          <w:sz w:val="28"/>
          <w:szCs w:val="28"/>
        </w:rPr>
      </w:r>
      <w:r w:rsidR="00430AC8">
        <w:rPr>
          <w:rFonts w:ascii="Times New Roman" w:hAnsi="Times New Roman" w:cs="Times New Roman"/>
          <w:color w:val="000000" w:themeColor="text1"/>
          <w:spacing w:val="-4"/>
          <w:sz w:val="28"/>
          <w:szCs w:val="28"/>
        </w:rPr>
        <w:fldChar w:fldCharType="end"/>
      </w:r>
      <w:r w:rsidR="00BF048E" w:rsidRPr="00056F79">
        <w:rPr>
          <w:rFonts w:ascii="Times New Roman" w:hAnsi="Times New Roman" w:cs="Times New Roman"/>
          <w:color w:val="000000" w:themeColor="text1"/>
          <w:spacing w:val="-4"/>
          <w:sz w:val="28"/>
          <w:szCs w:val="28"/>
        </w:rPr>
      </w:r>
      <w:r w:rsidR="00BF048E" w:rsidRPr="00056F79">
        <w:rPr>
          <w:rFonts w:ascii="Times New Roman" w:hAnsi="Times New Roman" w:cs="Times New Roman"/>
          <w:color w:val="000000" w:themeColor="text1"/>
          <w:spacing w:val="-4"/>
          <w:sz w:val="28"/>
          <w:szCs w:val="28"/>
        </w:rPr>
        <w:fldChar w:fldCharType="separate"/>
      </w:r>
      <w:r w:rsidR="00430AC8">
        <w:rPr>
          <w:rFonts w:ascii="Times New Roman" w:hAnsi="Times New Roman" w:cs="Times New Roman"/>
          <w:noProof/>
          <w:color w:val="000000" w:themeColor="text1"/>
          <w:spacing w:val="-4"/>
          <w:sz w:val="28"/>
          <w:szCs w:val="28"/>
        </w:rPr>
        <w:t>[130]</w:t>
      </w:r>
      <w:r w:rsidR="00BF048E" w:rsidRPr="00056F79">
        <w:rPr>
          <w:rFonts w:ascii="Times New Roman" w:hAnsi="Times New Roman" w:cs="Times New Roman"/>
          <w:color w:val="000000" w:themeColor="text1"/>
          <w:spacing w:val="-4"/>
          <w:sz w:val="28"/>
          <w:szCs w:val="28"/>
        </w:rPr>
        <w:fldChar w:fldCharType="end"/>
      </w:r>
      <w:r w:rsidR="00AE6BA3" w:rsidRPr="00056F79">
        <w:rPr>
          <w:rFonts w:ascii="Times New Roman" w:hAnsi="Times New Roman" w:cs="Times New Roman"/>
          <w:color w:val="000000" w:themeColor="text1"/>
          <w:spacing w:val="-4"/>
          <w:sz w:val="28"/>
          <w:szCs w:val="28"/>
        </w:rPr>
        <w:t>.</w:t>
      </w:r>
    </w:p>
    <w:p w:rsidR="00EE2372" w:rsidRPr="00056F79" w:rsidRDefault="002132B9" w:rsidP="00357AB1">
      <w:pPr>
        <w:pStyle w:val="a2"/>
        <w:outlineLvl w:val="2"/>
      </w:pPr>
      <w:bookmarkStart w:id="644" w:name="_Toc27416807"/>
      <w:r w:rsidRPr="00056F79">
        <w:t>4.3.2.</w:t>
      </w:r>
      <w:r w:rsidR="00C2710B" w:rsidRPr="00056F79">
        <w:t xml:space="preserve"> </w:t>
      </w:r>
      <w:r w:rsidR="001F017E">
        <w:rPr>
          <w:lang w:val="en-US"/>
        </w:rPr>
        <w:t>Phương pháp phẫu thuật</w:t>
      </w:r>
      <w:r w:rsidRPr="00056F79">
        <w:t xml:space="preserve"> túi phình</w:t>
      </w:r>
      <w:bookmarkEnd w:id="644"/>
    </w:p>
    <w:p w:rsidR="00C2710B" w:rsidRPr="00056F79" w:rsidRDefault="00C2710B" w:rsidP="00C2710B">
      <w:pPr>
        <w:pStyle w:val="a3"/>
        <w:rPr>
          <w:b/>
          <w:i w:val="0"/>
          <w:color w:val="000000" w:themeColor="text1"/>
        </w:rPr>
      </w:pPr>
      <w:r w:rsidRPr="00056F79">
        <w:rPr>
          <w:color w:val="000000" w:themeColor="text1"/>
        </w:rPr>
        <w:t>4.3.2.1. Kẹp clip đơn thuần</w:t>
      </w:r>
    </w:p>
    <w:p w:rsidR="004446DB" w:rsidRPr="00056F79" w:rsidRDefault="004B72E4" w:rsidP="00C2710B">
      <w:pPr>
        <w:spacing w:after="0" w:line="360" w:lineRule="auto"/>
        <w:ind w:firstLine="720"/>
        <w:jc w:val="both"/>
        <w:rPr>
          <w:rFonts w:ascii="Times New Roman" w:eastAsiaTheme="minorHAnsi" w:hAnsi="Times New Roman" w:cs="Times New Roman"/>
          <w:color w:val="000000" w:themeColor="text1"/>
          <w:sz w:val="28"/>
          <w:szCs w:val="28"/>
          <w:lang w:val="vi-VN"/>
        </w:rPr>
      </w:pPr>
      <w:r w:rsidRPr="00056F79">
        <w:rPr>
          <w:rFonts w:ascii="Times New Roman" w:eastAsiaTheme="minorHAnsi" w:hAnsi="Times New Roman" w:cs="Times New Roman"/>
          <w:color w:val="000000" w:themeColor="text1"/>
          <w:sz w:val="28"/>
          <w:szCs w:val="28"/>
          <w:lang w:val="vi-VN"/>
        </w:rPr>
        <w:t>Chúng tôi sử dụng p</w:t>
      </w:r>
      <w:r w:rsidR="00D021EE" w:rsidRPr="00056F79">
        <w:rPr>
          <w:rFonts w:ascii="Times New Roman" w:eastAsiaTheme="minorHAnsi" w:hAnsi="Times New Roman" w:cs="Times New Roman"/>
          <w:color w:val="000000" w:themeColor="text1"/>
          <w:sz w:val="28"/>
          <w:szCs w:val="28"/>
          <w:lang w:val="vi-VN"/>
        </w:rPr>
        <w:t>hương pháp xử trí túi phình bằng kẹp clip đơn thuần là chủ yếu (88,6%). Ngoài ra, nhiều phương pháp xử trí khác cũng được áp dụng như kẹp clip kết hợp lấy máu tụ (4,61%); kẹp clip kết hợp bọc túi phình (3,01%); kẹp clip đầu gần và đầu xa (1,8%); kẹp clip kết hợp bắc cầu động mạch (0,6%)</w:t>
      </w:r>
      <w:r w:rsidR="00BF0135" w:rsidRPr="00056F79">
        <w:rPr>
          <w:rFonts w:ascii="Times New Roman" w:eastAsiaTheme="minorHAnsi" w:hAnsi="Times New Roman" w:cs="Times New Roman"/>
          <w:color w:val="000000" w:themeColor="text1"/>
          <w:sz w:val="28"/>
          <w:szCs w:val="28"/>
          <w:lang w:val="vi-VN"/>
        </w:rPr>
        <w:t xml:space="preserve"> (bảng 3.</w:t>
      </w:r>
      <w:r w:rsidR="00D47F96" w:rsidRPr="00056F79">
        <w:rPr>
          <w:rFonts w:ascii="Times New Roman" w:eastAsiaTheme="minorHAnsi" w:hAnsi="Times New Roman" w:cs="Times New Roman"/>
          <w:color w:val="000000" w:themeColor="text1"/>
          <w:sz w:val="28"/>
          <w:szCs w:val="28"/>
          <w:lang w:val="vi-VN"/>
        </w:rPr>
        <w:t>24</w:t>
      </w:r>
      <w:r w:rsidR="00BF0135" w:rsidRPr="00056F79">
        <w:rPr>
          <w:rFonts w:ascii="Times New Roman" w:eastAsiaTheme="minorHAnsi" w:hAnsi="Times New Roman" w:cs="Times New Roman"/>
          <w:color w:val="000000" w:themeColor="text1"/>
          <w:sz w:val="28"/>
          <w:szCs w:val="28"/>
          <w:lang w:val="vi-VN"/>
        </w:rPr>
        <w:t>)</w:t>
      </w:r>
      <w:r w:rsidR="00D021EE" w:rsidRPr="00056F79">
        <w:rPr>
          <w:rFonts w:ascii="Times New Roman" w:eastAsiaTheme="minorHAnsi" w:hAnsi="Times New Roman" w:cs="Times New Roman"/>
          <w:color w:val="000000" w:themeColor="text1"/>
          <w:sz w:val="28"/>
          <w:szCs w:val="28"/>
          <w:lang w:val="vi-VN"/>
        </w:rPr>
        <w:t xml:space="preserve">. Kết hợp với một số thủ thuật khác trên 16 </w:t>
      </w:r>
      <w:r w:rsidR="004908E8" w:rsidRPr="00056F79">
        <w:rPr>
          <w:rFonts w:ascii="Times New Roman" w:eastAsiaTheme="minorHAnsi" w:hAnsi="Times New Roman" w:cs="Times New Roman"/>
          <w:color w:val="000000" w:themeColor="text1"/>
          <w:sz w:val="28"/>
          <w:szCs w:val="28"/>
          <w:lang w:val="vi-VN"/>
        </w:rPr>
        <w:t>BN</w:t>
      </w:r>
      <w:r w:rsidR="00D021EE" w:rsidRPr="00056F79">
        <w:rPr>
          <w:rFonts w:ascii="Times New Roman" w:eastAsiaTheme="minorHAnsi" w:hAnsi="Times New Roman" w:cs="Times New Roman"/>
          <w:color w:val="000000" w:themeColor="text1"/>
          <w:sz w:val="28"/>
          <w:szCs w:val="28"/>
          <w:lang w:val="vi-VN"/>
        </w:rPr>
        <w:t>, t</w:t>
      </w:r>
      <w:r w:rsidR="00780134" w:rsidRPr="00056F79">
        <w:rPr>
          <w:rFonts w:ascii="Times New Roman" w:eastAsiaTheme="minorHAnsi" w:hAnsi="Times New Roman" w:cs="Times New Roman"/>
          <w:color w:val="000000" w:themeColor="text1"/>
          <w:sz w:val="28"/>
          <w:szCs w:val="28"/>
          <w:lang w:val="vi-VN"/>
        </w:rPr>
        <w:t>ỷ</w:t>
      </w:r>
      <w:r w:rsidR="00D021EE" w:rsidRPr="00056F79">
        <w:rPr>
          <w:rFonts w:ascii="Times New Roman" w:eastAsiaTheme="minorHAnsi" w:hAnsi="Times New Roman" w:cs="Times New Roman"/>
          <w:color w:val="000000" w:themeColor="text1"/>
          <w:sz w:val="28"/>
          <w:szCs w:val="28"/>
          <w:lang w:val="vi-VN"/>
        </w:rPr>
        <w:t xml:space="preserve"> lệ cắt mỏm yên trước là 68,8%, dẫn lưu </w:t>
      </w:r>
      <w:r w:rsidR="00BF0D75" w:rsidRPr="00056F79">
        <w:rPr>
          <w:rFonts w:ascii="Times New Roman" w:eastAsiaTheme="minorHAnsi" w:hAnsi="Times New Roman" w:cs="Times New Roman"/>
          <w:color w:val="000000" w:themeColor="text1"/>
          <w:sz w:val="28"/>
          <w:szCs w:val="28"/>
          <w:lang w:val="vi-VN"/>
        </w:rPr>
        <w:t>DNT</w:t>
      </w:r>
      <w:r w:rsidR="00D021EE" w:rsidRPr="00056F79">
        <w:rPr>
          <w:rFonts w:ascii="Times New Roman" w:eastAsiaTheme="minorHAnsi" w:hAnsi="Times New Roman" w:cs="Times New Roman"/>
          <w:color w:val="000000" w:themeColor="text1"/>
          <w:sz w:val="28"/>
          <w:szCs w:val="28"/>
          <w:lang w:val="vi-VN"/>
        </w:rPr>
        <w:t xml:space="preserve"> là 31,3%, nội soi hỗ trợ là 6,3%, bộc lộ động mạch cảnh trong đoạn ngoài sọ là 62,5%</w:t>
      </w:r>
      <w:r w:rsidR="00BF0135" w:rsidRPr="00056F79">
        <w:rPr>
          <w:rFonts w:ascii="Times New Roman" w:eastAsiaTheme="minorHAnsi" w:hAnsi="Times New Roman" w:cs="Times New Roman"/>
          <w:color w:val="000000" w:themeColor="text1"/>
          <w:sz w:val="28"/>
          <w:szCs w:val="28"/>
          <w:lang w:val="vi-VN"/>
        </w:rPr>
        <w:t xml:space="preserve"> (bảng 3.</w:t>
      </w:r>
      <w:r w:rsidR="00D47F96" w:rsidRPr="00056F79">
        <w:rPr>
          <w:rFonts w:ascii="Times New Roman" w:eastAsiaTheme="minorHAnsi" w:hAnsi="Times New Roman" w:cs="Times New Roman"/>
          <w:color w:val="000000" w:themeColor="text1"/>
          <w:sz w:val="28"/>
          <w:szCs w:val="28"/>
          <w:lang w:val="vi-VN"/>
        </w:rPr>
        <w:t>25</w:t>
      </w:r>
      <w:r w:rsidR="00BF0135" w:rsidRPr="00056F79">
        <w:rPr>
          <w:rFonts w:ascii="Times New Roman" w:eastAsiaTheme="minorHAnsi" w:hAnsi="Times New Roman" w:cs="Times New Roman"/>
          <w:color w:val="000000" w:themeColor="text1"/>
          <w:sz w:val="28"/>
          <w:szCs w:val="28"/>
          <w:lang w:val="vi-VN"/>
        </w:rPr>
        <w:t>)</w:t>
      </w:r>
      <w:r w:rsidR="00D021EE" w:rsidRPr="00056F79">
        <w:rPr>
          <w:rFonts w:ascii="Times New Roman" w:eastAsiaTheme="minorHAnsi" w:hAnsi="Times New Roman" w:cs="Times New Roman"/>
          <w:color w:val="000000" w:themeColor="text1"/>
          <w:sz w:val="28"/>
          <w:szCs w:val="28"/>
          <w:lang w:val="vi-VN"/>
        </w:rPr>
        <w:t>.</w:t>
      </w:r>
      <w:r w:rsidR="00463917" w:rsidRPr="00056F79">
        <w:rPr>
          <w:rFonts w:ascii="Times New Roman" w:eastAsiaTheme="minorHAnsi" w:hAnsi="Times New Roman" w:cs="Times New Roman"/>
          <w:color w:val="000000" w:themeColor="text1"/>
          <w:sz w:val="28"/>
          <w:szCs w:val="28"/>
          <w:lang w:val="vi-VN"/>
        </w:rPr>
        <w:t xml:space="preserve"> </w:t>
      </w:r>
    </w:p>
    <w:p w:rsidR="00C2710B" w:rsidRPr="00056F79" w:rsidRDefault="00C2710B" w:rsidP="00C2710B">
      <w:pPr>
        <w:pStyle w:val="a3"/>
        <w:rPr>
          <w:b/>
          <w:i w:val="0"/>
          <w:color w:val="000000" w:themeColor="text1"/>
        </w:rPr>
      </w:pPr>
      <w:r w:rsidRPr="00056F79">
        <w:rPr>
          <w:color w:val="000000" w:themeColor="text1"/>
        </w:rPr>
        <w:t xml:space="preserve">4.3.2.2. </w:t>
      </w:r>
      <w:r w:rsidR="001F017E">
        <w:rPr>
          <w:color w:val="000000" w:themeColor="text1"/>
          <w:lang w:val="en-US"/>
        </w:rPr>
        <w:t>K</w:t>
      </w:r>
      <w:r w:rsidR="00C555E1" w:rsidRPr="00056F79">
        <w:rPr>
          <w:color w:val="000000" w:themeColor="text1"/>
        </w:rPr>
        <w:t>ẹp túi phình và lấy máu tụ</w:t>
      </w:r>
    </w:p>
    <w:p w:rsidR="00C555E1" w:rsidRPr="00056F79" w:rsidRDefault="00C2710B" w:rsidP="00C2710B">
      <w:pPr>
        <w:pStyle w:val="a"/>
        <w:ind w:firstLine="720"/>
        <w:jc w:val="both"/>
        <w:rPr>
          <w:b w:val="0"/>
          <w:color w:val="000000" w:themeColor="text1"/>
          <w:spacing w:val="2"/>
        </w:rPr>
      </w:pPr>
      <w:bookmarkStart w:id="645" w:name="_Toc530559930"/>
      <w:bookmarkStart w:id="646" w:name="_Toc530595428"/>
      <w:bookmarkStart w:id="647" w:name="_Toc531472042"/>
      <w:bookmarkStart w:id="648" w:name="_Toc534708220"/>
      <w:bookmarkStart w:id="649" w:name="_Toc536682478"/>
      <w:bookmarkStart w:id="650" w:name="_Toc2947786"/>
      <w:bookmarkStart w:id="651" w:name="_Toc27415600"/>
      <w:bookmarkStart w:id="652" w:name="_Toc27416808"/>
      <w:r w:rsidRPr="00056F79">
        <w:rPr>
          <w:rFonts w:eastAsia="Times New Roman"/>
          <w:b w:val="0"/>
          <w:color w:val="000000" w:themeColor="text1"/>
          <w:spacing w:val="2"/>
        </w:rPr>
        <w:t>C</w:t>
      </w:r>
      <w:r w:rsidR="00C555E1" w:rsidRPr="00056F79">
        <w:rPr>
          <w:rFonts w:eastAsia="Times New Roman"/>
          <w:b w:val="0"/>
          <w:color w:val="000000" w:themeColor="text1"/>
          <w:spacing w:val="2"/>
        </w:rPr>
        <w:t xml:space="preserve">ó 10 túi phình (10 </w:t>
      </w:r>
      <w:r w:rsidR="00E26418" w:rsidRPr="00056F79">
        <w:rPr>
          <w:rFonts w:eastAsia="Times New Roman"/>
          <w:b w:val="0"/>
          <w:color w:val="000000" w:themeColor="text1"/>
          <w:spacing w:val="2"/>
        </w:rPr>
        <w:t>BN</w:t>
      </w:r>
      <w:r w:rsidR="00C555E1" w:rsidRPr="00056F79">
        <w:rPr>
          <w:rFonts w:eastAsia="Times New Roman"/>
          <w:b w:val="0"/>
          <w:color w:val="000000" w:themeColor="text1"/>
          <w:spacing w:val="2"/>
        </w:rPr>
        <w:t xml:space="preserve">) được sử dụng kỹ thuật kẹp clip và lấy máu tụ, trong đó có 08 túi phình thuộc </w:t>
      </w:r>
      <w:r w:rsidR="00BF0D75" w:rsidRPr="00056F79">
        <w:rPr>
          <w:rFonts w:eastAsia="Times New Roman"/>
          <w:b w:val="0"/>
          <w:color w:val="000000" w:themeColor="text1"/>
          <w:spacing w:val="2"/>
        </w:rPr>
        <w:t>ĐMN</w:t>
      </w:r>
      <w:r w:rsidR="00C555E1" w:rsidRPr="00056F79">
        <w:rPr>
          <w:rFonts w:eastAsia="Times New Roman"/>
          <w:b w:val="0"/>
          <w:color w:val="000000" w:themeColor="text1"/>
          <w:spacing w:val="2"/>
        </w:rPr>
        <w:t xml:space="preserve"> giữa đoạn phân ch</w:t>
      </w:r>
      <w:r w:rsidR="00A32AEA" w:rsidRPr="00056F79">
        <w:rPr>
          <w:rFonts w:eastAsia="Times New Roman"/>
          <w:b w:val="0"/>
          <w:color w:val="000000" w:themeColor="text1"/>
          <w:spacing w:val="2"/>
        </w:rPr>
        <w:t xml:space="preserve">ia, 01 túi phình </w:t>
      </w:r>
      <w:r w:rsidR="00A32AEA" w:rsidRPr="00056F79">
        <w:rPr>
          <w:rFonts w:eastAsia="Times New Roman"/>
          <w:b w:val="0"/>
          <w:color w:val="000000" w:themeColor="text1"/>
          <w:spacing w:val="2"/>
        </w:rPr>
        <w:lastRenderedPageBreak/>
        <w:t>thuộc ĐM</w:t>
      </w:r>
      <w:r w:rsidR="00C555E1" w:rsidRPr="00056F79">
        <w:rPr>
          <w:rFonts w:eastAsia="Times New Roman"/>
          <w:b w:val="0"/>
          <w:color w:val="000000" w:themeColor="text1"/>
          <w:spacing w:val="2"/>
        </w:rPr>
        <w:t xml:space="preserve"> thông trước, 0</w:t>
      </w:r>
      <w:r w:rsidR="00A32AEA" w:rsidRPr="00056F79">
        <w:rPr>
          <w:rFonts w:eastAsia="Times New Roman"/>
          <w:b w:val="0"/>
          <w:color w:val="000000" w:themeColor="text1"/>
          <w:spacing w:val="2"/>
        </w:rPr>
        <w:t>1 túi phình thuộc đỉnh ĐM</w:t>
      </w:r>
      <w:r w:rsidR="00C555E1" w:rsidRPr="00056F79">
        <w:rPr>
          <w:rFonts w:eastAsia="Times New Roman"/>
          <w:b w:val="0"/>
          <w:color w:val="000000" w:themeColor="text1"/>
          <w:spacing w:val="2"/>
        </w:rPr>
        <w:t xml:space="preserve"> thân nền, đây là những trường hợp có thể tích má</w:t>
      </w:r>
      <w:r w:rsidR="00F973AC" w:rsidRPr="00056F79">
        <w:rPr>
          <w:rFonts w:eastAsia="Times New Roman"/>
          <w:b w:val="0"/>
          <w:color w:val="000000" w:themeColor="text1"/>
          <w:spacing w:val="2"/>
        </w:rPr>
        <w:t>u tụ lớn. Theo Vũ Minh Hải (201</w:t>
      </w:r>
      <w:r w:rsidR="00F973AC" w:rsidRPr="00056F79">
        <w:rPr>
          <w:rFonts w:eastAsia="Times New Roman"/>
          <w:b w:val="0"/>
          <w:color w:val="000000" w:themeColor="text1"/>
          <w:spacing w:val="2"/>
          <w:lang w:val="en-US"/>
        </w:rPr>
        <w:t>4</w:t>
      </w:r>
      <w:r w:rsidR="00C555E1" w:rsidRPr="00056F79">
        <w:rPr>
          <w:rFonts w:eastAsia="Times New Roman"/>
          <w:b w:val="0"/>
          <w:color w:val="000000" w:themeColor="text1"/>
          <w:spacing w:val="2"/>
        </w:rPr>
        <w:t xml:space="preserve">), 29/126 BN có máu tụ lớn trong não (23,0%), tất cả đều được lấy bỏ máu tụ kết hợp kẹp clip cổ túi phình. Kết quả tốt 19/29 BN (65,5%), xấu 7/29 (24,1%) </w:t>
      </w:r>
      <w:r w:rsidR="00C555E1" w:rsidRPr="00056F79">
        <w:rPr>
          <w:rFonts w:eastAsia="Times New Roman"/>
          <w:b w:val="0"/>
          <w:color w:val="000000" w:themeColor="text1"/>
          <w:spacing w:val="2"/>
        </w:rPr>
        <w:fldChar w:fldCharType="begin"/>
      </w:r>
      <w:r w:rsidR="00C352B5" w:rsidRPr="00056F79">
        <w:rPr>
          <w:rFonts w:eastAsia="Times New Roman"/>
          <w:b w:val="0"/>
          <w:color w:val="000000" w:themeColor="text1"/>
          <w:spacing w:val="2"/>
        </w:rPr>
        <w:instrText xml:space="preserve"> ADDIN EN.CITE &lt;EndNote&gt;&lt;Cite&gt;&lt;Author&gt;Vũ Minh&lt;/Author&gt;&lt;Year&gt;2014&lt;/Year&gt;&lt;RecNum&gt;191&lt;/RecNum&gt;&lt;DisplayText&gt;[21]&lt;/DisplayText&gt;&lt;record&gt;&lt;rec-number&gt;191&lt;/rec-number&gt;&lt;foreign-keys&gt;&lt;key app="EN" db-id="sdetxpw2svavppe5v2q5svxpftx5xa2s29dt" timestamp="0"&gt;191&lt;/key&gt;&lt;/foreign-keys&gt;&lt;ref-type name="Thesis"&gt;32&lt;/ref-type&gt;&lt;contributors&gt;&lt;authors&gt;&lt;author&gt;Vũ Minh, Hải&lt;/author&gt;&lt;/authors&gt;&lt;/contributors&gt;&lt;titles&gt;&lt;title&gt;&lt;style face="normal" font="default" size="100%"&gt;Nghiên cứu chẩn &lt;/style&gt;&lt;style face="normal" font="default" charset="238" size="100%"&gt;đoán v&lt;/style&gt;&lt;style face="normal" font="default" size="100%"&gt;à &lt;/style&gt;&lt;style face="normal" font="default" charset="238" size="100%"&gt;đi&lt;/style&gt;&lt;style face="normal" font="default" size="100%"&gt;ều trị phẫu thuật túi phình &lt;/style&gt;&lt;style face="normal" font="default" charset="238" size="100%"&gt;đ&lt;/style&gt;&lt;style face="normal" font="default" size="100%"&gt;ộng mạch não vỡ&lt;/style&gt;&lt;/title&gt;&lt;/titles&gt;&lt;dates&gt;&lt;year&gt;2014&lt;/year&gt;&lt;/dates&gt;&lt;publisher&gt;Học viện Quân Y&lt;/publisher&gt;&lt;work-type&gt;Luận án Tiến sĩ Y học&lt;/work-type&gt;&lt;urls&gt;&lt;/urls&gt;&lt;/record&gt;&lt;/Cite&gt;&lt;/EndNote&gt;</w:instrText>
      </w:r>
      <w:r w:rsidR="00C555E1" w:rsidRPr="00056F79">
        <w:rPr>
          <w:rFonts w:eastAsia="Times New Roman"/>
          <w:b w:val="0"/>
          <w:color w:val="000000" w:themeColor="text1"/>
          <w:spacing w:val="2"/>
        </w:rPr>
        <w:fldChar w:fldCharType="separate"/>
      </w:r>
      <w:r w:rsidR="00B12C64" w:rsidRPr="00056F79">
        <w:rPr>
          <w:rFonts w:eastAsia="Times New Roman"/>
          <w:b w:val="0"/>
          <w:noProof/>
          <w:color w:val="000000" w:themeColor="text1"/>
          <w:spacing w:val="2"/>
        </w:rPr>
        <w:t>[21]</w:t>
      </w:r>
      <w:r w:rsidR="00C555E1" w:rsidRPr="00056F79">
        <w:rPr>
          <w:rFonts w:eastAsia="Times New Roman"/>
          <w:b w:val="0"/>
          <w:color w:val="000000" w:themeColor="text1"/>
          <w:spacing w:val="2"/>
        </w:rPr>
        <w:fldChar w:fldCharType="end"/>
      </w:r>
      <w:r w:rsidR="00C555E1" w:rsidRPr="00056F79">
        <w:rPr>
          <w:rFonts w:eastAsia="Times New Roman"/>
          <w:b w:val="0"/>
          <w:color w:val="000000" w:themeColor="text1"/>
          <w:spacing w:val="2"/>
        </w:rPr>
        <w:t>. Theo Guresir</w:t>
      </w:r>
      <w:r w:rsidR="002A232A" w:rsidRPr="00056F79">
        <w:rPr>
          <w:rFonts w:eastAsia="Times New Roman"/>
          <w:b w:val="0"/>
          <w:color w:val="000000" w:themeColor="text1"/>
          <w:spacing w:val="2"/>
          <w:lang w:val="en-US"/>
        </w:rPr>
        <w:t xml:space="preserve"> E.</w:t>
      </w:r>
      <w:r w:rsidR="00C555E1" w:rsidRPr="00056F79">
        <w:rPr>
          <w:rFonts w:eastAsia="Times New Roman"/>
          <w:b w:val="0"/>
          <w:color w:val="000000" w:themeColor="text1"/>
          <w:spacing w:val="2"/>
        </w:rPr>
        <w:t xml:space="preserve"> và </w:t>
      </w:r>
      <w:r w:rsidR="008F5A2F" w:rsidRPr="00056F79">
        <w:rPr>
          <w:rFonts w:eastAsia="Times New Roman"/>
          <w:b w:val="0"/>
          <w:color w:val="000000" w:themeColor="text1"/>
          <w:spacing w:val="2"/>
        </w:rPr>
        <w:t>cs</w:t>
      </w:r>
      <w:r w:rsidR="00C555E1" w:rsidRPr="00056F79">
        <w:rPr>
          <w:rFonts w:eastAsia="Times New Roman"/>
          <w:b w:val="0"/>
          <w:color w:val="000000" w:themeColor="text1"/>
          <w:spacing w:val="2"/>
        </w:rPr>
        <w:t xml:space="preserve"> (2008) thì kết quả tốt ở những</w:t>
      </w:r>
      <w:r w:rsidR="002A232A" w:rsidRPr="00056F79">
        <w:rPr>
          <w:rFonts w:eastAsia="Times New Roman"/>
          <w:b w:val="0"/>
          <w:color w:val="000000" w:themeColor="text1"/>
          <w:spacing w:val="2"/>
        </w:rPr>
        <w:t xml:space="preserve"> BN có khối máu tụ nhỏ hơn 50cm</w:t>
      </w:r>
      <w:r w:rsidR="002A232A" w:rsidRPr="00056F79">
        <w:rPr>
          <w:rFonts w:eastAsia="Times New Roman"/>
          <w:b w:val="0"/>
          <w:color w:val="000000" w:themeColor="text1"/>
          <w:spacing w:val="2"/>
          <w:lang w:val="en-US"/>
        </w:rPr>
        <w:t>³</w:t>
      </w:r>
      <w:r w:rsidR="00C555E1" w:rsidRPr="00056F79">
        <w:rPr>
          <w:rFonts w:eastAsia="Times New Roman"/>
          <w:b w:val="0"/>
          <w:color w:val="000000" w:themeColor="text1"/>
          <w:spacing w:val="2"/>
        </w:rPr>
        <w:t xml:space="preserve"> là 24/76 BN (31,6%) và chỉ có 12% kết quả tốt ở những BN có khối máu tụ trên 50 cm</w:t>
      </w:r>
      <w:r w:rsidR="002A232A" w:rsidRPr="00056F79">
        <w:rPr>
          <w:rFonts w:eastAsia="Times New Roman"/>
          <w:b w:val="0"/>
          <w:color w:val="000000" w:themeColor="text1"/>
          <w:spacing w:val="2"/>
        </w:rPr>
        <w:t>³</w:t>
      </w:r>
      <w:r w:rsidR="00C555E1" w:rsidRPr="00056F79">
        <w:rPr>
          <w:rFonts w:eastAsia="Times New Roman"/>
          <w:b w:val="0"/>
          <w:color w:val="000000" w:themeColor="text1"/>
          <w:spacing w:val="2"/>
        </w:rPr>
        <w:t xml:space="preserve"> </w:t>
      </w:r>
      <w:r w:rsidR="00C555E1" w:rsidRPr="00056F79">
        <w:rPr>
          <w:rFonts w:eastAsia="Times New Roman"/>
          <w:b w:val="0"/>
          <w:color w:val="000000" w:themeColor="text1"/>
          <w:spacing w:val="2"/>
        </w:rPr>
        <w:fldChar w:fldCharType="begin">
          <w:fldData xml:space="preserve">PEVuZE5vdGU+PENpdGU+PEF1dGhvcj5HdXJlc2lyPC9BdXRob3I+PFllYXI+MjAwODwvWWVhcj48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</w:fldData>
        </w:fldChar>
      </w:r>
      <w:r w:rsidR="00430AC8">
        <w:rPr>
          <w:rFonts w:eastAsia="Times New Roman"/>
          <w:b w:val="0"/>
          <w:color w:val="000000" w:themeColor="text1"/>
          <w:spacing w:val="2"/>
        </w:rPr>
        <w:instrText xml:space="preserve"> ADDIN EN.CITE </w:instrText>
      </w:r>
      <w:r w:rsidR="00430AC8">
        <w:rPr>
          <w:rFonts w:eastAsia="Times New Roman"/>
          <w:b w:val="0"/>
          <w:color w:val="000000" w:themeColor="text1"/>
          <w:spacing w:val="2"/>
        </w:rPr>
        <w:fldChar w:fldCharType="begin">
          <w:fldData xml:space="preserve">PEVuZE5vdGU+PENpdGU+PEF1dGhvcj5HdXJlc2lyPC9BdXRob3I+PFllYXI+MjAwODwvWWVhcj48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</w:fldData>
        </w:fldChar>
      </w:r>
      <w:r w:rsidR="00430AC8">
        <w:rPr>
          <w:rFonts w:eastAsia="Times New Roman"/>
          <w:b w:val="0"/>
          <w:color w:val="000000" w:themeColor="text1"/>
          <w:spacing w:val="2"/>
        </w:rPr>
        <w:instrText xml:space="preserve"> ADDIN EN.CITE.DATA </w:instrText>
      </w:r>
      <w:r w:rsidR="00430AC8">
        <w:rPr>
          <w:rFonts w:eastAsia="Times New Roman"/>
          <w:b w:val="0"/>
          <w:color w:val="000000" w:themeColor="text1"/>
          <w:spacing w:val="2"/>
        </w:rPr>
      </w:r>
      <w:r w:rsidR="00430AC8">
        <w:rPr>
          <w:rFonts w:eastAsia="Times New Roman"/>
          <w:b w:val="0"/>
          <w:color w:val="000000" w:themeColor="text1"/>
          <w:spacing w:val="2"/>
        </w:rPr>
        <w:fldChar w:fldCharType="end"/>
      </w:r>
      <w:r w:rsidR="00C555E1" w:rsidRPr="00056F79">
        <w:rPr>
          <w:rFonts w:eastAsia="Times New Roman"/>
          <w:b w:val="0"/>
          <w:color w:val="000000" w:themeColor="text1"/>
          <w:spacing w:val="2"/>
        </w:rPr>
      </w:r>
      <w:r w:rsidR="00C555E1" w:rsidRPr="00056F79">
        <w:rPr>
          <w:rFonts w:eastAsia="Times New Roman"/>
          <w:b w:val="0"/>
          <w:color w:val="000000" w:themeColor="text1"/>
          <w:spacing w:val="2"/>
        </w:rPr>
        <w:fldChar w:fldCharType="separate"/>
      </w:r>
      <w:r w:rsidR="00430AC8">
        <w:rPr>
          <w:rFonts w:eastAsia="Times New Roman"/>
          <w:b w:val="0"/>
          <w:noProof/>
          <w:color w:val="000000" w:themeColor="text1"/>
          <w:spacing w:val="2"/>
        </w:rPr>
        <w:t>[131]</w:t>
      </w:r>
      <w:r w:rsidR="00C555E1" w:rsidRPr="00056F79">
        <w:rPr>
          <w:rFonts w:eastAsia="Times New Roman"/>
          <w:b w:val="0"/>
          <w:color w:val="000000" w:themeColor="text1"/>
          <w:spacing w:val="2"/>
        </w:rPr>
        <w:fldChar w:fldCharType="end"/>
      </w:r>
      <w:r w:rsidR="00C555E1" w:rsidRPr="00056F79">
        <w:rPr>
          <w:rFonts w:eastAsia="Times New Roman"/>
          <w:b w:val="0"/>
          <w:color w:val="000000" w:themeColor="text1"/>
          <w:spacing w:val="2"/>
        </w:rPr>
        <w:t xml:space="preserve">. </w:t>
      </w:r>
      <w:r w:rsidR="00C555E1" w:rsidRPr="00056F79">
        <w:rPr>
          <w:b w:val="0"/>
          <w:color w:val="000000" w:themeColor="text1"/>
          <w:spacing w:val="2"/>
        </w:rPr>
        <w:t xml:space="preserve">Tình trạng lâm sàng nặng do vỡ túi phình </w:t>
      </w:r>
      <w:r w:rsidR="00BF0D75" w:rsidRPr="00056F79">
        <w:rPr>
          <w:b w:val="0"/>
          <w:color w:val="000000" w:themeColor="text1"/>
          <w:spacing w:val="2"/>
        </w:rPr>
        <w:t>ĐMN</w:t>
      </w:r>
      <w:r w:rsidR="00C555E1" w:rsidRPr="00056F79">
        <w:rPr>
          <w:b w:val="0"/>
          <w:color w:val="000000" w:themeColor="text1"/>
          <w:spacing w:val="2"/>
        </w:rPr>
        <w:t xml:space="preserve"> giữa liên quan với máu tụ trong não, đồng thời cũng làm giảm kết quả điều trị. Kẹp clip cổ túi phình kết hợp với lấy máu tụ là phương pháp thường được sử dụng. Song bên cạnh đó phương pháp mở sọ giải áp chủ động từ đầu cũng được đề cập. Zhao</w:t>
      </w:r>
      <w:r w:rsidR="002A232A" w:rsidRPr="00056F79">
        <w:rPr>
          <w:b w:val="0"/>
          <w:color w:val="000000" w:themeColor="text1"/>
          <w:spacing w:val="2"/>
          <w:lang w:val="en-US"/>
        </w:rPr>
        <w:t xml:space="preserve"> B.</w:t>
      </w:r>
      <w:r w:rsidR="00C555E1" w:rsidRPr="00056F79">
        <w:rPr>
          <w:b w:val="0"/>
          <w:color w:val="000000" w:themeColor="text1"/>
          <w:spacing w:val="2"/>
        </w:rPr>
        <w:t xml:space="preserve"> và </w:t>
      </w:r>
      <w:r w:rsidR="008F5A2F" w:rsidRPr="00056F79">
        <w:rPr>
          <w:b w:val="0"/>
          <w:color w:val="000000" w:themeColor="text1"/>
          <w:spacing w:val="2"/>
        </w:rPr>
        <w:t>cs</w:t>
      </w:r>
      <w:r w:rsidR="00C555E1" w:rsidRPr="00056F79">
        <w:rPr>
          <w:b w:val="0"/>
          <w:color w:val="000000" w:themeColor="text1"/>
          <w:spacing w:val="2"/>
        </w:rPr>
        <w:t xml:space="preserve"> (2015) đã có đánh giá mở sọ giải áp trong máu tụ do vỡ túi phình </w:t>
      </w:r>
      <w:r w:rsidR="00BF0D75" w:rsidRPr="00056F79">
        <w:rPr>
          <w:b w:val="0"/>
          <w:color w:val="000000" w:themeColor="text1"/>
          <w:spacing w:val="2"/>
        </w:rPr>
        <w:t>ĐMN</w:t>
      </w:r>
      <w:r w:rsidR="00C555E1" w:rsidRPr="00056F79">
        <w:rPr>
          <w:b w:val="0"/>
          <w:color w:val="000000" w:themeColor="text1"/>
          <w:spacing w:val="2"/>
        </w:rPr>
        <w:t xml:space="preserve"> giữa cho thấy dù không gia tăng nguy cơ tử vong và tai biến, nhưng cũng không cải thiện rõ ràng kết quả điều trị trên những </w:t>
      </w:r>
      <w:r w:rsidR="00E26418" w:rsidRPr="00056F79">
        <w:rPr>
          <w:b w:val="0"/>
          <w:color w:val="000000" w:themeColor="text1"/>
          <w:spacing w:val="2"/>
        </w:rPr>
        <w:t>BN</w:t>
      </w:r>
      <w:r w:rsidR="00C555E1" w:rsidRPr="00056F79">
        <w:rPr>
          <w:b w:val="0"/>
          <w:color w:val="000000" w:themeColor="text1"/>
          <w:spacing w:val="2"/>
        </w:rPr>
        <w:t xml:space="preserve"> có tình trạng lâm sàng nặng trước mổ, tuy nhiên với kết quả 58% tốt sau phẫu thuật thì phương pháp này có thể là một sự lựa chọn với những </w:t>
      </w:r>
      <w:r w:rsidR="00E26418" w:rsidRPr="00056F79">
        <w:rPr>
          <w:b w:val="0"/>
          <w:color w:val="000000" w:themeColor="text1"/>
          <w:spacing w:val="2"/>
        </w:rPr>
        <w:t>BN</w:t>
      </w:r>
      <w:r w:rsidR="00C555E1" w:rsidRPr="00056F79">
        <w:rPr>
          <w:b w:val="0"/>
          <w:color w:val="000000" w:themeColor="text1"/>
          <w:spacing w:val="2"/>
        </w:rPr>
        <w:t xml:space="preserve"> nặng </w:t>
      </w:r>
      <w:r w:rsidR="00C555E1" w:rsidRPr="00056F79">
        <w:rPr>
          <w:b w:val="0"/>
          <w:color w:val="000000" w:themeColor="text1"/>
          <w:spacing w:val="2"/>
          <w:lang w:val="en-US"/>
        </w:rPr>
        <w:fldChar w:fldCharType="begin">
          <w:fldData xml:space="preserve">PEVuZE5vdGU+PENpdGU+PEF1dGhvcj5aaGFvPC9BdXRob3I+PFllYXI+MjAxNTwvWWVhcj48UmVj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</w:fldData>
        </w:fldChar>
      </w:r>
      <w:r w:rsidR="00430AC8">
        <w:rPr>
          <w:b w:val="0"/>
          <w:color w:val="000000" w:themeColor="text1"/>
          <w:spacing w:val="2"/>
          <w:lang w:val="en-US"/>
        </w:rPr>
        <w:instrText xml:space="preserve"> ADDIN EN.CITE </w:instrText>
      </w:r>
      <w:r w:rsidR="00430AC8">
        <w:rPr>
          <w:b w:val="0"/>
          <w:color w:val="000000" w:themeColor="text1"/>
          <w:spacing w:val="2"/>
          <w:lang w:val="en-US"/>
        </w:rPr>
        <w:fldChar w:fldCharType="begin">
          <w:fldData xml:space="preserve">PEVuZE5vdGU+PENpdGU+PEF1dGhvcj5aaGFvPC9BdXRob3I+PFllYXI+MjAxNTwvWWVhcj48UmVj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</w:fldData>
        </w:fldChar>
      </w:r>
      <w:r w:rsidR="00430AC8">
        <w:rPr>
          <w:b w:val="0"/>
          <w:color w:val="000000" w:themeColor="text1"/>
          <w:spacing w:val="2"/>
          <w:lang w:val="en-US"/>
        </w:rPr>
        <w:instrText xml:space="preserve"> ADDIN EN.CITE.DATA </w:instrText>
      </w:r>
      <w:r w:rsidR="00430AC8">
        <w:rPr>
          <w:b w:val="0"/>
          <w:color w:val="000000" w:themeColor="text1"/>
          <w:spacing w:val="2"/>
          <w:lang w:val="en-US"/>
        </w:rPr>
      </w:r>
      <w:r w:rsidR="00430AC8">
        <w:rPr>
          <w:b w:val="0"/>
          <w:color w:val="000000" w:themeColor="text1"/>
          <w:spacing w:val="2"/>
          <w:lang w:val="en-US"/>
        </w:rPr>
        <w:fldChar w:fldCharType="end"/>
      </w:r>
      <w:r w:rsidR="00C555E1" w:rsidRPr="00056F79">
        <w:rPr>
          <w:b w:val="0"/>
          <w:color w:val="000000" w:themeColor="text1"/>
          <w:spacing w:val="2"/>
          <w:lang w:val="en-US"/>
        </w:rPr>
      </w:r>
      <w:r w:rsidR="00C555E1" w:rsidRPr="00056F79">
        <w:rPr>
          <w:b w:val="0"/>
          <w:color w:val="000000" w:themeColor="text1"/>
          <w:spacing w:val="2"/>
          <w:lang w:val="en-US"/>
        </w:rPr>
        <w:fldChar w:fldCharType="separate"/>
      </w:r>
      <w:r w:rsidR="00430AC8">
        <w:rPr>
          <w:b w:val="0"/>
          <w:noProof/>
          <w:color w:val="000000" w:themeColor="text1"/>
          <w:spacing w:val="2"/>
          <w:lang w:val="en-US"/>
        </w:rPr>
        <w:t>[132]</w:t>
      </w:r>
      <w:r w:rsidR="00C555E1" w:rsidRPr="00056F79">
        <w:rPr>
          <w:b w:val="0"/>
          <w:color w:val="000000" w:themeColor="text1"/>
          <w:spacing w:val="2"/>
          <w:lang w:val="en-US"/>
        </w:rPr>
        <w:fldChar w:fldCharType="end"/>
      </w:r>
      <w:r w:rsidR="00C555E1" w:rsidRPr="00056F79">
        <w:rPr>
          <w:b w:val="0"/>
          <w:color w:val="000000" w:themeColor="text1"/>
          <w:spacing w:val="2"/>
        </w:rPr>
        <w:t>.</w:t>
      </w:r>
      <w:bookmarkEnd w:id="645"/>
      <w:bookmarkEnd w:id="646"/>
      <w:bookmarkEnd w:id="647"/>
      <w:bookmarkEnd w:id="648"/>
      <w:bookmarkEnd w:id="649"/>
      <w:bookmarkEnd w:id="650"/>
      <w:bookmarkEnd w:id="651"/>
      <w:bookmarkEnd w:id="652"/>
    </w:p>
    <w:p w:rsidR="00526D0F" w:rsidRPr="00056F79" w:rsidRDefault="00526D0F" w:rsidP="00DF43E1">
      <w:pPr>
        <w:pStyle w:val="a3"/>
        <w:rPr>
          <w:color w:val="000000" w:themeColor="text1"/>
        </w:rPr>
      </w:pPr>
      <w:r w:rsidRPr="00056F79">
        <w:rPr>
          <w:color w:val="000000" w:themeColor="text1"/>
        </w:rPr>
        <w:t xml:space="preserve">4.3.2.3. </w:t>
      </w:r>
      <w:r w:rsidR="001F017E">
        <w:rPr>
          <w:color w:val="000000" w:themeColor="text1"/>
          <w:lang w:val="en-US"/>
        </w:rPr>
        <w:t>K</w:t>
      </w:r>
      <w:r w:rsidR="00C555E1" w:rsidRPr="00056F79">
        <w:rPr>
          <w:color w:val="000000" w:themeColor="text1"/>
        </w:rPr>
        <w:t xml:space="preserve">ẹp clip và bắc cầu động mạch cảnh chung </w:t>
      </w:r>
      <w:r w:rsidRPr="00056F79">
        <w:rPr>
          <w:color w:val="000000" w:themeColor="text1"/>
        </w:rPr>
        <w:t>với động mạch não giữa cùng bên</w:t>
      </w:r>
    </w:p>
    <w:p w:rsidR="00526D0F" w:rsidRPr="00056F79" w:rsidRDefault="00526D0F" w:rsidP="000E5484">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eastAsia="Times New Roman" w:hAnsi="Times New Roman" w:cs="Times New Roman"/>
          <w:color w:val="000000" w:themeColor="text1"/>
          <w:sz w:val="28"/>
          <w:szCs w:val="28"/>
          <w:lang w:val="vi-VN"/>
        </w:rPr>
        <w:t>C</w:t>
      </w:r>
      <w:r w:rsidR="00C555E1" w:rsidRPr="00056F79">
        <w:rPr>
          <w:rFonts w:ascii="Times New Roman" w:eastAsia="Times New Roman" w:hAnsi="Times New Roman" w:cs="Times New Roman"/>
          <w:color w:val="000000" w:themeColor="text1"/>
          <w:sz w:val="28"/>
          <w:szCs w:val="28"/>
          <w:lang w:val="vi-VN"/>
        </w:rPr>
        <w:t xml:space="preserve">hỉ định 01 trường hợp (BN: Nguyễn Thị </w:t>
      </w:r>
      <w:r w:rsidR="0058273A" w:rsidRPr="00056F79">
        <w:rPr>
          <w:rFonts w:ascii="Times New Roman" w:eastAsia="Times New Roman" w:hAnsi="Times New Roman" w:cs="Times New Roman"/>
          <w:color w:val="000000" w:themeColor="text1"/>
          <w:sz w:val="28"/>
          <w:szCs w:val="28"/>
        </w:rPr>
        <w:t>L</w:t>
      </w:r>
      <w:r w:rsidR="00C555E1" w:rsidRPr="00056F79">
        <w:rPr>
          <w:rFonts w:ascii="Times New Roman" w:eastAsia="Times New Roman" w:hAnsi="Times New Roman" w:cs="Times New Roman"/>
          <w:color w:val="000000" w:themeColor="text1"/>
          <w:sz w:val="28"/>
          <w:szCs w:val="28"/>
          <w:lang w:val="vi-VN"/>
        </w:rPr>
        <w:t>, STT: 09), thuộc nhóm túi phình chưa vỡ, vị trí túi phình tại động mạch mắt phải (túi phình khổng lồ), chúng tôi dùng tĩnh mạch hiển đảo chiều bắc cầu nối, kết quả chụp kiểm tra vòng nối lưu thông tốt.</w:t>
      </w:r>
      <w:r w:rsidR="00C555E1" w:rsidRPr="00056F79">
        <w:rPr>
          <w:rFonts w:ascii="Times New Roman" w:hAnsi="Times New Roman" w:cs="Times New Roman"/>
          <w:color w:val="000000" w:themeColor="text1"/>
          <w:sz w:val="28"/>
          <w:szCs w:val="28"/>
          <w:lang w:val="vi-VN"/>
        </w:rPr>
        <w:t xml:space="preserve"> Bắc cầu động mạch cảnh đoạn ngoài sọ với </w:t>
      </w:r>
      <w:r w:rsidR="00BF0D75" w:rsidRPr="00056F79">
        <w:rPr>
          <w:rFonts w:ascii="Times New Roman" w:hAnsi="Times New Roman" w:cs="Times New Roman"/>
          <w:color w:val="000000" w:themeColor="text1"/>
          <w:sz w:val="28"/>
          <w:szCs w:val="28"/>
          <w:lang w:val="vi-VN"/>
        </w:rPr>
        <w:t>ĐMN</w:t>
      </w:r>
      <w:r w:rsidR="00C555E1" w:rsidRPr="00056F79">
        <w:rPr>
          <w:rFonts w:ascii="Times New Roman" w:hAnsi="Times New Roman" w:cs="Times New Roman"/>
          <w:color w:val="000000" w:themeColor="text1"/>
          <w:sz w:val="28"/>
          <w:szCs w:val="28"/>
          <w:lang w:val="vi-VN"/>
        </w:rPr>
        <w:t xml:space="preserve"> giữa được sử dụng trong những trường hợp túi phình khổng lồ, có những nhánh xiên quan trọng xuất phát từ túi phình, các vòng nối không đảm bảo khả năng cấp máu, nguy cơ thiếu máu khi kẹ</w:t>
      </w:r>
      <w:r w:rsidR="002B47F0" w:rsidRPr="00056F79">
        <w:rPr>
          <w:rFonts w:ascii="Times New Roman" w:hAnsi="Times New Roman" w:cs="Times New Roman"/>
          <w:color w:val="000000" w:themeColor="text1"/>
          <w:sz w:val="28"/>
          <w:szCs w:val="28"/>
          <w:lang w:val="vi-VN"/>
        </w:rPr>
        <w:t xml:space="preserve">p clip. Kato </w:t>
      </w:r>
      <w:r w:rsidR="00C555E1" w:rsidRPr="00056F79">
        <w:rPr>
          <w:rFonts w:ascii="Times New Roman" w:hAnsi="Times New Roman" w:cs="Times New Roman"/>
          <w:color w:val="000000" w:themeColor="text1"/>
          <w:sz w:val="28"/>
          <w:szCs w:val="28"/>
          <w:lang w:val="vi-VN"/>
        </w:rPr>
        <w:t>Y</w:t>
      </w:r>
      <w:r w:rsidR="002B47F0" w:rsidRPr="00056F79">
        <w:rPr>
          <w:rFonts w:ascii="Times New Roman" w:hAnsi="Times New Roman" w:cs="Times New Roman"/>
          <w:color w:val="000000" w:themeColor="text1"/>
          <w:sz w:val="28"/>
          <w:szCs w:val="28"/>
          <w:lang w:val="vi-VN"/>
        </w:rPr>
        <w:t>.</w:t>
      </w:r>
      <w:r w:rsidR="00C555E1" w:rsidRPr="00056F79">
        <w:rPr>
          <w:rFonts w:ascii="Times New Roman" w:hAnsi="Times New Roman" w:cs="Times New Roman"/>
          <w:color w:val="000000" w:themeColor="text1"/>
          <w:sz w:val="28"/>
          <w:szCs w:val="28"/>
          <w:lang w:val="vi-VN"/>
        </w:rPr>
        <w:t xml:space="preserve"> và </w:t>
      </w:r>
      <w:r w:rsidR="008F5A2F" w:rsidRPr="00056F79">
        <w:rPr>
          <w:rFonts w:ascii="Times New Roman" w:hAnsi="Times New Roman" w:cs="Times New Roman"/>
          <w:color w:val="000000" w:themeColor="text1"/>
          <w:sz w:val="28"/>
          <w:szCs w:val="28"/>
          <w:lang w:val="vi-VN"/>
        </w:rPr>
        <w:t>cs</w:t>
      </w:r>
      <w:r w:rsidR="00C555E1" w:rsidRPr="00056F79">
        <w:rPr>
          <w:rFonts w:ascii="Times New Roman" w:hAnsi="Times New Roman" w:cs="Times New Roman"/>
          <w:color w:val="000000" w:themeColor="text1"/>
          <w:sz w:val="28"/>
          <w:szCs w:val="28"/>
          <w:lang w:val="vi-VN"/>
        </w:rPr>
        <w:t xml:space="preserve"> (2003) đã có đánh giá kết quả thực hiện kỹ thuật bắc cầu động mạch cho 139 </w:t>
      </w:r>
      <w:r w:rsidR="00E26418" w:rsidRPr="00056F79">
        <w:rPr>
          <w:rFonts w:ascii="Times New Roman" w:hAnsi="Times New Roman" w:cs="Times New Roman"/>
          <w:color w:val="000000" w:themeColor="text1"/>
          <w:sz w:val="28"/>
          <w:szCs w:val="28"/>
          <w:lang w:val="vi-VN"/>
        </w:rPr>
        <w:t>BN</w:t>
      </w:r>
      <w:r w:rsidR="00C555E1" w:rsidRPr="00056F79">
        <w:rPr>
          <w:rFonts w:ascii="Times New Roman" w:hAnsi="Times New Roman" w:cs="Times New Roman"/>
          <w:color w:val="000000" w:themeColor="text1"/>
          <w:sz w:val="28"/>
          <w:szCs w:val="28"/>
          <w:lang w:val="vi-VN"/>
        </w:rPr>
        <w:t xml:space="preserve">, trong đó có 6 </w:t>
      </w:r>
      <w:r w:rsidR="00E26418" w:rsidRPr="00056F79">
        <w:rPr>
          <w:rFonts w:ascii="Times New Roman" w:hAnsi="Times New Roman" w:cs="Times New Roman"/>
          <w:color w:val="000000" w:themeColor="text1"/>
          <w:sz w:val="28"/>
          <w:szCs w:val="28"/>
          <w:lang w:val="vi-VN"/>
        </w:rPr>
        <w:t>BN</w:t>
      </w:r>
      <w:r w:rsidR="00C555E1" w:rsidRPr="00056F79">
        <w:rPr>
          <w:rFonts w:ascii="Times New Roman" w:hAnsi="Times New Roman" w:cs="Times New Roman"/>
          <w:color w:val="000000" w:themeColor="text1"/>
          <w:sz w:val="28"/>
          <w:szCs w:val="28"/>
          <w:lang w:val="vi-VN"/>
        </w:rPr>
        <w:t xml:space="preserve"> dùng kỹ thuật kẹp clip và bắc cầu cho những túi phình lớn và khổng lồ </w:t>
      </w:r>
      <w:r w:rsidR="00C555E1" w:rsidRPr="00056F79">
        <w:rPr>
          <w:rFonts w:ascii="Times New Roman" w:hAnsi="Times New Roman" w:cs="Times New Roman"/>
          <w:color w:val="000000" w:themeColor="text1"/>
          <w:sz w:val="28"/>
          <w:szCs w:val="28"/>
        </w:rPr>
        <w:fldChar w:fldCharType="begin"/>
      </w:r>
      <w:r w:rsidR="00430AC8">
        <w:rPr>
          <w:rFonts w:ascii="Times New Roman" w:hAnsi="Times New Roman" w:cs="Times New Roman"/>
          <w:color w:val="000000" w:themeColor="text1"/>
          <w:sz w:val="28"/>
          <w:szCs w:val="28"/>
        </w:rPr>
        <w:instrText xml:space="preserve"> ADDIN EN.CITE &lt;EndNote&gt;&lt;Cite&gt;&lt;Author&gt;Kato&lt;/Author&gt;&lt;Year&gt;2003&lt;/Year&gt;&lt;RecNum&gt;310&lt;/RecNum&gt;&lt;DisplayText&gt;[133]&lt;/DisplayText&gt;&lt;record&gt;&lt;rec-number&gt;310&lt;/rec-number&gt;&lt;foreign-keys&gt;&lt;key app="EN" db-id="sdetxpw2svavppe5v2q5svxpftx5xa2s29dt" timestamp="0"&gt;310&lt;/key&gt;&lt;/foreign-keys&gt;&lt;ref-type name="Journal Article"&gt;17&lt;/ref-type&gt;&lt;contributors&gt;&lt;authors&gt;&lt;author&gt;Kato, Y.&lt;/author&gt;&lt;author&gt;Sano, H.&lt;/author&gt;&lt;author&gt;Imizu, S.&lt;/author&gt;&lt;author&gt;Yoneda, M.&lt;/author&gt;&lt;author&gt;Viral, M.&lt;/author&gt;&lt;author&gt;Nagata, J.&lt;/author&gt;&lt;author&gt;Kanno, T.&lt;/author&gt;&lt;/authors&gt;&lt;/contributors&gt;&lt;auth-address&gt;Department of Neurosurgery, Fujita Health University, Toyoake, Aichi 470-1192, Japan. kyoko@fujita-hu.ac.jp&lt;/auth-address&gt;&lt;titles&gt;&lt;title&gt;Surgical strategies for treatment of giant or large intracranial aneurysms: our experience with 139 cases&lt;/title&gt;&lt;secondary-title&gt;Minim Invasive Neurosurg&lt;/secondary-title&gt;&lt;alt-title&gt;Minimally invasive neurosurgery : MIN&lt;/alt-title&gt;&lt;/titles&gt;&lt;pages&gt;339-43&lt;/pages&gt;&lt;volume&gt;46&lt;/volume&gt;&lt;number&gt;6&lt;/number&gt;&lt;edition&gt;2004/02/18&lt;/edition&gt;&lt;keywords&gt;&lt;keyword&gt;Aged&lt;/keyword&gt;&lt;keyword&gt;Humans&lt;/keyword&gt;&lt;keyword&gt;Intracranial Aneurysm/*complications/*surgery&lt;/keyword&gt;&lt;keyword&gt;Intracranial Thrombosis/complications/surgery&lt;/keyword&gt;&lt;keyword&gt;Male&lt;/keyword&gt;&lt;keyword&gt;Nervous System Diseases/*etiology&lt;/keyword&gt;&lt;keyword&gt;*Neurosurgical Procedures&lt;/keyword&gt;&lt;keyword&gt;*Postoperative Complications&lt;/keyword&gt;&lt;keyword&gt;Recovery of Function&lt;/keyword&gt;&lt;keyword&gt;Retrospective Studies&lt;/keyword&gt;&lt;keyword&gt;Treatment Outcome&lt;/keyword&gt;&lt;/keywords&gt;&lt;dates&gt;&lt;year&gt;2003&lt;/year&gt;&lt;pub-dates&gt;&lt;date&gt;Dec&lt;/date&gt;&lt;/pub-dates&gt;&lt;/dates&gt;&lt;isbn&gt;0946-7211 (Print)&amp;#xD;0946-7211&lt;/isbn&gt;&lt;accession-num&gt;14968400&lt;/accession-num&gt;&lt;urls&gt;&lt;/urls&gt;&lt;electronic-resource-num&gt;10.1055/s-2003-812499&lt;/electronic-resource-num&gt;&lt;remote-database-provider&gt;NLM&lt;/remote-database-provider&gt;&lt;language&gt;eng&lt;/language&gt;&lt;/record&gt;&lt;/Cite&gt;&lt;/EndNote&gt;</w:instrText>
      </w:r>
      <w:r w:rsidR="00C555E1"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[133]</w:t>
      </w:r>
      <w:r w:rsidR="00C555E1" w:rsidRPr="00056F79">
        <w:rPr>
          <w:rFonts w:ascii="Times New Roman" w:hAnsi="Times New Roman" w:cs="Times New Roman"/>
          <w:color w:val="000000" w:themeColor="text1"/>
          <w:sz w:val="28"/>
          <w:szCs w:val="28"/>
        </w:rPr>
        <w:fldChar w:fldCharType="end"/>
      </w:r>
      <w:r w:rsidR="002A232A" w:rsidRPr="00056F79">
        <w:rPr>
          <w:rFonts w:ascii="Times New Roman" w:hAnsi="Times New Roman" w:cs="Times New Roman"/>
          <w:color w:val="000000" w:themeColor="text1"/>
          <w:sz w:val="28"/>
          <w:szCs w:val="28"/>
          <w:lang w:val="vi-VN"/>
        </w:rPr>
        <w:t xml:space="preserve">. </w:t>
      </w:r>
      <w:r w:rsidR="00C555E1" w:rsidRPr="00056F79">
        <w:rPr>
          <w:rFonts w:ascii="Times New Roman" w:hAnsi="Times New Roman" w:cs="Times New Roman"/>
          <w:color w:val="000000" w:themeColor="text1"/>
          <w:sz w:val="28"/>
          <w:szCs w:val="28"/>
          <w:lang w:val="vi-VN"/>
        </w:rPr>
        <w:lastRenderedPageBreak/>
        <w:t>Sanai</w:t>
      </w:r>
      <w:r w:rsidR="002A232A" w:rsidRPr="00056F79">
        <w:rPr>
          <w:rFonts w:ascii="Times New Roman" w:hAnsi="Times New Roman" w:cs="Times New Roman"/>
          <w:color w:val="000000" w:themeColor="text1"/>
          <w:sz w:val="28"/>
          <w:szCs w:val="28"/>
        </w:rPr>
        <w:t xml:space="preserve"> N.</w:t>
      </w:r>
      <w:r w:rsidR="00C555E1" w:rsidRPr="00056F79">
        <w:rPr>
          <w:rFonts w:ascii="Times New Roman" w:hAnsi="Times New Roman" w:cs="Times New Roman"/>
          <w:color w:val="000000" w:themeColor="text1"/>
          <w:sz w:val="28"/>
          <w:szCs w:val="28"/>
          <w:lang w:val="vi-VN"/>
        </w:rPr>
        <w:t xml:space="preserve"> và </w:t>
      </w:r>
      <w:r w:rsidR="008F5A2F" w:rsidRPr="00056F79">
        <w:rPr>
          <w:rFonts w:ascii="Times New Roman" w:hAnsi="Times New Roman" w:cs="Times New Roman"/>
          <w:color w:val="000000" w:themeColor="text1"/>
          <w:sz w:val="28"/>
          <w:szCs w:val="28"/>
          <w:lang w:val="vi-VN"/>
        </w:rPr>
        <w:t>cs</w:t>
      </w:r>
      <w:r w:rsidR="00A32AEA" w:rsidRPr="00056F79">
        <w:rPr>
          <w:rFonts w:ascii="Times New Roman" w:hAnsi="Times New Roman" w:cs="Times New Roman"/>
          <w:color w:val="000000" w:themeColor="text1"/>
          <w:sz w:val="28"/>
          <w:szCs w:val="28"/>
          <w:lang w:val="vi-VN"/>
        </w:rPr>
        <w:t xml:space="preserve"> (2009)</w:t>
      </w:r>
      <w:r w:rsidR="00C555E1" w:rsidRPr="00056F79">
        <w:rPr>
          <w:rFonts w:ascii="Times New Roman" w:hAnsi="Times New Roman" w:cs="Times New Roman"/>
          <w:color w:val="000000" w:themeColor="text1"/>
          <w:sz w:val="28"/>
          <w:szCs w:val="28"/>
          <w:lang w:val="vi-VN"/>
        </w:rPr>
        <w:t xml:space="preserve"> đã thực hiện cầu nối trong sọ với kết quả tốt 74%, tử vong 3%, so với cầu nối trong và ngoài sọ tốt 81%, tử vong 7% </w:t>
      </w:r>
      <w:r w:rsidR="00C555E1" w:rsidRPr="00056F79">
        <w:rPr>
          <w:rFonts w:ascii="Times New Roman" w:hAnsi="Times New Roman" w:cs="Times New Roman"/>
          <w:color w:val="000000" w:themeColor="text1"/>
          <w:sz w:val="28"/>
          <w:szCs w:val="28"/>
        </w:rPr>
        <w:fldChar w:fldCharType="begin">
          <w:fldData xml:space="preserve">PEVuZE5vdGU+PENpdGU+PEF1dGhvcj5TYW5haTwvQXV0aG9yPjxZZWFyPjIwMDk8L1llYXI+PFJl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</w:fldData>
        </w:fldChar>
      </w:r>
      <w:r w:rsidR="00430AC8">
        <w:rPr>
          <w:rFonts w:ascii="Times New Roman" w:hAnsi="Times New Roman" w:cs="Times New Roman"/>
          <w:color w:val="000000" w:themeColor="text1"/>
          <w:sz w:val="28"/>
          <w:szCs w:val="28"/>
        </w:rPr>
        <w:instrText xml:space="preserve"> ADDIN EN.CITE </w:instrText>
      </w:r>
      <w:r w:rsidR="00430AC8">
        <w:rPr>
          <w:rFonts w:ascii="Times New Roman" w:hAnsi="Times New Roman" w:cs="Times New Roman"/>
          <w:color w:val="000000" w:themeColor="text1"/>
          <w:sz w:val="28"/>
          <w:szCs w:val="28"/>
        </w:rPr>
        <w:fldChar w:fldCharType="begin">
          <w:fldData xml:space="preserve">PEVuZE5vdGU+PENpdGU+PEF1dGhvcj5TYW5haTwvQXV0aG9yPjxZZWFyPjIwMDk8L1llYXI+PFJl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</w:fldData>
        </w:fldChar>
      </w:r>
      <w:r w:rsidR="00430AC8">
        <w:rPr>
          <w:rFonts w:ascii="Times New Roman" w:hAnsi="Times New Roman" w:cs="Times New Roman"/>
          <w:color w:val="000000" w:themeColor="text1"/>
          <w:sz w:val="28"/>
          <w:szCs w:val="28"/>
        </w:rPr>
        <w:instrText xml:space="preserve"> ADDIN EN.CITE.DATA </w:instrText>
      </w:r>
      <w:r w:rsidR="00430AC8">
        <w:rPr>
          <w:rFonts w:ascii="Times New Roman" w:hAnsi="Times New Roman" w:cs="Times New Roman"/>
          <w:color w:val="000000" w:themeColor="text1"/>
          <w:sz w:val="28"/>
          <w:szCs w:val="28"/>
        </w:rPr>
      </w:r>
      <w:r w:rsidR="00430AC8">
        <w:rPr>
          <w:rFonts w:ascii="Times New Roman" w:hAnsi="Times New Roman" w:cs="Times New Roman"/>
          <w:color w:val="000000" w:themeColor="text1"/>
          <w:sz w:val="28"/>
          <w:szCs w:val="28"/>
        </w:rPr>
        <w:fldChar w:fldCharType="end"/>
      </w:r>
      <w:r w:rsidR="00C555E1" w:rsidRPr="00056F79">
        <w:rPr>
          <w:rFonts w:ascii="Times New Roman" w:hAnsi="Times New Roman" w:cs="Times New Roman"/>
          <w:color w:val="000000" w:themeColor="text1"/>
          <w:sz w:val="28"/>
          <w:szCs w:val="28"/>
        </w:rPr>
      </w:r>
      <w:r w:rsidR="00C555E1"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[134]</w:t>
      </w:r>
      <w:r w:rsidR="00C555E1" w:rsidRPr="00056F79">
        <w:rPr>
          <w:rFonts w:ascii="Times New Roman" w:hAnsi="Times New Roman" w:cs="Times New Roman"/>
          <w:color w:val="000000" w:themeColor="text1"/>
          <w:sz w:val="28"/>
          <w:szCs w:val="28"/>
        </w:rPr>
        <w:fldChar w:fldCharType="end"/>
      </w:r>
      <w:r w:rsidR="00C555E1" w:rsidRPr="00056F79">
        <w:rPr>
          <w:rFonts w:ascii="Times New Roman" w:hAnsi="Times New Roman" w:cs="Times New Roman"/>
          <w:color w:val="000000" w:themeColor="text1"/>
          <w:sz w:val="28"/>
          <w:szCs w:val="28"/>
          <w:lang w:val="vi-VN"/>
        </w:rPr>
        <w:t>.</w:t>
      </w:r>
    </w:p>
    <w:p w:rsidR="00526D0F" w:rsidRPr="00056F79" w:rsidRDefault="00526D0F" w:rsidP="00DF43E1">
      <w:pPr>
        <w:pStyle w:val="a3"/>
        <w:rPr>
          <w:color w:val="000000" w:themeColor="text1"/>
        </w:rPr>
      </w:pPr>
      <w:r w:rsidRPr="00056F79">
        <w:rPr>
          <w:color w:val="000000" w:themeColor="text1"/>
        </w:rPr>
        <w:t xml:space="preserve">4.3.2.4. </w:t>
      </w:r>
      <w:r w:rsidR="000136BA" w:rsidRPr="00056F79">
        <w:rPr>
          <w:color w:val="000000" w:themeColor="text1"/>
        </w:rPr>
        <w:t>Kẹp clip và bọc túi phình</w:t>
      </w:r>
    </w:p>
    <w:p w:rsidR="008A35CD" w:rsidRPr="00056F79" w:rsidRDefault="00526D0F" w:rsidP="006D2FE1">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Kẹp clip và bọc túi phình </w:t>
      </w:r>
      <w:r w:rsidR="000136BA" w:rsidRPr="00056F79">
        <w:rPr>
          <w:rFonts w:ascii="Times New Roman" w:hAnsi="Times New Roman" w:cs="Times New Roman"/>
          <w:color w:val="000000" w:themeColor="text1"/>
          <w:sz w:val="28"/>
          <w:szCs w:val="28"/>
          <w:lang w:val="vi-VN"/>
        </w:rPr>
        <w:t>được tiến hành với 5 túi phình</w:t>
      </w:r>
      <w:r w:rsidR="00B562A1" w:rsidRPr="00056F79">
        <w:rPr>
          <w:rFonts w:ascii="Times New Roman" w:hAnsi="Times New Roman" w:cs="Times New Roman"/>
          <w:color w:val="000000" w:themeColor="text1"/>
          <w:sz w:val="28"/>
          <w:szCs w:val="28"/>
          <w:lang w:val="vi-VN"/>
        </w:rPr>
        <w:t xml:space="preserve"> (3,01%) (bảng</w:t>
      </w:r>
      <w:r w:rsidR="00D47F96" w:rsidRPr="00056F79">
        <w:rPr>
          <w:rFonts w:ascii="Times New Roman" w:hAnsi="Times New Roman" w:cs="Times New Roman"/>
          <w:color w:val="000000" w:themeColor="text1"/>
          <w:sz w:val="28"/>
          <w:szCs w:val="28"/>
          <w:lang w:val="vi-VN"/>
        </w:rPr>
        <w:t xml:space="preserve"> 3.24</w:t>
      </w:r>
      <w:r w:rsidR="00B562A1" w:rsidRPr="00056F79">
        <w:rPr>
          <w:rFonts w:ascii="Times New Roman" w:hAnsi="Times New Roman" w:cs="Times New Roman"/>
          <w:color w:val="000000" w:themeColor="text1"/>
          <w:sz w:val="28"/>
          <w:szCs w:val="28"/>
          <w:lang w:val="vi-VN"/>
        </w:rPr>
        <w:t>)</w:t>
      </w:r>
      <w:r w:rsidR="000136BA" w:rsidRPr="00056F79">
        <w:rPr>
          <w:rFonts w:ascii="Times New Roman" w:hAnsi="Times New Roman" w:cs="Times New Roman"/>
          <w:color w:val="000000" w:themeColor="text1"/>
          <w:sz w:val="28"/>
          <w:szCs w:val="28"/>
          <w:lang w:val="vi-VN"/>
        </w:rPr>
        <w:t xml:space="preserve">, trong đó 1 túi phình chưa vỡ và 4 túi phình đã vỡ, 2 túi phình vị trí </w:t>
      </w:r>
      <w:r w:rsidR="00BF0D75" w:rsidRPr="00056F79">
        <w:rPr>
          <w:rFonts w:ascii="Times New Roman" w:hAnsi="Times New Roman" w:cs="Times New Roman"/>
          <w:color w:val="000000" w:themeColor="text1"/>
          <w:sz w:val="28"/>
          <w:szCs w:val="28"/>
          <w:lang w:val="vi-VN"/>
        </w:rPr>
        <w:t>ĐMN</w:t>
      </w:r>
      <w:r w:rsidR="000136BA" w:rsidRPr="00056F79">
        <w:rPr>
          <w:rFonts w:ascii="Times New Roman" w:hAnsi="Times New Roman" w:cs="Times New Roman"/>
          <w:color w:val="000000" w:themeColor="text1"/>
          <w:sz w:val="28"/>
          <w:szCs w:val="28"/>
          <w:lang w:val="vi-VN"/>
        </w:rPr>
        <w:t xml:space="preserve"> giữa phân chia, 1 túi phình động mạch thông sau, 1 túi phình động mạch yên trên</w:t>
      </w:r>
      <w:r w:rsidR="00B562A1" w:rsidRPr="00056F79">
        <w:rPr>
          <w:rFonts w:ascii="Times New Roman" w:hAnsi="Times New Roman" w:cs="Times New Roman"/>
          <w:color w:val="000000" w:themeColor="text1"/>
          <w:sz w:val="28"/>
          <w:szCs w:val="28"/>
          <w:lang w:val="vi-VN"/>
        </w:rPr>
        <w:t xml:space="preserve">. </w:t>
      </w:r>
      <w:r w:rsidR="009C3EFD" w:rsidRPr="00056F79">
        <w:rPr>
          <w:rFonts w:ascii="Times New Roman" w:hAnsi="Times New Roman" w:cs="Times New Roman"/>
          <w:color w:val="000000" w:themeColor="text1"/>
          <w:sz w:val="28"/>
          <w:szCs w:val="28"/>
          <w:lang w:val="vi-VN"/>
        </w:rPr>
        <w:t xml:space="preserve">Theo </w:t>
      </w:r>
      <w:r w:rsidR="002A232A" w:rsidRPr="00056F79">
        <w:rPr>
          <w:rFonts w:ascii="Times New Roman" w:hAnsi="Times New Roman" w:cs="Times New Roman"/>
          <w:color w:val="000000" w:themeColor="text1"/>
          <w:sz w:val="28"/>
          <w:szCs w:val="28"/>
        </w:rPr>
        <w:t xml:space="preserve">Sim J.H. </w:t>
      </w:r>
      <w:r w:rsidR="009C3EFD" w:rsidRPr="00056F79">
        <w:rPr>
          <w:rFonts w:ascii="Times New Roman" w:hAnsi="Times New Roman" w:cs="Times New Roman"/>
          <w:color w:val="000000" w:themeColor="text1"/>
          <w:sz w:val="28"/>
          <w:szCs w:val="28"/>
          <w:lang w:val="vi-VN"/>
        </w:rPr>
        <w:t xml:space="preserve">(2004), đánh giá kết quả phẫu thuật 2500 ca túi phình </w:t>
      </w:r>
      <w:r w:rsidR="00BF0D75" w:rsidRPr="00056F79">
        <w:rPr>
          <w:rFonts w:ascii="Times New Roman" w:hAnsi="Times New Roman" w:cs="Times New Roman"/>
          <w:color w:val="000000" w:themeColor="text1"/>
          <w:sz w:val="28"/>
          <w:szCs w:val="28"/>
          <w:lang w:val="vi-VN"/>
        </w:rPr>
        <w:t>ĐMN</w:t>
      </w:r>
      <w:r w:rsidR="009C3EFD" w:rsidRPr="00056F79">
        <w:rPr>
          <w:rFonts w:ascii="Times New Roman" w:hAnsi="Times New Roman" w:cs="Times New Roman"/>
          <w:color w:val="000000" w:themeColor="text1"/>
          <w:sz w:val="28"/>
          <w:szCs w:val="28"/>
          <w:lang w:val="vi-VN"/>
        </w:rPr>
        <w:t xml:space="preserve"> cho thấy số lượng bao bọ</w:t>
      </w:r>
      <w:r w:rsidR="008A35CD" w:rsidRPr="00056F79">
        <w:rPr>
          <w:rFonts w:ascii="Times New Roman" w:hAnsi="Times New Roman" w:cs="Times New Roman"/>
          <w:color w:val="000000" w:themeColor="text1"/>
          <w:sz w:val="28"/>
          <w:szCs w:val="28"/>
          <w:lang w:val="vi-VN"/>
        </w:rPr>
        <w:t xml:space="preserve">c túi phình là 203 ca </w:t>
      </w:r>
      <w:r w:rsidR="008A35CD" w:rsidRPr="00056F79">
        <w:rPr>
          <w:rFonts w:ascii="Times New Roman" w:hAnsi="Times New Roman" w:cs="Times New Roman"/>
          <w:color w:val="000000" w:themeColor="text1"/>
          <w:sz w:val="28"/>
          <w:szCs w:val="28"/>
        </w:rPr>
        <w:fldChar w:fldCharType="begin"/>
      </w:r>
      <w:r w:rsidR="00430AC8">
        <w:rPr>
          <w:rFonts w:ascii="Times New Roman" w:hAnsi="Times New Roman" w:cs="Times New Roman"/>
          <w:color w:val="000000" w:themeColor="text1"/>
          <w:sz w:val="28"/>
          <w:szCs w:val="28"/>
        </w:rPr>
        <w:instrText xml:space="preserve"> ADDIN EN.CITE &lt;EndNote&gt;&lt;Cite&gt;&lt;Author&gt;Sim&lt;/Author&gt;&lt;Year&gt;2004&lt;/Year&gt;&lt;RecNum&gt;333&lt;/RecNum&gt;&lt;DisplayText&gt;[135]&lt;/DisplayText&gt;&lt;record&gt;&lt;rec-number&gt;333&lt;/rec-number&gt;&lt;foreign-keys&gt;&lt;key app="EN" db-id="sdetxpw2svavppe5v2q5svxpftx5xa2s29dt" timestamp="0"&gt;333&lt;/key&gt;&lt;/foreign-keys&gt;&lt;ref-type name="Journal Article"&gt;17&lt;/ref-type&gt;&lt;contributors&gt;&lt;authors&gt;&lt;author&gt;Sim, J.H.&lt;/author&gt;&lt;/authors&gt;&lt;/contributors&gt;&lt;titles&gt;&lt;title&gt;Surgical experiences of intracranial aneurysms (2500 cases)&lt;/title&gt;&lt;secondary-title&gt;International Congress Series&lt;/secondary-title&gt;&lt;/titles&gt;&lt;pages&gt;163-8&lt;/pages&gt;&lt;volume&gt;1259&lt;/volume&gt;&lt;keywords&gt;&lt;keyword&gt;Cerebral aneurysm&lt;/keyword&gt;&lt;keyword&gt;Surgical result&lt;/keyword&gt;&lt;keyword&gt;Vascular surgery&lt;/keyword&gt;&lt;/keywords&gt;&lt;dates&gt;&lt;year&gt;2004&lt;/year&gt;&lt;pub-dates&gt;&lt;date&gt;2004/02/01&lt;/date&gt;&lt;/pub-dates&gt;&lt;/dates&gt;&lt;isbn&gt;0531-5131&lt;/isbn&gt;&lt;urls&gt;&lt;related-urls&gt;&lt;url&gt;http://www.sciencedirect.com/science/article/pii/S0531513103014213&lt;/url&gt;&lt;/related-urls&gt;&lt;/urls&gt;&lt;electronic-resource-num&gt;https://doi.org/10.1016/S0531-5131(03)01421-3&lt;/electronic-resource-num&gt;&lt;/record&gt;&lt;/Cite&gt;&lt;/EndNote&gt;</w:instrText>
      </w:r>
      <w:r w:rsidR="008A35CD"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[135]</w:t>
      </w:r>
      <w:r w:rsidR="008A35CD" w:rsidRPr="00056F79">
        <w:rPr>
          <w:rFonts w:ascii="Times New Roman" w:hAnsi="Times New Roman" w:cs="Times New Roman"/>
          <w:color w:val="000000" w:themeColor="text1"/>
          <w:sz w:val="28"/>
          <w:szCs w:val="28"/>
        </w:rPr>
        <w:fldChar w:fldCharType="end"/>
      </w:r>
      <w:r w:rsidR="008A35CD" w:rsidRPr="00056F79">
        <w:rPr>
          <w:rFonts w:ascii="Times New Roman" w:hAnsi="Times New Roman" w:cs="Times New Roman"/>
          <w:color w:val="000000" w:themeColor="text1"/>
          <w:sz w:val="28"/>
          <w:szCs w:val="28"/>
          <w:lang w:val="vi-VN"/>
        </w:rPr>
        <w:t xml:space="preserve">. </w:t>
      </w:r>
      <w:r w:rsidR="00027330" w:rsidRPr="00056F79">
        <w:rPr>
          <w:rFonts w:ascii="Times New Roman" w:hAnsi="Times New Roman" w:cs="Times New Roman"/>
          <w:color w:val="000000" w:themeColor="text1"/>
          <w:sz w:val="28"/>
          <w:szCs w:val="28"/>
          <w:lang w:val="vi-VN"/>
        </w:rPr>
        <w:t xml:space="preserve">Theo </w:t>
      </w:r>
      <w:r w:rsidR="002A232A" w:rsidRPr="00056F79">
        <w:rPr>
          <w:rFonts w:ascii="Times New Roman" w:hAnsi="Times New Roman" w:cs="Times New Roman"/>
          <w:color w:val="000000" w:themeColor="text1"/>
          <w:sz w:val="28"/>
          <w:szCs w:val="28"/>
        </w:rPr>
        <w:t xml:space="preserve">Schebesch K.M. </w:t>
      </w:r>
      <w:r w:rsidR="00027330" w:rsidRPr="00056F79">
        <w:rPr>
          <w:rFonts w:ascii="Times New Roman" w:hAnsi="Times New Roman" w:cs="Times New Roman"/>
          <w:color w:val="000000" w:themeColor="text1"/>
          <w:sz w:val="28"/>
          <w:szCs w:val="28"/>
          <w:lang w:val="vi-VN"/>
        </w:rPr>
        <w:t xml:space="preserve">và </w:t>
      </w:r>
      <w:r w:rsidR="008F5A2F" w:rsidRPr="00056F79">
        <w:rPr>
          <w:rFonts w:ascii="Times New Roman" w:hAnsi="Times New Roman" w:cs="Times New Roman"/>
          <w:color w:val="000000" w:themeColor="text1"/>
          <w:sz w:val="28"/>
          <w:szCs w:val="28"/>
          <w:lang w:val="vi-VN"/>
        </w:rPr>
        <w:t>cs</w:t>
      </w:r>
      <w:r w:rsidR="00027330" w:rsidRPr="00056F79">
        <w:rPr>
          <w:rFonts w:ascii="Times New Roman" w:hAnsi="Times New Roman" w:cs="Times New Roman"/>
          <w:color w:val="000000" w:themeColor="text1"/>
          <w:sz w:val="28"/>
          <w:szCs w:val="28"/>
          <w:lang w:val="vi-VN"/>
        </w:rPr>
        <w:t xml:space="preserve"> (2013) mổ 151 </w:t>
      </w:r>
      <w:r w:rsidR="00E26418" w:rsidRPr="00056F79">
        <w:rPr>
          <w:rFonts w:ascii="Times New Roman" w:hAnsi="Times New Roman" w:cs="Times New Roman"/>
          <w:color w:val="000000" w:themeColor="text1"/>
          <w:sz w:val="28"/>
          <w:szCs w:val="28"/>
          <w:lang w:val="vi-VN"/>
        </w:rPr>
        <w:t>BN</w:t>
      </w:r>
      <w:r w:rsidR="00027330" w:rsidRPr="00056F79">
        <w:rPr>
          <w:rFonts w:ascii="Times New Roman" w:hAnsi="Times New Roman" w:cs="Times New Roman"/>
          <w:color w:val="000000" w:themeColor="text1"/>
          <w:sz w:val="28"/>
          <w:szCs w:val="28"/>
          <w:lang w:val="vi-VN"/>
        </w:rPr>
        <w:t xml:space="preserve"> có 90,1%</w:t>
      </w:r>
      <w:r w:rsidR="00D47F96" w:rsidRPr="00056F79">
        <w:rPr>
          <w:rFonts w:ascii="Times New Roman" w:hAnsi="Times New Roman" w:cs="Times New Roman"/>
          <w:color w:val="000000" w:themeColor="text1"/>
          <w:sz w:val="28"/>
          <w:szCs w:val="28"/>
          <w:lang w:val="vi-VN"/>
        </w:rPr>
        <w:t xml:space="preserve"> </w:t>
      </w:r>
      <w:r w:rsidR="00027330" w:rsidRPr="00056F79">
        <w:rPr>
          <w:rFonts w:ascii="Times New Roman" w:hAnsi="Times New Roman" w:cs="Times New Roman"/>
          <w:color w:val="000000" w:themeColor="text1"/>
          <w:sz w:val="28"/>
          <w:szCs w:val="28"/>
          <w:lang w:val="vi-VN"/>
        </w:rPr>
        <w:t>kẹp</w:t>
      </w:r>
      <w:r w:rsidR="006D2FE1" w:rsidRPr="00056F79">
        <w:rPr>
          <w:rFonts w:ascii="Times New Roman" w:hAnsi="Times New Roman" w:cs="Times New Roman"/>
          <w:color w:val="000000" w:themeColor="text1"/>
          <w:sz w:val="28"/>
          <w:szCs w:val="28"/>
          <w:lang w:val="vi-VN"/>
        </w:rPr>
        <w:t xml:space="preserve"> </w:t>
      </w:r>
      <w:r w:rsidR="00027330" w:rsidRPr="00056F79">
        <w:rPr>
          <w:rFonts w:ascii="Times New Roman" w:hAnsi="Times New Roman" w:cs="Times New Roman"/>
          <w:color w:val="000000" w:themeColor="text1"/>
          <w:sz w:val="28"/>
          <w:szCs w:val="28"/>
          <w:lang w:val="vi-VN"/>
        </w:rPr>
        <w:t>clip cổ túi phình, bọc túi phình 2,0%, kẹp clip và bọc túi phình 5,3%, chỉ có</w:t>
      </w:r>
      <w:r w:rsidR="006D2FE1" w:rsidRPr="00056F79">
        <w:rPr>
          <w:rFonts w:ascii="Times New Roman" w:hAnsi="Times New Roman" w:cs="Times New Roman"/>
          <w:color w:val="000000" w:themeColor="text1"/>
          <w:sz w:val="28"/>
          <w:szCs w:val="28"/>
          <w:lang w:val="vi-VN"/>
        </w:rPr>
        <w:t xml:space="preserve"> </w:t>
      </w:r>
      <w:r w:rsidR="00027330" w:rsidRPr="00056F79">
        <w:rPr>
          <w:rFonts w:ascii="Times New Roman" w:hAnsi="Times New Roman" w:cs="Times New Roman"/>
          <w:color w:val="000000" w:themeColor="text1"/>
          <w:sz w:val="28"/>
          <w:szCs w:val="28"/>
          <w:lang w:val="vi-VN"/>
        </w:rPr>
        <w:t>2,6% không thực hiện được</w:t>
      </w:r>
      <w:r w:rsidR="008A35CD" w:rsidRPr="00056F79">
        <w:rPr>
          <w:rFonts w:ascii="Times New Roman" w:hAnsi="Times New Roman" w:cs="Times New Roman"/>
          <w:color w:val="000000" w:themeColor="text1"/>
          <w:sz w:val="28"/>
          <w:szCs w:val="28"/>
          <w:lang w:val="vi-VN"/>
        </w:rPr>
        <w:t xml:space="preserve"> </w:t>
      </w:r>
      <w:r w:rsidR="008A35CD" w:rsidRPr="00056F79">
        <w:rPr>
          <w:rFonts w:ascii="Times New Roman" w:hAnsi="Times New Roman" w:cs="Times New Roman"/>
          <w:color w:val="000000" w:themeColor="text1"/>
          <w:sz w:val="28"/>
          <w:szCs w:val="28"/>
        </w:rPr>
        <w:fldChar w:fldCharType="begin"/>
      </w:r>
      <w:r w:rsidR="00430AC8">
        <w:rPr>
          <w:rFonts w:ascii="Times New Roman" w:hAnsi="Times New Roman" w:cs="Times New Roman"/>
          <w:color w:val="000000" w:themeColor="text1"/>
          <w:sz w:val="28"/>
          <w:szCs w:val="28"/>
        </w:rPr>
        <w:instrText xml:space="preserve"> ADDIN EN.CITE &lt;EndNote&gt;&lt;Cite&gt;&lt;Author&gt;Schebesch&lt;/Author&gt;&lt;Year&gt;2013&lt;/Year&gt;&lt;RecNum&gt;334&lt;/RecNum&gt;&lt;DisplayText&gt;[136]&lt;/DisplayText&gt;&lt;record&gt;&lt;rec-number&gt;334&lt;/rec-number&gt;&lt;foreign-keys&gt;&lt;key app="EN" db-id="sdetxpw2svavppe5v2q5svxpftx5xa2s29dt" timestamp="0"&gt;334&lt;/key&gt;&lt;/foreign-keys&gt;&lt;ref-type name="Journal Article"&gt;17&lt;/ref-type&gt;&lt;contributors&gt;&lt;authors&gt;&lt;author&gt;Schebesch, K.M.&lt;/author&gt;&lt;author&gt;Proescholdt, M.&lt;/author&gt;&lt;author&gt;Steib, K.&lt;/author&gt;&lt;author&gt;Ullrich, W.&lt;/author&gt;&lt;author&gt;Herbst, A.&lt;/author&gt;&lt;author&gt;Rennert, J.&lt;/author&gt;&lt;author&gt;Brawanski, A.&lt;/author&gt;&lt;/authors&gt;&lt;/contributors&gt;&lt;titles&gt;&lt;title&gt;Morphology of Middle Cerebral Artery Aneurysms: Impact on Surgical Strategy and on Postoperative Outcome&lt;/title&gt;&lt;secondary-title&gt;ISRN Stroke&lt;/secondary-title&gt;&lt;/titles&gt;&lt;volume&gt;2013&lt;/volume&gt;&lt;dates&gt;&lt;year&gt;2013&lt;/year&gt;&lt;/dates&gt;&lt;urls&gt;&lt;/urls&gt;&lt;electronic-resource-num&gt;10.1155/2013/838292&lt;/electronic-resource-num&gt;&lt;/record&gt;&lt;/Cite&gt;&lt;/EndNote&gt;</w:instrText>
      </w:r>
      <w:r w:rsidR="008A35CD"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[136]</w:t>
      </w:r>
      <w:r w:rsidR="008A35CD" w:rsidRPr="00056F79">
        <w:rPr>
          <w:rFonts w:ascii="Times New Roman" w:hAnsi="Times New Roman" w:cs="Times New Roman"/>
          <w:color w:val="000000" w:themeColor="text1"/>
          <w:sz w:val="28"/>
          <w:szCs w:val="28"/>
        </w:rPr>
        <w:fldChar w:fldCharType="end"/>
      </w:r>
      <w:r w:rsidR="008A35CD" w:rsidRPr="00056F79">
        <w:rPr>
          <w:rFonts w:ascii="Times New Roman" w:hAnsi="Times New Roman" w:cs="Times New Roman"/>
          <w:color w:val="000000" w:themeColor="text1"/>
          <w:sz w:val="28"/>
          <w:szCs w:val="28"/>
          <w:lang w:val="vi-VN"/>
        </w:rPr>
        <w:t>.</w:t>
      </w:r>
    </w:p>
    <w:p w:rsidR="00526D0F" w:rsidRPr="00056F79" w:rsidRDefault="00526D0F" w:rsidP="000E5484">
      <w:pPr>
        <w:pStyle w:val="a3"/>
        <w:rPr>
          <w:b/>
          <w:i w:val="0"/>
          <w:color w:val="000000" w:themeColor="text1"/>
        </w:rPr>
      </w:pPr>
      <w:r w:rsidRPr="00056F79">
        <w:rPr>
          <w:color w:val="000000" w:themeColor="text1"/>
        </w:rPr>
        <w:t>4.3.2.5. Kẹp clip đầu gần và đầu xa động mạch mang túi phình</w:t>
      </w:r>
    </w:p>
    <w:p w:rsidR="00027330" w:rsidRPr="00056F79" w:rsidRDefault="00027330" w:rsidP="000E5484">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Kẹp clip đầu gần và đầu xa </w:t>
      </w:r>
      <w:r w:rsidR="004C76D7" w:rsidRPr="00056F79">
        <w:rPr>
          <w:rFonts w:ascii="Times New Roman" w:hAnsi="Times New Roman" w:cs="Times New Roman"/>
          <w:color w:val="000000" w:themeColor="text1"/>
          <w:sz w:val="28"/>
          <w:szCs w:val="28"/>
          <w:lang w:val="vi-VN"/>
        </w:rPr>
        <w:t>động mạch mang túi phình</w:t>
      </w:r>
      <w:r w:rsidRPr="00056F79">
        <w:rPr>
          <w:rFonts w:ascii="Times New Roman" w:hAnsi="Times New Roman" w:cs="Times New Roman"/>
          <w:color w:val="000000" w:themeColor="text1"/>
          <w:sz w:val="28"/>
          <w:szCs w:val="28"/>
          <w:lang w:val="vi-VN"/>
        </w:rPr>
        <w:t>(1,8%), chỉ định cho 3 túi phình hình thoi, 1 túi chưa vỡ, 2 tú</w:t>
      </w:r>
      <w:r w:rsidR="002B47F0" w:rsidRPr="00056F79">
        <w:rPr>
          <w:rFonts w:ascii="Times New Roman" w:hAnsi="Times New Roman" w:cs="Times New Roman"/>
          <w:color w:val="000000" w:themeColor="text1"/>
          <w:sz w:val="28"/>
          <w:szCs w:val="28"/>
          <w:lang w:val="vi-VN"/>
        </w:rPr>
        <w:t>i</w:t>
      </w:r>
      <w:r w:rsidRPr="00056F79">
        <w:rPr>
          <w:rFonts w:ascii="Times New Roman" w:hAnsi="Times New Roman" w:cs="Times New Roman"/>
          <w:color w:val="000000" w:themeColor="text1"/>
          <w:sz w:val="28"/>
          <w:szCs w:val="28"/>
          <w:lang w:val="vi-VN"/>
        </w:rPr>
        <w:t xml:space="preserve"> đã vỡ, cả 3 túi phình đều thuộc động mạch đốt sống (2 bên phải và 1 bên trái), </w:t>
      </w:r>
      <w:r w:rsidR="004C76D7" w:rsidRPr="00056F79">
        <w:rPr>
          <w:rFonts w:ascii="Times New Roman" w:hAnsi="Times New Roman" w:cs="Times New Roman"/>
          <w:color w:val="000000" w:themeColor="text1"/>
          <w:sz w:val="28"/>
          <w:szCs w:val="28"/>
          <w:lang w:val="vi-VN"/>
        </w:rPr>
        <w:t xml:space="preserve">đây là phương pháp tương đối hiệu quả tránh được dòng máu chảy ngược vào trong túi phình, </w:t>
      </w:r>
      <w:r w:rsidRPr="00056F79">
        <w:rPr>
          <w:rFonts w:ascii="Times New Roman" w:hAnsi="Times New Roman" w:cs="Times New Roman"/>
          <w:color w:val="000000" w:themeColor="text1"/>
          <w:sz w:val="28"/>
          <w:szCs w:val="28"/>
          <w:lang w:val="vi-VN"/>
        </w:rPr>
        <w:t xml:space="preserve">những trường hợp này trước mổ đã được đánh giá kỹ về </w:t>
      </w:r>
      <w:r w:rsidR="004C76D7" w:rsidRPr="00056F79">
        <w:rPr>
          <w:rFonts w:ascii="Times New Roman" w:hAnsi="Times New Roman" w:cs="Times New Roman"/>
          <w:color w:val="000000" w:themeColor="text1"/>
          <w:sz w:val="28"/>
          <w:szCs w:val="28"/>
          <w:lang w:val="vi-VN"/>
        </w:rPr>
        <w:t>tuần hoàn bên và vòng nối</w:t>
      </w:r>
      <w:r w:rsidRPr="00056F79">
        <w:rPr>
          <w:rFonts w:ascii="Times New Roman" w:hAnsi="Times New Roman" w:cs="Times New Roman"/>
          <w:color w:val="000000" w:themeColor="text1"/>
          <w:sz w:val="28"/>
          <w:szCs w:val="28"/>
          <w:lang w:val="vi-VN"/>
        </w:rPr>
        <w:t xml:space="preserve"> trên DSA và CTA.</w:t>
      </w:r>
      <w:r w:rsidR="00F73632" w:rsidRPr="00056F79">
        <w:rPr>
          <w:rFonts w:ascii="Times New Roman" w:hAnsi="Times New Roman" w:cs="Times New Roman"/>
          <w:color w:val="000000" w:themeColor="text1"/>
          <w:sz w:val="28"/>
          <w:szCs w:val="28"/>
          <w:lang w:val="vi-VN"/>
        </w:rPr>
        <w:t xml:space="preserve"> Túi phình hình thoi là loại túi phình gây khó khăn trong phẫu thuật, các kỹ thuật có thể được lựa chọn như: kẹp clip động mạch mang, bắc cầu động mạch, lấy máu cục và khâu tái tạo động mạch, kẹp đầu gần và đầu xa của động mạch mang túi phình, theo </w:t>
      </w:r>
      <w:r w:rsidR="002A232A" w:rsidRPr="00056F79">
        <w:rPr>
          <w:rFonts w:ascii="Times New Roman" w:hAnsi="Times New Roman" w:cs="Times New Roman"/>
          <w:color w:val="000000" w:themeColor="text1"/>
          <w:sz w:val="28"/>
          <w:szCs w:val="28"/>
        </w:rPr>
        <w:t xml:space="preserve">Anson J.A. </w:t>
      </w:r>
      <w:r w:rsidR="00CB3056" w:rsidRPr="00056F79">
        <w:rPr>
          <w:rFonts w:ascii="Times New Roman" w:hAnsi="Times New Roman" w:cs="Times New Roman"/>
          <w:color w:val="000000" w:themeColor="text1"/>
          <w:sz w:val="28"/>
          <w:szCs w:val="28"/>
          <w:lang w:val="vi-VN"/>
        </w:rPr>
        <w:t xml:space="preserve">(1996), kết quả điều trị những túi phình dạng </w:t>
      </w:r>
      <w:r w:rsidR="004C76D7" w:rsidRPr="00056F79">
        <w:rPr>
          <w:rFonts w:ascii="Times New Roman" w:hAnsi="Times New Roman" w:cs="Times New Roman"/>
          <w:color w:val="000000" w:themeColor="text1"/>
          <w:sz w:val="28"/>
          <w:szCs w:val="28"/>
          <w:lang w:val="vi-VN"/>
        </w:rPr>
        <w:t>hình thoi</w:t>
      </w:r>
      <w:r w:rsidR="00CB3056" w:rsidRPr="00056F79">
        <w:rPr>
          <w:rFonts w:ascii="Times New Roman" w:hAnsi="Times New Roman" w:cs="Times New Roman"/>
          <w:color w:val="000000" w:themeColor="text1"/>
          <w:sz w:val="28"/>
          <w:szCs w:val="28"/>
          <w:lang w:val="vi-VN"/>
        </w:rPr>
        <w:t xml:space="preserve"> tốt đạt 78%, kết quả túi phình ở tuần hoàn trước tốt hơn tuần hoàn sau </w:t>
      </w:r>
      <w:r w:rsidR="00CB3056" w:rsidRPr="00056F79">
        <w:rPr>
          <w:rFonts w:ascii="Times New Roman" w:hAnsi="Times New Roman" w:cs="Times New Roman"/>
          <w:color w:val="000000" w:themeColor="text1"/>
          <w:sz w:val="28"/>
          <w:szCs w:val="28"/>
        </w:rPr>
        <w:fldChar w:fldCharType="begin"/>
      </w:r>
      <w:r w:rsidR="00385510" w:rsidRPr="00056F79">
        <w:rPr>
          <w:rFonts w:ascii="Times New Roman" w:hAnsi="Times New Roman" w:cs="Times New Roman"/>
          <w:color w:val="000000" w:themeColor="text1"/>
          <w:sz w:val="28"/>
          <w:szCs w:val="28"/>
        </w:rPr>
        <w:instrText xml:space="preserve"> ADDIN EN.CITE &lt;EndNote&gt;&lt;Cite&gt;&lt;Author&gt;Anson&lt;/Author&gt;&lt;Year&gt;1996&lt;/Year&gt;&lt;RecNum&gt;198&lt;/RecNum&gt;&lt;DisplayText&gt;[34]&lt;/DisplayText&gt;&lt;record&gt;&lt;rec-number&gt;198&lt;/rec-number&gt;&lt;foreign-keys&gt;&lt;key app="EN" db-id="sdetxpw2svavppe5v2q5svxpftx5xa2s29dt" timestamp="0"&gt;198&lt;/key&gt;&lt;/foreign-keys&gt;&lt;ref-type name="Journal Article"&gt;17&lt;/ref-type&gt;&lt;contributors&gt;&lt;authors&gt;&lt;author&gt;Anson, J.A.&lt;/author&gt;&lt;author&gt;Lawton, M.T.&lt;/author&gt;&lt;author&gt;Spetzler, R.F.&lt;/author&gt;&lt;/authors&gt;&lt;/contributors&gt;&lt;auth-address&gt;Division of Neurological Surgery, Barrow Neurological Institute, St. Joseph&amp;apos;s Hospital and Medical Center, Phoenix, Arizona, USA.&lt;/auth-address&gt;&lt;titles&gt;&lt;title&gt;Characteristics and surgical treatment of dolichoectatic and fusiform aneurysms&lt;/title&gt;&lt;secondary-title&gt;J Neurosurg&lt;/secondary-title&gt;&lt;alt-title&gt;Journal of neurosurgery&lt;/alt-title&gt;&lt;/titles&gt;&lt;periodical&gt;&lt;full-title&gt;J Neurosurg&lt;/full-title&gt;&lt;abbr-1&gt;Journal of neurosurgery&lt;/abbr-1&gt;&lt;/periodical&gt;&lt;alt-periodical&gt;&lt;full-title&gt;J Neurosurg&lt;/full-title&gt;&lt;abbr-1&gt;Journal of neurosurgery&lt;/abbr-1&gt;&lt;/alt-periodical&gt;&lt;pages&gt;185-93&lt;/pages&gt;&lt;volume&gt;84&lt;/volume&gt;&lt;number&gt;2&lt;/number&gt;&lt;edition&gt;1996/02/01&lt;/edition&gt;&lt;keywords&gt;&lt;keyword&gt;Adolescent&lt;/keyword&gt;&lt;keyword&gt;Adult&lt;/keyword&gt;&lt;keyword&gt;Aged&lt;/keyword&gt;&lt;keyword&gt;Cerebral Angiography&lt;/keyword&gt;&lt;keyword&gt;Child&lt;/keyword&gt;&lt;keyword&gt;Child, Preschool&lt;/keyword&gt;&lt;keyword&gt;Female&lt;/keyword&gt;&lt;keyword&gt;Glasgow Coma Scale&lt;/keyword&gt;&lt;keyword&gt;Humans&lt;/keyword&gt;&lt;keyword&gt;Intracranial Aneurysm/classification/pathology/*surgery&lt;/keyword&gt;&lt;keyword&gt;Magnetic Resonance Imaging&lt;/keyword&gt;&lt;keyword&gt;Male&lt;/keyword&gt;&lt;keyword&gt;Middle Aged&lt;/keyword&gt;&lt;keyword&gt;Tomography, X-Ray Computed&lt;/keyword&gt;&lt;keyword&gt;Treatment Outcome&lt;/keyword&gt;&lt;/keywords&gt;&lt;dates&gt;&lt;year&gt;1996&lt;/year&gt;&lt;pub-dates&gt;&lt;date&gt;Feb&lt;/date&gt;&lt;/pub-dates&gt;&lt;/dates&gt;&lt;isbn&gt;0022-3085 (Print)&amp;#xD;0022-3085&lt;/isbn&gt;&lt;accession-num&gt;8592220&lt;/accession-num&gt;&lt;urls&gt;&lt;/urls&gt;&lt;electronic-resource-num&gt;10.3171/jns.1996.84.2.0185&lt;/electronic-resource-num&gt;&lt;remote-database-provider&gt;NLM&lt;/remote-database-provider&gt;&lt;language&gt;eng&lt;/language&gt;&lt;/record&gt;&lt;/Cite&gt;&lt;/EndNote&gt;</w:instrText>
      </w:r>
      <w:r w:rsidR="00CB3056" w:rsidRPr="00056F79">
        <w:rPr>
          <w:rFonts w:ascii="Times New Roman" w:hAnsi="Times New Roman" w:cs="Times New Roman"/>
          <w:color w:val="000000" w:themeColor="text1"/>
          <w:sz w:val="28"/>
          <w:szCs w:val="28"/>
        </w:rPr>
        <w:fldChar w:fldCharType="separate"/>
      </w:r>
      <w:r w:rsidR="00385510" w:rsidRPr="00056F79">
        <w:rPr>
          <w:rFonts w:ascii="Times New Roman" w:hAnsi="Times New Roman" w:cs="Times New Roman"/>
          <w:noProof/>
          <w:color w:val="000000" w:themeColor="text1"/>
          <w:sz w:val="28"/>
          <w:szCs w:val="28"/>
        </w:rPr>
        <w:t>[34]</w:t>
      </w:r>
      <w:r w:rsidR="00CB3056" w:rsidRPr="00056F79">
        <w:rPr>
          <w:rFonts w:ascii="Times New Roman" w:hAnsi="Times New Roman" w:cs="Times New Roman"/>
          <w:color w:val="000000" w:themeColor="text1"/>
          <w:sz w:val="28"/>
          <w:szCs w:val="28"/>
        </w:rPr>
        <w:fldChar w:fldCharType="end"/>
      </w:r>
      <w:r w:rsidR="002B47F0" w:rsidRPr="00056F79">
        <w:rPr>
          <w:rFonts w:ascii="Times New Roman" w:hAnsi="Times New Roman" w:cs="Times New Roman"/>
          <w:color w:val="000000" w:themeColor="text1"/>
          <w:sz w:val="28"/>
          <w:szCs w:val="28"/>
          <w:lang w:val="vi-VN"/>
        </w:rPr>
        <w:t>.</w:t>
      </w:r>
    </w:p>
    <w:p w:rsidR="00C555E1" w:rsidRPr="00056F79" w:rsidRDefault="00C555E1" w:rsidP="000E5484">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eastAsiaTheme="minorHAnsi" w:hAnsi="Times New Roman" w:cs="Times New Roman"/>
          <w:color w:val="000000" w:themeColor="text1"/>
          <w:sz w:val="28"/>
          <w:szCs w:val="28"/>
          <w:lang w:val="vi-VN"/>
        </w:rPr>
        <w:t xml:space="preserve">Trong điều trị túi phình vỡ, </w:t>
      </w:r>
      <w:r w:rsidRPr="00056F79">
        <w:rPr>
          <w:rFonts w:ascii="Times New Roman" w:hAnsi="Times New Roman" w:cs="Times New Roman"/>
          <w:color w:val="000000" w:themeColor="text1"/>
          <w:sz w:val="28"/>
          <w:szCs w:val="28"/>
          <w:lang w:val="vi-VN"/>
        </w:rPr>
        <w:t>Nguyễn Thế Hào (2009) đã dẫn lưu não thấ</w:t>
      </w:r>
      <w:r w:rsidR="00EE3EB5" w:rsidRPr="00056F79">
        <w:rPr>
          <w:rFonts w:ascii="Times New Roman" w:hAnsi="Times New Roman" w:cs="Times New Roman"/>
          <w:color w:val="000000" w:themeColor="text1"/>
          <w:sz w:val="28"/>
          <w:szCs w:val="28"/>
          <w:lang w:val="vi-VN"/>
        </w:rPr>
        <w:t>t ra ngoài (khi tràn dịch não</w:t>
      </w:r>
      <w:r w:rsidRPr="00056F79">
        <w:rPr>
          <w:rFonts w:ascii="Times New Roman" w:hAnsi="Times New Roman" w:cs="Times New Roman"/>
          <w:color w:val="000000" w:themeColor="text1"/>
          <w:sz w:val="28"/>
          <w:szCs w:val="28"/>
          <w:lang w:val="vi-VN"/>
        </w:rPr>
        <w:t xml:space="preserve"> cấp tính) và tiến hành kẹp cổ túi phình là chính (96,2%) ngoài ra còn thực hiện bọc túi phình là 3,8% </w:t>
      </w:r>
      <w:r w:rsidRPr="00056F79">
        <w:rPr>
          <w:rFonts w:ascii="Times New Roman" w:hAnsi="Times New Roman" w:cs="Times New Roman"/>
          <w:color w:val="000000" w:themeColor="text1"/>
          <w:sz w:val="28"/>
          <w:szCs w:val="28"/>
        </w:rPr>
        <w:fldChar w:fldCharType="begin"/>
      </w:r>
      <w:r w:rsidR="00AA3849" w:rsidRPr="00056F79">
        <w:rPr>
          <w:rFonts w:ascii="Times New Roman" w:hAnsi="Times New Roman" w:cs="Times New Roman"/>
          <w:color w:val="000000" w:themeColor="text1"/>
          <w:sz w:val="28"/>
          <w:szCs w:val="28"/>
        </w:rPr>
        <w:instrText xml:space="preserve"> ADDIN EN.CITE &lt;EndNote&gt;&lt;Cite&gt;&lt;Author&gt;Hào&lt;/Author&gt;&lt;Year&gt;2009&lt;/Year&gt;&lt;RecNum&gt;236&lt;/RecNum&gt;&lt;DisplayText&gt;[65]&lt;/DisplayText&gt;&lt;record&gt;&lt;rec-number&gt;236&lt;/rec-number&gt;&lt;foreign-keys&gt;&lt;key app="EN" db-id="sdetxpw2svavppe5v2q5svxpftx5xa2s29dt" timestamp="0"&gt;236&lt;/key&gt;&lt;/foreign-keys&gt;&lt;ref-type name="Journal Article"&gt;17&lt;/ref-type&gt;&lt;contributors&gt;&lt;authors&gt;&lt;author&gt;Nguyễn Thế, Hào &lt;/author&gt;&lt;/authors&gt;&lt;/contributors&gt;&lt;titles&gt;&lt;title&gt;Vi phẫu thuật 318 ca túi phình động mạch não vỡ tại Bệnh viện Việt Đức&lt;/title&gt;&lt;secondary-title&gt;Y học Thực Hành&lt;/secondary-title&gt;&lt;/titles&gt;&lt;pages&gt;106-11&lt;/pages&gt;&lt;volume&gt;693&lt;/volume&gt;&lt;dates&gt;&lt;year&gt;2009&lt;/year&gt;&lt;/dates&gt;&lt;isbn&gt;1859 - 1663&lt;/isbn&gt;&lt;urls&gt;&lt;/urls&gt;&lt;/record&gt;&lt;/Cite&gt;&lt;/EndNote&gt;</w:instrText>
      </w:r>
      <w:r w:rsidRPr="00056F79">
        <w:rPr>
          <w:rFonts w:ascii="Times New Roman" w:hAnsi="Times New Roman" w:cs="Times New Roman"/>
          <w:color w:val="000000" w:themeColor="text1"/>
          <w:sz w:val="28"/>
          <w:szCs w:val="28"/>
        </w:rPr>
        <w:fldChar w:fldCharType="separate"/>
      </w:r>
      <w:r w:rsidR="00AA3849" w:rsidRPr="00056F79">
        <w:rPr>
          <w:rFonts w:ascii="Times New Roman" w:hAnsi="Times New Roman" w:cs="Times New Roman"/>
          <w:noProof/>
          <w:color w:val="000000" w:themeColor="text1"/>
          <w:sz w:val="28"/>
          <w:szCs w:val="28"/>
        </w:rPr>
        <w:t>[65]</w:t>
      </w:r>
      <w:r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 Theo Vũ Minh Hả</w:t>
      </w:r>
      <w:r w:rsidR="00F973AC" w:rsidRPr="00056F79">
        <w:rPr>
          <w:rFonts w:ascii="Times New Roman" w:hAnsi="Times New Roman" w:cs="Times New Roman"/>
          <w:color w:val="000000" w:themeColor="text1"/>
          <w:sz w:val="28"/>
          <w:szCs w:val="28"/>
          <w:lang w:val="vi-VN"/>
        </w:rPr>
        <w:t>i (201</w:t>
      </w:r>
      <w:r w:rsidR="00F973AC" w:rsidRPr="00056F79">
        <w:rPr>
          <w:rFonts w:ascii="Times New Roman" w:hAnsi="Times New Roman" w:cs="Times New Roman"/>
          <w:color w:val="000000" w:themeColor="text1"/>
          <w:sz w:val="28"/>
          <w:szCs w:val="28"/>
        </w:rPr>
        <w:t>4</w:t>
      </w:r>
      <w:r w:rsidRPr="00056F79">
        <w:rPr>
          <w:rFonts w:ascii="Times New Roman" w:hAnsi="Times New Roman" w:cs="Times New Roman"/>
          <w:color w:val="000000" w:themeColor="text1"/>
          <w:sz w:val="28"/>
          <w:szCs w:val="28"/>
          <w:lang w:val="vi-VN"/>
        </w:rPr>
        <w:t xml:space="preserve">), tiến hành kẹp cổ túi phình đơn thuần chiếm 74,6%; kẹp cổ túi phình kết hợp lấy máu tụ là 23,0%, kẹp cổ túi phình kết hợp bắc cầu động </w:t>
      </w:r>
      <w:r w:rsidRPr="00056F79">
        <w:rPr>
          <w:rFonts w:ascii="Times New Roman" w:hAnsi="Times New Roman" w:cs="Times New Roman"/>
          <w:color w:val="000000" w:themeColor="text1"/>
          <w:sz w:val="28"/>
          <w:szCs w:val="28"/>
          <w:lang w:val="vi-VN"/>
        </w:rPr>
        <w:lastRenderedPageBreak/>
        <w:t xml:space="preserve">mạch cảnh chung với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giữa là 0,8%, bọc túi phình là 1,6% </w:t>
      </w:r>
      <w:r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&lt;EndNote&gt;&lt;Cite&gt;&lt;Author&gt;Hải&lt;/Author&gt;&lt;Year&gt;2014&lt;/Year&gt;&lt;RecNum&gt;191&lt;/RecNum&gt;&lt;DisplayText&gt;[21]&lt;/DisplayText&gt;&lt;record&gt;&lt;rec-number&gt;191&lt;/rec-number&gt;&lt;foreign-keys&gt;&lt;key app="EN" db-id="sdetxpw2svavppe5v2q5svxpftx5xa2s29dt" timestamp="0"&gt;191&lt;/key&gt;&lt;/foreign-keys&gt;&lt;ref-type name="Thesis"&gt;32&lt;/ref-type&gt;&lt;contributors&gt;&lt;authors&gt;&lt;author&gt;Vũ Minh, Hải&lt;/author&gt;&lt;/authors&gt;&lt;/contributors&gt;&lt;titles&gt;&lt;title&gt;&lt;style face="normal" font="default" size="100%"&gt;Nghiên cứu chẩn &lt;/style&gt;&lt;style face="normal" font="default" charset="238" size="100%"&gt;đoán v&lt;/style&gt;&lt;style face="normal" font="default" size="100%"&gt;à &lt;/style&gt;&lt;style face="normal" font="default" charset="238" size="100%"&gt;đi&lt;/style&gt;&lt;style face="normal" font="default" size="100%"&gt;ều trị phẫu thuật túi phình &lt;/style&gt;&lt;style face="normal" font="default" charset="238" size="100%"&gt;đ&lt;/style&gt;&lt;style face="normal" font="default" size="100%"&gt;ộng mạch não vỡ&lt;/style&gt;&lt;/title&gt;&lt;/titles&gt;&lt;dates&gt;&lt;year&gt;2014&lt;/year&gt;&lt;/dates&gt;&lt;publisher&gt;Học viện Quân Y&lt;/publisher&gt;&lt;work-type&gt;Luận án Tiến sĩ Y học&lt;/work-type&gt;&lt;urls&gt;&lt;/urls&gt;&lt;/record&gt;&lt;/Cite&gt;&lt;/EndNote&gt;</w:instrText>
      </w:r>
      <w:r w:rsidRPr="00056F79">
        <w:rPr>
          <w:rFonts w:ascii="Times New Roman" w:hAnsi="Times New Roman" w:cs="Times New Roman"/>
          <w:color w:val="000000" w:themeColor="text1"/>
          <w:sz w:val="28"/>
          <w:szCs w:val="28"/>
        </w:rPr>
        <w:fldChar w:fldCharType="separate"/>
      </w:r>
      <w:r w:rsidR="00B12C64" w:rsidRPr="00056F79">
        <w:rPr>
          <w:rFonts w:ascii="Times New Roman" w:hAnsi="Times New Roman" w:cs="Times New Roman"/>
          <w:noProof/>
          <w:color w:val="000000" w:themeColor="text1"/>
          <w:sz w:val="28"/>
          <w:szCs w:val="28"/>
        </w:rPr>
        <w:t>[21]</w:t>
      </w:r>
      <w:r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 xml:space="preserve">. Các nghiên cứu ngoài nước cho thấy kẹp túi phình được chỉ định cho rộng rãi nhiều đối tượng, nhưng tuổi thường dưới 70, trong khi đó đặt coil có thể áp dụng cho đối tượng già hơn, dưới 80 tuổi. Đây là kết quả của 14.050 ca thực hiện trong giai đoạn 2002-2008 theo nghiên cứu của </w:t>
      </w:r>
      <w:r w:rsidR="002A232A" w:rsidRPr="00056F79">
        <w:rPr>
          <w:rFonts w:ascii="Times New Roman" w:hAnsi="Times New Roman" w:cs="Times New Roman"/>
          <w:color w:val="000000" w:themeColor="text1"/>
          <w:sz w:val="28"/>
          <w:szCs w:val="28"/>
        </w:rPr>
        <w:t>Lawson M.F.</w:t>
      </w:r>
      <w:r w:rsidRPr="00056F79">
        <w:rPr>
          <w:rFonts w:ascii="Times New Roman" w:hAnsi="Times New Roman" w:cs="Times New Roman"/>
          <w:color w:val="000000" w:themeColor="text1"/>
          <w:sz w:val="28"/>
          <w:szCs w:val="28"/>
          <w:lang w:val="vi-VN"/>
        </w:rPr>
        <w:t xml:space="preserve"> và </w:t>
      </w:r>
      <w:r w:rsidR="008F5A2F" w:rsidRPr="00056F79">
        <w:rPr>
          <w:rFonts w:ascii="Times New Roman" w:hAnsi="Times New Roman" w:cs="Times New Roman"/>
          <w:color w:val="000000" w:themeColor="text1"/>
          <w:sz w:val="28"/>
          <w:szCs w:val="28"/>
          <w:lang w:val="vi-VN"/>
        </w:rPr>
        <w:t>cs</w:t>
      </w:r>
      <w:r w:rsidRPr="00056F79">
        <w:rPr>
          <w:rFonts w:ascii="Times New Roman" w:hAnsi="Times New Roman" w:cs="Times New Roman"/>
          <w:color w:val="000000" w:themeColor="text1"/>
          <w:sz w:val="28"/>
          <w:szCs w:val="28"/>
          <w:lang w:val="vi-VN"/>
        </w:rPr>
        <w:t xml:space="preserve"> (2013) </w:t>
      </w:r>
      <w:r w:rsidRPr="00056F79">
        <w:rPr>
          <w:rFonts w:ascii="Times New Roman" w:hAnsi="Times New Roman" w:cs="Times New Roman"/>
          <w:color w:val="000000" w:themeColor="text1"/>
          <w:sz w:val="28"/>
          <w:szCs w:val="28"/>
        </w:rPr>
        <w:fldChar w:fldCharType="begin">
          <w:fldData xml:space="preserve">PEVuZE5vdGU+PENpdGU+PEF1dGhvcj5MYXdzb248L0F1dGhvcj48WWVhcj4yMDEzPC9ZZWFyPjxS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</w:fldData>
        </w:fldChar>
      </w:r>
      <w:r w:rsidR="00430AC8">
        <w:rPr>
          <w:rFonts w:ascii="Times New Roman" w:hAnsi="Times New Roman" w:cs="Times New Roman"/>
          <w:color w:val="000000" w:themeColor="text1"/>
          <w:sz w:val="28"/>
          <w:szCs w:val="28"/>
        </w:rPr>
        <w:instrText xml:space="preserve"> ADDIN EN.CITE </w:instrText>
      </w:r>
      <w:r w:rsidR="00430AC8">
        <w:rPr>
          <w:rFonts w:ascii="Times New Roman" w:hAnsi="Times New Roman" w:cs="Times New Roman"/>
          <w:color w:val="000000" w:themeColor="text1"/>
          <w:sz w:val="28"/>
          <w:szCs w:val="28"/>
        </w:rPr>
        <w:fldChar w:fldCharType="begin">
          <w:fldData xml:space="preserve">PEVuZE5vdGU+PENpdGU+PEF1dGhvcj5MYXdzb248L0F1dGhvcj48WWVhcj4yMDEzPC9ZZWFyPjxS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</w:fldData>
        </w:fldChar>
      </w:r>
      <w:r w:rsidR="00430AC8">
        <w:rPr>
          <w:rFonts w:ascii="Times New Roman" w:hAnsi="Times New Roman" w:cs="Times New Roman"/>
          <w:color w:val="000000" w:themeColor="text1"/>
          <w:sz w:val="28"/>
          <w:szCs w:val="28"/>
        </w:rPr>
        <w:instrText xml:space="preserve"> ADDIN EN.CITE.DATA </w:instrText>
      </w:r>
      <w:r w:rsidR="00430AC8">
        <w:rPr>
          <w:rFonts w:ascii="Times New Roman" w:hAnsi="Times New Roman" w:cs="Times New Roman"/>
          <w:color w:val="000000" w:themeColor="text1"/>
          <w:sz w:val="28"/>
          <w:szCs w:val="28"/>
        </w:rPr>
      </w:r>
      <w:r w:rsidR="00430AC8">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rPr>
      </w:r>
      <w:r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[137]</w:t>
      </w:r>
      <w:r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 xml:space="preserve">, </w:t>
      </w:r>
      <w:r w:rsidR="002A232A" w:rsidRPr="00056F79">
        <w:rPr>
          <w:rFonts w:ascii="Times New Roman" w:hAnsi="Times New Roman" w:cs="Times New Roman"/>
          <w:color w:val="000000" w:themeColor="text1"/>
          <w:sz w:val="28"/>
          <w:szCs w:val="28"/>
        </w:rPr>
        <w:t>Attenello F.J.</w:t>
      </w:r>
      <w:r w:rsidRPr="00056F79">
        <w:rPr>
          <w:rFonts w:ascii="Times New Roman" w:hAnsi="Times New Roman" w:cs="Times New Roman"/>
          <w:color w:val="000000" w:themeColor="text1"/>
          <w:sz w:val="28"/>
          <w:szCs w:val="28"/>
          <w:lang w:val="vi-VN"/>
        </w:rPr>
        <w:t xml:space="preserve"> và </w:t>
      </w:r>
      <w:r w:rsidR="008F5A2F" w:rsidRPr="00056F79">
        <w:rPr>
          <w:rFonts w:ascii="Times New Roman" w:hAnsi="Times New Roman" w:cs="Times New Roman"/>
          <w:color w:val="000000" w:themeColor="text1"/>
          <w:sz w:val="28"/>
          <w:szCs w:val="28"/>
          <w:lang w:val="vi-VN"/>
        </w:rPr>
        <w:t>cs</w:t>
      </w:r>
      <w:r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rPr>
        <w:fldChar w:fldCharType="begin">
          <w:fldData xml:space="preserve">PEVuZE5vdGU+PENpdGU+PEF1dGhvcj5BdHRlbmVsbG88L0F1dGhvcj48WWVhcj4yMDE2PC9ZZWFy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</w:fldData>
        </w:fldChar>
      </w:r>
      <w:r w:rsidR="00430AC8">
        <w:rPr>
          <w:rFonts w:ascii="Times New Roman" w:hAnsi="Times New Roman" w:cs="Times New Roman"/>
          <w:color w:val="000000" w:themeColor="text1"/>
          <w:sz w:val="28"/>
          <w:szCs w:val="28"/>
        </w:rPr>
        <w:instrText xml:space="preserve"> ADDIN EN.CITE </w:instrText>
      </w:r>
      <w:r w:rsidR="00430AC8">
        <w:rPr>
          <w:rFonts w:ascii="Times New Roman" w:hAnsi="Times New Roman" w:cs="Times New Roman"/>
          <w:color w:val="000000" w:themeColor="text1"/>
          <w:sz w:val="28"/>
          <w:szCs w:val="28"/>
        </w:rPr>
        <w:fldChar w:fldCharType="begin">
          <w:fldData xml:space="preserve">PEVuZE5vdGU+PENpdGU+PEF1dGhvcj5BdHRlbmVsbG88L0F1dGhvcj48WWVhcj4yMDE2PC9ZZWFy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</w:fldData>
        </w:fldChar>
      </w:r>
      <w:r w:rsidR="00430AC8">
        <w:rPr>
          <w:rFonts w:ascii="Times New Roman" w:hAnsi="Times New Roman" w:cs="Times New Roman"/>
          <w:color w:val="000000" w:themeColor="text1"/>
          <w:sz w:val="28"/>
          <w:szCs w:val="28"/>
        </w:rPr>
        <w:instrText xml:space="preserve"> ADDIN EN.CITE.DATA </w:instrText>
      </w:r>
      <w:r w:rsidR="00430AC8">
        <w:rPr>
          <w:rFonts w:ascii="Times New Roman" w:hAnsi="Times New Roman" w:cs="Times New Roman"/>
          <w:color w:val="000000" w:themeColor="text1"/>
          <w:sz w:val="28"/>
          <w:szCs w:val="28"/>
        </w:rPr>
      </w:r>
      <w:r w:rsidR="00430AC8">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rPr>
      </w:r>
      <w:r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[138]</w:t>
      </w:r>
      <w:r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 Mặc dù đặt coil được cho là giảm t</w:t>
      </w:r>
      <w:r w:rsidR="00780134" w:rsidRPr="00056F79">
        <w:rPr>
          <w:rFonts w:ascii="Times New Roman" w:hAnsi="Times New Roman" w:cs="Times New Roman"/>
          <w:color w:val="000000" w:themeColor="text1"/>
          <w:sz w:val="28"/>
          <w:szCs w:val="28"/>
          <w:lang w:val="vi-VN"/>
        </w:rPr>
        <w:t>ỷ</w:t>
      </w:r>
      <w:r w:rsidRPr="00056F79">
        <w:rPr>
          <w:rFonts w:ascii="Times New Roman" w:hAnsi="Times New Roman" w:cs="Times New Roman"/>
          <w:color w:val="000000" w:themeColor="text1"/>
          <w:sz w:val="28"/>
          <w:szCs w:val="28"/>
          <w:lang w:val="vi-VN"/>
        </w:rPr>
        <w:t xml:space="preserve"> lệ tàn tật và tử vong, đặc biệt là đối với người cao tuổi so với clip </w:t>
      </w:r>
      <w:r w:rsidRPr="00056F79">
        <w:rPr>
          <w:rFonts w:ascii="Times New Roman" w:hAnsi="Times New Roman" w:cs="Times New Roman"/>
          <w:color w:val="000000" w:themeColor="text1"/>
          <w:sz w:val="28"/>
          <w:szCs w:val="28"/>
        </w:rPr>
        <w:fldChar w:fldCharType="begin">
          <w:fldData xml:space="preserve">PEVuZE5vdGU+PENpdGU+PEF1dGhvcj5Kb2huc3RvbjwvQXV0aG9yPjxZZWFyPjIwMDE8L1llYXI+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</w:fldData>
        </w:fldChar>
      </w:r>
      <w:r w:rsidR="00430AC8">
        <w:rPr>
          <w:rFonts w:ascii="Times New Roman" w:hAnsi="Times New Roman" w:cs="Times New Roman"/>
          <w:color w:val="000000" w:themeColor="text1"/>
          <w:sz w:val="28"/>
          <w:szCs w:val="28"/>
        </w:rPr>
        <w:instrText xml:space="preserve"> ADDIN EN.CITE </w:instrText>
      </w:r>
      <w:r w:rsidR="00430AC8">
        <w:rPr>
          <w:rFonts w:ascii="Times New Roman" w:hAnsi="Times New Roman" w:cs="Times New Roman"/>
          <w:color w:val="000000" w:themeColor="text1"/>
          <w:sz w:val="28"/>
          <w:szCs w:val="28"/>
        </w:rPr>
        <w:fldChar w:fldCharType="begin">
          <w:fldData xml:space="preserve">PEVuZE5vdGU+PENpdGU+PEF1dGhvcj5Kb2huc3RvbjwvQXV0aG9yPjxZZWFyPjIwMDE8L1llYXI+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</w:fldData>
        </w:fldChar>
      </w:r>
      <w:r w:rsidR="00430AC8">
        <w:rPr>
          <w:rFonts w:ascii="Times New Roman" w:hAnsi="Times New Roman" w:cs="Times New Roman"/>
          <w:color w:val="000000" w:themeColor="text1"/>
          <w:sz w:val="28"/>
          <w:szCs w:val="28"/>
        </w:rPr>
        <w:instrText xml:space="preserve"> ADDIN EN.CITE.DATA </w:instrText>
      </w:r>
      <w:r w:rsidR="00430AC8">
        <w:rPr>
          <w:rFonts w:ascii="Times New Roman" w:hAnsi="Times New Roman" w:cs="Times New Roman"/>
          <w:color w:val="000000" w:themeColor="text1"/>
          <w:sz w:val="28"/>
          <w:szCs w:val="28"/>
        </w:rPr>
      </w:r>
      <w:r w:rsidR="00430AC8">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rPr>
      </w:r>
      <w:r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[139]</w:t>
      </w:r>
      <w:r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fldChar w:fldCharType="begin"/>
      </w:r>
      <w:r w:rsidR="00430AC8">
        <w:rPr>
          <w:rFonts w:ascii="Times New Roman" w:hAnsi="Times New Roman" w:cs="Times New Roman"/>
          <w:color w:val="000000" w:themeColor="text1"/>
          <w:sz w:val="28"/>
          <w:szCs w:val="28"/>
          <w:lang w:val="vi-VN"/>
        </w:rPr>
        <w:instrText xml:space="preserve"> ADDIN EN.CITE &lt;EndNote&gt;&lt;Cite&gt;&lt;Author&gt;Ruan&lt;/Author&gt;&lt;Year&gt;2015&lt;/Year&gt;&lt;RecNum&gt;143&lt;/RecNum&gt;&lt;DisplayText&gt;[140]&lt;/DisplayText&gt;&lt;record&gt;&lt;rec-number&gt;143&lt;/rec-number&gt;&lt;foreign-keys&gt;&lt;key app="EN" db-id="sdetxpw2svavppe5v2q5svxpftx5xa2s29dt" timestamp="0"&gt;143&lt;/key&gt;&lt;/foreign-keys&gt;&lt;ref-type name="Journal Article"&gt;17&lt;/ref-type&gt;&lt;contributors&gt;&lt;authors&gt;&lt;author&gt;Ruan, C.&lt;/author&gt;&lt;author&gt;Long, H.&lt;/author&gt;&lt;author&gt;Sun, H.&lt;/author&gt;&lt;author&gt;He, M.&lt;/author&gt;&lt;author&gt;Yang, K.&lt;/author&gt;&lt;author&gt;Zhang, H.&lt;/author&gt;&lt;author&gt;Mao, B.&lt;/author&gt;&lt;/authors&gt;&lt;/contributors&gt;&lt;auth-address&gt;a Department of Neurosurgery , West China Hospital, Sichuan University , Chengdu , China.&lt;/auth-address&gt;&lt;titles&gt;&lt;title&gt;Endovascular coiling vs. surgical clipping for unruptured intracranial aneurysm: A meta-analysis&lt;/title&gt;&lt;secondary-title&gt;Br J Neurosurg&lt;/secondary-title&gt;&lt;alt-title&gt;British journal of neurosurgery&lt;/alt-title&gt;&lt;/titles&gt;&lt;pages&gt;485-92&lt;/pages&gt;&lt;volume&gt;29&lt;/volume&gt;&lt;number&gt;4&lt;/number&gt;&lt;edition&gt;2015/06/04&lt;/edition&gt;&lt;keywords&gt;&lt;keyword&gt;Embolization, Therapeutic/adverse effects/*methods/mortality&lt;/keyword&gt;&lt;keyword&gt;Endovascular Procedures/adverse effects/*methods/mortality&lt;/keyword&gt;&lt;keyword&gt;Humans&lt;/keyword&gt;&lt;keyword&gt;Intracranial Aneurysm/surgery/*therapy&lt;/keyword&gt;&lt;keyword&gt;*Outcome Assessment (Health Care)&lt;/keyword&gt;&lt;keyword&gt;endovascular coiling&lt;/keyword&gt;&lt;keyword&gt;meta-analysis&lt;/keyword&gt;&lt;keyword&gt;surgical clipping&lt;/keyword&gt;&lt;keyword&gt;systematic review&lt;/keyword&gt;&lt;keyword&gt;unruptured intracranial aneurysm&lt;/keyword&gt;&lt;/keywords&gt;&lt;dates&gt;&lt;year&gt;2015&lt;/year&gt;&lt;/dates&gt;&lt;isbn&gt;0268-8697&lt;/isbn&gt;&lt;accession-num&gt;26037936&lt;/accession-num&gt;&lt;urls&gt;&lt;/urls&gt;&lt;electronic-resource-num&gt;10.3109/02688697.2015.1023771&lt;/electronic-resource-num&gt;&lt;remote-database-provider&gt;NLM&lt;/remote-database-provider&gt;&lt;language&gt;eng&lt;/language&gt;&lt;/record&gt;&lt;/Cite&gt;&lt;/EndNote&gt;</w:instrText>
      </w:r>
      <w:r w:rsidRPr="00056F79">
        <w:rPr>
          <w:rFonts w:ascii="Times New Roman" w:hAnsi="Times New Roman" w:cs="Times New Roman"/>
          <w:color w:val="000000" w:themeColor="text1"/>
          <w:sz w:val="28"/>
          <w:szCs w:val="28"/>
          <w:lang w:val="vi-VN"/>
        </w:rPr>
        <w:fldChar w:fldCharType="separate"/>
      </w:r>
      <w:r w:rsidR="00430AC8">
        <w:rPr>
          <w:rFonts w:ascii="Times New Roman" w:hAnsi="Times New Roman" w:cs="Times New Roman"/>
          <w:noProof/>
          <w:color w:val="000000" w:themeColor="text1"/>
          <w:sz w:val="28"/>
          <w:szCs w:val="28"/>
          <w:lang w:val="vi-VN"/>
        </w:rPr>
        <w:t>[140]</w:t>
      </w:r>
      <w:r w:rsidRPr="00056F79">
        <w:rPr>
          <w:rFonts w:ascii="Times New Roman" w:hAnsi="Times New Roman" w:cs="Times New Roman"/>
          <w:color w:val="000000" w:themeColor="text1"/>
          <w:sz w:val="28"/>
          <w:szCs w:val="28"/>
          <w:lang w:val="vi-VN"/>
        </w:rPr>
        <w:fldChar w:fldCharType="end"/>
      </w:r>
      <w:r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fldChar w:fldCharType="begin">
          <w:fldData xml:space="preserve">PEVuZE5vdGU+PENpdGU+PEF1dGhvcj5Ccmluamlramk8L0F1dGhvcj48WWVhcj4yMDExPC9ZZWFy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</w:fldData>
        </w:fldChar>
      </w:r>
      <w:r w:rsidR="00430AC8">
        <w:rPr>
          <w:rFonts w:ascii="Times New Roman" w:hAnsi="Times New Roman" w:cs="Times New Roman"/>
          <w:color w:val="000000" w:themeColor="text1"/>
          <w:sz w:val="28"/>
          <w:szCs w:val="28"/>
          <w:lang w:val="vi-VN"/>
        </w:rPr>
        <w:instrText xml:space="preserve"> ADDIN EN.CITE </w:instrText>
      </w:r>
      <w:r w:rsidR="00430AC8">
        <w:rPr>
          <w:rFonts w:ascii="Times New Roman" w:hAnsi="Times New Roman" w:cs="Times New Roman"/>
          <w:color w:val="000000" w:themeColor="text1"/>
          <w:sz w:val="28"/>
          <w:szCs w:val="28"/>
          <w:lang w:val="vi-VN"/>
        </w:rPr>
        <w:fldChar w:fldCharType="begin">
          <w:fldData xml:space="preserve">PEVuZE5vdGU+PENpdGU+PEF1dGhvcj5Ccmluamlramk8L0F1dGhvcj48WWVhcj4yMDExPC9ZZWFy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</w:fldData>
        </w:fldChar>
      </w:r>
      <w:r w:rsidR="00430AC8">
        <w:rPr>
          <w:rFonts w:ascii="Times New Roman" w:hAnsi="Times New Roman" w:cs="Times New Roman"/>
          <w:color w:val="000000" w:themeColor="text1"/>
          <w:sz w:val="28"/>
          <w:szCs w:val="28"/>
          <w:lang w:val="vi-VN"/>
        </w:rPr>
        <w:instrText xml:space="preserve"> ADDIN EN.CITE.DATA </w:instrText>
      </w:r>
      <w:r w:rsidR="00430AC8">
        <w:rPr>
          <w:rFonts w:ascii="Times New Roman" w:hAnsi="Times New Roman" w:cs="Times New Roman"/>
          <w:color w:val="000000" w:themeColor="text1"/>
          <w:sz w:val="28"/>
          <w:szCs w:val="28"/>
          <w:lang w:val="vi-VN"/>
        </w:rPr>
      </w:r>
      <w:r w:rsidR="00430AC8">
        <w:rPr>
          <w:rFonts w:ascii="Times New Roman" w:hAnsi="Times New Roman" w:cs="Times New Roman"/>
          <w:color w:val="000000" w:themeColor="text1"/>
          <w:sz w:val="28"/>
          <w:szCs w:val="28"/>
          <w:lang w:val="vi-VN"/>
        </w:rPr>
        <w:fldChar w:fldCharType="end"/>
      </w:r>
      <w:r w:rsidRPr="00056F79">
        <w:rPr>
          <w:rFonts w:ascii="Times New Roman" w:hAnsi="Times New Roman" w:cs="Times New Roman"/>
          <w:color w:val="000000" w:themeColor="text1"/>
          <w:sz w:val="28"/>
          <w:szCs w:val="28"/>
          <w:lang w:val="vi-VN"/>
        </w:rPr>
      </w:r>
      <w:r w:rsidRPr="00056F79">
        <w:rPr>
          <w:rFonts w:ascii="Times New Roman" w:hAnsi="Times New Roman" w:cs="Times New Roman"/>
          <w:color w:val="000000" w:themeColor="text1"/>
          <w:sz w:val="28"/>
          <w:szCs w:val="28"/>
          <w:lang w:val="vi-VN"/>
        </w:rPr>
        <w:fldChar w:fldCharType="separate"/>
      </w:r>
      <w:r w:rsidR="00430AC8">
        <w:rPr>
          <w:rFonts w:ascii="Times New Roman" w:hAnsi="Times New Roman" w:cs="Times New Roman"/>
          <w:noProof/>
          <w:color w:val="000000" w:themeColor="text1"/>
          <w:sz w:val="28"/>
          <w:szCs w:val="28"/>
          <w:lang w:val="vi-VN"/>
        </w:rPr>
        <w:t>[141]</w:t>
      </w:r>
      <w:r w:rsidRPr="00056F79">
        <w:rPr>
          <w:rFonts w:ascii="Times New Roman" w:hAnsi="Times New Roman" w:cs="Times New Roman"/>
          <w:color w:val="000000" w:themeColor="text1"/>
          <w:sz w:val="28"/>
          <w:szCs w:val="28"/>
          <w:lang w:val="vi-VN"/>
        </w:rPr>
        <w:fldChar w:fldCharType="end"/>
      </w:r>
      <w:r w:rsidRPr="00056F79">
        <w:rPr>
          <w:rFonts w:ascii="Times New Roman" w:hAnsi="Times New Roman" w:cs="Times New Roman"/>
          <w:color w:val="000000" w:themeColor="text1"/>
          <w:sz w:val="28"/>
          <w:szCs w:val="28"/>
          <w:lang w:val="vi-VN"/>
        </w:rPr>
        <w:t xml:space="preserve">, nhưng clip cũng có nhiều ưu thế về chi phí, cải thiện nhiều chỉ tiêu </w:t>
      </w:r>
      <w:r w:rsidRPr="00056F79">
        <w:rPr>
          <w:rFonts w:ascii="Times New Roman" w:hAnsi="Times New Roman" w:cs="Times New Roman"/>
          <w:color w:val="000000" w:themeColor="text1"/>
          <w:sz w:val="28"/>
          <w:szCs w:val="28"/>
        </w:rPr>
        <w:fldChar w:fldCharType="begin">
          <w:fldData xml:space="preserve">PEVuZE5vdGU+PENpdGU+PEF1dGhvcj5DaGVuPC9BdXRob3I+PFllYXI+MjAwNjwvWWVhcj48UmVj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</w:fldData>
        </w:fldChar>
      </w:r>
      <w:r w:rsidR="00430AC8">
        <w:rPr>
          <w:rFonts w:ascii="Times New Roman" w:hAnsi="Times New Roman" w:cs="Times New Roman"/>
          <w:color w:val="000000" w:themeColor="text1"/>
          <w:sz w:val="28"/>
          <w:szCs w:val="28"/>
        </w:rPr>
        <w:instrText xml:space="preserve"> ADDIN EN.CITE </w:instrText>
      </w:r>
      <w:r w:rsidR="00430AC8">
        <w:rPr>
          <w:rFonts w:ascii="Times New Roman" w:hAnsi="Times New Roman" w:cs="Times New Roman"/>
          <w:color w:val="000000" w:themeColor="text1"/>
          <w:sz w:val="28"/>
          <w:szCs w:val="28"/>
        </w:rPr>
        <w:fldChar w:fldCharType="begin">
          <w:fldData xml:space="preserve">PEVuZE5vdGU+PENpdGU+PEF1dGhvcj5DaGVuPC9BdXRob3I+PFllYXI+MjAwNjwvWWVhcj48UmVj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</w:fldData>
        </w:fldChar>
      </w:r>
      <w:r w:rsidR="00430AC8">
        <w:rPr>
          <w:rFonts w:ascii="Times New Roman" w:hAnsi="Times New Roman" w:cs="Times New Roman"/>
          <w:color w:val="000000" w:themeColor="text1"/>
          <w:sz w:val="28"/>
          <w:szCs w:val="28"/>
        </w:rPr>
        <w:instrText xml:space="preserve"> ADDIN EN.CITE.DATA </w:instrText>
      </w:r>
      <w:r w:rsidR="00430AC8">
        <w:rPr>
          <w:rFonts w:ascii="Times New Roman" w:hAnsi="Times New Roman" w:cs="Times New Roman"/>
          <w:color w:val="000000" w:themeColor="text1"/>
          <w:sz w:val="28"/>
          <w:szCs w:val="28"/>
        </w:rPr>
      </w:r>
      <w:r w:rsidR="00430AC8">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rPr>
      </w:r>
      <w:r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[142]</w:t>
      </w:r>
      <w:r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w:t>
      </w:r>
    </w:p>
    <w:p w:rsidR="00526D0F" w:rsidRPr="00056F79" w:rsidRDefault="00526D0F" w:rsidP="00357AB1">
      <w:pPr>
        <w:pStyle w:val="a2"/>
        <w:outlineLvl w:val="2"/>
      </w:pPr>
      <w:bookmarkStart w:id="653" w:name="_Toc27416809"/>
      <w:r w:rsidRPr="00056F79">
        <w:t>4.3.3. Một số các thủ thuật</w:t>
      </w:r>
      <w:bookmarkEnd w:id="653"/>
    </w:p>
    <w:p w:rsidR="00526D0F" w:rsidRPr="00056F79" w:rsidRDefault="00526D0F" w:rsidP="006D2FE1">
      <w:pPr>
        <w:pStyle w:val="a3"/>
        <w:rPr>
          <w:color w:val="000000" w:themeColor="text1"/>
        </w:rPr>
      </w:pPr>
      <w:r w:rsidRPr="00056F79">
        <w:rPr>
          <w:color w:val="000000" w:themeColor="text1"/>
        </w:rPr>
        <w:t xml:space="preserve">4.3.3.1. </w:t>
      </w:r>
      <w:r w:rsidR="004446DB" w:rsidRPr="00056F79">
        <w:rPr>
          <w:color w:val="000000" w:themeColor="text1"/>
        </w:rPr>
        <w:t>Thủ thuật cắt m</w:t>
      </w:r>
      <w:r w:rsidR="00BE3415" w:rsidRPr="00056F79">
        <w:rPr>
          <w:color w:val="000000" w:themeColor="text1"/>
        </w:rPr>
        <w:t>ỏ</w:t>
      </w:r>
      <w:r w:rsidR="004446DB" w:rsidRPr="00056F79">
        <w:rPr>
          <w:color w:val="000000" w:themeColor="text1"/>
        </w:rPr>
        <w:t>m yên trướ</w:t>
      </w:r>
      <w:r w:rsidRPr="00056F79">
        <w:rPr>
          <w:color w:val="000000" w:themeColor="text1"/>
        </w:rPr>
        <w:t>c</w:t>
      </w:r>
    </w:p>
    <w:p w:rsidR="006D2FE1" w:rsidRPr="00056F79" w:rsidRDefault="00526D0F" w:rsidP="00C95C61">
      <w:pPr>
        <w:pStyle w:val="a"/>
        <w:ind w:firstLine="720"/>
        <w:jc w:val="both"/>
        <w:rPr>
          <w:b w:val="0"/>
          <w:color w:val="000000" w:themeColor="text1"/>
          <w:lang w:val="en-US"/>
        </w:rPr>
      </w:pPr>
      <w:bookmarkStart w:id="654" w:name="_Toc530559932"/>
      <w:bookmarkStart w:id="655" w:name="_Toc530595430"/>
      <w:bookmarkStart w:id="656" w:name="_Toc531472044"/>
      <w:bookmarkStart w:id="657" w:name="_Toc534708222"/>
      <w:bookmarkStart w:id="658" w:name="_Toc536682480"/>
      <w:bookmarkStart w:id="659" w:name="_Toc2947788"/>
      <w:bookmarkStart w:id="660" w:name="_Toc27415602"/>
      <w:bookmarkStart w:id="661" w:name="_Toc27416810"/>
      <w:r w:rsidRPr="00056F79">
        <w:rPr>
          <w:rFonts w:eastAsiaTheme="minorHAnsi"/>
          <w:b w:val="0"/>
          <w:color w:val="000000" w:themeColor="text1"/>
        </w:rPr>
        <w:t>Đ</w:t>
      </w:r>
      <w:r w:rsidR="004446DB" w:rsidRPr="00056F79">
        <w:rPr>
          <w:rFonts w:eastAsiaTheme="minorHAnsi"/>
          <w:b w:val="0"/>
          <w:color w:val="000000" w:themeColor="text1"/>
        </w:rPr>
        <w:t>ược thực hiện</w:t>
      </w:r>
      <w:r w:rsidR="00F87942" w:rsidRPr="00056F79">
        <w:rPr>
          <w:rFonts w:eastAsiaTheme="minorHAnsi"/>
          <w:b w:val="0"/>
          <w:color w:val="000000" w:themeColor="text1"/>
        </w:rPr>
        <w:t xml:space="preserve"> trên 11 </w:t>
      </w:r>
      <w:r w:rsidR="00E26418" w:rsidRPr="00056F79">
        <w:rPr>
          <w:rFonts w:eastAsiaTheme="minorHAnsi"/>
          <w:b w:val="0"/>
          <w:color w:val="000000" w:themeColor="text1"/>
        </w:rPr>
        <w:t>BN</w:t>
      </w:r>
      <w:r w:rsidR="0026515D" w:rsidRPr="00056F79">
        <w:rPr>
          <w:rFonts w:eastAsiaTheme="minorHAnsi"/>
          <w:b w:val="0"/>
          <w:color w:val="000000" w:themeColor="text1"/>
        </w:rPr>
        <w:t xml:space="preserve"> (bảng</w:t>
      </w:r>
      <w:r w:rsidR="00D47F96" w:rsidRPr="00056F79">
        <w:rPr>
          <w:rFonts w:eastAsiaTheme="minorHAnsi"/>
          <w:b w:val="0"/>
          <w:color w:val="000000" w:themeColor="text1"/>
        </w:rPr>
        <w:t xml:space="preserve"> 3.25</w:t>
      </w:r>
      <w:r w:rsidR="0026515D" w:rsidRPr="00056F79">
        <w:rPr>
          <w:rFonts w:eastAsiaTheme="minorHAnsi"/>
          <w:b w:val="0"/>
          <w:color w:val="000000" w:themeColor="text1"/>
        </w:rPr>
        <w:t>)</w:t>
      </w:r>
      <w:r w:rsidR="00BE089C" w:rsidRPr="00056F79">
        <w:rPr>
          <w:rFonts w:eastAsiaTheme="minorHAnsi"/>
          <w:b w:val="0"/>
          <w:color w:val="000000" w:themeColor="text1"/>
        </w:rPr>
        <w:t xml:space="preserve"> (11 túi phình, </w:t>
      </w:r>
      <w:r w:rsidR="00F87942" w:rsidRPr="00056F79">
        <w:rPr>
          <w:rFonts w:eastAsiaTheme="minorHAnsi"/>
          <w:b w:val="0"/>
          <w:color w:val="000000" w:themeColor="text1"/>
        </w:rPr>
        <w:t>5 túi phình</w:t>
      </w:r>
      <w:r w:rsidR="00BE089C" w:rsidRPr="00056F79">
        <w:rPr>
          <w:rFonts w:eastAsiaTheme="minorHAnsi"/>
          <w:b w:val="0"/>
          <w:color w:val="000000" w:themeColor="text1"/>
        </w:rPr>
        <w:t xml:space="preserve"> chưa vỡ</w:t>
      </w:r>
      <w:r w:rsidR="00F87942" w:rsidRPr="00056F79">
        <w:rPr>
          <w:rFonts w:eastAsiaTheme="minorHAnsi"/>
          <w:b w:val="0"/>
          <w:color w:val="000000" w:themeColor="text1"/>
        </w:rPr>
        <w:t>, 6 túi phình vỡ</w:t>
      </w:r>
      <w:r w:rsidR="00BE089C" w:rsidRPr="00056F79">
        <w:rPr>
          <w:rFonts w:eastAsiaTheme="minorHAnsi"/>
          <w:b w:val="0"/>
          <w:color w:val="000000" w:themeColor="text1"/>
        </w:rPr>
        <w:t xml:space="preserve"> đã vỡ)</w:t>
      </w:r>
      <w:r w:rsidR="00F87942" w:rsidRPr="00056F79">
        <w:rPr>
          <w:rFonts w:eastAsiaTheme="minorHAnsi"/>
          <w:b w:val="0"/>
          <w:color w:val="000000" w:themeColor="text1"/>
        </w:rPr>
        <w:t xml:space="preserve">, với </w:t>
      </w:r>
      <w:r w:rsidR="00BE089C" w:rsidRPr="00056F79">
        <w:rPr>
          <w:rFonts w:eastAsiaTheme="minorHAnsi"/>
          <w:b w:val="0"/>
          <w:color w:val="000000" w:themeColor="text1"/>
        </w:rPr>
        <w:t>6 túi phình ở vị trí động mạch yên trên, 5 túi phình ở vị trí động mạch mắ</w:t>
      </w:r>
      <w:r w:rsidR="00BE3415" w:rsidRPr="00056F79">
        <w:rPr>
          <w:rFonts w:eastAsiaTheme="minorHAnsi"/>
          <w:b w:val="0"/>
          <w:color w:val="000000" w:themeColor="text1"/>
        </w:rPr>
        <w:t>t. Cổ của</w:t>
      </w:r>
      <w:r w:rsidR="00BE3415" w:rsidRPr="00056F79">
        <w:rPr>
          <w:rFonts w:eastAsiaTheme="minorHAnsi"/>
          <w:color w:val="000000" w:themeColor="text1"/>
        </w:rPr>
        <w:t xml:space="preserve"> </w:t>
      </w:r>
      <w:r w:rsidR="00BE3415" w:rsidRPr="00056F79">
        <w:rPr>
          <w:b w:val="0"/>
          <w:color w:val="000000" w:themeColor="text1"/>
        </w:rPr>
        <w:t>túi phình ở những vị trí này thường bị che khuất bởi mỏm yên trước, việc thực hiện kỹ thuật đóng vai trò quyết định đến thành công của phẫu thuật. Mỏm yên trước được cắt bằng khoan mài có mũi gắn kim cương, có hai phương pháp mài mỏm yên trước ngoài màng cứng và dưới màng cứng. Chúng tôi sử dụng phương pháp mài</w:t>
      </w:r>
      <w:r w:rsidR="00584652" w:rsidRPr="00056F79">
        <w:rPr>
          <w:b w:val="0"/>
          <w:color w:val="000000" w:themeColor="text1"/>
        </w:rPr>
        <w:t xml:space="preserve"> mỏm yên trước</w:t>
      </w:r>
      <w:r w:rsidR="00BE3415" w:rsidRPr="00056F79">
        <w:rPr>
          <w:b w:val="0"/>
          <w:color w:val="000000" w:themeColor="text1"/>
        </w:rPr>
        <w:t xml:space="preserve"> dưới màng cứng cho tất cả các trường hợp. Đồng thời chúng tôi cũng không gặp tai biến do cắt mỏm yên trước.</w:t>
      </w:r>
      <w:r w:rsidR="00584652" w:rsidRPr="00056F79">
        <w:rPr>
          <w:b w:val="0"/>
          <w:color w:val="000000" w:themeColor="text1"/>
        </w:rPr>
        <w:t xml:space="preserve"> </w:t>
      </w:r>
      <w:r w:rsidR="007C5011" w:rsidRPr="00056F79">
        <w:rPr>
          <w:b w:val="0"/>
          <w:color w:val="000000" w:themeColor="text1"/>
        </w:rPr>
        <w:t>Day A.L.</w:t>
      </w:r>
      <w:r w:rsidR="00584652" w:rsidRPr="00056F79">
        <w:rPr>
          <w:b w:val="0"/>
          <w:color w:val="000000" w:themeColor="text1"/>
        </w:rPr>
        <w:t xml:space="preserve"> </w:t>
      </w:r>
      <w:r w:rsidR="00F87942" w:rsidRPr="00056F79">
        <w:rPr>
          <w:b w:val="0"/>
          <w:color w:val="000000" w:themeColor="text1"/>
        </w:rPr>
        <w:t xml:space="preserve">(1990) phẫu thuật 54 </w:t>
      </w:r>
      <w:r w:rsidR="00E26418" w:rsidRPr="00056F79">
        <w:rPr>
          <w:b w:val="0"/>
          <w:color w:val="000000" w:themeColor="text1"/>
        </w:rPr>
        <w:t>BN</w:t>
      </w:r>
      <w:r w:rsidR="00584652" w:rsidRPr="00056F79">
        <w:rPr>
          <w:b w:val="0"/>
          <w:color w:val="000000" w:themeColor="text1"/>
        </w:rPr>
        <w:t xml:space="preserve"> túi phình đoạn động mạch mắt</w:t>
      </w:r>
      <w:r w:rsidR="00F87942" w:rsidRPr="00056F79">
        <w:rPr>
          <w:b w:val="0"/>
          <w:color w:val="000000" w:themeColor="text1"/>
        </w:rPr>
        <w:t xml:space="preserve">, kết quả tốt 87%, kém 7%, tử vong 3%, có 2 </w:t>
      </w:r>
      <w:r w:rsidR="00E26418" w:rsidRPr="00056F79">
        <w:rPr>
          <w:b w:val="0"/>
          <w:color w:val="000000" w:themeColor="text1"/>
        </w:rPr>
        <w:t>BN</w:t>
      </w:r>
      <w:r w:rsidR="00F87942" w:rsidRPr="00056F79">
        <w:rPr>
          <w:b w:val="0"/>
          <w:color w:val="000000" w:themeColor="text1"/>
        </w:rPr>
        <w:t xml:space="preserve"> không kẹp đượ</w:t>
      </w:r>
      <w:r w:rsidR="00453022" w:rsidRPr="00056F79">
        <w:rPr>
          <w:b w:val="0"/>
          <w:color w:val="000000" w:themeColor="text1"/>
        </w:rPr>
        <w:t>c túi phình do can</w:t>
      </w:r>
      <w:r w:rsidR="00F87942" w:rsidRPr="00056F79">
        <w:rPr>
          <w:b w:val="0"/>
          <w:color w:val="000000" w:themeColor="text1"/>
        </w:rPr>
        <w:t xml:space="preserve">xi thành túi và xơ vữa động mạch mang, tác giả cũng khẳng định cần phải cắt mỏm yên trước và đánh giá kỹ các mạch máu cũng như tổ chức liên quan </w:t>
      </w:r>
      <w:r w:rsidR="00F87942" w:rsidRPr="00056F79">
        <w:rPr>
          <w:b w:val="0"/>
          <w:color w:val="000000" w:themeColor="text1"/>
          <w:lang w:val="en-US"/>
        </w:rPr>
        <w:fldChar w:fldCharType="begin"/>
      </w:r>
      <w:r w:rsidR="00430AC8">
        <w:rPr>
          <w:b w:val="0"/>
          <w:color w:val="000000" w:themeColor="text1"/>
          <w:lang w:val="en-US"/>
        </w:rPr>
        <w:instrText xml:space="preserve"> ADDIN EN.CITE &lt;EndNote&gt;&lt;Cite&gt;&lt;Author&gt;Day&lt;/Author&gt;&lt;Year&gt;1990&lt;/Year&gt;&lt;RecNum&gt;13&lt;/RecNum&gt;&lt;DisplayText&gt;[143]&lt;/DisplayText&gt;&lt;record&gt;&lt;rec-number&gt;13&lt;/rec-number&gt;&lt;foreign-keys&gt;&lt;key app="EN" db-id="sdetxpw2svavppe5v2q5svxpftx5xa2s29dt" timestamp="0"&gt;13&lt;/key&gt;&lt;/foreign-keys&gt;&lt;ref-type name="Journal Article"&gt;17&lt;/ref-type&gt;&lt;contributors&gt;&lt;authors&gt;&lt;author&gt;Day, A.L.&lt;/author&gt;&lt;/authors&gt;&lt;/contributors&gt;&lt;auth-address&gt;Department of Neurosurgery, University of Florida College of Medicine, Gainesville.&lt;/auth-address&gt;&lt;titles&gt;&lt;title&gt;Aneurysms of the ophthalmic segment. A clinical and anatomical analysis&lt;/title&gt;&lt;secondary-title&gt;J Neurosurg&lt;/secondary-title&gt;&lt;alt-title&gt;Journal of neurosurgery&lt;/alt-title&gt;&lt;/titles&gt;&lt;periodical&gt;&lt;full-title&gt;J Neurosurg&lt;/full-title&gt;&lt;abbr-1&gt;Journal of neurosurgery&lt;/abbr-1&gt;&lt;/periodical&gt;&lt;alt-periodical&gt;&lt;full-title&gt;J Neurosurg&lt;/full-title&gt;&lt;abbr-1&gt;Journal of neurosurgery&lt;/abbr-1&gt;&lt;/alt-periodical&gt;&lt;pages&gt;677-91&lt;/pages&gt;&lt;volume&gt;72&lt;/volume&gt;&lt;number&gt;5&lt;/number&gt;&lt;edition&gt;1990/05/01&lt;/edition&gt;&lt;keywords&gt;&lt;keyword&gt;Aged&lt;/keyword&gt;&lt;keyword&gt;Brain Ischemia/physiopathology&lt;/keyword&gt;&lt;keyword&gt;Carotid Artery, Internal/pathology/*surgery&lt;/keyword&gt;&lt;keyword&gt;Female&lt;/keyword&gt;&lt;keyword&gt;Humans&lt;/keyword&gt;&lt;keyword&gt;Intracranial Aneurysm/pathology/physiopathology/*surgery&lt;/keyword&gt;&lt;keyword&gt;Male&lt;/keyword&gt;&lt;keyword&gt;Middle Aged&lt;/keyword&gt;&lt;keyword&gt;Ophthalmic Artery/pathology/*surgery&lt;/keyword&gt;&lt;keyword&gt;Pituitary Gland/blood supply&lt;/keyword&gt;&lt;keyword&gt;Postoperative Complications&lt;/keyword&gt;&lt;keyword&gt;Subarachnoid Hemorrhage/etiology/pathology/physiopathology&lt;/keyword&gt;&lt;keyword&gt;Vision Disorders/etiology/physiopathology&lt;/keyword&gt;&lt;/keywords&gt;&lt;dates&gt;&lt;year&gt;1990&lt;/year&gt;&lt;pub-dates&gt;&lt;date&gt;May&lt;/date&gt;&lt;/pub-dates&gt;&lt;/dates&gt;&lt;isbn&gt;0022-3085 (Print)&amp;#xD;0022-3085&lt;/isbn&gt;&lt;accession-num&gt;2324793&lt;/accession-num&gt;&lt;urls&gt;&lt;/urls&gt;&lt;electronic-resource-num&gt;10.3171/jns.1990.72.5.0677&lt;/electronic-resource-num&gt;&lt;remote-database-provider&gt;NLM&lt;/remote-database-provider&gt;&lt;language&gt;eng&lt;/language&gt;&lt;/record&gt;&lt;/Cite&gt;&lt;/EndNote&gt;</w:instrText>
      </w:r>
      <w:r w:rsidR="00F87942" w:rsidRPr="00056F79">
        <w:rPr>
          <w:b w:val="0"/>
          <w:color w:val="000000" w:themeColor="text1"/>
          <w:lang w:val="en-US"/>
        </w:rPr>
        <w:fldChar w:fldCharType="separate"/>
      </w:r>
      <w:r w:rsidR="00430AC8">
        <w:rPr>
          <w:b w:val="0"/>
          <w:noProof/>
          <w:color w:val="000000" w:themeColor="text1"/>
          <w:lang w:val="en-US"/>
        </w:rPr>
        <w:t>[143]</w:t>
      </w:r>
      <w:r w:rsidR="00F87942" w:rsidRPr="00056F79">
        <w:rPr>
          <w:b w:val="0"/>
          <w:color w:val="000000" w:themeColor="text1"/>
          <w:lang w:val="en-US"/>
        </w:rPr>
        <w:fldChar w:fldCharType="end"/>
      </w:r>
      <w:r w:rsidR="00584652" w:rsidRPr="00056F79">
        <w:rPr>
          <w:b w:val="0"/>
          <w:color w:val="000000" w:themeColor="text1"/>
        </w:rPr>
        <w:t xml:space="preserve">. </w:t>
      </w:r>
      <w:r w:rsidR="002A232A" w:rsidRPr="00056F79">
        <w:rPr>
          <w:b w:val="0"/>
          <w:color w:val="000000" w:themeColor="text1"/>
          <w:lang w:val="en-US"/>
        </w:rPr>
        <w:t xml:space="preserve">Son H.E. </w:t>
      </w:r>
      <w:r w:rsidR="00F87942" w:rsidRPr="00056F79">
        <w:rPr>
          <w:b w:val="0"/>
          <w:color w:val="000000" w:themeColor="text1"/>
        </w:rPr>
        <w:t xml:space="preserve">(2010), đánh giá kết quả phẫu thuật 24 túi phình động mạch cạnh mỏm yên trước (22 </w:t>
      </w:r>
      <w:r w:rsidR="00E26418" w:rsidRPr="00056F79">
        <w:rPr>
          <w:b w:val="0"/>
          <w:color w:val="000000" w:themeColor="text1"/>
        </w:rPr>
        <w:t>BN</w:t>
      </w:r>
      <w:r w:rsidR="00F87942" w:rsidRPr="00056F79">
        <w:rPr>
          <w:b w:val="0"/>
          <w:color w:val="000000" w:themeColor="text1"/>
        </w:rPr>
        <w:t>), có sử dụng kỹ thuật cắt mỏm yên trước qua đường ngoài màng cứng, kết quả tốt đạt 87,5%, biến chứng của kỹ thuật: tổn thương dây thần kinh sọ 6 BN, rò dị</w:t>
      </w:r>
      <w:r w:rsidR="00A32AEA" w:rsidRPr="00056F79">
        <w:rPr>
          <w:b w:val="0"/>
          <w:color w:val="000000" w:themeColor="text1"/>
        </w:rPr>
        <w:t>ch não t</w:t>
      </w:r>
      <w:r w:rsidR="00F87942" w:rsidRPr="00056F79">
        <w:rPr>
          <w:b w:val="0"/>
          <w:color w:val="000000" w:themeColor="text1"/>
        </w:rPr>
        <w:t xml:space="preserve">ủy 1, giảm thị lực 1, hẹp động mạch cảnh trong 1, máu tụ ngoài màng </w:t>
      </w:r>
      <w:r w:rsidR="00F87942" w:rsidRPr="00056F79">
        <w:rPr>
          <w:b w:val="0"/>
          <w:color w:val="000000" w:themeColor="text1"/>
        </w:rPr>
        <w:lastRenderedPageBreak/>
        <w:t>cứ</w:t>
      </w:r>
      <w:r w:rsidR="002A232A" w:rsidRPr="00056F79">
        <w:rPr>
          <w:b w:val="0"/>
          <w:color w:val="000000" w:themeColor="text1"/>
        </w:rPr>
        <w:t>ng 1</w:t>
      </w:r>
      <w:r w:rsidR="00F87942" w:rsidRPr="00056F79">
        <w:rPr>
          <w:b w:val="0"/>
          <w:color w:val="000000" w:themeColor="text1"/>
        </w:rPr>
        <w:t xml:space="preserve"> </w:t>
      </w:r>
      <w:r w:rsidR="00F87942" w:rsidRPr="00056F79">
        <w:rPr>
          <w:b w:val="0"/>
          <w:color w:val="000000" w:themeColor="text1"/>
          <w:lang w:val="en-US"/>
        </w:rPr>
        <w:fldChar w:fldCharType="begin"/>
      </w:r>
      <w:r w:rsidR="00430AC8">
        <w:rPr>
          <w:b w:val="0"/>
          <w:color w:val="000000" w:themeColor="text1"/>
          <w:lang w:val="en-US"/>
        </w:rPr>
        <w:instrText xml:space="preserve"> ADDIN EN.CITE &lt;EndNote&gt;&lt;Cite&gt;&lt;Author&gt;Son&lt;/Author&gt;&lt;Year&gt;2010&lt;/Year&gt;&lt;RecNum&gt;263&lt;/RecNum&gt;&lt;DisplayText&gt;[144]&lt;/DisplayText&gt;&lt;record&gt;&lt;rec-number&gt;263&lt;/rec-number&gt;&lt;foreign-keys&gt;&lt;key app="EN" db-id="sdetxpw2svavppe5v2q5svxpftx5xa2s29dt" timestamp="0"&gt;263&lt;/key&gt;&lt;/foreign-keys&gt;&lt;ref-type name="Journal Article"&gt;17&lt;/ref-type&gt;&lt;contributors&gt;&lt;authors&gt;&lt;author&gt;Son, H.E.&lt;/author&gt;&lt;author&gt;Park, M.S.&lt;/author&gt;&lt;author&gt;Kim, S.M.&lt;/author&gt;&lt;author&gt;Jung, S.S.&lt;/author&gt;&lt;author&gt;Park, K.S.&lt;/author&gt;&lt;author&gt;Chung, S. Y.&lt;/author&gt;&lt;/authors&gt;&lt;/contributors&gt;&lt;auth-address&gt;Department of Neurosurgery, School of Medicine, Eulji University, Daejeon, Korea.&lt;/auth-address&gt;&lt;titles&gt;&lt;title&gt;The avoidance of microsurgical complications in the extradural anterior clinoidectomy to paraclinoid aneurysms&lt;/title&gt;&lt;secondary-title&gt;J Korean Neurosurg Soc&lt;/secondary-title&gt;&lt;alt-title&gt;Journal of Korean Neurosurgical Society&lt;/alt-title&gt;&lt;/titles&gt;&lt;pages&gt;199-206&lt;/pages&gt;&lt;volume&gt;48&lt;/volume&gt;&lt;number&gt;3&lt;/number&gt;&lt;edition&gt;2010/11/18&lt;/edition&gt;&lt;keywords&gt;&lt;keyword&gt;Clinical outcomes&lt;/keyword&gt;&lt;keyword&gt;Extradural anterior clinoidectomy&lt;/keyword&gt;&lt;keyword&gt;Paraclinoid aneurysm&lt;/keyword&gt;&lt;keyword&gt;Surgical complications&lt;/keyword&gt;&lt;/keywords&gt;&lt;dates&gt;&lt;year&gt;2010&lt;/year&gt;&lt;pub-dates&gt;&lt;date&gt;Sep&lt;/date&gt;&lt;/pub-dates&gt;&lt;/dates&gt;&lt;isbn&gt;1225-8245&lt;/isbn&gt;&lt;accession-num&gt;21082045&lt;/accession-num&gt;&lt;urls&gt;&lt;/urls&gt;&lt;custom2&gt;Pmc2966719&lt;/custom2&gt;&lt;electronic-resource-num&gt;10.3340/jkns.2010.48.3.199&lt;/electronic-resource-num&gt;&lt;remote-database-provider&gt;NLM&lt;/remote-database-provider&gt;&lt;language&gt;eng&lt;/language&gt;&lt;/record&gt;&lt;/Cite&gt;&lt;/EndNote&gt;</w:instrText>
      </w:r>
      <w:r w:rsidR="00F87942" w:rsidRPr="00056F79">
        <w:rPr>
          <w:b w:val="0"/>
          <w:color w:val="000000" w:themeColor="text1"/>
          <w:lang w:val="en-US"/>
        </w:rPr>
        <w:fldChar w:fldCharType="separate"/>
      </w:r>
      <w:r w:rsidR="00430AC8">
        <w:rPr>
          <w:b w:val="0"/>
          <w:noProof/>
          <w:color w:val="000000" w:themeColor="text1"/>
          <w:lang w:val="en-US"/>
        </w:rPr>
        <w:t>[144]</w:t>
      </w:r>
      <w:r w:rsidR="00F87942" w:rsidRPr="00056F79">
        <w:rPr>
          <w:b w:val="0"/>
          <w:color w:val="000000" w:themeColor="text1"/>
          <w:lang w:val="en-US"/>
        </w:rPr>
        <w:fldChar w:fldCharType="end"/>
      </w:r>
      <w:r w:rsidR="00F87942" w:rsidRPr="00056F79">
        <w:rPr>
          <w:b w:val="0"/>
          <w:color w:val="000000" w:themeColor="text1"/>
        </w:rPr>
        <w:t>.</w:t>
      </w:r>
      <w:r w:rsidR="00584652" w:rsidRPr="00056F79">
        <w:rPr>
          <w:b w:val="0"/>
          <w:color w:val="000000" w:themeColor="text1"/>
        </w:rPr>
        <w:t xml:space="preserve"> </w:t>
      </w:r>
      <w:r w:rsidR="00F87942" w:rsidRPr="00056F79">
        <w:rPr>
          <w:rStyle w:val="fontstyle01"/>
          <w:rFonts w:ascii="Times New Roman" w:hAnsi="Times New Roman"/>
          <w:color w:val="000000" w:themeColor="text1"/>
          <w:sz w:val="28"/>
          <w:szCs w:val="28"/>
        </w:rPr>
        <w:t xml:space="preserve">Kỹ thuật cắt mỏm yên trước cũng được </w:t>
      </w:r>
      <w:r w:rsidR="002A232A" w:rsidRPr="00056F79">
        <w:rPr>
          <w:b w:val="0"/>
          <w:bCs/>
          <w:color w:val="000000" w:themeColor="text1"/>
          <w:lang w:val="en-US"/>
        </w:rPr>
        <w:t>Barami K.</w:t>
      </w:r>
      <w:r w:rsidR="00F87942" w:rsidRPr="00056F79">
        <w:rPr>
          <w:rStyle w:val="fontstyle01"/>
          <w:rFonts w:ascii="Times New Roman" w:hAnsi="Times New Roman"/>
          <w:color w:val="000000" w:themeColor="text1"/>
          <w:sz w:val="28"/>
          <w:szCs w:val="28"/>
        </w:rPr>
        <w:t xml:space="preserve"> và </w:t>
      </w:r>
      <w:r w:rsidR="008F5A2F" w:rsidRPr="00056F79">
        <w:rPr>
          <w:rStyle w:val="fontstyle01"/>
          <w:rFonts w:ascii="Times New Roman" w:hAnsi="Times New Roman"/>
          <w:color w:val="000000" w:themeColor="text1"/>
          <w:sz w:val="28"/>
          <w:szCs w:val="28"/>
        </w:rPr>
        <w:t>cs</w:t>
      </w:r>
      <w:r w:rsidR="00F87942" w:rsidRPr="00056F79">
        <w:rPr>
          <w:rStyle w:val="fontstyle01"/>
          <w:rFonts w:ascii="Times New Roman" w:hAnsi="Times New Roman"/>
          <w:color w:val="000000" w:themeColor="text1"/>
          <w:sz w:val="28"/>
          <w:szCs w:val="28"/>
        </w:rPr>
        <w:t xml:space="preserve"> (2003) thực hiện với 61 </w:t>
      </w:r>
      <w:r w:rsidR="00E26418" w:rsidRPr="00056F79">
        <w:rPr>
          <w:rStyle w:val="fontstyle01"/>
          <w:rFonts w:ascii="Times New Roman" w:hAnsi="Times New Roman"/>
          <w:color w:val="000000" w:themeColor="text1"/>
          <w:sz w:val="28"/>
          <w:szCs w:val="28"/>
        </w:rPr>
        <w:t>BN</w:t>
      </w:r>
      <w:r w:rsidR="00F87942" w:rsidRPr="00056F79">
        <w:rPr>
          <w:rStyle w:val="fontstyle01"/>
          <w:rFonts w:ascii="Times New Roman" w:hAnsi="Times New Roman"/>
          <w:color w:val="000000" w:themeColor="text1"/>
          <w:sz w:val="28"/>
          <w:szCs w:val="28"/>
        </w:rPr>
        <w:t xml:space="preserve"> túi phình cạnh mỏm yên với kết quả kẹp clip cổ túi phình thành công 58 </w:t>
      </w:r>
      <w:r w:rsidR="00E26418" w:rsidRPr="00056F79">
        <w:rPr>
          <w:rStyle w:val="fontstyle01"/>
          <w:rFonts w:ascii="Times New Roman" w:hAnsi="Times New Roman"/>
          <w:color w:val="000000" w:themeColor="text1"/>
          <w:sz w:val="28"/>
          <w:szCs w:val="28"/>
        </w:rPr>
        <w:t>BN</w:t>
      </w:r>
      <w:r w:rsidR="00F87942" w:rsidRPr="00056F79">
        <w:rPr>
          <w:rStyle w:val="fontstyle01"/>
          <w:rFonts w:ascii="Times New Roman" w:hAnsi="Times New Roman"/>
          <w:color w:val="000000" w:themeColor="text1"/>
          <w:sz w:val="28"/>
          <w:szCs w:val="28"/>
        </w:rPr>
        <w:t xml:space="preserve">, 3 </w:t>
      </w:r>
      <w:r w:rsidR="00E26418" w:rsidRPr="00056F79">
        <w:rPr>
          <w:rStyle w:val="fontstyle01"/>
          <w:rFonts w:ascii="Times New Roman" w:hAnsi="Times New Roman"/>
          <w:color w:val="000000" w:themeColor="text1"/>
          <w:sz w:val="28"/>
          <w:szCs w:val="28"/>
        </w:rPr>
        <w:t>BN</w:t>
      </w:r>
      <w:r w:rsidR="00F87942" w:rsidRPr="00056F79">
        <w:rPr>
          <w:rStyle w:val="fontstyle01"/>
          <w:rFonts w:ascii="Times New Roman" w:hAnsi="Times New Roman"/>
          <w:color w:val="000000" w:themeColor="text1"/>
          <w:sz w:val="28"/>
          <w:szCs w:val="28"/>
        </w:rPr>
        <w:t xml:space="preserve"> được thực hiện kỹ thuật by pass do kích thước lớn và hình thoi. Kết quả theo dõi sau 6 tháng tốt đạt 93%, có 3 </w:t>
      </w:r>
      <w:r w:rsidR="00E26418" w:rsidRPr="00056F79">
        <w:rPr>
          <w:rStyle w:val="fontstyle01"/>
          <w:rFonts w:ascii="Times New Roman" w:hAnsi="Times New Roman"/>
          <w:color w:val="000000" w:themeColor="text1"/>
          <w:sz w:val="28"/>
          <w:szCs w:val="28"/>
        </w:rPr>
        <w:t>BN</w:t>
      </w:r>
      <w:r w:rsidR="00F87942" w:rsidRPr="00056F79">
        <w:rPr>
          <w:rStyle w:val="fontstyle01"/>
          <w:rFonts w:ascii="Times New Roman" w:hAnsi="Times New Roman"/>
          <w:color w:val="000000" w:themeColor="text1"/>
          <w:sz w:val="28"/>
          <w:szCs w:val="28"/>
        </w:rPr>
        <w:t xml:space="preserve"> tử vong sau phẫu thuật do trước mổ có điểm Hunt Hess IV, V và bị nhồi máu sau phẫu thuật </w:t>
      </w:r>
      <w:r w:rsidR="00F87942" w:rsidRPr="00056F79">
        <w:rPr>
          <w:rStyle w:val="fontstyle01"/>
          <w:rFonts w:ascii="Times New Roman" w:hAnsi="Times New Roman"/>
          <w:color w:val="000000" w:themeColor="text1"/>
          <w:sz w:val="28"/>
          <w:szCs w:val="28"/>
          <w:lang w:val="en-US"/>
        </w:rPr>
        <w:fldChar w:fldCharType="begin"/>
      </w:r>
      <w:r w:rsidR="00430AC8">
        <w:rPr>
          <w:rStyle w:val="fontstyle01"/>
          <w:rFonts w:ascii="Times New Roman" w:hAnsi="Times New Roman"/>
          <w:color w:val="000000" w:themeColor="text1"/>
          <w:sz w:val="28"/>
          <w:szCs w:val="28"/>
          <w:lang w:val="en-US"/>
        </w:rPr>
        <w:instrText xml:space="preserve"> ADDIN EN.CITE &lt;EndNote&gt;&lt;Cite&gt;&lt;Author&gt;Barami&lt;/Author&gt;&lt;Year&gt;2003&lt;/Year&gt;&lt;RecNum&gt;264&lt;/RecNum&gt;&lt;DisplayText&gt;[145]&lt;/DisplayText&gt;&lt;record&gt;&lt;rec-number&gt;264&lt;/rec-number&gt;&lt;foreign-keys&gt;&lt;key app="EN" db-id="sdetxpw2svavppe5v2q5svxpftx5xa2s29dt" timestamp="0"&gt;264&lt;/key&gt;&lt;/foreign-keys&gt;&lt;ref-type name="Journal Article"&gt;17&lt;/ref-type&gt;&lt;contributors&gt;&lt;authors&gt;&lt;author&gt;Barami, K.&lt;/author&gt;&lt;author&gt;Hernandez, V.S.&lt;/author&gt;&lt;author&gt;Diaz, F.G.&lt;/author&gt;&lt;author&gt;Guthikonda, Murali&lt;/author&gt;&lt;/authors&gt;&lt;/contributors&gt;&lt;titles&gt;&lt;title&gt;Paraclinoid Carotid Aneurysms: Surgical Management, Complications, and Outcome Based on a New Classification Scheme&lt;/title&gt;&lt;secondary-title&gt;Skull Base&lt;/secondary-title&gt;&lt;/titles&gt;&lt;pages&gt;31-41&lt;/pages&gt;&lt;volume&gt;13&lt;/volume&gt;&lt;number&gt;1&lt;/number&gt;&lt;dates&gt;&lt;year&gt;2003&lt;/year&gt;&lt;/dates&gt;&lt;publisher&gt;Thieme Medical Publishers&lt;/publisher&gt;&lt;isbn&gt;1531-5010&amp;#xD;1532-0065&lt;/isbn&gt;&lt;accession-num&gt;PMC1131827&lt;/accession-num&gt;&lt;urls&gt;&lt;related-urls&gt;&lt;url&gt;http://www.ncbi.nlm.nih.gov/pmc/articles/PMC1131827/&lt;/url&gt;&lt;/related-urls&gt;&lt;/urls&gt;&lt;electronic-resource-num&gt;10.1055/s-2003-820555&lt;/electronic-resource-num&gt;&lt;remote-database-name&gt;PMC&lt;/remote-database-name&gt;&lt;/record&gt;&lt;/Cite&gt;&lt;/EndNote&gt;</w:instrText>
      </w:r>
      <w:r w:rsidR="00F87942" w:rsidRPr="00056F79">
        <w:rPr>
          <w:rStyle w:val="fontstyle01"/>
          <w:rFonts w:ascii="Times New Roman" w:hAnsi="Times New Roman"/>
          <w:color w:val="000000" w:themeColor="text1"/>
          <w:sz w:val="28"/>
          <w:szCs w:val="28"/>
          <w:lang w:val="en-US"/>
        </w:rPr>
        <w:fldChar w:fldCharType="separate"/>
      </w:r>
      <w:r w:rsidR="00430AC8">
        <w:rPr>
          <w:rStyle w:val="fontstyle01"/>
          <w:rFonts w:ascii="Times New Roman" w:hAnsi="Times New Roman"/>
          <w:noProof/>
          <w:color w:val="000000" w:themeColor="text1"/>
          <w:sz w:val="28"/>
          <w:szCs w:val="28"/>
          <w:lang w:val="en-US"/>
        </w:rPr>
        <w:t>[145]</w:t>
      </w:r>
      <w:r w:rsidR="00F87942" w:rsidRPr="00056F79">
        <w:rPr>
          <w:rStyle w:val="fontstyle01"/>
          <w:rFonts w:ascii="Times New Roman" w:hAnsi="Times New Roman"/>
          <w:color w:val="000000" w:themeColor="text1"/>
          <w:sz w:val="28"/>
          <w:szCs w:val="28"/>
          <w:lang w:val="en-US"/>
        </w:rPr>
        <w:fldChar w:fldCharType="end"/>
      </w:r>
      <w:r w:rsidR="00F87942" w:rsidRPr="00056F79">
        <w:rPr>
          <w:rStyle w:val="fontstyle01"/>
          <w:rFonts w:ascii="Times New Roman" w:hAnsi="Times New Roman"/>
          <w:color w:val="000000" w:themeColor="text1"/>
          <w:sz w:val="28"/>
          <w:szCs w:val="28"/>
        </w:rPr>
        <w:t>.</w:t>
      </w:r>
      <w:r w:rsidR="00584652" w:rsidRPr="00056F79">
        <w:rPr>
          <w:rStyle w:val="fontstyle01"/>
          <w:rFonts w:ascii="Times New Roman" w:hAnsi="Times New Roman"/>
          <w:bCs w:val="0"/>
          <w:color w:val="000000" w:themeColor="text1"/>
          <w:sz w:val="28"/>
          <w:szCs w:val="28"/>
        </w:rPr>
        <w:t xml:space="preserve"> </w:t>
      </w:r>
      <w:r w:rsidR="00F87942" w:rsidRPr="00056F79">
        <w:rPr>
          <w:b w:val="0"/>
          <w:color w:val="000000" w:themeColor="text1"/>
        </w:rPr>
        <w:t xml:space="preserve">Theo </w:t>
      </w:r>
      <w:r w:rsidR="00E509EC" w:rsidRPr="00056F79">
        <w:rPr>
          <w:b w:val="0"/>
          <w:color w:val="000000" w:themeColor="text1"/>
          <w:lang w:val="en-US"/>
        </w:rPr>
        <w:t xml:space="preserve">Park S.K. </w:t>
      </w:r>
      <w:r w:rsidR="00F87942" w:rsidRPr="00056F79">
        <w:rPr>
          <w:b w:val="0"/>
          <w:color w:val="000000" w:themeColor="text1"/>
        </w:rPr>
        <w:t xml:space="preserve">và </w:t>
      </w:r>
      <w:r w:rsidR="008F5A2F" w:rsidRPr="00056F79">
        <w:rPr>
          <w:b w:val="0"/>
          <w:color w:val="000000" w:themeColor="text1"/>
        </w:rPr>
        <w:t>cs</w:t>
      </w:r>
      <w:r w:rsidR="00F87942" w:rsidRPr="00056F79">
        <w:rPr>
          <w:b w:val="0"/>
          <w:color w:val="000000" w:themeColor="text1"/>
        </w:rPr>
        <w:t xml:space="preserve"> (2009), kỹ thuật cắt mỏm yên trước ít khi được sử dụng với túi phình động mạch thông sau, nhưng một số trường hợp kỹ thuật này được sử dụng nếu khoảng cách từ mỏm yên trước đến cổ túi phình ngắn, góc tạo bởi trục động mạch đoạn thông sau với nền sọ lớn, góc giữa động mạch thông sau và đoạn động mạch mắt nhỏ </w:t>
      </w:r>
      <w:r w:rsidR="00F87942" w:rsidRPr="00056F79">
        <w:rPr>
          <w:b w:val="0"/>
          <w:color w:val="000000" w:themeColor="text1"/>
          <w:lang w:val="en-US"/>
        </w:rPr>
        <w:fldChar w:fldCharType="begin">
          <w:fldData xml:space="preserve">PEVuZE5vdGU+PENpdGU+PEF1dGhvcj5QYXJrPC9BdXRob3I+PFllYXI+MjAwOTwvWWVhcj48UmVj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</w:fldData>
        </w:fldChar>
      </w:r>
      <w:r w:rsidR="00430AC8">
        <w:rPr>
          <w:b w:val="0"/>
          <w:color w:val="000000" w:themeColor="text1"/>
          <w:lang w:val="en-US"/>
        </w:rPr>
        <w:instrText xml:space="preserve"> ADDIN EN.CITE </w:instrText>
      </w:r>
      <w:r w:rsidR="00430AC8">
        <w:rPr>
          <w:b w:val="0"/>
          <w:color w:val="000000" w:themeColor="text1"/>
          <w:lang w:val="en-US"/>
        </w:rPr>
        <w:fldChar w:fldCharType="begin">
          <w:fldData xml:space="preserve">PEVuZE5vdGU+PENpdGU+PEF1dGhvcj5QYXJrPC9BdXRob3I+PFllYXI+MjAwOTwvWWVhcj48UmVj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</w:fldData>
        </w:fldChar>
      </w:r>
      <w:r w:rsidR="00430AC8">
        <w:rPr>
          <w:b w:val="0"/>
          <w:color w:val="000000" w:themeColor="text1"/>
          <w:lang w:val="en-US"/>
        </w:rPr>
        <w:instrText xml:space="preserve"> ADDIN EN.CITE.DATA </w:instrText>
      </w:r>
      <w:r w:rsidR="00430AC8">
        <w:rPr>
          <w:b w:val="0"/>
          <w:color w:val="000000" w:themeColor="text1"/>
          <w:lang w:val="en-US"/>
        </w:rPr>
      </w:r>
      <w:r w:rsidR="00430AC8">
        <w:rPr>
          <w:b w:val="0"/>
          <w:color w:val="000000" w:themeColor="text1"/>
          <w:lang w:val="en-US"/>
        </w:rPr>
        <w:fldChar w:fldCharType="end"/>
      </w:r>
      <w:r w:rsidR="00F87942" w:rsidRPr="00056F79">
        <w:rPr>
          <w:b w:val="0"/>
          <w:color w:val="000000" w:themeColor="text1"/>
          <w:lang w:val="en-US"/>
        </w:rPr>
      </w:r>
      <w:r w:rsidR="00F87942" w:rsidRPr="00056F79">
        <w:rPr>
          <w:b w:val="0"/>
          <w:color w:val="000000" w:themeColor="text1"/>
          <w:lang w:val="en-US"/>
        </w:rPr>
        <w:fldChar w:fldCharType="separate"/>
      </w:r>
      <w:r w:rsidR="00430AC8">
        <w:rPr>
          <w:b w:val="0"/>
          <w:noProof/>
          <w:color w:val="000000" w:themeColor="text1"/>
          <w:lang w:val="en-US"/>
        </w:rPr>
        <w:t>[146]</w:t>
      </w:r>
      <w:r w:rsidR="00F87942" w:rsidRPr="00056F79">
        <w:rPr>
          <w:b w:val="0"/>
          <w:color w:val="000000" w:themeColor="text1"/>
          <w:lang w:val="en-US"/>
        </w:rPr>
        <w:fldChar w:fldCharType="end"/>
      </w:r>
      <w:r w:rsidR="00F87942" w:rsidRPr="00056F79">
        <w:rPr>
          <w:b w:val="0"/>
          <w:color w:val="000000" w:themeColor="text1"/>
        </w:rPr>
        <w:t>.</w:t>
      </w:r>
      <w:r w:rsidR="00584652" w:rsidRPr="00056F79">
        <w:rPr>
          <w:b w:val="0"/>
          <w:color w:val="000000" w:themeColor="text1"/>
        </w:rPr>
        <w:t xml:space="preserve"> Xong không tất cả các túi phình cạnh mỏm yên trước đều phải thực hiện kỹ thuật này, theo Nguyễn Minh Anh (</w:t>
      </w:r>
      <w:r w:rsidR="0070551A" w:rsidRPr="00056F79">
        <w:rPr>
          <w:b w:val="0"/>
          <w:color w:val="000000" w:themeColor="text1"/>
        </w:rPr>
        <w:t>2012</w:t>
      </w:r>
      <w:r w:rsidR="00584652" w:rsidRPr="00056F79">
        <w:rPr>
          <w:b w:val="0"/>
          <w:color w:val="000000" w:themeColor="text1"/>
        </w:rPr>
        <w:t xml:space="preserve">) chỉ </w:t>
      </w:r>
      <w:r w:rsidR="0070551A" w:rsidRPr="00056F79">
        <w:rPr>
          <w:b w:val="0"/>
          <w:color w:val="000000" w:themeColor="text1"/>
        </w:rPr>
        <w:t>dùng trong</w:t>
      </w:r>
      <w:r w:rsidR="00584652" w:rsidRPr="00056F79">
        <w:rPr>
          <w:b w:val="0"/>
          <w:color w:val="000000" w:themeColor="text1"/>
        </w:rPr>
        <w:t xml:space="preserve"> 79,5% các trường hợp</w:t>
      </w:r>
      <w:r w:rsidR="0070551A" w:rsidRPr="00056F79">
        <w:rPr>
          <w:b w:val="0"/>
          <w:color w:val="000000" w:themeColor="text1"/>
        </w:rPr>
        <w:t xml:space="preserve">, tùy thuộc vào phân nhóm túi phình, kích thước túi phình, hình thái động mạch cảnh trong trên DSA, CTA và vấn đề quan trọng hơn là đánh giá trong phẫu thuật </w:t>
      </w:r>
      <w:r w:rsidR="0070551A" w:rsidRPr="00056F79">
        <w:rPr>
          <w:b w:val="0"/>
          <w:color w:val="000000" w:themeColor="text1"/>
          <w:lang w:val="en-US"/>
        </w:rPr>
        <w:fldChar w:fldCharType="begin"/>
      </w:r>
      <w:r w:rsidR="00C352B5" w:rsidRPr="00056F79">
        <w:rPr>
          <w:b w:val="0"/>
          <w:color w:val="000000" w:themeColor="text1"/>
          <w:lang w:val="en-US"/>
        </w:rPr>
        <w:instrText xml:space="preserve"> ADDIN EN.CITE &lt;EndNote&gt;&lt;Cite&gt;&lt;Author&gt;Nguyễn Minh&lt;/Author&gt;&lt;Year&gt;2012&lt;/Year&gt;&lt;RecNum&gt;192&lt;/RecNum&gt;&lt;DisplayText&gt;[23]&lt;/DisplayText&gt;&lt;record&gt;&lt;rec-number&gt;192&lt;/rec-number&gt;&lt;foreign-keys&gt;&lt;key app="EN" db-id="sdetxpw2svavppe5v2q5svxpftx5xa2s29dt" timestamp="0"&gt;192&lt;/key&gt;&lt;/foreign-keys&gt;&lt;ref-type name="Thesis"&gt;32&lt;/ref-type&gt;&lt;contributors&gt;&lt;authors&gt;&lt;author&gt;Nguyễn Minh, Anh&lt;/author&gt;&lt;/authors&gt;&lt;/contributors&gt;&lt;titles&gt;&lt;title&gt;Nghiên cứu chẩn đoán và điều trị túi phình động mạch cảnh trong đoạn cạnh mấu giường trước bằng vi phẫu thuật&lt;/title&gt;&lt;/titles&gt;&lt;dates&gt;&lt;year&gt;2012&lt;/year&gt;&lt;/dates&gt;&lt;publisher&gt;Đại học Y dược Thành phố Hồ Chí Minh&lt;/publisher&gt;&lt;work-type&gt;Luận án Tiến sĩ Y học&lt;/work-type&gt;&lt;urls&gt;&lt;/urls&gt;&lt;/record&gt;&lt;/Cite&gt;&lt;/EndNote&gt;</w:instrText>
      </w:r>
      <w:r w:rsidR="0070551A" w:rsidRPr="00056F79">
        <w:rPr>
          <w:b w:val="0"/>
          <w:color w:val="000000" w:themeColor="text1"/>
          <w:lang w:val="en-US"/>
        </w:rPr>
        <w:fldChar w:fldCharType="separate"/>
      </w:r>
      <w:r w:rsidR="00B12C64" w:rsidRPr="00056F79">
        <w:rPr>
          <w:b w:val="0"/>
          <w:noProof/>
          <w:color w:val="000000" w:themeColor="text1"/>
          <w:lang w:val="en-US"/>
        </w:rPr>
        <w:t>[23]</w:t>
      </w:r>
      <w:r w:rsidR="0070551A" w:rsidRPr="00056F79">
        <w:rPr>
          <w:b w:val="0"/>
          <w:color w:val="000000" w:themeColor="text1"/>
          <w:lang w:val="en-US"/>
        </w:rPr>
        <w:fldChar w:fldCharType="end"/>
      </w:r>
      <w:r w:rsidR="0070551A" w:rsidRPr="00056F79">
        <w:rPr>
          <w:b w:val="0"/>
          <w:color w:val="000000" w:themeColor="text1"/>
        </w:rPr>
        <w:t>.</w:t>
      </w:r>
      <w:bookmarkEnd w:id="654"/>
      <w:bookmarkEnd w:id="655"/>
      <w:bookmarkEnd w:id="656"/>
      <w:bookmarkEnd w:id="657"/>
      <w:bookmarkEnd w:id="658"/>
      <w:bookmarkEnd w:id="659"/>
      <w:bookmarkEnd w:id="660"/>
      <w:bookmarkEnd w:id="661"/>
    </w:p>
    <w:p w:rsidR="00526D0F" w:rsidRPr="00056F79" w:rsidRDefault="00526D0F" w:rsidP="006D2FE1">
      <w:pPr>
        <w:pStyle w:val="a3"/>
        <w:spacing w:line="348" w:lineRule="auto"/>
        <w:rPr>
          <w:color w:val="000000" w:themeColor="text1"/>
        </w:rPr>
      </w:pPr>
      <w:r w:rsidRPr="00056F79">
        <w:rPr>
          <w:color w:val="000000" w:themeColor="text1"/>
        </w:rPr>
        <w:t xml:space="preserve">4.3.3.2. </w:t>
      </w:r>
      <w:r w:rsidR="00541D53" w:rsidRPr="00056F79">
        <w:rPr>
          <w:color w:val="000000" w:themeColor="text1"/>
        </w:rPr>
        <w:t>Bộc lộ động mạch cảnh trong đoạn ngoài sọ</w:t>
      </w:r>
    </w:p>
    <w:p w:rsidR="005B35F9" w:rsidRPr="00056F79" w:rsidRDefault="00526D0F" w:rsidP="006D2FE1">
      <w:pPr>
        <w:spacing w:after="0" w:line="348" w:lineRule="auto"/>
        <w:ind w:firstLine="720"/>
        <w:jc w:val="both"/>
        <w:rPr>
          <w:rFonts w:ascii="Times New Roman" w:eastAsiaTheme="minorHAnsi" w:hAnsi="Times New Roman" w:cs="Times New Roman"/>
          <w:color w:val="000000" w:themeColor="text1"/>
          <w:sz w:val="28"/>
          <w:szCs w:val="28"/>
          <w:lang w:val="vi-VN"/>
        </w:rPr>
      </w:pPr>
      <w:r w:rsidRPr="00056F79">
        <w:rPr>
          <w:rFonts w:ascii="Times New Roman" w:eastAsiaTheme="minorHAnsi" w:hAnsi="Times New Roman" w:cs="Times New Roman"/>
          <w:color w:val="000000" w:themeColor="text1"/>
          <w:sz w:val="28"/>
          <w:szCs w:val="28"/>
          <w:lang w:val="vi-VN"/>
        </w:rPr>
        <w:t>Đ</w:t>
      </w:r>
      <w:r w:rsidR="00541D53" w:rsidRPr="00056F79">
        <w:rPr>
          <w:rFonts w:ascii="Times New Roman" w:eastAsiaTheme="minorHAnsi" w:hAnsi="Times New Roman" w:cs="Times New Roman"/>
          <w:color w:val="000000" w:themeColor="text1"/>
          <w:sz w:val="28"/>
          <w:szCs w:val="28"/>
          <w:lang w:val="vi-VN"/>
        </w:rPr>
        <w:t xml:space="preserve">ược thực hiện trên 10 </w:t>
      </w:r>
      <w:r w:rsidR="00E26418" w:rsidRPr="00056F79">
        <w:rPr>
          <w:rFonts w:ascii="Times New Roman" w:eastAsiaTheme="minorHAnsi" w:hAnsi="Times New Roman" w:cs="Times New Roman"/>
          <w:color w:val="000000" w:themeColor="text1"/>
          <w:sz w:val="28"/>
          <w:szCs w:val="28"/>
          <w:lang w:val="vi-VN"/>
        </w:rPr>
        <w:t>BN</w:t>
      </w:r>
      <w:r w:rsidR="00541D53" w:rsidRPr="00056F79">
        <w:rPr>
          <w:rFonts w:ascii="Times New Roman" w:eastAsiaTheme="minorHAnsi" w:hAnsi="Times New Roman" w:cs="Times New Roman"/>
          <w:color w:val="000000" w:themeColor="text1"/>
          <w:sz w:val="28"/>
          <w:szCs w:val="28"/>
          <w:lang w:val="vi-VN"/>
        </w:rPr>
        <w:t xml:space="preserve"> (10 túi phình)</w:t>
      </w:r>
      <w:r w:rsidR="0026515D" w:rsidRPr="00056F79">
        <w:rPr>
          <w:rFonts w:ascii="Times New Roman" w:eastAsiaTheme="minorHAnsi" w:hAnsi="Times New Roman" w:cs="Times New Roman"/>
          <w:color w:val="000000" w:themeColor="text1"/>
          <w:sz w:val="28"/>
          <w:szCs w:val="28"/>
          <w:lang w:val="vi-VN"/>
        </w:rPr>
        <w:t xml:space="preserve"> (bảng</w:t>
      </w:r>
      <w:r w:rsidR="00CF635F" w:rsidRPr="00056F79">
        <w:rPr>
          <w:rFonts w:ascii="Times New Roman" w:eastAsiaTheme="minorHAnsi" w:hAnsi="Times New Roman" w:cs="Times New Roman"/>
          <w:color w:val="000000" w:themeColor="text1"/>
          <w:sz w:val="28"/>
          <w:szCs w:val="28"/>
          <w:lang w:val="vi-VN"/>
        </w:rPr>
        <w:t xml:space="preserve"> 3.25</w:t>
      </w:r>
      <w:r w:rsidR="0026515D" w:rsidRPr="00056F79">
        <w:rPr>
          <w:rFonts w:ascii="Times New Roman" w:eastAsiaTheme="minorHAnsi" w:hAnsi="Times New Roman" w:cs="Times New Roman"/>
          <w:color w:val="000000" w:themeColor="text1"/>
          <w:sz w:val="28"/>
          <w:szCs w:val="28"/>
          <w:lang w:val="vi-VN"/>
        </w:rPr>
        <w:t>)</w:t>
      </w:r>
      <w:r w:rsidR="00541D53" w:rsidRPr="00056F79">
        <w:rPr>
          <w:rFonts w:ascii="Times New Roman" w:eastAsiaTheme="minorHAnsi" w:hAnsi="Times New Roman" w:cs="Times New Roman"/>
          <w:color w:val="000000" w:themeColor="text1"/>
          <w:sz w:val="28"/>
          <w:szCs w:val="28"/>
          <w:lang w:val="vi-VN"/>
        </w:rPr>
        <w:t xml:space="preserve">, 5 túi phình động mạch mắt, 5 túi phình động mạch yên trên. Đây là kỹ thuật đảm bảo sự an toàn trong lúc bộc lộ túi phình vì nguy cơ vỡ túi phình trong mổ luôn có thể xảy ra, đặc biệt ở vị trí cạnh mỏm yên trước. </w:t>
      </w:r>
      <w:r w:rsidR="001B2C6D" w:rsidRPr="00056F79">
        <w:rPr>
          <w:rFonts w:ascii="Times New Roman" w:eastAsiaTheme="minorHAnsi" w:hAnsi="Times New Roman" w:cs="Times New Roman"/>
          <w:color w:val="000000" w:themeColor="text1"/>
          <w:sz w:val="28"/>
          <w:szCs w:val="28"/>
          <w:lang w:val="vi-VN"/>
        </w:rPr>
        <w:t>Để giải quyết tình huống vỡ</w:t>
      </w:r>
      <w:r w:rsidR="00541D53" w:rsidRPr="00056F79">
        <w:rPr>
          <w:rFonts w:ascii="Times New Roman" w:eastAsiaTheme="minorHAnsi" w:hAnsi="Times New Roman" w:cs="Times New Roman"/>
          <w:color w:val="000000" w:themeColor="text1"/>
          <w:sz w:val="28"/>
          <w:szCs w:val="28"/>
          <w:lang w:val="vi-VN"/>
        </w:rPr>
        <w:t xml:space="preserve"> túi phình trong mổ</w:t>
      </w:r>
      <w:r w:rsidR="001B2C6D" w:rsidRPr="00056F79">
        <w:rPr>
          <w:rFonts w:ascii="Times New Roman" w:eastAsiaTheme="minorHAnsi" w:hAnsi="Times New Roman" w:cs="Times New Roman"/>
          <w:color w:val="000000" w:themeColor="text1"/>
          <w:sz w:val="28"/>
          <w:szCs w:val="28"/>
          <w:lang w:val="vi-VN"/>
        </w:rPr>
        <w:t xml:space="preserve"> đòi hỏi phẫu thuật viên phải kiểm soát được động mạch trước nơi xuất phát túi phình. Vị trí kiểm soát động mạch cảnh trong đoạn ngoài sọ cũng có các tác giả đề xuất những kỹ thuật khác nhau.</w:t>
      </w:r>
      <w:r w:rsidR="00E509EC" w:rsidRPr="00056F79">
        <w:rPr>
          <w:rFonts w:ascii="Times New Roman" w:eastAsiaTheme="minorHAnsi" w:hAnsi="Times New Roman" w:cs="Times New Roman"/>
          <w:color w:val="000000" w:themeColor="text1"/>
          <w:sz w:val="28"/>
          <w:szCs w:val="28"/>
          <w:lang w:val="vi-VN"/>
        </w:rPr>
        <w:t xml:space="preserve"> Batjer H.</w:t>
      </w:r>
      <w:r w:rsidR="00347A46" w:rsidRPr="00056F79">
        <w:rPr>
          <w:rFonts w:ascii="Times New Roman" w:eastAsiaTheme="minorHAnsi" w:hAnsi="Times New Roman" w:cs="Times New Roman"/>
          <w:color w:val="000000" w:themeColor="text1"/>
          <w:sz w:val="28"/>
          <w:szCs w:val="28"/>
          <w:lang w:val="vi-VN"/>
        </w:rPr>
        <w:t>H</w:t>
      </w:r>
      <w:r w:rsidR="002B47F0" w:rsidRPr="00056F79">
        <w:rPr>
          <w:rFonts w:ascii="Times New Roman" w:eastAsiaTheme="minorHAnsi" w:hAnsi="Times New Roman" w:cs="Times New Roman"/>
          <w:color w:val="000000" w:themeColor="text1"/>
          <w:sz w:val="28"/>
          <w:szCs w:val="28"/>
          <w:lang w:val="vi-VN"/>
        </w:rPr>
        <w:t>.</w:t>
      </w:r>
      <w:r w:rsidR="00347A46" w:rsidRPr="00056F79">
        <w:rPr>
          <w:rFonts w:ascii="Times New Roman" w:eastAsiaTheme="minorHAnsi" w:hAnsi="Times New Roman" w:cs="Times New Roman"/>
          <w:color w:val="000000" w:themeColor="text1"/>
          <w:sz w:val="28"/>
          <w:szCs w:val="28"/>
          <w:lang w:val="vi-VN"/>
        </w:rPr>
        <w:t xml:space="preserve"> (1994)</w:t>
      </w:r>
      <w:r w:rsidR="001B2C6D" w:rsidRPr="00056F79">
        <w:rPr>
          <w:rFonts w:ascii="Times New Roman" w:eastAsiaTheme="minorHAnsi" w:hAnsi="Times New Roman" w:cs="Times New Roman"/>
          <w:color w:val="000000" w:themeColor="text1"/>
          <w:sz w:val="28"/>
          <w:szCs w:val="28"/>
          <w:lang w:val="vi-VN"/>
        </w:rPr>
        <w:t xml:space="preserve"> </w:t>
      </w:r>
      <w:r w:rsidR="00347A46" w:rsidRPr="00056F79">
        <w:rPr>
          <w:rFonts w:ascii="Times New Roman" w:eastAsiaTheme="minorHAnsi" w:hAnsi="Times New Roman" w:cs="Times New Roman"/>
          <w:color w:val="000000" w:themeColor="text1"/>
          <w:sz w:val="28"/>
          <w:szCs w:val="28"/>
          <w:lang w:val="vi-VN"/>
        </w:rPr>
        <w:t>sử dụng kỹ thuật bộc lộ động mạch cảnh trong đoạn ngoài sọ ngay tại vị trí chia đôi động mạch cảnh chung tại cổ, bên cạnh đó tác giả đưa thêm dây dẫn bóng qua động mạch cảnh</w:t>
      </w:r>
      <w:r w:rsidR="00A73BAA" w:rsidRPr="00056F79">
        <w:rPr>
          <w:rFonts w:ascii="Times New Roman" w:eastAsiaTheme="minorHAnsi" w:hAnsi="Times New Roman" w:cs="Times New Roman"/>
          <w:color w:val="000000" w:themeColor="text1"/>
          <w:sz w:val="28"/>
          <w:szCs w:val="28"/>
          <w:lang w:val="vi-VN"/>
        </w:rPr>
        <w:t xml:space="preserve"> chung, động mạch cảnh trong lên sát túi phình để bơm bóng nếu túi phình vỡ hoặc hút bớt máu cục trong túi phình, làm xẹp túi phình, tạo điều kiện kẹp clip cổ túi </w:t>
      </w:r>
      <w:r w:rsidR="00A73BAA" w:rsidRPr="00056F79">
        <w:rPr>
          <w:rFonts w:ascii="Times New Roman" w:eastAsiaTheme="minorHAnsi" w:hAnsi="Times New Roman" w:cs="Times New Roman"/>
          <w:color w:val="000000" w:themeColor="text1"/>
          <w:sz w:val="28"/>
          <w:szCs w:val="28"/>
        </w:rPr>
        <w:fldChar w:fldCharType="begin"/>
      </w:r>
      <w:r w:rsidR="00430AC8">
        <w:rPr>
          <w:rFonts w:ascii="Times New Roman" w:eastAsiaTheme="minorHAnsi" w:hAnsi="Times New Roman" w:cs="Times New Roman"/>
          <w:color w:val="000000" w:themeColor="text1"/>
          <w:sz w:val="28"/>
          <w:szCs w:val="28"/>
        </w:rPr>
        <w:instrText xml:space="preserve"> ADDIN EN.CITE &lt;EndNote&gt;&lt;Cite&gt;&lt;Author&gt;Batjer&lt;/Author&gt;&lt;Year&gt;1994&lt;/Year&gt;&lt;RecNum&gt;300&lt;/RecNum&gt;&lt;DisplayText&gt;[147]&lt;/DisplayText&gt;&lt;record&gt;&lt;rec-number&gt;300&lt;/rec-number&gt;&lt;foreign-keys&gt;&lt;key app="EN" db-id="sdetxpw2svavppe5v2q5svxpftx5xa2s29dt" timestamp="0"&gt;300&lt;/key&gt;&lt;/foreign-keys&gt;&lt;ref-type name="Journal Article"&gt;17&lt;/ref-type&gt;&lt;contributors&gt;&lt;authors&gt;&lt;author&gt;Batjer, H.H.&lt;/author&gt;&lt;author&gt;Kopitnik, T.A.&lt;/author&gt;&lt;author&gt;Giller, C.A.&lt;/author&gt;&lt;author&gt;Samson, D.S.&lt;/author&gt;&lt;/authors&gt;&lt;/contributors&gt;&lt;auth-address&gt;Department of Neurological Surgery, University of Texas Southwestern Medical Center, Dallas.&lt;/auth-address&gt;&lt;titles&gt;&lt;title&gt;Surgery for paraclinoidal carotid artery aneurysms&lt;/title&gt;&lt;secondary-title&gt;J Neurosurg&lt;/secondary-title&gt;&lt;alt-title&gt;Journal of neurosurgery&lt;/alt-title&gt;&lt;/titles&gt;&lt;periodical&gt;&lt;full-title&gt;J Neurosurg&lt;/full-title&gt;&lt;abbr-1&gt;Journal of neurosurgery&lt;/abbr-1&gt;&lt;/periodical&gt;&lt;alt-periodical&gt;&lt;full-title&gt;J Neurosurg&lt;/full-title&gt;&lt;abbr-1&gt;Journal of neurosurgery&lt;/abbr-1&gt;&lt;/alt-periodical&gt;&lt;pages&gt;650-8&lt;/pages&gt;&lt;volume&gt;80&lt;/volume&gt;&lt;number&gt;4&lt;/number&gt;&lt;edition&gt;1994/04/01&lt;/edition&gt;&lt;keywords&gt;&lt;keyword&gt;Carotid Artery Diseases/*surgery&lt;/keyword&gt;&lt;keyword&gt;Humans&lt;/keyword&gt;&lt;keyword&gt;Intracranial Aneurysm/*surgery&lt;/keyword&gt;&lt;keyword&gt;Medical Illustration&lt;/keyword&gt;&lt;keyword&gt;Ophthalmic Artery/surgery&lt;/keyword&gt;&lt;keyword&gt;Pituitary Gland/blood supply&lt;/keyword&gt;&lt;keyword&gt;Treatment Outcome&lt;/keyword&gt;&lt;/keywords&gt;&lt;dates&gt;&lt;year&gt;1994&lt;/year&gt;&lt;pub-dates&gt;&lt;date&gt;Apr&lt;/date&gt;&lt;/pub-dates&gt;&lt;/dates&gt;&lt;isbn&gt;0022-3085 (Print)&amp;#xD;0022-3085&lt;/isbn&gt;&lt;accession-num&gt;8151343&lt;/accession-num&gt;&lt;urls&gt;&lt;/urls&gt;&lt;electronic-resource-num&gt;10.3171/jns.1994.80.4.0650&lt;/electronic-resource-num&gt;&lt;remote-database-provider&gt;NLM&lt;/remote-database-provider&gt;&lt;language&gt;eng&lt;/language&gt;&lt;/record&gt;&lt;/Cite&gt;&lt;/EndNote&gt;</w:instrText>
      </w:r>
      <w:r w:rsidR="00A73BAA" w:rsidRPr="00056F79">
        <w:rPr>
          <w:rFonts w:ascii="Times New Roman" w:eastAsiaTheme="minorHAnsi" w:hAnsi="Times New Roman" w:cs="Times New Roman"/>
          <w:color w:val="000000" w:themeColor="text1"/>
          <w:sz w:val="28"/>
          <w:szCs w:val="28"/>
        </w:rPr>
        <w:fldChar w:fldCharType="separate"/>
      </w:r>
      <w:r w:rsidR="00430AC8">
        <w:rPr>
          <w:rFonts w:ascii="Times New Roman" w:eastAsiaTheme="minorHAnsi" w:hAnsi="Times New Roman" w:cs="Times New Roman"/>
          <w:noProof/>
          <w:color w:val="000000" w:themeColor="text1"/>
          <w:sz w:val="28"/>
          <w:szCs w:val="28"/>
        </w:rPr>
        <w:t>[147]</w:t>
      </w:r>
      <w:r w:rsidR="00A73BAA" w:rsidRPr="00056F79">
        <w:rPr>
          <w:rFonts w:ascii="Times New Roman" w:eastAsiaTheme="minorHAnsi" w:hAnsi="Times New Roman" w:cs="Times New Roman"/>
          <w:color w:val="000000" w:themeColor="text1"/>
          <w:sz w:val="28"/>
          <w:szCs w:val="28"/>
        </w:rPr>
        <w:fldChar w:fldCharType="end"/>
      </w:r>
      <w:r w:rsidR="00A73BAA" w:rsidRPr="00056F79">
        <w:rPr>
          <w:rFonts w:ascii="Times New Roman" w:eastAsiaTheme="minorHAnsi" w:hAnsi="Times New Roman" w:cs="Times New Roman"/>
          <w:color w:val="000000" w:themeColor="text1"/>
          <w:sz w:val="28"/>
          <w:szCs w:val="28"/>
          <w:lang w:val="vi-VN"/>
        </w:rPr>
        <w:t xml:space="preserve">. Dolenc’s (1982) đề xuất kỹ thuật </w:t>
      </w:r>
      <w:r w:rsidR="00A73BAA" w:rsidRPr="00056F79">
        <w:rPr>
          <w:rFonts w:ascii="Times New Roman" w:eastAsiaTheme="minorHAnsi" w:hAnsi="Times New Roman" w:cs="Times New Roman"/>
          <w:color w:val="000000" w:themeColor="text1"/>
          <w:sz w:val="28"/>
          <w:szCs w:val="28"/>
          <w:lang w:val="vi-VN"/>
        </w:rPr>
        <w:lastRenderedPageBreak/>
        <w:t>kiểm soát động mạch cảnh trong ở vị trí động mạch cảnh trong giữa xoang hang và nghách cổ dưới của túi phình</w:t>
      </w:r>
      <w:r w:rsidR="005B35F9" w:rsidRPr="00056F79">
        <w:rPr>
          <w:rFonts w:ascii="Times New Roman" w:hAnsi="Times New Roman" w:cs="Times New Roman"/>
          <w:color w:val="000000" w:themeColor="text1"/>
          <w:sz w:val="28"/>
          <w:szCs w:val="28"/>
          <w:lang w:val="vi-VN"/>
        </w:rPr>
        <w:t xml:space="preserve"> </w:t>
      </w:r>
      <w:r w:rsidR="005B35F9" w:rsidRPr="00056F79">
        <w:rPr>
          <w:rFonts w:ascii="Times New Roman" w:hAnsi="Times New Roman" w:cs="Times New Roman"/>
          <w:color w:val="000000" w:themeColor="text1"/>
          <w:sz w:val="28"/>
          <w:szCs w:val="28"/>
        </w:rPr>
        <w:fldChar w:fldCharType="begin"/>
      </w:r>
      <w:r w:rsidR="00430AC8">
        <w:rPr>
          <w:rFonts w:ascii="Times New Roman" w:hAnsi="Times New Roman" w:cs="Times New Roman"/>
          <w:color w:val="000000" w:themeColor="text1"/>
          <w:sz w:val="28"/>
          <w:szCs w:val="28"/>
        </w:rPr>
        <w:instrText xml:space="preserve"> ADDIN EN.CITE &lt;EndNote&gt;&lt;Cite&gt;&lt;Author&gt;Kobayashi&lt;/Author&gt;&lt;Year&gt;1997&lt;/Year&gt;&lt;RecNum&gt;335&lt;/RecNum&gt;&lt;DisplayText&gt;[148]&lt;/DisplayText&gt;&lt;record&gt;&lt;rec-number&gt;335&lt;/rec-number&gt;&lt;foreign-keys&gt;&lt;key app="EN" db-id="sdetxpw2svavppe5v2q5svxpftx5xa2s29dt" timestamp="0"&gt;335&lt;/key&gt;&lt;/foreign-keys&gt;&lt;ref-type name="Book Section"&gt;5&lt;/ref-type&gt;&lt;contributors&gt;&lt;authors&gt;&lt;author&gt;Kobayashi, S.&lt;/author&gt;&lt;author&gt;Hongo, K.&lt;/author&gt;&lt;author&gt;Nitta, J.&lt;/author&gt;&lt;author&gt;Kyoshima, K.&lt;/author&gt;&lt;/authors&gt;&lt;/contributors&gt;&lt;titles&gt;&lt;title&gt;Carotid Cave Aneurysms Of Internal Carotid Artery&lt;/title&gt;&lt;secondary-title&gt;Neurosurgery of Complex Tumors &amp;amp; Vascular lesions&lt;/secondary-title&gt;&lt;/titles&gt;&lt;pages&gt;3-19&lt;/pages&gt;&lt;dates&gt;&lt;year&gt;1997&lt;/year&gt;&lt;/dates&gt;&lt;pub-location&gt;United States&lt;/pub-location&gt;&lt;publisher&gt;Churchill Livingstone&lt;/publisher&gt;&lt;urls&gt;&lt;/urls&gt;&lt;/record&gt;&lt;/Cite&gt;&lt;/EndNote&gt;</w:instrText>
      </w:r>
      <w:r w:rsidR="005B35F9"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[148]</w:t>
      </w:r>
      <w:r w:rsidR="005B35F9" w:rsidRPr="00056F79">
        <w:rPr>
          <w:rFonts w:ascii="Times New Roman" w:hAnsi="Times New Roman" w:cs="Times New Roman"/>
          <w:color w:val="000000" w:themeColor="text1"/>
          <w:sz w:val="28"/>
          <w:szCs w:val="28"/>
        </w:rPr>
        <w:fldChar w:fldCharType="end"/>
      </w:r>
      <w:r w:rsidR="00E509EC" w:rsidRPr="00056F79">
        <w:rPr>
          <w:rFonts w:ascii="Times New Roman" w:hAnsi="Times New Roman" w:cs="Times New Roman"/>
          <w:color w:val="000000" w:themeColor="text1"/>
          <w:sz w:val="28"/>
          <w:szCs w:val="28"/>
        </w:rPr>
        <w:t>.</w:t>
      </w:r>
    </w:p>
    <w:p w:rsidR="00E27781" w:rsidRPr="00056F79" w:rsidRDefault="00212BAC" w:rsidP="00C95C61">
      <w:pPr>
        <w:spacing w:after="0" w:line="348" w:lineRule="auto"/>
        <w:ind w:firstLine="720"/>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lang w:val="vi-VN"/>
        </w:rPr>
        <w:t xml:space="preserve">Với sự phát triển của can thiệp nội mạch, một số tác giả như </w:t>
      </w:r>
      <w:r w:rsidR="00453022" w:rsidRPr="00056F79">
        <w:rPr>
          <w:rFonts w:ascii="Times New Roman" w:hAnsi="Times New Roman" w:cs="Times New Roman"/>
          <w:color w:val="000000" w:themeColor="text1"/>
          <w:sz w:val="28"/>
          <w:szCs w:val="28"/>
        </w:rPr>
        <w:t>Fulkerson D.</w:t>
      </w:r>
      <w:r w:rsidR="00E509EC" w:rsidRPr="00056F79">
        <w:rPr>
          <w:rFonts w:ascii="Times New Roman" w:hAnsi="Times New Roman" w:cs="Times New Roman"/>
          <w:color w:val="000000" w:themeColor="text1"/>
          <w:sz w:val="28"/>
          <w:szCs w:val="28"/>
        </w:rPr>
        <w:t xml:space="preserve">H. </w:t>
      </w:r>
      <w:r w:rsidRPr="00056F79">
        <w:rPr>
          <w:rFonts w:ascii="Times New Roman" w:hAnsi="Times New Roman" w:cs="Times New Roman"/>
          <w:color w:val="000000" w:themeColor="text1"/>
          <w:sz w:val="28"/>
          <w:szCs w:val="28"/>
          <w:lang w:val="vi-VN"/>
        </w:rPr>
        <w:t xml:space="preserve">(2008), </w:t>
      </w:r>
      <w:r w:rsidR="00E509EC" w:rsidRPr="00056F79">
        <w:rPr>
          <w:rFonts w:ascii="Times New Roman" w:hAnsi="Times New Roman" w:cs="Times New Roman"/>
          <w:color w:val="000000" w:themeColor="text1"/>
          <w:sz w:val="28"/>
          <w:szCs w:val="28"/>
        </w:rPr>
        <w:t xml:space="preserve">Ponce F.A. </w:t>
      </w:r>
      <w:r w:rsidRPr="00056F79">
        <w:rPr>
          <w:rFonts w:ascii="Times New Roman" w:hAnsi="Times New Roman" w:cs="Times New Roman"/>
          <w:color w:val="000000" w:themeColor="text1"/>
          <w:sz w:val="28"/>
          <w:szCs w:val="28"/>
          <w:lang w:val="vi-VN"/>
        </w:rPr>
        <w:t xml:space="preserve">(2004) kết hợp can thiệp nội mạch trong việc kiểm soát động mạch cảnh trong </w:t>
      </w:r>
      <w:r w:rsidRPr="00056F79">
        <w:rPr>
          <w:rFonts w:ascii="Times New Roman" w:hAnsi="Times New Roman" w:cs="Times New Roman"/>
          <w:color w:val="000000" w:themeColor="text1"/>
          <w:sz w:val="28"/>
          <w:szCs w:val="28"/>
        </w:rPr>
        <w:fldChar w:fldCharType="begin"/>
      </w:r>
      <w:r w:rsidR="00430AC8">
        <w:rPr>
          <w:rFonts w:ascii="Times New Roman" w:hAnsi="Times New Roman" w:cs="Times New Roman"/>
          <w:color w:val="000000" w:themeColor="text1"/>
          <w:sz w:val="28"/>
          <w:szCs w:val="28"/>
        </w:rPr>
        <w:instrText xml:space="preserve"> ADDIN EN.CITE &lt;EndNote&gt;&lt;Cite&gt;&lt;Author&gt;Ponce&lt;/Author&gt;&lt;Year&gt;2004&lt;/Year&gt;&lt;RecNum&gt;303&lt;/RecNum&gt;&lt;DisplayText&gt;[149]&lt;/DisplayText&gt;&lt;record&gt;&lt;rec-number&gt;303&lt;/rec-number&gt;&lt;foreign-keys&gt;&lt;key app="EN" db-id="sdetxpw2svavppe5v2q5svxpftx5xa2s29dt" timestamp="0"&gt;303&lt;/key&gt;&lt;/foreign-keys&gt;&lt;ref-type name="Journal Article"&gt;17&lt;/ref-type&gt;&lt;contributors&gt;&lt;authors&gt;&lt;author&gt;Ponce, F.A.&lt;/author&gt;&lt;author&gt;Albuquerque, F.C.&lt;/author&gt;&lt;author&gt;McDougall, C.G.&lt;/author&gt;&lt;author&gt;Han, P.P.&lt;/author&gt;&lt;author&gt;Zabramski, J. M.&lt;/author&gt;&lt;author&gt;Spetzler, R. F.&lt;/author&gt;&lt;/authors&gt;&lt;/contributors&gt;&lt;auth-address&gt;Division of Neurological Surgery, Barrow Neurological Institute, St. Joseph&amp;apos;s Hospital and Medical Center, Phoenix, Arizona 85013, USA.&lt;/auth-address&gt;&lt;titles&gt;&lt;title&gt;Combined endovascular and microsurgical management of giant and complex unruptured aneurysms&lt;/title&gt;&lt;secondary-title&gt;Neurosurg Focus&lt;/secondary-title&gt;&lt;alt-title&gt;Neurosurgical focus&lt;/alt-title&gt;&lt;/titles&gt;&lt;pages&gt;E11&lt;/pages&gt;&lt;volume&gt;17&lt;/volume&gt;&lt;number&gt;5&lt;/number&gt;&lt;edition&gt;2005/01/07&lt;/edition&gt;&lt;keywords&gt;&lt;keyword&gt;Adult&lt;/keyword&gt;&lt;keyword&gt;Aged&lt;/keyword&gt;&lt;keyword&gt;Aneurysm, Ruptured&lt;/keyword&gt;&lt;keyword&gt;Cerebral Angiography/methods/statistics &amp;amp; numerical data&lt;/keyword&gt;&lt;keyword&gt;Cerebral Revascularization/methods/*statistics &amp;amp; numerical data&lt;/keyword&gt;&lt;keyword&gt;Female&lt;/keyword&gt;&lt;keyword&gt;Follow-Up Studies&lt;/keyword&gt;&lt;keyword&gt;Humans&lt;/keyword&gt;&lt;keyword&gt;Intracranial Aneurysm/diagnostic imaging/*surgery&lt;/keyword&gt;&lt;keyword&gt;Male&lt;/keyword&gt;&lt;keyword&gt;Middle Aged&lt;/keyword&gt;&lt;keyword&gt;Retrospective Studies&lt;/keyword&gt;&lt;/keywords&gt;&lt;dates&gt;&lt;year&gt;2004&lt;/year&gt;&lt;pub-dates&gt;&lt;date&gt;Nov 15&lt;/date&gt;&lt;/pub-dates&gt;&lt;/dates&gt;&lt;isbn&gt;1092-0684&lt;/isbn&gt;&lt;accession-num&gt;15633976&lt;/accession-num&gt;&lt;urls&gt;&lt;/urls&gt;&lt;remote-database-provider&gt;NLM&lt;/remote-database-provider&gt;&lt;language&gt;eng&lt;/language&gt;&lt;/record&gt;&lt;/Cite&gt;&lt;/EndNote&gt;</w:instrText>
      </w:r>
      <w:r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[149]</w:t>
      </w:r>
      <w:r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rPr>
        <w:fldChar w:fldCharType="begin">
          <w:fldData xml:space="preserve">PEVuZE5vdGU+PENpdGU+PEF1dGhvcj5GdWxrZXJzb248L0F1dGhvcj48WWVhcj4yMDA5PC9ZZWFy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</w:fldData>
        </w:fldChar>
      </w:r>
      <w:r w:rsidR="00430AC8">
        <w:rPr>
          <w:rFonts w:ascii="Times New Roman" w:hAnsi="Times New Roman" w:cs="Times New Roman"/>
          <w:color w:val="000000" w:themeColor="text1"/>
          <w:sz w:val="28"/>
          <w:szCs w:val="28"/>
        </w:rPr>
        <w:instrText xml:space="preserve"> ADDIN EN.CITE </w:instrText>
      </w:r>
      <w:r w:rsidR="00430AC8">
        <w:rPr>
          <w:rFonts w:ascii="Times New Roman" w:hAnsi="Times New Roman" w:cs="Times New Roman"/>
          <w:color w:val="000000" w:themeColor="text1"/>
          <w:sz w:val="28"/>
          <w:szCs w:val="28"/>
        </w:rPr>
        <w:fldChar w:fldCharType="begin">
          <w:fldData xml:space="preserve">PEVuZE5vdGU+PENpdGU+PEF1dGhvcj5GdWxrZXJzb248L0F1dGhvcj48WWVhcj4yMDA5PC9ZZWFy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</w:fldData>
        </w:fldChar>
      </w:r>
      <w:r w:rsidR="00430AC8">
        <w:rPr>
          <w:rFonts w:ascii="Times New Roman" w:hAnsi="Times New Roman" w:cs="Times New Roman"/>
          <w:color w:val="000000" w:themeColor="text1"/>
          <w:sz w:val="28"/>
          <w:szCs w:val="28"/>
        </w:rPr>
        <w:instrText xml:space="preserve"> ADDIN EN.CITE.DATA </w:instrText>
      </w:r>
      <w:r w:rsidR="00430AC8">
        <w:rPr>
          <w:rFonts w:ascii="Times New Roman" w:hAnsi="Times New Roman" w:cs="Times New Roman"/>
          <w:color w:val="000000" w:themeColor="text1"/>
          <w:sz w:val="28"/>
          <w:szCs w:val="28"/>
        </w:rPr>
      </w:r>
      <w:r w:rsidR="00430AC8">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rPr>
      </w:r>
      <w:r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[150]</w:t>
      </w:r>
      <w:r w:rsidRPr="00056F79">
        <w:rPr>
          <w:rFonts w:ascii="Times New Roman" w:hAnsi="Times New Roman" w:cs="Times New Roman"/>
          <w:color w:val="000000" w:themeColor="text1"/>
          <w:sz w:val="28"/>
          <w:szCs w:val="28"/>
        </w:rPr>
        <w:fldChar w:fldCharType="end"/>
      </w:r>
      <w:r w:rsidR="00BA6CE3" w:rsidRPr="00056F79">
        <w:rPr>
          <w:rFonts w:ascii="Times New Roman" w:hAnsi="Times New Roman" w:cs="Times New Roman"/>
          <w:color w:val="000000" w:themeColor="text1"/>
          <w:sz w:val="28"/>
          <w:szCs w:val="28"/>
          <w:lang w:val="vi-VN"/>
        </w:rPr>
        <w:t xml:space="preserve">. Với 10 </w:t>
      </w:r>
      <w:r w:rsidR="00E26418" w:rsidRPr="00056F79">
        <w:rPr>
          <w:rFonts w:ascii="Times New Roman" w:hAnsi="Times New Roman" w:cs="Times New Roman"/>
          <w:color w:val="000000" w:themeColor="text1"/>
          <w:sz w:val="28"/>
          <w:szCs w:val="28"/>
          <w:lang w:val="vi-VN"/>
        </w:rPr>
        <w:t>BN</w:t>
      </w:r>
      <w:r w:rsidR="00BA6CE3" w:rsidRPr="00056F79">
        <w:rPr>
          <w:rFonts w:ascii="Times New Roman" w:hAnsi="Times New Roman" w:cs="Times New Roman"/>
          <w:color w:val="000000" w:themeColor="text1"/>
          <w:sz w:val="28"/>
          <w:szCs w:val="28"/>
          <w:lang w:val="vi-VN"/>
        </w:rPr>
        <w:t>, chúng tôi đều bộc lộ động mạch cảnh trong đoạn cổ trên mức chia đôi của động mạch cảnh chung trước khi mở sọ, không có trường hợp não gặp khó khăn trong việc tìm động mạch cảnh trong và cơ ứ</w:t>
      </w:r>
      <w:r w:rsidR="00A32AEA" w:rsidRPr="00056F79">
        <w:rPr>
          <w:rFonts w:ascii="Times New Roman" w:hAnsi="Times New Roman" w:cs="Times New Roman"/>
          <w:color w:val="000000" w:themeColor="text1"/>
          <w:sz w:val="28"/>
          <w:szCs w:val="28"/>
          <w:lang w:val="vi-VN"/>
        </w:rPr>
        <w:t>c đòn</w:t>
      </w:r>
      <w:r w:rsidR="00BA6CE3" w:rsidRPr="00056F79">
        <w:rPr>
          <w:rFonts w:ascii="Times New Roman" w:hAnsi="Times New Roman" w:cs="Times New Roman"/>
          <w:color w:val="000000" w:themeColor="text1"/>
          <w:sz w:val="28"/>
          <w:szCs w:val="28"/>
          <w:lang w:val="vi-VN"/>
        </w:rPr>
        <w:t xml:space="preserve"> chũm là mốc giải phẫu quan trọng để xác định bó cảnh. Mốc giải phẫu đường rạch da là bờ trên sụn giáp, tuy nhiên một số bất thường bẩm sinh như động mạch cảnh trong phân chia cao có thể đánh giá trên DSA, CTA trước phẫu thuật, đường mổ sẽ được lựa chọn cao hơn bình thường. Trong quá trình thực hiện chúng tôi thấy kiểm soát động mạch cảnh trong vẫn còn nguy cơ chảy máu nhiều nếu </w:t>
      </w:r>
      <w:r w:rsidR="00E26418" w:rsidRPr="00056F79">
        <w:rPr>
          <w:rFonts w:ascii="Times New Roman" w:hAnsi="Times New Roman" w:cs="Times New Roman"/>
          <w:color w:val="000000" w:themeColor="text1"/>
          <w:sz w:val="28"/>
          <w:szCs w:val="28"/>
          <w:lang w:val="vi-VN"/>
        </w:rPr>
        <w:t>BN</w:t>
      </w:r>
      <w:r w:rsidR="00BA6CE3" w:rsidRPr="00056F79">
        <w:rPr>
          <w:rFonts w:ascii="Times New Roman" w:hAnsi="Times New Roman" w:cs="Times New Roman"/>
          <w:color w:val="000000" w:themeColor="text1"/>
          <w:sz w:val="28"/>
          <w:szCs w:val="28"/>
          <w:lang w:val="vi-VN"/>
        </w:rPr>
        <w:t xml:space="preserve"> có tuần hoàn thông nối tốt, đặc biệ</w:t>
      </w:r>
      <w:r w:rsidR="00A32AEA" w:rsidRPr="00056F79">
        <w:rPr>
          <w:rFonts w:ascii="Times New Roman" w:hAnsi="Times New Roman" w:cs="Times New Roman"/>
          <w:color w:val="000000" w:themeColor="text1"/>
          <w:sz w:val="28"/>
          <w:szCs w:val="28"/>
          <w:lang w:val="vi-VN"/>
        </w:rPr>
        <w:t>t là ĐM</w:t>
      </w:r>
      <w:r w:rsidR="00BA6CE3" w:rsidRPr="00056F79">
        <w:rPr>
          <w:rFonts w:ascii="Times New Roman" w:hAnsi="Times New Roman" w:cs="Times New Roman"/>
          <w:color w:val="000000" w:themeColor="text1"/>
          <w:sz w:val="28"/>
          <w:szCs w:val="28"/>
          <w:lang w:val="vi-VN"/>
        </w:rPr>
        <w:t xml:space="preserve"> thông sau. </w:t>
      </w:r>
      <w:r w:rsidR="00CF635F" w:rsidRPr="00056F79">
        <w:rPr>
          <w:rFonts w:ascii="Times New Roman" w:hAnsi="Times New Roman" w:cs="Times New Roman"/>
          <w:color w:val="000000" w:themeColor="text1"/>
          <w:sz w:val="28"/>
          <w:szCs w:val="28"/>
          <w:lang w:val="vi-VN"/>
        </w:rPr>
        <w:t>Đây cũng là yếu tố cần lưu ý đánh giá hình ảnh học thật chính xác trước khi phẫu thuật</w:t>
      </w:r>
      <w:r w:rsidR="00BA6CE3" w:rsidRPr="00056F79">
        <w:rPr>
          <w:rFonts w:ascii="Times New Roman" w:hAnsi="Times New Roman" w:cs="Times New Roman"/>
          <w:color w:val="000000" w:themeColor="text1"/>
          <w:sz w:val="28"/>
          <w:szCs w:val="28"/>
          <w:lang w:val="vi-VN"/>
        </w:rPr>
        <w:t>.</w:t>
      </w:r>
    </w:p>
    <w:p w:rsidR="00526D0F" w:rsidRPr="00056F79" w:rsidRDefault="00526D0F" w:rsidP="006D2FE1">
      <w:pPr>
        <w:pStyle w:val="a3"/>
        <w:rPr>
          <w:color w:val="000000" w:themeColor="text1"/>
        </w:rPr>
      </w:pPr>
      <w:r w:rsidRPr="00056F79">
        <w:rPr>
          <w:color w:val="000000" w:themeColor="text1"/>
        </w:rPr>
        <w:t xml:space="preserve">4.3.3.3. </w:t>
      </w:r>
      <w:r w:rsidR="006A1967" w:rsidRPr="00056F79">
        <w:rPr>
          <w:color w:val="000000" w:themeColor="text1"/>
        </w:rPr>
        <w:t>Nội soi hỗ trợ</w:t>
      </w:r>
    </w:p>
    <w:p w:rsidR="00034E78" w:rsidRPr="00056F79" w:rsidRDefault="00034E78" w:rsidP="000E5484">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eastAsia="Times New Roman" w:hAnsi="Times New Roman" w:cs="Times New Roman"/>
          <w:color w:val="000000" w:themeColor="text1"/>
          <w:sz w:val="28"/>
          <w:szCs w:val="28"/>
          <w:lang w:val="vi-VN"/>
        </w:rPr>
        <w:t xml:space="preserve">Trong phẫu thuật túi phình </w:t>
      </w:r>
      <w:r w:rsidR="00BF0D75" w:rsidRPr="00056F79">
        <w:rPr>
          <w:rFonts w:ascii="Times New Roman" w:eastAsia="Times New Roman" w:hAnsi="Times New Roman" w:cs="Times New Roman"/>
          <w:color w:val="000000" w:themeColor="text1"/>
          <w:sz w:val="28"/>
          <w:szCs w:val="28"/>
          <w:lang w:val="vi-VN"/>
        </w:rPr>
        <w:t>ĐMN</w:t>
      </w:r>
      <w:r w:rsidRPr="00056F79">
        <w:rPr>
          <w:rFonts w:ascii="Times New Roman" w:eastAsia="Times New Roman" w:hAnsi="Times New Roman" w:cs="Times New Roman"/>
          <w:color w:val="000000" w:themeColor="text1"/>
          <w:sz w:val="28"/>
          <w:szCs w:val="28"/>
          <w:lang w:val="vi-VN"/>
        </w:rPr>
        <w:t xml:space="preserve">, tiếp theo việc bóc tách màng nhện và tổ chức xung quanh túi phình dưới kính vi phẫu, nội soi được đưa vào để quan sát, miêu tả mặt dưới túi phình: khu vực che khuất của túi phình hoặc các động mạch mang cần được qua sát và miêu tả trước khi kẹp cổ túi phình. Sau đó nội soi kiểm tra cổ túi phình đã được kẹp hoàn toàn chưa, các nhánh xiên có được bảo toàn không. Trong tình huống này điểm chú ý nhất là ngăn ngừa khả năng vỡ túi phình trong quá trình đưa ống nội soi vào một không gian chật hẹp. </w:t>
      </w:r>
      <w:r w:rsidRPr="00056F79">
        <w:rPr>
          <w:rFonts w:ascii="Times New Roman" w:hAnsi="Times New Roman" w:cs="Times New Roman"/>
          <w:color w:val="000000" w:themeColor="text1"/>
          <w:sz w:val="28"/>
          <w:szCs w:val="28"/>
          <w:lang w:val="vi-VN"/>
        </w:rPr>
        <w:t>Năm 1994, Fischer J</w:t>
      </w:r>
      <w:r w:rsidR="00E509EC" w:rsidRPr="00056F79">
        <w:rPr>
          <w:rFonts w:ascii="Times New Roman" w:hAnsi="Times New Roman" w:cs="Times New Roman"/>
          <w:color w:val="000000" w:themeColor="text1"/>
          <w:sz w:val="28"/>
          <w:szCs w:val="28"/>
        </w:rPr>
        <w:t>.</w:t>
      </w:r>
      <w:r w:rsidRPr="00056F79">
        <w:rPr>
          <w:rFonts w:ascii="Times New Roman" w:hAnsi="Times New Roman" w:cs="Times New Roman"/>
          <w:color w:val="000000" w:themeColor="text1"/>
          <w:sz w:val="28"/>
          <w:szCs w:val="28"/>
          <w:lang w:val="vi-VN"/>
        </w:rPr>
        <w:t xml:space="preserve"> và </w:t>
      </w:r>
      <w:r w:rsidR="008F5A2F" w:rsidRPr="00056F79">
        <w:rPr>
          <w:rFonts w:ascii="Times New Roman" w:hAnsi="Times New Roman" w:cs="Times New Roman"/>
          <w:color w:val="000000" w:themeColor="text1"/>
          <w:sz w:val="28"/>
          <w:szCs w:val="28"/>
        </w:rPr>
        <w:t>cs</w:t>
      </w:r>
      <w:r w:rsidRPr="00056F79">
        <w:rPr>
          <w:rFonts w:ascii="Times New Roman" w:hAnsi="Times New Roman" w:cs="Times New Roman"/>
          <w:color w:val="000000" w:themeColor="text1"/>
          <w:sz w:val="28"/>
          <w:szCs w:val="28"/>
          <w:lang w:val="vi-VN"/>
        </w:rPr>
        <w:t xml:space="preserve"> là những phẫu thuật viên người Úc đã lần đầu tiên thông báo sử dụng nội soi ống mềm hỗ trợ kẹp clip túi phình mạch máu não cho 24 </w:t>
      </w:r>
      <w:r w:rsidR="00E26418" w:rsidRPr="00056F79">
        <w:rPr>
          <w:rFonts w:ascii="Times New Roman" w:hAnsi="Times New Roman" w:cs="Times New Roman"/>
          <w:color w:val="000000" w:themeColor="text1"/>
          <w:sz w:val="28"/>
          <w:szCs w:val="28"/>
          <w:lang w:val="vi-VN"/>
        </w:rPr>
        <w:t>BN</w:t>
      </w:r>
      <w:r w:rsidRPr="00056F79">
        <w:rPr>
          <w:rFonts w:ascii="Times New Roman" w:hAnsi="Times New Roman" w:cs="Times New Roman"/>
          <w:color w:val="000000" w:themeColor="text1"/>
          <w:sz w:val="28"/>
          <w:szCs w:val="28"/>
          <w:lang w:val="vi-VN"/>
        </w:rPr>
        <w:t xml:space="preserve"> với 30 túi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với kết quả tốt 58,3%; khá 33,3%; trung bình 4% và tử vong 1 </w:t>
      </w:r>
      <w:r w:rsidR="00E26418" w:rsidRPr="00056F79">
        <w:rPr>
          <w:rFonts w:ascii="Times New Roman" w:hAnsi="Times New Roman" w:cs="Times New Roman"/>
          <w:color w:val="000000" w:themeColor="text1"/>
          <w:sz w:val="28"/>
          <w:szCs w:val="28"/>
          <w:lang w:val="vi-VN"/>
        </w:rPr>
        <w:t>BN</w:t>
      </w:r>
      <w:r w:rsidRPr="00056F79">
        <w:rPr>
          <w:rFonts w:ascii="Times New Roman" w:hAnsi="Times New Roman" w:cs="Times New Roman"/>
          <w:color w:val="000000" w:themeColor="text1"/>
          <w:sz w:val="28"/>
          <w:szCs w:val="28"/>
          <w:lang w:val="vi-VN"/>
        </w:rPr>
        <w:t xml:space="preserve"> (4%) </w:t>
      </w:r>
      <w:r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&lt;EndNote&gt;&lt;Cite&gt;&lt;Author&gt;Fischer&lt;/Author&gt;&lt;Year&gt;1994&lt;/Year&gt;&lt;RecNum&gt;225&lt;/RecNum&gt;&lt;DisplayText&gt;[12]&lt;/DisplayText&gt;&lt;record&gt;&lt;rec-number&gt;225&lt;/rec-number&gt;&lt;foreign-keys&gt;&lt;key app="EN" db-id="sdetxpw2svavppe5v2q5svxpftx5xa2s29dt" timestamp="0"&gt;225&lt;/key&gt;&lt;/foreign-keys&gt;&lt;ref-type name="Journal Article"&gt;17&lt;/ref-type&gt;&lt;contributors&gt;&lt;authors&gt;&lt;author&gt;Fischer, J.&lt;/author&gt;&lt;author&gt;Mustafa, H.&lt;/author&gt;&lt;/authors&gt;&lt;/contributors&gt;&lt;auth-address&gt;Department of Neurosurgery, Landes-Nervenklinik Wagner Jauregg, Linz, Austria.&lt;/auth-address&gt;&lt;titles&gt;&lt;title&gt;Endoscopic-guided clipping of cerebral aneurysms&lt;/title&gt;&lt;secondary-title&gt;Br J Neurosurg&lt;/secondary-title&gt;&lt;alt-title&gt;British journal of neurosurgery&lt;/alt-title&gt;&lt;/titles&gt;&lt;pages&gt;559-65&lt;/pages&gt;&lt;volume&gt;8&lt;/volume&gt;&lt;number&gt;5&lt;/number&gt;&lt;edition&gt;1994/01/01&lt;/edition&gt;&lt;keywords&gt;&lt;keyword&gt;Adult&lt;/keyword&gt;&lt;keyword&gt;Aged&lt;/keyword&gt;&lt;keyword&gt;Aneurysm, Ruptured/etiology&lt;/keyword&gt;&lt;keyword&gt;*Endoscopy&lt;/keyword&gt;&lt;keyword&gt;Female&lt;/keyword&gt;&lt;keyword&gt;Humans&lt;/keyword&gt;&lt;keyword&gt;Intracranial Aneurysm/diagnostic imaging/*surgery&lt;/keyword&gt;&lt;keyword&gt;Intraoperative Complications&lt;/keyword&gt;&lt;keyword&gt;Male&lt;/keyword&gt;&lt;keyword&gt;Middle Aged&lt;/keyword&gt;&lt;keyword&gt;Tomography, Emission-Computed, Single-Photon&lt;/keyword&gt;&lt;keyword&gt;Tomography, X-Ray Computed&lt;/keyword&gt;&lt;keyword&gt;Treatment Outcome&lt;/keyword&gt;&lt;keyword&gt;Ultrasonography&lt;/keyword&gt;&lt;/keywords&gt;&lt;dates&gt;&lt;year&gt;1994&lt;/year&gt;&lt;/dates&gt;&lt;isbn&gt;0268-8697 (Print)&amp;#xD;0268-8697&lt;/isbn&gt;&lt;accession-num&gt;7857536&lt;/accession-num&gt;&lt;urls&gt;&lt;/urls&gt;&lt;remote-database-provider&gt;NLM&lt;/remote-database-provider&gt;&lt;language&gt;eng&lt;/language&gt;&lt;/record&gt;&lt;/Cite&gt;&lt;/EndNote&gt;</w:instrText>
      </w:r>
      <w:r w:rsidRPr="00056F79">
        <w:rPr>
          <w:rFonts w:ascii="Times New Roman" w:hAnsi="Times New Roman" w:cs="Times New Roman"/>
          <w:color w:val="000000" w:themeColor="text1"/>
          <w:sz w:val="28"/>
          <w:szCs w:val="28"/>
        </w:rPr>
        <w:fldChar w:fldCharType="separate"/>
      </w:r>
      <w:r w:rsidR="00B12C64" w:rsidRPr="00056F79">
        <w:rPr>
          <w:rFonts w:ascii="Times New Roman" w:hAnsi="Times New Roman" w:cs="Times New Roman"/>
          <w:noProof/>
          <w:color w:val="000000" w:themeColor="text1"/>
          <w:sz w:val="28"/>
          <w:szCs w:val="28"/>
        </w:rPr>
        <w:t>[12]</w:t>
      </w:r>
      <w:r w:rsidRPr="00056F79">
        <w:rPr>
          <w:rFonts w:ascii="Times New Roman" w:hAnsi="Times New Roman" w:cs="Times New Roman"/>
          <w:color w:val="000000" w:themeColor="text1"/>
          <w:sz w:val="28"/>
          <w:szCs w:val="28"/>
        </w:rPr>
        <w:fldChar w:fldCharType="end"/>
      </w:r>
      <w:r w:rsidR="00A32AEA"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t xml:space="preserve">Từ đó đến nay trên thế giới đã có nhiều báo cáo về vấn đề này với những kết quả khả quan </w:t>
      </w:r>
      <w:r w:rsidRPr="00056F79">
        <w:rPr>
          <w:rFonts w:ascii="Times New Roman" w:hAnsi="Times New Roman" w:cs="Times New Roman"/>
          <w:color w:val="000000" w:themeColor="text1"/>
          <w:sz w:val="28"/>
          <w:szCs w:val="28"/>
        </w:rPr>
        <w:fldChar w:fldCharType="begin"/>
      </w:r>
      <w:r w:rsidR="00430AC8">
        <w:rPr>
          <w:rFonts w:ascii="Times New Roman" w:hAnsi="Times New Roman" w:cs="Times New Roman"/>
          <w:color w:val="000000" w:themeColor="text1"/>
          <w:sz w:val="28"/>
          <w:szCs w:val="28"/>
        </w:rPr>
        <w:instrText xml:space="preserve"> ADDIN EN.CITE &lt;EndNote&gt;&lt;Cite&gt;&lt;Author&gt;Kalavakonda&lt;/Author&gt;&lt;Year&gt;2002&lt;/Year&gt;&lt;RecNum&gt;306&lt;/RecNum&gt;&lt;DisplayText&gt;[151]&lt;/DisplayText&gt;&lt;record&gt;&lt;rec-number&gt;306&lt;/rec-number&gt;&lt;foreign-keys&gt;&lt;key app="EN" db-id="sdetxpw2svavppe5v2q5svxpftx5xa2s29dt" timestamp="0"&gt;306&lt;/key&gt;&lt;/foreign-keys&gt;&lt;ref-type name="Journal Article"&gt;17&lt;/ref-type&gt;&lt;contributors&gt;&lt;authors&gt;&lt;author&gt;Kalavakonda, C.&lt;/author&gt;&lt;author&gt;Sekhar, L.N.&lt;/author&gt;&lt;author&gt;Ramachandran, P.&lt;/author&gt;&lt;author&gt;Hechl, P.&lt;/author&gt;&lt;/authors&gt;&lt;/contributors&gt;&lt;auth-address&gt;Mid-Atlantic Brain and Spine Institutes, 3301 Woodburn Road, Annandale, VA 22003, USA.&lt;/auth-address&gt;&lt;titles&gt;&lt;title&gt;Endoscope-assisted microsurgery for intracranial aneurysms&lt;/title&gt;&lt;secondary-title&gt;Neurosurgery&lt;/secondary-title&gt;&lt;alt-title&gt;Neurosurgery&lt;/alt-title&gt;&lt;/titles&gt;&lt;periodical&gt;&lt;full-title&gt;Neurosurgery&lt;/full-title&gt;&lt;abbr-1&gt;Neurosurgery&lt;/abbr-1&gt;&lt;/periodical&gt;&lt;alt-periodical&gt;&lt;full-title&gt;Neurosurgery&lt;/full-title&gt;&lt;abbr-1&gt;Neurosurgery&lt;/abbr-1&gt;&lt;/alt-periodical&gt;&lt;pages&gt;1119-26; discussion 1126-7&lt;/pages&gt;&lt;volume&gt;51&lt;/volume&gt;&lt;number&gt;5&lt;/number&gt;&lt;edition&gt;2002/10/18&lt;/edition&gt;&lt;keywords&gt;&lt;keyword&gt;Adult&lt;/keyword&gt;&lt;keyword&gt;Cerebral Angiography&lt;/keyword&gt;&lt;keyword&gt;*Endoscopy&lt;/keyword&gt;&lt;keyword&gt;Female&lt;/keyword&gt;&lt;keyword&gt;Humans&lt;/keyword&gt;&lt;keyword&gt;Intracranial Aneurysm/diagnostic imaging/*surgery&lt;/keyword&gt;&lt;keyword&gt;Male&lt;/keyword&gt;&lt;keyword&gt;*Microsurgery/adverse effects&lt;/keyword&gt;&lt;keyword&gt;Middle Aged&lt;/keyword&gt;&lt;keyword&gt;*Neurosurgical Procedures/adverse effects&lt;/keyword&gt;&lt;keyword&gt;Prospective Studies&lt;/keyword&gt;&lt;/keywords&gt;&lt;dates&gt;&lt;year&gt;2002&lt;/year&gt;&lt;pub-dates&gt;&lt;date&gt;Nov&lt;/date&gt;&lt;/pub-dates&gt;&lt;/dates&gt;&lt;isbn&gt;0148-396X (Print)&amp;#xD;0148-396x&lt;/isbn&gt;&lt;accession-num&gt;12383356&lt;/accession-num&gt;&lt;urls&gt;&lt;/urls&gt;&lt;remote-database-provider&gt;NLM&lt;/remote-database-provider&gt;&lt;language&gt;eng&lt;/language&gt;&lt;/record&gt;&lt;/Cite&gt;&lt;/EndNote&gt;</w:instrText>
      </w:r>
      <w:r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[151]</w:t>
      </w:r>
      <w:r w:rsidRPr="00056F79">
        <w:rPr>
          <w:rFonts w:ascii="Times New Roman" w:hAnsi="Times New Roman" w:cs="Times New Roman"/>
          <w:color w:val="000000" w:themeColor="text1"/>
          <w:sz w:val="28"/>
          <w:szCs w:val="28"/>
        </w:rPr>
        <w:fldChar w:fldCharType="end"/>
      </w:r>
      <w:r w:rsidR="00BE20D8" w:rsidRPr="00056F79">
        <w:rPr>
          <w:rFonts w:ascii="Times New Roman" w:hAnsi="Times New Roman" w:cs="Times New Roman"/>
          <w:color w:val="000000" w:themeColor="text1"/>
          <w:sz w:val="28"/>
          <w:szCs w:val="28"/>
          <w:lang w:val="vi-VN"/>
        </w:rPr>
        <w:t xml:space="preserve">, </w:t>
      </w:r>
      <w:r w:rsidR="00BE20D8" w:rsidRPr="00056F79">
        <w:rPr>
          <w:rFonts w:ascii="Times New Roman" w:hAnsi="Times New Roman" w:cs="Times New Roman"/>
          <w:color w:val="000000" w:themeColor="text1"/>
          <w:sz w:val="28"/>
          <w:szCs w:val="28"/>
        </w:rPr>
        <w:fldChar w:fldCharType="begin">
          <w:fldData xml:space="preserve">PEVuZE5vdGU+PENpdGU+PEF1dGhvcj5Qcm9mZXRhPC9BdXRob3I+PFllYXI+MjAwNDwvWWVhcj48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</w:fldData>
        </w:fldChar>
      </w:r>
      <w:r w:rsidR="00430AC8">
        <w:rPr>
          <w:rFonts w:ascii="Times New Roman" w:hAnsi="Times New Roman" w:cs="Times New Roman"/>
          <w:color w:val="000000" w:themeColor="text1"/>
          <w:sz w:val="28"/>
          <w:szCs w:val="28"/>
        </w:rPr>
        <w:instrText xml:space="preserve"> ADDIN EN.CITE </w:instrText>
      </w:r>
      <w:r w:rsidR="00430AC8">
        <w:rPr>
          <w:rFonts w:ascii="Times New Roman" w:hAnsi="Times New Roman" w:cs="Times New Roman"/>
          <w:color w:val="000000" w:themeColor="text1"/>
          <w:sz w:val="28"/>
          <w:szCs w:val="28"/>
        </w:rPr>
        <w:fldChar w:fldCharType="begin">
          <w:fldData xml:space="preserve">PEVuZE5vdGU+PENpdGU+PEF1dGhvcj5Qcm9mZXRhPC9BdXRob3I+PFllYXI+MjAwNDwvWWVhcj48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</w:fldData>
        </w:fldChar>
      </w:r>
      <w:r w:rsidR="00430AC8">
        <w:rPr>
          <w:rFonts w:ascii="Times New Roman" w:hAnsi="Times New Roman" w:cs="Times New Roman"/>
          <w:color w:val="000000" w:themeColor="text1"/>
          <w:sz w:val="28"/>
          <w:szCs w:val="28"/>
        </w:rPr>
        <w:instrText xml:space="preserve"> ADDIN EN.CITE.DATA </w:instrText>
      </w:r>
      <w:r w:rsidR="00430AC8">
        <w:rPr>
          <w:rFonts w:ascii="Times New Roman" w:hAnsi="Times New Roman" w:cs="Times New Roman"/>
          <w:color w:val="000000" w:themeColor="text1"/>
          <w:sz w:val="28"/>
          <w:szCs w:val="28"/>
        </w:rPr>
      </w:r>
      <w:r w:rsidR="00430AC8">
        <w:rPr>
          <w:rFonts w:ascii="Times New Roman" w:hAnsi="Times New Roman" w:cs="Times New Roman"/>
          <w:color w:val="000000" w:themeColor="text1"/>
          <w:sz w:val="28"/>
          <w:szCs w:val="28"/>
        </w:rPr>
        <w:fldChar w:fldCharType="end"/>
      </w:r>
      <w:r w:rsidR="00BE20D8" w:rsidRPr="00056F79">
        <w:rPr>
          <w:rFonts w:ascii="Times New Roman" w:hAnsi="Times New Roman" w:cs="Times New Roman"/>
          <w:color w:val="000000" w:themeColor="text1"/>
          <w:sz w:val="28"/>
          <w:szCs w:val="28"/>
        </w:rPr>
      </w:r>
      <w:r w:rsidR="00BE20D8"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[152]</w:t>
      </w:r>
      <w:r w:rsidR="00BE20D8" w:rsidRPr="00056F79">
        <w:rPr>
          <w:rFonts w:ascii="Times New Roman" w:hAnsi="Times New Roman" w:cs="Times New Roman"/>
          <w:color w:val="000000" w:themeColor="text1"/>
          <w:sz w:val="28"/>
          <w:szCs w:val="28"/>
        </w:rPr>
        <w:fldChar w:fldCharType="end"/>
      </w:r>
      <w:r w:rsidR="00BE20D8" w:rsidRPr="00056F79">
        <w:rPr>
          <w:rFonts w:ascii="Times New Roman" w:hAnsi="Times New Roman" w:cs="Times New Roman"/>
          <w:color w:val="000000" w:themeColor="text1"/>
          <w:sz w:val="28"/>
          <w:szCs w:val="28"/>
          <w:lang w:val="vi-VN"/>
        </w:rPr>
        <w:t xml:space="preserve">, </w:t>
      </w:r>
      <w:r w:rsidR="00BE20D8" w:rsidRPr="00056F79">
        <w:rPr>
          <w:rFonts w:ascii="Times New Roman" w:hAnsi="Times New Roman" w:cs="Times New Roman"/>
          <w:color w:val="000000" w:themeColor="text1"/>
          <w:sz w:val="28"/>
          <w:szCs w:val="28"/>
        </w:rPr>
        <w:lastRenderedPageBreak/>
        <w:fldChar w:fldCharType="begin"/>
      </w:r>
      <w:r w:rsidR="00430AC8">
        <w:rPr>
          <w:rFonts w:ascii="Times New Roman" w:hAnsi="Times New Roman" w:cs="Times New Roman"/>
          <w:color w:val="000000" w:themeColor="text1"/>
          <w:sz w:val="28"/>
          <w:szCs w:val="28"/>
        </w:rPr>
        <w:instrText xml:space="preserve"> ADDIN EN.CITE &lt;EndNote&gt;&lt;Cite&gt;&lt;Author&gt;Kato&lt;/Author&gt;&lt;Year&gt;2000&lt;/Year&gt;&lt;RecNum&gt;304&lt;/RecNum&gt;&lt;DisplayText&gt;[153]&lt;/DisplayText&gt;&lt;record&gt;&lt;rec-number&gt;304&lt;/rec-number&gt;&lt;foreign-keys&gt;&lt;key app="EN" db-id="sdetxpw2svavppe5v2q5svxpftx5xa2s29dt" timestamp="0"&gt;304&lt;/key&gt;&lt;/foreign-keys&gt;&lt;ref-type name="Journal Article"&gt;17&lt;/ref-type&gt;&lt;contributors&gt;&lt;authors&gt;&lt;author&gt;Kato, Y.&lt;/author&gt;&lt;author&gt;Sano, H.&lt;/author&gt;&lt;author&gt;Nagahisa, S.&lt;/author&gt;&lt;author&gt;Iwata, S.&lt;/author&gt;&lt;author&gt;Yoshida, K.&lt;/author&gt;&lt;author&gt;Yamamoto, K.&lt;/author&gt;&lt;author&gt;Kanno, T.&lt;/author&gt;&lt;/authors&gt;&lt;/contributors&gt;&lt;auth-address&gt;Department of Neurosurgery, Fujita Health University, Aichi, Japan. kyoko@fujita-hu.ac.jp&lt;/auth-address&gt;&lt;titles&gt;&lt;title&gt;Endoscope-assisted microsurgery for cerebral aneurysms&lt;/title&gt;&lt;secondary-title&gt;Minim Invasive Neurosurg&lt;/secondary-title&gt;&lt;alt-title&gt;Minimally invasive neurosurgery : MIN&lt;/alt-title&gt;&lt;/titles&gt;&lt;pages&gt;91-7&lt;/pages&gt;&lt;volume&gt;43&lt;/volume&gt;&lt;number&gt;2&lt;/number&gt;&lt;edition&gt;2000/08/16&lt;/edition&gt;&lt;keywords&gt;&lt;keyword&gt;Carotid Artery Diseases/diagnostic imaging/surgery&lt;/keyword&gt;&lt;keyword&gt;Carotid Artery, Internal/diagnostic imaging/surgery&lt;/keyword&gt;&lt;keyword&gt;Cerebral Angiography&lt;/keyword&gt;&lt;keyword&gt;*Endoscopy&lt;/keyword&gt;&lt;keyword&gt;Humans&lt;/keyword&gt;&lt;keyword&gt;Imaging, Three-Dimensional&lt;/keyword&gt;&lt;keyword&gt;Intracranial Aneurysm/diagnostic imaging/*surgery&lt;/keyword&gt;&lt;keyword&gt;Microsurgery/*instrumentation&lt;/keyword&gt;&lt;keyword&gt;Surgical Instruments&lt;/keyword&gt;&lt;keyword&gt;Tomography, X-Ray Computed&lt;/keyword&gt;&lt;keyword&gt;Video-Assisted Surgery/*instrumentation&lt;/keyword&gt;&lt;/keywords&gt;&lt;dates&gt;&lt;year&gt;2000&lt;/year&gt;&lt;pub-dates&gt;&lt;date&gt;Jun&lt;/date&gt;&lt;/pub-dates&gt;&lt;/dates&gt;&lt;isbn&gt;0946-7211 (Print)&amp;#xD;0946-7211&lt;/isbn&gt;&lt;accession-num&gt;10943987&lt;/accession-num&gt;&lt;urls&gt;&lt;/urls&gt;&lt;electronic-resource-num&gt;10.1055/s-2000-12260&lt;/electronic-resource-num&gt;&lt;remote-database-provider&gt;NLM&lt;/remote-database-provider&gt;&lt;language&gt;eng&lt;/language&gt;&lt;/record&gt;&lt;/Cite&gt;&lt;/EndNote&gt;</w:instrText>
      </w:r>
      <w:r w:rsidR="00BE20D8"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[153]</w:t>
      </w:r>
      <w:r w:rsidR="00BE20D8" w:rsidRPr="00056F79">
        <w:rPr>
          <w:rFonts w:ascii="Times New Roman" w:hAnsi="Times New Roman" w:cs="Times New Roman"/>
          <w:color w:val="000000" w:themeColor="text1"/>
          <w:sz w:val="28"/>
          <w:szCs w:val="28"/>
        </w:rPr>
        <w:fldChar w:fldCharType="end"/>
      </w:r>
      <w:r w:rsidR="00BE20D8" w:rsidRPr="00056F79">
        <w:rPr>
          <w:rFonts w:ascii="Times New Roman" w:hAnsi="Times New Roman" w:cs="Times New Roman"/>
          <w:color w:val="000000" w:themeColor="text1"/>
          <w:sz w:val="28"/>
          <w:szCs w:val="28"/>
          <w:lang w:val="vi-VN"/>
        </w:rPr>
        <w:t xml:space="preserve">. Trong nghiên cứu của chúng tôi có 1 </w:t>
      </w:r>
      <w:r w:rsidR="00E26418" w:rsidRPr="00056F79">
        <w:rPr>
          <w:rFonts w:ascii="Times New Roman" w:hAnsi="Times New Roman" w:cs="Times New Roman"/>
          <w:color w:val="000000" w:themeColor="text1"/>
          <w:sz w:val="28"/>
          <w:szCs w:val="28"/>
          <w:lang w:val="vi-VN"/>
        </w:rPr>
        <w:t>BN</w:t>
      </w:r>
      <w:r w:rsidR="00BE20D8" w:rsidRPr="00056F79">
        <w:rPr>
          <w:rFonts w:ascii="Times New Roman" w:hAnsi="Times New Roman" w:cs="Times New Roman"/>
          <w:color w:val="000000" w:themeColor="text1"/>
          <w:sz w:val="28"/>
          <w:szCs w:val="28"/>
          <w:lang w:val="vi-VN"/>
        </w:rPr>
        <w:t xml:space="preserve"> được nội soi hỗ trợ kẹp cổ túi phình </w:t>
      </w:r>
      <w:r w:rsidR="00BF0D75" w:rsidRPr="00056F79">
        <w:rPr>
          <w:rFonts w:ascii="Times New Roman" w:hAnsi="Times New Roman" w:cs="Times New Roman"/>
          <w:color w:val="000000" w:themeColor="text1"/>
          <w:sz w:val="28"/>
          <w:szCs w:val="28"/>
          <w:lang w:val="vi-VN"/>
        </w:rPr>
        <w:t>ĐMN</w:t>
      </w:r>
      <w:r w:rsidR="00BE20D8" w:rsidRPr="00056F79">
        <w:rPr>
          <w:rFonts w:ascii="Times New Roman" w:hAnsi="Times New Roman" w:cs="Times New Roman"/>
          <w:color w:val="000000" w:themeColor="text1"/>
          <w:sz w:val="28"/>
          <w:szCs w:val="28"/>
          <w:lang w:val="vi-VN"/>
        </w:rPr>
        <w:t xml:space="preserve"> giữa đoạn phân chia</w:t>
      </w:r>
      <w:r w:rsidR="0026515D" w:rsidRPr="00056F79">
        <w:rPr>
          <w:rFonts w:ascii="Times New Roman" w:hAnsi="Times New Roman" w:cs="Times New Roman"/>
          <w:color w:val="000000" w:themeColor="text1"/>
          <w:sz w:val="28"/>
          <w:szCs w:val="28"/>
          <w:lang w:val="vi-VN"/>
        </w:rPr>
        <w:t xml:space="preserve"> (bảng</w:t>
      </w:r>
      <w:r w:rsidR="00CF635F" w:rsidRPr="00056F79">
        <w:rPr>
          <w:rFonts w:ascii="Times New Roman" w:hAnsi="Times New Roman" w:cs="Times New Roman"/>
          <w:color w:val="000000" w:themeColor="text1"/>
          <w:sz w:val="28"/>
          <w:szCs w:val="28"/>
          <w:lang w:val="vi-VN"/>
        </w:rPr>
        <w:t xml:space="preserve"> 3.25</w:t>
      </w:r>
      <w:r w:rsidR="0026515D" w:rsidRPr="00056F79">
        <w:rPr>
          <w:rFonts w:ascii="Times New Roman" w:hAnsi="Times New Roman" w:cs="Times New Roman"/>
          <w:color w:val="000000" w:themeColor="text1"/>
          <w:sz w:val="28"/>
          <w:szCs w:val="28"/>
          <w:lang w:val="vi-VN"/>
        </w:rPr>
        <w:t>)</w:t>
      </w:r>
      <w:r w:rsidR="00BE20D8" w:rsidRPr="00056F79">
        <w:rPr>
          <w:rFonts w:ascii="Times New Roman" w:hAnsi="Times New Roman" w:cs="Times New Roman"/>
          <w:color w:val="000000" w:themeColor="text1"/>
          <w:sz w:val="28"/>
          <w:szCs w:val="28"/>
          <w:lang w:val="vi-VN"/>
        </w:rPr>
        <w:t>, nội soi giúp quan sát rõ các nhánh động mạch liên quan của túi phình và kiểm tra kết quả kẹp cổ túi phình, trường hợp này chúng tôi sử dụng nội soi ống cứng với góc nhìn 30 độ, không sảy ra tai biến trong quá trình quan sát.</w:t>
      </w:r>
    </w:p>
    <w:p w:rsidR="007C19EC" w:rsidRPr="00056F79" w:rsidRDefault="007C19EC" w:rsidP="007C19EC">
      <w:pPr>
        <w:pStyle w:val="a3"/>
        <w:rPr>
          <w:b/>
          <w:i w:val="0"/>
          <w:color w:val="000000" w:themeColor="text1"/>
        </w:rPr>
      </w:pPr>
      <w:r w:rsidRPr="00056F79">
        <w:rPr>
          <w:color w:val="000000" w:themeColor="text1"/>
        </w:rPr>
        <w:t xml:space="preserve">4.3.3.4. </w:t>
      </w:r>
      <w:r w:rsidR="00BE20D8" w:rsidRPr="00056F79">
        <w:rPr>
          <w:color w:val="000000" w:themeColor="text1"/>
        </w:rPr>
        <w:t>Dẫn lưu dịch não tủy</w:t>
      </w:r>
    </w:p>
    <w:p w:rsidR="003D05D6" w:rsidRPr="00056F79" w:rsidRDefault="007C19EC" w:rsidP="003D05D6">
      <w:pPr>
        <w:spacing w:after="0" w:line="360" w:lineRule="auto"/>
        <w:ind w:firstLine="720"/>
        <w:jc w:val="both"/>
        <w:rPr>
          <w:rFonts w:ascii="Times New Roman" w:eastAsia="Times New Roman" w:hAnsi="Times New Roman" w:cs="Times New Roman"/>
          <w:color w:val="000000" w:themeColor="text1"/>
          <w:sz w:val="28"/>
          <w:szCs w:val="28"/>
        </w:rPr>
      </w:pPr>
      <w:r w:rsidRPr="00056F79">
        <w:rPr>
          <w:rFonts w:ascii="Times New Roman" w:eastAsia="Times New Roman" w:hAnsi="Times New Roman" w:cs="Times New Roman"/>
          <w:color w:val="000000" w:themeColor="text1"/>
          <w:sz w:val="28"/>
          <w:szCs w:val="28"/>
          <w:lang w:val="vi-VN"/>
        </w:rPr>
        <w:t xml:space="preserve">Dẫn lưu </w:t>
      </w:r>
      <w:r w:rsidR="00BF0D75" w:rsidRPr="00056F79">
        <w:rPr>
          <w:rFonts w:ascii="Times New Roman" w:eastAsia="Times New Roman" w:hAnsi="Times New Roman" w:cs="Times New Roman"/>
          <w:color w:val="000000" w:themeColor="text1"/>
          <w:sz w:val="28"/>
          <w:szCs w:val="28"/>
          <w:lang w:val="vi-VN"/>
        </w:rPr>
        <w:t>DNT</w:t>
      </w:r>
      <w:r w:rsidRPr="00056F79">
        <w:rPr>
          <w:rFonts w:ascii="Times New Roman" w:eastAsia="Times New Roman" w:hAnsi="Times New Roman" w:cs="Times New Roman"/>
          <w:b/>
          <w:color w:val="000000" w:themeColor="text1"/>
          <w:sz w:val="28"/>
          <w:szCs w:val="28"/>
          <w:lang w:val="vi-VN"/>
        </w:rPr>
        <w:t xml:space="preserve"> </w:t>
      </w:r>
      <w:r w:rsidR="00602DC7" w:rsidRPr="00056F79">
        <w:rPr>
          <w:rFonts w:ascii="Times New Roman" w:eastAsia="Times New Roman" w:hAnsi="Times New Roman" w:cs="Times New Roman"/>
          <w:color w:val="000000" w:themeColor="text1"/>
          <w:sz w:val="28"/>
          <w:szCs w:val="28"/>
          <w:lang w:val="vi-VN"/>
        </w:rPr>
        <w:t xml:space="preserve">ra ngoài trong quá trình phẫu thuật được thực hiện 5/156 </w:t>
      </w:r>
      <w:r w:rsidR="00E26418" w:rsidRPr="00056F79">
        <w:rPr>
          <w:rFonts w:ascii="Times New Roman" w:eastAsia="Times New Roman" w:hAnsi="Times New Roman" w:cs="Times New Roman"/>
          <w:color w:val="000000" w:themeColor="text1"/>
          <w:sz w:val="28"/>
          <w:szCs w:val="28"/>
          <w:lang w:val="vi-VN"/>
        </w:rPr>
        <w:t>BN</w:t>
      </w:r>
      <w:r w:rsidR="0026515D" w:rsidRPr="00056F79">
        <w:rPr>
          <w:rFonts w:ascii="Times New Roman" w:eastAsia="Times New Roman" w:hAnsi="Times New Roman" w:cs="Times New Roman"/>
          <w:color w:val="000000" w:themeColor="text1"/>
          <w:sz w:val="28"/>
          <w:szCs w:val="28"/>
          <w:lang w:val="vi-VN"/>
        </w:rPr>
        <w:t xml:space="preserve"> (</w:t>
      </w:r>
      <w:r w:rsidR="00CF635F" w:rsidRPr="00056F79">
        <w:rPr>
          <w:rFonts w:ascii="Times New Roman" w:eastAsia="Times New Roman" w:hAnsi="Times New Roman" w:cs="Times New Roman"/>
          <w:color w:val="000000" w:themeColor="text1"/>
          <w:sz w:val="28"/>
          <w:szCs w:val="28"/>
          <w:lang w:val="vi-VN"/>
        </w:rPr>
        <w:t>bảng 3.25</w:t>
      </w:r>
      <w:r w:rsidR="0026515D" w:rsidRPr="00056F79">
        <w:rPr>
          <w:rFonts w:ascii="Times New Roman" w:eastAsia="Times New Roman" w:hAnsi="Times New Roman" w:cs="Times New Roman"/>
          <w:color w:val="000000" w:themeColor="text1"/>
          <w:sz w:val="28"/>
          <w:szCs w:val="28"/>
          <w:lang w:val="vi-VN"/>
        </w:rPr>
        <w:t>)</w:t>
      </w:r>
      <w:r w:rsidR="00602DC7" w:rsidRPr="00056F79">
        <w:rPr>
          <w:rFonts w:ascii="Times New Roman" w:eastAsia="Times New Roman" w:hAnsi="Times New Roman" w:cs="Times New Roman"/>
          <w:color w:val="000000" w:themeColor="text1"/>
          <w:sz w:val="28"/>
          <w:szCs w:val="28"/>
          <w:lang w:val="vi-VN"/>
        </w:rPr>
        <w:t xml:space="preserve"> (1 túi phình</w:t>
      </w:r>
      <w:r w:rsidR="005E7C82" w:rsidRPr="00056F79">
        <w:rPr>
          <w:rFonts w:ascii="Times New Roman" w:eastAsia="Times New Roman" w:hAnsi="Times New Roman" w:cs="Times New Roman"/>
          <w:color w:val="000000" w:themeColor="text1"/>
          <w:sz w:val="28"/>
          <w:szCs w:val="28"/>
          <w:lang w:val="vi-VN"/>
        </w:rPr>
        <w:t xml:space="preserve"> chưa vỡ</w:t>
      </w:r>
      <w:r w:rsidR="00602DC7" w:rsidRPr="00056F79">
        <w:rPr>
          <w:rFonts w:ascii="Times New Roman" w:eastAsia="Times New Roman" w:hAnsi="Times New Roman" w:cs="Times New Roman"/>
          <w:color w:val="000000" w:themeColor="text1"/>
          <w:sz w:val="28"/>
          <w:szCs w:val="28"/>
          <w:lang w:val="vi-VN"/>
        </w:rPr>
        <w:t>, 4 túi phình đã vỡ</w:t>
      </w:r>
      <w:r w:rsidR="005E7C82" w:rsidRPr="00056F79">
        <w:rPr>
          <w:rFonts w:ascii="Times New Roman" w:eastAsia="Times New Roman" w:hAnsi="Times New Roman" w:cs="Times New Roman"/>
          <w:color w:val="000000" w:themeColor="text1"/>
          <w:sz w:val="28"/>
          <w:szCs w:val="28"/>
          <w:lang w:val="vi-VN"/>
        </w:rPr>
        <w:t>, trong đó 4 túi phình động mạch thông trước, 1 túi phình động mạch yên trên</w:t>
      </w:r>
      <w:r w:rsidR="00602DC7" w:rsidRPr="00056F79">
        <w:rPr>
          <w:rFonts w:ascii="Times New Roman" w:eastAsia="Times New Roman" w:hAnsi="Times New Roman" w:cs="Times New Roman"/>
          <w:color w:val="000000" w:themeColor="text1"/>
          <w:sz w:val="28"/>
          <w:szCs w:val="28"/>
          <w:lang w:val="vi-VN"/>
        </w:rPr>
        <w:t>). Đây là những trường hợp phù não nhiều</w:t>
      </w:r>
      <w:r w:rsidR="008F5A2F" w:rsidRPr="00056F79">
        <w:rPr>
          <w:rFonts w:ascii="Times New Roman" w:eastAsia="Times New Roman" w:hAnsi="Times New Roman" w:cs="Times New Roman"/>
          <w:color w:val="000000" w:themeColor="text1"/>
          <w:sz w:val="28"/>
          <w:szCs w:val="28"/>
          <w:lang w:val="vi-VN"/>
        </w:rPr>
        <w:t xml:space="preserve"> do xuất huyết </w:t>
      </w:r>
      <w:r w:rsidR="008F5A2F" w:rsidRPr="00056F79">
        <w:rPr>
          <w:rFonts w:ascii="Times New Roman" w:eastAsia="Times New Roman" w:hAnsi="Times New Roman" w:cs="Times New Roman"/>
          <w:color w:val="000000" w:themeColor="text1"/>
          <w:sz w:val="28"/>
          <w:szCs w:val="28"/>
        </w:rPr>
        <w:t>KDN</w:t>
      </w:r>
      <w:r w:rsidR="005E7C82" w:rsidRPr="00056F79">
        <w:rPr>
          <w:rFonts w:ascii="Times New Roman" w:eastAsia="Times New Roman" w:hAnsi="Times New Roman" w:cs="Times New Roman"/>
          <w:color w:val="000000" w:themeColor="text1"/>
          <w:sz w:val="28"/>
          <w:szCs w:val="28"/>
          <w:lang w:val="vi-VN"/>
        </w:rPr>
        <w:t xml:space="preserve"> lan tỏa, mặc dù đã mở bể </w:t>
      </w:r>
      <w:r w:rsidR="00BF0D75" w:rsidRPr="00056F79">
        <w:rPr>
          <w:rFonts w:ascii="Times New Roman" w:eastAsia="Times New Roman" w:hAnsi="Times New Roman" w:cs="Times New Roman"/>
          <w:color w:val="000000" w:themeColor="text1"/>
          <w:sz w:val="28"/>
          <w:szCs w:val="28"/>
          <w:lang w:val="vi-VN"/>
        </w:rPr>
        <w:t>DNT</w:t>
      </w:r>
      <w:r w:rsidR="005E7C82" w:rsidRPr="00056F79">
        <w:rPr>
          <w:rFonts w:ascii="Times New Roman" w:eastAsia="Times New Roman" w:hAnsi="Times New Roman" w:cs="Times New Roman"/>
          <w:color w:val="000000" w:themeColor="text1"/>
          <w:sz w:val="28"/>
          <w:szCs w:val="28"/>
          <w:lang w:val="vi-VN"/>
        </w:rPr>
        <w:t xml:space="preserve"> ở giao thoa thị giác và tam giác cảnh thị nhưng không hút được </w:t>
      </w:r>
      <w:r w:rsidR="00BF0D75" w:rsidRPr="00056F79">
        <w:rPr>
          <w:rFonts w:ascii="Times New Roman" w:eastAsia="Times New Roman" w:hAnsi="Times New Roman" w:cs="Times New Roman"/>
          <w:color w:val="000000" w:themeColor="text1"/>
          <w:sz w:val="28"/>
          <w:szCs w:val="28"/>
          <w:lang w:val="vi-VN"/>
        </w:rPr>
        <w:t>DNT</w:t>
      </w:r>
      <w:r w:rsidR="005E7C82" w:rsidRPr="00056F79">
        <w:rPr>
          <w:rFonts w:ascii="Times New Roman" w:eastAsia="Times New Roman" w:hAnsi="Times New Roman" w:cs="Times New Roman"/>
          <w:color w:val="000000" w:themeColor="text1"/>
          <w:sz w:val="28"/>
          <w:szCs w:val="28"/>
          <w:lang w:val="vi-VN"/>
        </w:rPr>
        <w:t xml:space="preserve">. Chúng tôi phải chọc dẫn lưu ở sừng trán não thất hút bớt </w:t>
      </w:r>
      <w:r w:rsidR="00BF0D75" w:rsidRPr="00056F79">
        <w:rPr>
          <w:rFonts w:ascii="Times New Roman" w:eastAsia="Times New Roman" w:hAnsi="Times New Roman" w:cs="Times New Roman"/>
          <w:color w:val="000000" w:themeColor="text1"/>
          <w:sz w:val="28"/>
          <w:szCs w:val="28"/>
          <w:lang w:val="vi-VN"/>
        </w:rPr>
        <w:t>DNT</w:t>
      </w:r>
      <w:r w:rsidR="005E7C82" w:rsidRPr="00056F79">
        <w:rPr>
          <w:rFonts w:ascii="Times New Roman" w:eastAsia="Times New Roman" w:hAnsi="Times New Roman" w:cs="Times New Roman"/>
          <w:color w:val="000000" w:themeColor="text1"/>
          <w:sz w:val="28"/>
          <w:szCs w:val="28"/>
          <w:lang w:val="vi-VN"/>
        </w:rPr>
        <w:t xml:space="preserve"> để làm xẹp não, số lượng </w:t>
      </w:r>
      <w:r w:rsidR="00BF0D75" w:rsidRPr="00056F79">
        <w:rPr>
          <w:rFonts w:ascii="Times New Roman" w:eastAsia="Times New Roman" w:hAnsi="Times New Roman" w:cs="Times New Roman"/>
          <w:color w:val="000000" w:themeColor="text1"/>
          <w:sz w:val="28"/>
          <w:szCs w:val="28"/>
          <w:lang w:val="vi-VN"/>
        </w:rPr>
        <w:t>DNT</w:t>
      </w:r>
      <w:r w:rsidR="005E7C82" w:rsidRPr="00056F79">
        <w:rPr>
          <w:rFonts w:ascii="Times New Roman" w:eastAsia="Times New Roman" w:hAnsi="Times New Roman" w:cs="Times New Roman"/>
          <w:color w:val="000000" w:themeColor="text1"/>
          <w:sz w:val="28"/>
          <w:szCs w:val="28"/>
          <w:lang w:val="vi-VN"/>
        </w:rPr>
        <w:t xml:space="preserve"> tháo ra từ 70-100ml, những trường hợp này dẫn lưu đều được rút sau khi túi phình được kẹp clip. </w:t>
      </w:r>
      <w:r w:rsidR="00E509EC" w:rsidRPr="00056F79">
        <w:rPr>
          <w:rFonts w:ascii="Times New Roman" w:eastAsia="Times New Roman" w:hAnsi="Times New Roman" w:cs="Times New Roman"/>
          <w:color w:val="000000" w:themeColor="text1"/>
          <w:sz w:val="28"/>
          <w:szCs w:val="28"/>
        </w:rPr>
        <w:t xml:space="preserve">Liang C. </w:t>
      </w:r>
      <w:r w:rsidR="00243C08" w:rsidRPr="00056F79">
        <w:rPr>
          <w:rFonts w:ascii="Times New Roman" w:eastAsia="Times New Roman" w:hAnsi="Times New Roman" w:cs="Times New Roman"/>
          <w:color w:val="000000" w:themeColor="text1"/>
          <w:sz w:val="28"/>
          <w:szCs w:val="28"/>
          <w:lang w:val="vi-VN"/>
        </w:rPr>
        <w:t>(20</w:t>
      </w:r>
      <w:r w:rsidR="00DD2298" w:rsidRPr="00056F79">
        <w:rPr>
          <w:rFonts w:ascii="Times New Roman" w:eastAsia="Times New Roman" w:hAnsi="Times New Roman" w:cs="Times New Roman"/>
          <w:color w:val="000000" w:themeColor="text1"/>
          <w:sz w:val="28"/>
          <w:szCs w:val="28"/>
          <w:lang w:val="vi-VN"/>
        </w:rPr>
        <w:t>18</w:t>
      </w:r>
      <w:r w:rsidR="00243C08" w:rsidRPr="00056F79">
        <w:rPr>
          <w:rFonts w:ascii="Times New Roman" w:eastAsia="Times New Roman" w:hAnsi="Times New Roman" w:cs="Times New Roman"/>
          <w:color w:val="000000" w:themeColor="text1"/>
          <w:sz w:val="28"/>
          <w:szCs w:val="28"/>
          <w:lang w:val="vi-VN"/>
        </w:rPr>
        <w:t>) tiến hành đặt sẵn một dẫn lưu DNT ở thắt lưng trước mổ, trong quá trình mổ nếu não phù thì mở tháo</w:t>
      </w:r>
      <w:r w:rsidR="00DD2298" w:rsidRPr="00056F79">
        <w:rPr>
          <w:rFonts w:ascii="Times New Roman" w:eastAsia="Times New Roman" w:hAnsi="Times New Roman" w:cs="Times New Roman"/>
          <w:color w:val="000000" w:themeColor="text1"/>
          <w:sz w:val="28"/>
          <w:szCs w:val="28"/>
          <w:lang w:val="vi-VN"/>
        </w:rPr>
        <w:t xml:space="preserve"> dẫn lưu ra khoảng 100ml DNT </w:t>
      </w:r>
      <w:r w:rsidR="00DD2298" w:rsidRPr="00056F79">
        <w:rPr>
          <w:rFonts w:ascii="Times New Roman" w:eastAsia="Times New Roman" w:hAnsi="Times New Roman" w:cs="Times New Roman"/>
          <w:color w:val="000000" w:themeColor="text1"/>
          <w:sz w:val="28"/>
          <w:szCs w:val="28"/>
        </w:rPr>
        <w:fldChar w:fldCharType="begin"/>
      </w:r>
      <w:r w:rsidR="00430AC8">
        <w:rPr>
          <w:rFonts w:ascii="Times New Roman" w:eastAsia="Times New Roman" w:hAnsi="Times New Roman" w:cs="Times New Roman"/>
          <w:color w:val="000000" w:themeColor="text1"/>
          <w:sz w:val="28"/>
          <w:szCs w:val="28"/>
        </w:rPr>
        <w:instrText xml:space="preserve"> ADDIN EN.CITE &lt;EndNote&gt;&lt;Cite&gt;&lt;Author&gt;Liang&lt;/Author&gt;&lt;Year&gt;2018&lt;/Year&gt;&lt;RecNum&gt;307&lt;/RecNum&gt;&lt;DisplayText&gt;[154]&lt;/DisplayText&gt;&lt;record&gt;&lt;rec-number&gt;307&lt;/rec-number&gt;&lt;foreign-keys&gt;&lt;key app="EN" db-id="sdetxpw2svavppe5v2q5svxpftx5xa2s29dt" timestamp="0"&gt;307&lt;/key&gt;&lt;/foreign-keys&gt;&lt;ref-type name="Journal Article"&gt;17&lt;/ref-type&gt;&lt;contributors&gt;&lt;authors&gt;&lt;author&gt;Liang, C.&lt;/author&gt;&lt;author&gt;Yang, L.&lt;/author&gt;&lt;author&gt;Guo, S.&lt;/author&gt;&lt;/authors&gt;&lt;/contributors&gt;&lt;auth-address&gt;Department of Neurosurgery, the First Affiliated Hospital of Xi&amp;apos;an Jiaotong University, Xi&amp;apos;an, Shaanxi 710061, China.&amp;#xD;Department of Aeromedical Physical Examination, Xi&amp;apos;an Civil Aviation Hospital, Xi&amp;apos;an, Shaanxi 710082, China.&lt;/auth-address&gt;&lt;titles&gt;&lt;title&gt;Serial lumbar puncture reduces cerebrospinal fluid (CSF) infection during removal of hemorrhagic CSF in aneurysmal subarachnoid hemorrhage after endovascular coiling&lt;/title&gt;&lt;secondary-title&gt;J Biomed Res&lt;/secondary-title&gt;&lt;alt-title&gt;Journal of biomedical research&lt;/alt-title&gt;&lt;/titles&gt;&lt;pages&gt;305-10&lt;/pages&gt;&lt;volume&gt;32&lt;/volume&gt;&lt;number&gt;4&lt;/number&gt;&lt;edition&gt;2018/07/27&lt;/edition&gt;&lt;dates&gt;&lt;year&gt;2018&lt;/year&gt;&lt;pub-dates&gt;&lt;date&gt;Jul 23&lt;/date&gt;&lt;/pub-dates&gt;&lt;/dates&gt;&lt;isbn&gt;1674-8301 (Print)&amp;#xD;1674-8301&lt;/isbn&gt;&lt;accession-num&gt;30047495&lt;/accession-num&gt;&lt;urls&gt;&lt;/urls&gt;&lt;electronic-resource-num&gt;10.7555/jbr.32.20170028&lt;/electronic-resource-num&gt;&lt;remote-database-provider&gt;NLM&lt;/remote-database-provider&gt;&lt;language&gt;eng&lt;/language&gt;&lt;/record&gt;&lt;/Cite&gt;&lt;/EndNote&gt;</w:instrText>
      </w:r>
      <w:r w:rsidR="00DD2298" w:rsidRPr="00056F79">
        <w:rPr>
          <w:rFonts w:ascii="Times New Roman" w:eastAsia="Times New Roman" w:hAnsi="Times New Roman" w:cs="Times New Roman"/>
          <w:color w:val="000000" w:themeColor="text1"/>
          <w:sz w:val="28"/>
          <w:szCs w:val="28"/>
        </w:rPr>
        <w:fldChar w:fldCharType="separate"/>
      </w:r>
      <w:r w:rsidR="00430AC8">
        <w:rPr>
          <w:rFonts w:ascii="Times New Roman" w:eastAsia="Times New Roman" w:hAnsi="Times New Roman" w:cs="Times New Roman"/>
          <w:noProof/>
          <w:color w:val="000000" w:themeColor="text1"/>
          <w:sz w:val="28"/>
          <w:szCs w:val="28"/>
        </w:rPr>
        <w:t>[154]</w:t>
      </w:r>
      <w:r w:rsidR="00DD2298" w:rsidRPr="00056F79">
        <w:rPr>
          <w:rFonts w:ascii="Times New Roman" w:eastAsia="Times New Roman" w:hAnsi="Times New Roman" w:cs="Times New Roman"/>
          <w:color w:val="000000" w:themeColor="text1"/>
          <w:sz w:val="28"/>
          <w:szCs w:val="28"/>
        </w:rPr>
        <w:fldChar w:fldCharType="end"/>
      </w:r>
      <w:r w:rsidR="00243C08" w:rsidRPr="00056F79">
        <w:rPr>
          <w:rFonts w:ascii="Times New Roman" w:eastAsia="Times New Roman" w:hAnsi="Times New Roman" w:cs="Times New Roman"/>
          <w:color w:val="000000" w:themeColor="text1"/>
          <w:sz w:val="28"/>
          <w:szCs w:val="28"/>
          <w:lang w:val="vi-VN"/>
        </w:rPr>
        <w:t xml:space="preserve">. </w:t>
      </w:r>
      <w:r w:rsidR="00E509EC" w:rsidRPr="00056F79">
        <w:rPr>
          <w:rFonts w:ascii="Times New Roman" w:eastAsia="Times New Roman" w:hAnsi="Times New Roman" w:cs="Times New Roman"/>
          <w:color w:val="000000" w:themeColor="text1"/>
          <w:sz w:val="28"/>
          <w:szCs w:val="28"/>
        </w:rPr>
        <w:t>Park J.H.</w:t>
      </w:r>
      <w:r w:rsidR="00243C08" w:rsidRPr="00056F79">
        <w:rPr>
          <w:rFonts w:ascii="Times New Roman" w:eastAsia="Times New Roman" w:hAnsi="Times New Roman" w:cs="Times New Roman"/>
          <w:color w:val="000000" w:themeColor="text1"/>
          <w:sz w:val="28"/>
          <w:szCs w:val="28"/>
          <w:lang w:val="vi-VN"/>
        </w:rPr>
        <w:t xml:space="preserve"> (2009) tiến hành cắt một phần thùy trán trong trường hợp phẫu thuật bên bán cầu không ưu thế sau khi thất bại trong việc hút DNT ở nền sọ</w:t>
      </w:r>
      <w:r w:rsidR="009364E2" w:rsidRPr="00056F79">
        <w:rPr>
          <w:rFonts w:ascii="Times New Roman" w:eastAsia="Times New Roman" w:hAnsi="Times New Roman" w:cs="Times New Roman"/>
          <w:color w:val="000000" w:themeColor="text1"/>
          <w:sz w:val="28"/>
          <w:szCs w:val="28"/>
          <w:lang w:val="vi-VN"/>
        </w:rPr>
        <w:t xml:space="preserve"> </w:t>
      </w:r>
      <w:r w:rsidR="009364E2" w:rsidRPr="00056F79">
        <w:rPr>
          <w:rFonts w:ascii="Times New Roman" w:eastAsia="Times New Roman" w:hAnsi="Times New Roman" w:cs="Times New Roman"/>
          <w:color w:val="000000" w:themeColor="text1"/>
          <w:sz w:val="28"/>
          <w:szCs w:val="28"/>
        </w:rPr>
        <w:fldChar w:fldCharType="begin"/>
      </w:r>
      <w:r w:rsidR="00430AC8">
        <w:rPr>
          <w:rFonts w:ascii="Times New Roman" w:eastAsia="Times New Roman" w:hAnsi="Times New Roman" w:cs="Times New Roman"/>
          <w:color w:val="000000" w:themeColor="text1"/>
          <w:sz w:val="28"/>
          <w:szCs w:val="28"/>
        </w:rPr>
        <w:instrText xml:space="preserve"> ADDIN EN.CITE &lt;EndNote&gt;&lt;Cite&gt;&lt;Author&gt;Park&lt;/Author&gt;&lt;Year&gt;2009&lt;/Year&gt;&lt;RecNum&gt;308&lt;/RecNum&gt;&lt;DisplayText&gt;[155]&lt;/DisplayText&gt;&lt;record&gt;&lt;rec-number&gt;308&lt;/rec-number&gt;&lt;foreign-keys&gt;&lt;key app="EN" db-id="sdetxpw2svavppe5v2q5svxpftx5xa2s29dt" timestamp="0"&gt;308&lt;/key&gt;&lt;/foreign-keys&gt;&lt;ref-type name="Journal Article"&gt;17&lt;/ref-type&gt;&lt;contributors&gt;&lt;authors&gt;&lt;author&gt;Park, J.H.&lt;/author&gt;&lt;author&gt;Park, S.K.&lt;/author&gt;&lt;author&gt;Kim, T.H.&lt;/author&gt;&lt;author&gt;Shin, J.J.&lt;/author&gt;&lt;author&gt;Shin, H.S.&lt;/author&gt;&lt;author&gt;Hwang, Y.S.&lt;/author&gt;&lt;/authors&gt;&lt;/contributors&gt;&lt;auth-address&gt;Department of Neurological Surgery, Sanggye Paik Hospital, College of Medicine, Inje University, Seoul, Korea.&lt;/auth-address&gt;&lt;titles&gt;&lt;title&gt;Anterior communicating artery aneurysm related to visual symptoms&lt;/title&gt;&lt;secondary-title&gt;J Korean Neurosurg Soc&lt;/secondary-title&gt;&lt;alt-title&gt;Journal of Korean Neurosurgical Society&lt;/alt-title&gt;&lt;/titles&gt;&lt;pages&gt;232-8&lt;/pages&gt;&lt;volume&gt;46&lt;/volume&gt;&lt;number&gt;3&lt;/number&gt;&lt;edition&gt;2009/10/22&lt;/edition&gt;&lt;keywords&gt;&lt;keyword&gt;Anterior communicating artery&lt;/keyword&gt;&lt;keyword&gt;Intracranial aneurysm&lt;/keyword&gt;&lt;keyword&gt;Optic pathway&lt;/keyword&gt;&lt;keyword&gt;Visual Symptoms&lt;/keyword&gt;&lt;/keywords&gt;&lt;dates&gt;&lt;year&gt;2009&lt;/year&gt;&lt;pub-dates&gt;&lt;date&gt;Sep&lt;/date&gt;&lt;/pub-dates&gt;&lt;/dates&gt;&lt;isbn&gt;1225-8245&lt;/isbn&gt;&lt;accession-num&gt;19844624&lt;/accession-num&gt;&lt;urls&gt;&lt;/urls&gt;&lt;custom2&gt;Pmc2764022&lt;/custom2&gt;&lt;electronic-resource-num&gt;10.3340/jkns.2009.46.3.232&lt;/electronic-resource-num&gt;&lt;remote-database-provider&gt;NLM&lt;/remote-database-provider&gt;&lt;language&gt;eng&lt;/language&gt;&lt;/record&gt;&lt;/Cite&gt;&lt;/EndNote&gt;</w:instrText>
      </w:r>
      <w:r w:rsidR="009364E2" w:rsidRPr="00056F79">
        <w:rPr>
          <w:rFonts w:ascii="Times New Roman" w:eastAsia="Times New Roman" w:hAnsi="Times New Roman" w:cs="Times New Roman"/>
          <w:color w:val="000000" w:themeColor="text1"/>
          <w:sz w:val="28"/>
          <w:szCs w:val="28"/>
        </w:rPr>
        <w:fldChar w:fldCharType="separate"/>
      </w:r>
      <w:r w:rsidR="00430AC8">
        <w:rPr>
          <w:rFonts w:ascii="Times New Roman" w:eastAsia="Times New Roman" w:hAnsi="Times New Roman" w:cs="Times New Roman"/>
          <w:noProof/>
          <w:color w:val="000000" w:themeColor="text1"/>
          <w:sz w:val="28"/>
          <w:szCs w:val="28"/>
        </w:rPr>
        <w:t>[155]</w:t>
      </w:r>
      <w:r w:rsidR="009364E2" w:rsidRPr="00056F79">
        <w:rPr>
          <w:rFonts w:ascii="Times New Roman" w:eastAsia="Times New Roman" w:hAnsi="Times New Roman" w:cs="Times New Roman"/>
          <w:color w:val="000000" w:themeColor="text1"/>
          <w:sz w:val="28"/>
          <w:szCs w:val="28"/>
        </w:rPr>
        <w:fldChar w:fldCharType="end"/>
      </w:r>
      <w:r w:rsidR="00243C08" w:rsidRPr="00056F79">
        <w:rPr>
          <w:rFonts w:ascii="Times New Roman" w:eastAsia="Times New Roman" w:hAnsi="Times New Roman" w:cs="Times New Roman"/>
          <w:color w:val="000000" w:themeColor="text1"/>
          <w:sz w:val="28"/>
          <w:szCs w:val="28"/>
          <w:lang w:val="vi-VN"/>
        </w:rPr>
        <w:t>.</w:t>
      </w:r>
      <w:r w:rsidR="009364E2" w:rsidRPr="00056F79">
        <w:rPr>
          <w:rFonts w:ascii="Times New Roman" w:eastAsia="Times New Roman" w:hAnsi="Times New Roman" w:cs="Times New Roman"/>
          <w:color w:val="000000" w:themeColor="text1"/>
          <w:sz w:val="28"/>
          <w:szCs w:val="28"/>
          <w:lang w:val="vi-VN"/>
        </w:rPr>
        <w:t xml:space="preserve"> </w:t>
      </w:r>
    </w:p>
    <w:p w:rsidR="004A6E65" w:rsidRPr="00056F79" w:rsidRDefault="007C19EC" w:rsidP="00357AB1">
      <w:pPr>
        <w:pStyle w:val="a2"/>
        <w:outlineLvl w:val="2"/>
      </w:pPr>
      <w:bookmarkStart w:id="662" w:name="_Toc27416811"/>
      <w:r w:rsidRPr="00056F79">
        <w:t>4.3.4</w:t>
      </w:r>
      <w:r w:rsidR="004A6E65" w:rsidRPr="00056F79">
        <w:t>.Tai biến và khó khăn trong phẫu thuật</w:t>
      </w:r>
      <w:bookmarkEnd w:id="662"/>
    </w:p>
    <w:p w:rsidR="00445DE5" w:rsidRPr="00056F79" w:rsidRDefault="00445DE5" w:rsidP="00B12606">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eastAsiaTheme="minorHAnsi" w:hAnsi="Times New Roman" w:cs="Times New Roman"/>
          <w:color w:val="000000" w:themeColor="text1"/>
          <w:sz w:val="28"/>
          <w:szCs w:val="28"/>
          <w:lang w:val="vi-VN"/>
        </w:rPr>
        <w:t>Trong nghiên cứu của chúng tôi, t</w:t>
      </w:r>
      <w:r w:rsidR="004B72E4" w:rsidRPr="00056F79">
        <w:rPr>
          <w:rFonts w:ascii="Times New Roman" w:eastAsiaTheme="minorHAnsi" w:hAnsi="Times New Roman" w:cs="Times New Roman"/>
          <w:color w:val="000000" w:themeColor="text1"/>
          <w:sz w:val="28"/>
          <w:szCs w:val="28"/>
          <w:lang w:val="vi-VN"/>
        </w:rPr>
        <w:t>ỷ lệ không có tai biến trong mổ gặp 89,7% số trường hợp phẫu thuật, tai biến chỉ gặp ở túi phình đã vỡ</w:t>
      </w:r>
      <w:r w:rsidR="00BF0135" w:rsidRPr="00056F79">
        <w:rPr>
          <w:rFonts w:ascii="Times New Roman" w:eastAsiaTheme="minorHAnsi" w:hAnsi="Times New Roman" w:cs="Times New Roman"/>
          <w:color w:val="000000" w:themeColor="text1"/>
          <w:sz w:val="28"/>
          <w:szCs w:val="28"/>
          <w:lang w:val="vi-VN"/>
        </w:rPr>
        <w:t xml:space="preserve"> (bả</w:t>
      </w:r>
      <w:r w:rsidR="00CF635F" w:rsidRPr="00056F79">
        <w:rPr>
          <w:rFonts w:ascii="Times New Roman" w:eastAsiaTheme="minorHAnsi" w:hAnsi="Times New Roman" w:cs="Times New Roman"/>
          <w:color w:val="000000" w:themeColor="text1"/>
          <w:sz w:val="28"/>
          <w:szCs w:val="28"/>
          <w:lang w:val="vi-VN"/>
        </w:rPr>
        <w:t>ng 3.2</w:t>
      </w:r>
      <w:r w:rsidR="00AA39E2" w:rsidRPr="00056F79">
        <w:rPr>
          <w:rFonts w:ascii="Times New Roman" w:eastAsiaTheme="minorHAnsi" w:hAnsi="Times New Roman" w:cs="Times New Roman"/>
          <w:color w:val="000000" w:themeColor="text1"/>
          <w:sz w:val="28"/>
          <w:szCs w:val="28"/>
          <w:lang w:val="vi-VN"/>
        </w:rPr>
        <w:t>6</w:t>
      </w:r>
      <w:r w:rsidR="00BF0135" w:rsidRPr="00056F79">
        <w:rPr>
          <w:rFonts w:ascii="Times New Roman" w:eastAsiaTheme="minorHAnsi" w:hAnsi="Times New Roman" w:cs="Times New Roman"/>
          <w:color w:val="000000" w:themeColor="text1"/>
          <w:sz w:val="28"/>
          <w:szCs w:val="28"/>
          <w:lang w:val="vi-VN"/>
        </w:rPr>
        <w:t>)</w:t>
      </w:r>
      <w:r w:rsidR="004B72E4" w:rsidRPr="00056F79">
        <w:rPr>
          <w:rFonts w:ascii="Times New Roman" w:eastAsiaTheme="minorHAnsi" w:hAnsi="Times New Roman" w:cs="Times New Roman"/>
          <w:color w:val="000000" w:themeColor="text1"/>
          <w:sz w:val="28"/>
          <w:szCs w:val="28"/>
          <w:lang w:val="vi-VN"/>
        </w:rPr>
        <w:t xml:space="preserve">. Trong 16 </w:t>
      </w:r>
      <w:r w:rsidR="004908E8" w:rsidRPr="00056F79">
        <w:rPr>
          <w:rFonts w:ascii="Times New Roman" w:eastAsiaTheme="minorHAnsi" w:hAnsi="Times New Roman" w:cs="Times New Roman"/>
          <w:color w:val="000000" w:themeColor="text1"/>
          <w:sz w:val="28"/>
          <w:szCs w:val="28"/>
          <w:lang w:val="vi-VN"/>
        </w:rPr>
        <w:t>BN</w:t>
      </w:r>
      <w:r w:rsidR="004B72E4" w:rsidRPr="00056F79">
        <w:rPr>
          <w:rFonts w:ascii="Times New Roman" w:eastAsiaTheme="minorHAnsi" w:hAnsi="Times New Roman" w:cs="Times New Roman"/>
          <w:color w:val="000000" w:themeColor="text1"/>
          <w:sz w:val="28"/>
          <w:szCs w:val="28"/>
          <w:lang w:val="vi-VN"/>
        </w:rPr>
        <w:t xml:space="preserve"> nhóm túi phình đã vỡ có tai biến trong mổ, vỡ túi phình trong khi phẫu tích chiếm tỷ lệ cao nhất 81,2%, vỡ túi phình trước khi phẫu tích chiếm 6,2%, vỡ túi phình khi kẹp clip 6,2%; t</w:t>
      </w:r>
      <w:r w:rsidR="00780134" w:rsidRPr="00056F79">
        <w:rPr>
          <w:rFonts w:ascii="Times New Roman" w:eastAsiaTheme="minorHAnsi" w:hAnsi="Times New Roman" w:cs="Times New Roman"/>
          <w:color w:val="000000" w:themeColor="text1"/>
          <w:sz w:val="28"/>
          <w:szCs w:val="28"/>
          <w:lang w:val="vi-VN"/>
        </w:rPr>
        <w:t>ỷ</w:t>
      </w:r>
      <w:r w:rsidR="004B72E4" w:rsidRPr="00056F79">
        <w:rPr>
          <w:rFonts w:ascii="Times New Roman" w:eastAsiaTheme="minorHAnsi" w:hAnsi="Times New Roman" w:cs="Times New Roman"/>
          <w:color w:val="000000" w:themeColor="text1"/>
          <w:sz w:val="28"/>
          <w:szCs w:val="28"/>
          <w:lang w:val="vi-VN"/>
        </w:rPr>
        <w:t xml:space="preserve"> lệ kẹp clip vào mạch xiên là 6,2%</w:t>
      </w:r>
      <w:r w:rsidR="00BF0135" w:rsidRPr="00056F79">
        <w:rPr>
          <w:rFonts w:ascii="Times New Roman" w:eastAsiaTheme="minorHAnsi" w:hAnsi="Times New Roman" w:cs="Times New Roman"/>
          <w:color w:val="000000" w:themeColor="text1"/>
          <w:sz w:val="28"/>
          <w:szCs w:val="28"/>
          <w:lang w:val="vi-VN"/>
        </w:rPr>
        <w:t xml:space="preserve"> (bả</w:t>
      </w:r>
      <w:r w:rsidR="00CF635F" w:rsidRPr="00056F79">
        <w:rPr>
          <w:rFonts w:ascii="Times New Roman" w:eastAsiaTheme="minorHAnsi" w:hAnsi="Times New Roman" w:cs="Times New Roman"/>
          <w:color w:val="000000" w:themeColor="text1"/>
          <w:sz w:val="28"/>
          <w:szCs w:val="28"/>
          <w:lang w:val="vi-VN"/>
        </w:rPr>
        <w:t>ng 3.27</w:t>
      </w:r>
      <w:r w:rsidR="00BF0135" w:rsidRPr="00056F79">
        <w:rPr>
          <w:rFonts w:ascii="Times New Roman" w:eastAsiaTheme="minorHAnsi" w:hAnsi="Times New Roman" w:cs="Times New Roman"/>
          <w:color w:val="000000" w:themeColor="text1"/>
          <w:sz w:val="28"/>
          <w:szCs w:val="28"/>
          <w:lang w:val="vi-VN"/>
        </w:rPr>
        <w:t>)</w:t>
      </w:r>
      <w:r w:rsidR="004B72E4" w:rsidRPr="00056F79">
        <w:rPr>
          <w:rFonts w:ascii="Times New Roman" w:eastAsiaTheme="minorHAnsi" w:hAnsi="Times New Roman" w:cs="Times New Roman"/>
          <w:color w:val="000000" w:themeColor="text1"/>
          <w:sz w:val="28"/>
          <w:szCs w:val="28"/>
          <w:lang w:val="vi-VN"/>
        </w:rPr>
        <w:t>.</w:t>
      </w:r>
      <w:r w:rsidRPr="00056F79">
        <w:rPr>
          <w:rFonts w:ascii="Times New Roman" w:eastAsiaTheme="minorHAnsi"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t>Theo Vũ Minh Hả</w:t>
      </w:r>
      <w:r w:rsidR="00F973AC" w:rsidRPr="00056F79">
        <w:rPr>
          <w:rFonts w:ascii="Times New Roman" w:hAnsi="Times New Roman" w:cs="Times New Roman"/>
          <w:color w:val="000000" w:themeColor="text1"/>
          <w:sz w:val="28"/>
          <w:szCs w:val="28"/>
          <w:lang w:val="vi-VN"/>
        </w:rPr>
        <w:t>i (201</w:t>
      </w:r>
      <w:r w:rsidR="00F973AC" w:rsidRPr="00056F79">
        <w:rPr>
          <w:rFonts w:ascii="Times New Roman" w:hAnsi="Times New Roman" w:cs="Times New Roman"/>
          <w:color w:val="000000" w:themeColor="text1"/>
          <w:sz w:val="28"/>
          <w:szCs w:val="28"/>
        </w:rPr>
        <w:t>4</w:t>
      </w:r>
      <w:r w:rsidRPr="00056F79">
        <w:rPr>
          <w:rFonts w:ascii="Times New Roman" w:hAnsi="Times New Roman" w:cs="Times New Roman"/>
          <w:color w:val="000000" w:themeColor="text1"/>
          <w:sz w:val="28"/>
          <w:szCs w:val="28"/>
          <w:lang w:val="vi-VN"/>
        </w:rPr>
        <w:t>), phù não trong mổ chiếm t</w:t>
      </w:r>
      <w:r w:rsidR="00780134" w:rsidRPr="00056F79">
        <w:rPr>
          <w:rFonts w:ascii="Times New Roman" w:hAnsi="Times New Roman" w:cs="Times New Roman"/>
          <w:color w:val="000000" w:themeColor="text1"/>
          <w:sz w:val="28"/>
          <w:szCs w:val="28"/>
          <w:lang w:val="vi-VN"/>
        </w:rPr>
        <w:t>ỷ</w:t>
      </w:r>
      <w:r w:rsidRPr="00056F79">
        <w:rPr>
          <w:rFonts w:ascii="Times New Roman" w:hAnsi="Times New Roman" w:cs="Times New Roman"/>
          <w:color w:val="000000" w:themeColor="text1"/>
          <w:sz w:val="28"/>
          <w:szCs w:val="28"/>
          <w:lang w:val="vi-VN"/>
        </w:rPr>
        <w:t xml:space="preserve"> lệ 23,8%, máu tụ lớn 23,0%, co thắt mạch 11,1%, vòm túi mỏng 8,7%, vị trí khó 5,6%, mạ</w:t>
      </w:r>
      <w:r w:rsidR="00453022" w:rsidRPr="00056F79">
        <w:rPr>
          <w:rFonts w:ascii="Times New Roman" w:hAnsi="Times New Roman" w:cs="Times New Roman"/>
          <w:color w:val="000000" w:themeColor="text1"/>
          <w:sz w:val="28"/>
          <w:szCs w:val="28"/>
          <w:lang w:val="vi-VN"/>
        </w:rPr>
        <w:t>ch bên, xuyên 4,8%, can</w:t>
      </w:r>
      <w:r w:rsidRPr="00056F79">
        <w:rPr>
          <w:rFonts w:ascii="Times New Roman" w:hAnsi="Times New Roman" w:cs="Times New Roman"/>
          <w:color w:val="000000" w:themeColor="text1"/>
          <w:sz w:val="28"/>
          <w:szCs w:val="28"/>
          <w:lang w:val="vi-VN"/>
        </w:rPr>
        <w:t>xi hóa cổ túi 1,6%</w:t>
      </w:r>
      <w:r w:rsidR="00180709" w:rsidRPr="00056F79">
        <w:rPr>
          <w:rFonts w:ascii="Times New Roman" w:hAnsi="Times New Roman" w:cs="Times New Roman"/>
          <w:color w:val="000000" w:themeColor="text1"/>
          <w:sz w:val="28"/>
          <w:szCs w:val="28"/>
          <w:lang w:val="vi-VN"/>
        </w:rPr>
        <w:t xml:space="preserve"> </w:t>
      </w:r>
      <w:r w:rsidR="00180709"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&lt;EndNote&gt;&lt;Cite&gt;&lt;Author&gt;Hải&lt;/Author&gt;&lt;Year&gt;2014&lt;/Year&gt;&lt;RecNum&gt;191&lt;/RecNum&gt;&lt;DisplayText&gt;[21]&lt;/DisplayText&gt;&lt;record&gt;&lt;rec-number&gt;191&lt;/rec-number&gt;&lt;foreign-keys&gt;&lt;key app="EN" db-id="sdetxpw2svavppe5v2q5svxpftx5xa2s29dt" timestamp="0"&gt;191&lt;/key&gt;&lt;/foreign-keys&gt;&lt;ref-type name="Thesis"&gt;32&lt;/ref-type&gt;&lt;contributors&gt;&lt;authors&gt;&lt;author&gt;Vũ Minh, Hải&lt;/author&gt;&lt;/authors&gt;&lt;/contributors&gt;&lt;titles&gt;&lt;title&gt;&lt;style face="normal" font="default" size="100%"&gt;Nghiên cứu chẩn &lt;/style&gt;&lt;style face="normal" font="default" charset="238" size="100%"&gt;đoán v&lt;/style&gt;&lt;style face="normal" font="default" size="100%"&gt;à &lt;/style&gt;&lt;style face="normal" font="default" charset="238" size="100%"&gt;đi&lt;/style&gt;&lt;style face="normal" font="default" size="100%"&gt;ều trị phẫu thuật túi phình &lt;/style&gt;&lt;style face="normal" font="default" charset="238" size="100%"&gt;đ&lt;/style&gt;&lt;style face="normal" font="default" size="100%"&gt;ộng mạch não vỡ&lt;/style&gt;&lt;/title&gt;&lt;/titles&gt;&lt;dates&gt;&lt;year&gt;2014&lt;/year&gt;&lt;/dates&gt;&lt;publisher&gt;Học viện Quân Y&lt;/publisher&gt;&lt;work-type&gt;Luận án Tiến sĩ Y học&lt;/work-type&gt;&lt;urls&gt;&lt;/urls&gt;&lt;/record&gt;&lt;/Cite&gt;&lt;/EndNote&gt;</w:instrText>
      </w:r>
      <w:r w:rsidR="00180709" w:rsidRPr="00056F79">
        <w:rPr>
          <w:rFonts w:ascii="Times New Roman" w:hAnsi="Times New Roman" w:cs="Times New Roman"/>
          <w:color w:val="000000" w:themeColor="text1"/>
          <w:sz w:val="28"/>
          <w:szCs w:val="28"/>
        </w:rPr>
        <w:fldChar w:fldCharType="separate"/>
      </w:r>
      <w:r w:rsidR="00B12C64" w:rsidRPr="00056F79">
        <w:rPr>
          <w:rFonts w:ascii="Times New Roman" w:hAnsi="Times New Roman" w:cs="Times New Roman"/>
          <w:noProof/>
          <w:color w:val="000000" w:themeColor="text1"/>
          <w:sz w:val="28"/>
          <w:szCs w:val="28"/>
        </w:rPr>
        <w:t>[21]</w:t>
      </w:r>
      <w:r w:rsidR="00180709"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 xml:space="preserve">. </w:t>
      </w:r>
    </w:p>
    <w:p w:rsidR="004A6E65" w:rsidRPr="00056F79" w:rsidRDefault="00445DE5" w:rsidP="00B12606">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eastAsiaTheme="minorHAnsi" w:hAnsi="Times New Roman" w:cs="Times New Roman"/>
          <w:color w:val="000000" w:themeColor="text1"/>
          <w:sz w:val="28"/>
          <w:szCs w:val="28"/>
          <w:lang w:val="vi-VN"/>
        </w:rPr>
        <w:lastRenderedPageBreak/>
        <w:t xml:space="preserve">Chúng tôi gặp </w:t>
      </w:r>
      <w:r w:rsidR="004B72E4" w:rsidRPr="00056F79">
        <w:rPr>
          <w:rFonts w:ascii="Times New Roman" w:eastAsiaTheme="minorHAnsi" w:hAnsi="Times New Roman" w:cs="Times New Roman"/>
          <w:color w:val="000000" w:themeColor="text1"/>
          <w:sz w:val="28"/>
          <w:szCs w:val="28"/>
          <w:lang w:val="vi-VN"/>
        </w:rPr>
        <w:t xml:space="preserve">một số khó khăn gặp phải trong quá trình phẫu thuật, </w:t>
      </w:r>
      <w:r w:rsidR="00AA39E2" w:rsidRPr="00056F79">
        <w:rPr>
          <w:rFonts w:ascii="Times New Roman" w:eastAsiaTheme="minorHAnsi" w:hAnsi="Times New Roman" w:cs="Times New Roman"/>
          <w:color w:val="000000" w:themeColor="text1"/>
          <w:sz w:val="28"/>
          <w:szCs w:val="28"/>
          <w:lang w:val="vi-VN"/>
        </w:rPr>
        <w:t xml:space="preserve">gặp 22,4% số ca phẫu thuật, sự khác biệt giữa 2 nhóm có ý nghĩa thống kê với p=0,004 (bảng 3.28). </w:t>
      </w:r>
      <w:r w:rsidR="004B72E4" w:rsidRPr="00056F79">
        <w:rPr>
          <w:rFonts w:ascii="Times New Roman" w:eastAsiaTheme="majorEastAsia" w:hAnsi="Times New Roman" w:cs="Times New Roman"/>
          <w:bCs/>
          <w:color w:val="000000" w:themeColor="text1"/>
          <w:sz w:val="28"/>
          <w:szCs w:val="28"/>
          <w:lang w:val="vi-VN"/>
        </w:rPr>
        <w:t xml:space="preserve">35 </w:t>
      </w:r>
      <w:r w:rsidR="004908E8" w:rsidRPr="00056F79">
        <w:rPr>
          <w:rFonts w:ascii="Times New Roman" w:eastAsiaTheme="majorEastAsia" w:hAnsi="Times New Roman" w:cs="Times New Roman"/>
          <w:bCs/>
          <w:color w:val="000000" w:themeColor="text1"/>
          <w:sz w:val="28"/>
          <w:szCs w:val="28"/>
          <w:lang w:val="vi-VN"/>
        </w:rPr>
        <w:t>BN</w:t>
      </w:r>
      <w:r w:rsidR="004B72E4" w:rsidRPr="00056F79">
        <w:rPr>
          <w:rFonts w:ascii="Times New Roman" w:eastAsiaTheme="majorEastAsia" w:hAnsi="Times New Roman" w:cs="Times New Roman"/>
          <w:bCs/>
          <w:color w:val="000000" w:themeColor="text1"/>
          <w:sz w:val="28"/>
          <w:szCs w:val="28"/>
          <w:lang w:val="vi-VN"/>
        </w:rPr>
        <w:t xml:space="preserve"> gặp khó khăn trong mổ gặp hoàn toàn ở nhóm túi phình đã vỡ, trong đó p</w:t>
      </w:r>
      <w:r w:rsidR="004B72E4" w:rsidRPr="00056F79">
        <w:rPr>
          <w:rFonts w:ascii="Times New Roman" w:eastAsiaTheme="majorEastAsia" w:hAnsi="Times New Roman" w:cs="Times New Roman"/>
          <w:bCs/>
          <w:color w:val="000000" w:themeColor="text1"/>
          <w:sz w:val="28"/>
          <w:lang w:val="vi-VN"/>
        </w:rPr>
        <w:t>hù não xuất hiện ở 80% số ca, máu tụ 20%, xuất huyết dưới màng nhệ</w:t>
      </w:r>
      <w:r w:rsidR="00672DF8" w:rsidRPr="00056F79">
        <w:rPr>
          <w:rFonts w:ascii="Times New Roman" w:eastAsiaTheme="majorEastAsia" w:hAnsi="Times New Roman" w:cs="Times New Roman"/>
          <w:bCs/>
          <w:color w:val="000000" w:themeColor="text1"/>
          <w:sz w:val="28"/>
          <w:lang w:val="vi-VN"/>
        </w:rPr>
        <w:t>n 20%, can</w:t>
      </w:r>
      <w:r w:rsidR="004B72E4" w:rsidRPr="00056F79">
        <w:rPr>
          <w:rFonts w:ascii="Times New Roman" w:eastAsiaTheme="majorEastAsia" w:hAnsi="Times New Roman" w:cs="Times New Roman"/>
          <w:bCs/>
          <w:color w:val="000000" w:themeColor="text1"/>
          <w:sz w:val="28"/>
          <w:lang w:val="vi-VN"/>
        </w:rPr>
        <w:t>xi hóa cổ túi phình 5,7%</w:t>
      </w:r>
      <w:r w:rsidR="00BF0135" w:rsidRPr="00056F79">
        <w:rPr>
          <w:rFonts w:ascii="Times New Roman" w:eastAsiaTheme="majorEastAsia" w:hAnsi="Times New Roman" w:cs="Times New Roman"/>
          <w:bCs/>
          <w:color w:val="000000" w:themeColor="text1"/>
          <w:sz w:val="28"/>
          <w:lang w:val="vi-VN"/>
        </w:rPr>
        <w:t xml:space="preserve"> (bảng 3.</w:t>
      </w:r>
      <w:r w:rsidR="00CF635F" w:rsidRPr="00056F79">
        <w:rPr>
          <w:rFonts w:ascii="Times New Roman" w:eastAsiaTheme="majorEastAsia" w:hAnsi="Times New Roman" w:cs="Times New Roman"/>
          <w:bCs/>
          <w:color w:val="000000" w:themeColor="text1"/>
          <w:sz w:val="28"/>
          <w:lang w:val="vi-VN"/>
        </w:rPr>
        <w:t>29</w:t>
      </w:r>
      <w:r w:rsidR="00BF0135" w:rsidRPr="00056F79">
        <w:rPr>
          <w:rFonts w:ascii="Times New Roman" w:eastAsiaTheme="majorEastAsia" w:hAnsi="Times New Roman" w:cs="Times New Roman"/>
          <w:bCs/>
          <w:color w:val="000000" w:themeColor="text1"/>
          <w:sz w:val="28"/>
          <w:lang w:val="vi-VN"/>
        </w:rPr>
        <w:t>)</w:t>
      </w:r>
      <w:r w:rsidR="004B72E4" w:rsidRPr="00056F79">
        <w:rPr>
          <w:rFonts w:ascii="Times New Roman" w:eastAsiaTheme="majorEastAsia" w:hAnsi="Times New Roman" w:cs="Times New Roman"/>
          <w:bCs/>
          <w:color w:val="000000" w:themeColor="text1"/>
          <w:sz w:val="28"/>
          <w:lang w:val="vi-VN"/>
        </w:rPr>
        <w:t>.</w:t>
      </w:r>
      <w:r w:rsidRPr="00056F79">
        <w:rPr>
          <w:rFonts w:ascii="Times New Roman" w:eastAsiaTheme="majorEastAsia" w:hAnsi="Times New Roman" w:cs="Times New Roman"/>
          <w:bCs/>
          <w:color w:val="000000" w:themeColor="text1"/>
          <w:sz w:val="28"/>
          <w:lang w:val="vi-VN"/>
        </w:rPr>
        <w:t xml:space="preserve"> </w:t>
      </w:r>
      <w:r w:rsidRPr="00056F79">
        <w:rPr>
          <w:rFonts w:ascii="Times New Roman" w:hAnsi="Times New Roman" w:cs="Times New Roman"/>
          <w:color w:val="000000" w:themeColor="text1"/>
          <w:sz w:val="28"/>
          <w:szCs w:val="28"/>
          <w:lang w:val="vi-VN"/>
        </w:rPr>
        <w:t>Theo Nguyễn Thế Hào (2009)</w:t>
      </w:r>
      <w:r w:rsidR="006B4C13" w:rsidRPr="00056F79">
        <w:rPr>
          <w:rFonts w:ascii="Times New Roman" w:hAnsi="Times New Roman" w:cs="Times New Roman"/>
          <w:color w:val="000000" w:themeColor="text1"/>
          <w:sz w:val="28"/>
          <w:szCs w:val="28"/>
          <w:lang w:val="vi-VN"/>
        </w:rPr>
        <w:t>, t</w:t>
      </w:r>
      <w:r w:rsidR="00780134" w:rsidRPr="00056F79">
        <w:rPr>
          <w:rFonts w:ascii="Times New Roman" w:hAnsi="Times New Roman" w:cs="Times New Roman"/>
          <w:color w:val="000000" w:themeColor="text1"/>
          <w:sz w:val="28"/>
          <w:szCs w:val="28"/>
          <w:lang w:val="vi-VN"/>
        </w:rPr>
        <w:t>ỷ</w:t>
      </w:r>
      <w:r w:rsidR="006B4C13" w:rsidRPr="00056F79">
        <w:rPr>
          <w:rFonts w:ascii="Times New Roman" w:hAnsi="Times New Roman" w:cs="Times New Roman"/>
          <w:color w:val="000000" w:themeColor="text1"/>
          <w:sz w:val="28"/>
          <w:szCs w:val="28"/>
          <w:lang w:val="vi-VN"/>
        </w:rPr>
        <w:t xml:space="preserve"> lệ vỡ</w:t>
      </w:r>
      <w:r w:rsidRPr="00056F79">
        <w:rPr>
          <w:rFonts w:ascii="Times New Roman" w:hAnsi="Times New Roman" w:cs="Times New Roman"/>
          <w:color w:val="000000" w:themeColor="text1"/>
          <w:sz w:val="28"/>
          <w:szCs w:val="28"/>
          <w:lang w:val="vi-VN"/>
        </w:rPr>
        <w:t xml:space="preserve"> túi phình trong mổ </w:t>
      </w:r>
      <w:r w:rsidR="006B4C13" w:rsidRPr="00056F79">
        <w:rPr>
          <w:rFonts w:ascii="Times New Roman" w:hAnsi="Times New Roman" w:cs="Times New Roman"/>
          <w:color w:val="000000" w:themeColor="text1"/>
          <w:sz w:val="28"/>
          <w:szCs w:val="28"/>
          <w:lang w:val="vi-VN"/>
        </w:rPr>
        <w:t xml:space="preserve">là </w:t>
      </w:r>
      <w:r w:rsidRPr="00056F79">
        <w:rPr>
          <w:rFonts w:ascii="Times New Roman" w:hAnsi="Times New Roman" w:cs="Times New Roman"/>
          <w:color w:val="000000" w:themeColor="text1"/>
          <w:sz w:val="28"/>
          <w:szCs w:val="28"/>
          <w:lang w:val="vi-VN"/>
        </w:rPr>
        <w:t>21,4%</w:t>
      </w:r>
      <w:r w:rsidR="00040BEA" w:rsidRPr="00056F79">
        <w:rPr>
          <w:rFonts w:ascii="Times New Roman" w:hAnsi="Times New Roman" w:cs="Times New Roman"/>
          <w:color w:val="000000" w:themeColor="text1"/>
          <w:sz w:val="28"/>
          <w:szCs w:val="28"/>
          <w:lang w:val="vi-VN"/>
        </w:rPr>
        <w:t xml:space="preserve"> </w:t>
      </w:r>
      <w:r w:rsidR="00040BEA" w:rsidRPr="00056F79">
        <w:rPr>
          <w:rFonts w:ascii="Times New Roman" w:hAnsi="Times New Roman" w:cs="Times New Roman"/>
          <w:color w:val="000000" w:themeColor="text1"/>
          <w:sz w:val="28"/>
          <w:szCs w:val="28"/>
        </w:rPr>
        <w:fldChar w:fldCharType="begin"/>
      </w:r>
      <w:r w:rsidR="00AA3849" w:rsidRPr="00056F79">
        <w:rPr>
          <w:rFonts w:ascii="Times New Roman" w:hAnsi="Times New Roman" w:cs="Times New Roman"/>
          <w:color w:val="000000" w:themeColor="text1"/>
          <w:sz w:val="28"/>
          <w:szCs w:val="28"/>
        </w:rPr>
        <w:instrText xml:space="preserve"> ADDIN EN.CITE &lt;EndNote&gt;&lt;Cite&gt;&lt;Author&gt;Hào&lt;/Author&gt;&lt;Year&gt;2009&lt;/Year&gt;&lt;RecNum&gt;236&lt;/RecNum&gt;&lt;DisplayText&gt;[65]&lt;/DisplayText&gt;&lt;record&gt;&lt;rec-number&gt;236&lt;/rec-number&gt;&lt;foreign-keys&gt;&lt;key app="EN" db-id="sdetxpw2svavppe5v2q5svxpftx5xa2s29dt" timestamp="0"&gt;236&lt;/key&gt;&lt;/foreign-keys&gt;&lt;ref-type name="Journal Article"&gt;17&lt;/ref-type&gt;&lt;contributors&gt;&lt;authors&gt;&lt;author&gt;Nguyễn Thế, Hào &lt;/author&gt;&lt;/authors&gt;&lt;/contributors&gt;&lt;titles&gt;&lt;title&gt;Vi phẫu thuật 318 ca túi phình động mạch não vỡ tại Bệnh viện Việt Đức&lt;/title&gt;&lt;secondary-title&gt;Y học Thực Hành&lt;/secondary-title&gt;&lt;/titles&gt;&lt;pages&gt;106-11&lt;/pages&gt;&lt;volume&gt;693&lt;/volume&gt;&lt;dates&gt;&lt;year&gt;2009&lt;/year&gt;&lt;/dates&gt;&lt;isbn&gt;1859 - 1663&lt;/isbn&gt;&lt;urls&gt;&lt;/urls&gt;&lt;/record&gt;&lt;/Cite&gt;&lt;/EndNote&gt;</w:instrText>
      </w:r>
      <w:r w:rsidR="00040BEA" w:rsidRPr="00056F79">
        <w:rPr>
          <w:rFonts w:ascii="Times New Roman" w:hAnsi="Times New Roman" w:cs="Times New Roman"/>
          <w:color w:val="000000" w:themeColor="text1"/>
          <w:sz w:val="28"/>
          <w:szCs w:val="28"/>
        </w:rPr>
        <w:fldChar w:fldCharType="separate"/>
      </w:r>
      <w:r w:rsidR="00AA3849" w:rsidRPr="00056F79">
        <w:rPr>
          <w:rFonts w:ascii="Times New Roman" w:hAnsi="Times New Roman" w:cs="Times New Roman"/>
          <w:noProof/>
          <w:color w:val="000000" w:themeColor="text1"/>
          <w:sz w:val="28"/>
          <w:szCs w:val="28"/>
        </w:rPr>
        <w:t>[65]</w:t>
      </w:r>
      <w:r w:rsidR="00040BEA"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 Theo Nguyễn Sơn (2010), vỡ túi phình trong mổ chiếm tỷ lệ 20,28%</w:t>
      </w:r>
      <w:r w:rsidR="006B4C13" w:rsidRPr="00056F79">
        <w:rPr>
          <w:rFonts w:ascii="Times New Roman" w:hAnsi="Times New Roman" w:cs="Times New Roman"/>
          <w:color w:val="000000" w:themeColor="text1"/>
          <w:sz w:val="28"/>
          <w:szCs w:val="28"/>
          <w:lang w:val="vi-VN"/>
        </w:rPr>
        <w:t xml:space="preserve"> và t</w:t>
      </w:r>
      <w:r w:rsidRPr="00056F79">
        <w:rPr>
          <w:rFonts w:ascii="Times New Roman" w:hAnsi="Times New Roman" w:cs="Times New Roman"/>
          <w:color w:val="000000" w:themeColor="text1"/>
          <w:sz w:val="28"/>
          <w:szCs w:val="28"/>
          <w:lang w:val="vi-VN"/>
        </w:rPr>
        <w:t xml:space="preserve">ổn thương nhánh bên, nhánh xuyên </w:t>
      </w:r>
      <w:r w:rsidR="006B4C13" w:rsidRPr="00056F79">
        <w:rPr>
          <w:rFonts w:ascii="Times New Roman" w:hAnsi="Times New Roman" w:cs="Times New Roman"/>
          <w:color w:val="000000" w:themeColor="text1"/>
          <w:sz w:val="28"/>
          <w:szCs w:val="28"/>
          <w:lang w:val="vi-VN"/>
        </w:rPr>
        <w:t xml:space="preserve">là </w:t>
      </w:r>
      <w:r w:rsidRPr="00056F79">
        <w:rPr>
          <w:rFonts w:ascii="Times New Roman" w:hAnsi="Times New Roman" w:cs="Times New Roman"/>
          <w:color w:val="000000" w:themeColor="text1"/>
          <w:sz w:val="28"/>
          <w:szCs w:val="28"/>
          <w:lang w:val="vi-VN"/>
        </w:rPr>
        <w:t>9,52%</w:t>
      </w:r>
      <w:r w:rsidR="00180709" w:rsidRPr="00056F79">
        <w:rPr>
          <w:rFonts w:ascii="Times New Roman" w:hAnsi="Times New Roman" w:cs="Times New Roman"/>
          <w:color w:val="000000" w:themeColor="text1"/>
          <w:sz w:val="28"/>
          <w:szCs w:val="28"/>
          <w:lang w:val="vi-VN"/>
        </w:rPr>
        <w:t xml:space="preserve"> </w:t>
      </w:r>
      <w:r w:rsidR="00180709"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&lt;EndNote&gt;&lt;Cite&gt;&lt;Author&gt;Sơn&lt;/Author&gt;&lt;Year&gt;2010&lt;/Year&gt;&lt;RecNum&gt;185&lt;/RecNum&gt;&lt;DisplayText&gt;[4]&lt;/DisplayText&gt;&lt;record&gt;&lt;rec-number&gt;185&lt;/rec-number&gt;&lt;foreign-keys&gt;&lt;key app="EN" db-id="sdetxpw2svavppe5v2q5svxpftx5xa2s29dt" timestamp="0"&gt;185&lt;/key&gt;&lt;/foreign-keys&gt;&lt;ref-type name="Thesis"&gt;32&lt;/ref-type&gt;&lt;contributors&gt;&lt;authors&gt;&lt;author&gt;&lt;style face="normal" font="default" size="100%"&gt;Nguyễn, S&lt;/style&gt;&lt;style face="normal" font="default" charset="163" size="100%"&gt;ơn&lt;/style&gt;&lt;/author&gt;&lt;/authors&gt;&lt;/contributors&gt;&lt;titles&gt;&lt;title&gt;&lt;style face="normal" font="default" size="100%"&gt;Nghiên cứu lâm sàng, chẩn &lt;/style&gt;&lt;style face="normal" font="default" charset="238" size="100%"&gt;đoán h&lt;/style&gt;&lt;style face="normal" font="default" size="100%"&gt;ình ảnh và &lt;/style&gt;&lt;style face="normal" font="default" charset="238" size="100%"&gt;đi&lt;/style&gt;&lt;style face="normal" font="default" size="100%"&gt;ều trị vi phẫu thuật kẹp cổ túi phình &lt;/style&gt;&lt;style face="normal" font="default" charset="238" size="100%"&gt;đ&lt;/style&gt;&lt;style face="normal" font="default" size="100%"&gt;ộng mạch não trên lều &lt;/style&gt;&lt;style face="normal" font="default" charset="238" size="100%"&gt;đ&lt;/style&gt;&lt;style face="normal" font="default" size="100%"&gt;ã vỡ&lt;/style&gt;&lt;/title&gt;&lt;/titles&gt;&lt;dates&gt;&lt;year&gt;2010&lt;/year&gt;&lt;/dates&gt;&lt;publisher&gt;Học viện Quân y&lt;/publisher&gt;&lt;orig-pub&gt; &lt;/orig-pub&gt;&lt;work-type&gt;Luận án Tiến sĩ Y học&lt;/work-type&gt;&lt;urls&gt;&lt;/urls&gt;&lt;/record&gt;&lt;/Cite&gt;&lt;/EndNote&gt;</w:instrText>
      </w:r>
      <w:r w:rsidR="00180709" w:rsidRPr="00056F79">
        <w:rPr>
          <w:rFonts w:ascii="Times New Roman" w:hAnsi="Times New Roman" w:cs="Times New Roman"/>
          <w:color w:val="000000" w:themeColor="text1"/>
          <w:sz w:val="28"/>
          <w:szCs w:val="28"/>
        </w:rPr>
        <w:fldChar w:fldCharType="separate"/>
      </w:r>
      <w:r w:rsidR="00726447" w:rsidRPr="00056F79">
        <w:rPr>
          <w:rFonts w:ascii="Times New Roman" w:hAnsi="Times New Roman" w:cs="Times New Roman"/>
          <w:noProof/>
          <w:color w:val="000000" w:themeColor="text1"/>
          <w:sz w:val="28"/>
          <w:szCs w:val="28"/>
        </w:rPr>
        <w:t>[4]</w:t>
      </w:r>
      <w:r w:rsidR="00180709"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 Vũ Minh Hả</w:t>
      </w:r>
      <w:r w:rsidR="00F973AC" w:rsidRPr="00056F79">
        <w:rPr>
          <w:rFonts w:ascii="Times New Roman" w:hAnsi="Times New Roman" w:cs="Times New Roman"/>
          <w:color w:val="000000" w:themeColor="text1"/>
          <w:sz w:val="28"/>
          <w:szCs w:val="28"/>
          <w:lang w:val="vi-VN"/>
        </w:rPr>
        <w:t>i (201</w:t>
      </w:r>
      <w:r w:rsidR="00F973AC" w:rsidRPr="00056F79">
        <w:rPr>
          <w:rFonts w:ascii="Times New Roman" w:hAnsi="Times New Roman" w:cs="Times New Roman"/>
          <w:color w:val="000000" w:themeColor="text1"/>
          <w:sz w:val="28"/>
          <w:szCs w:val="28"/>
        </w:rPr>
        <w:t>4</w:t>
      </w:r>
      <w:r w:rsidRPr="00056F79">
        <w:rPr>
          <w:rFonts w:ascii="Times New Roman" w:hAnsi="Times New Roman" w:cs="Times New Roman"/>
          <w:color w:val="000000" w:themeColor="text1"/>
          <w:sz w:val="28"/>
          <w:szCs w:val="28"/>
          <w:lang w:val="vi-VN"/>
        </w:rPr>
        <w:t>)</w:t>
      </w:r>
      <w:r w:rsidR="006B4C13" w:rsidRPr="00056F79">
        <w:rPr>
          <w:rFonts w:ascii="Times New Roman" w:hAnsi="Times New Roman" w:cs="Times New Roman"/>
          <w:color w:val="000000" w:themeColor="text1"/>
          <w:sz w:val="28"/>
          <w:szCs w:val="28"/>
          <w:lang w:val="vi-VN"/>
        </w:rPr>
        <w:t xml:space="preserve"> thấy v</w:t>
      </w:r>
      <w:r w:rsidRPr="00056F79">
        <w:rPr>
          <w:rFonts w:ascii="Times New Roman" w:hAnsi="Times New Roman" w:cs="Times New Roman"/>
          <w:color w:val="000000" w:themeColor="text1"/>
          <w:sz w:val="28"/>
          <w:szCs w:val="28"/>
          <w:lang w:val="vi-VN"/>
        </w:rPr>
        <w:t>ỡ túi phình trong mổ chiếm tỷ lệ 12,7%</w:t>
      </w:r>
      <w:r w:rsidR="00180709" w:rsidRPr="00056F79">
        <w:rPr>
          <w:rFonts w:ascii="Times New Roman" w:hAnsi="Times New Roman" w:cs="Times New Roman"/>
          <w:color w:val="000000" w:themeColor="text1"/>
          <w:sz w:val="28"/>
          <w:szCs w:val="28"/>
          <w:lang w:val="vi-VN"/>
        </w:rPr>
        <w:t xml:space="preserve"> </w:t>
      </w:r>
      <w:r w:rsidR="00180709"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&lt;EndNote&gt;&lt;Cite&gt;&lt;Author&gt;Hải&lt;/Author&gt;&lt;Year&gt;2014&lt;/Year&gt;&lt;RecNum&gt;191&lt;/RecNum&gt;&lt;DisplayText&gt;[21]&lt;/DisplayText&gt;&lt;record&gt;&lt;rec-number&gt;191&lt;/rec-number&gt;&lt;foreign-keys&gt;&lt;key app="EN" db-id="sdetxpw2svavppe5v2q5svxpftx5xa2s29dt" timestamp="0"&gt;191&lt;/key&gt;&lt;/foreign-keys&gt;&lt;ref-type name="Thesis"&gt;32&lt;/ref-type&gt;&lt;contributors&gt;&lt;authors&gt;&lt;author&gt;Vũ Minh, Hải&lt;/author&gt;&lt;/authors&gt;&lt;/contributors&gt;&lt;titles&gt;&lt;title&gt;&lt;style face="normal" font="default" size="100%"&gt;Nghiên cứu chẩn &lt;/style&gt;&lt;style face="normal" font="default" charset="238" size="100%"&gt;đoán v&lt;/style&gt;&lt;style face="normal" font="default" size="100%"&gt;à &lt;/style&gt;&lt;style face="normal" font="default" charset="238" size="100%"&gt;đi&lt;/style&gt;&lt;style face="normal" font="default" size="100%"&gt;ều trị phẫu thuật túi phình &lt;/style&gt;&lt;style face="normal" font="default" charset="238" size="100%"&gt;đ&lt;/style&gt;&lt;style face="normal" font="default" size="100%"&gt;ộng mạch não vỡ&lt;/style&gt;&lt;/title&gt;&lt;/titles&gt;&lt;dates&gt;&lt;year&gt;2014&lt;/year&gt;&lt;/dates&gt;&lt;publisher&gt;Học viện Quân Y&lt;/publisher&gt;&lt;work-type&gt;Luận án Tiến sĩ Y học&lt;/work-type&gt;&lt;urls&gt;&lt;/urls&gt;&lt;/record&gt;&lt;/Cite&gt;&lt;/EndNote&gt;</w:instrText>
      </w:r>
      <w:r w:rsidR="00180709" w:rsidRPr="00056F79">
        <w:rPr>
          <w:rFonts w:ascii="Times New Roman" w:hAnsi="Times New Roman" w:cs="Times New Roman"/>
          <w:color w:val="000000" w:themeColor="text1"/>
          <w:sz w:val="28"/>
          <w:szCs w:val="28"/>
        </w:rPr>
        <w:fldChar w:fldCharType="separate"/>
      </w:r>
      <w:r w:rsidR="00B12C64" w:rsidRPr="00056F79">
        <w:rPr>
          <w:rFonts w:ascii="Times New Roman" w:hAnsi="Times New Roman" w:cs="Times New Roman"/>
          <w:noProof/>
          <w:color w:val="000000" w:themeColor="text1"/>
          <w:sz w:val="28"/>
          <w:szCs w:val="28"/>
        </w:rPr>
        <w:t>[21]</w:t>
      </w:r>
      <w:r w:rsidR="00180709"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w:t>
      </w:r>
      <w:r w:rsidR="000D0D15" w:rsidRPr="00056F79">
        <w:rPr>
          <w:rFonts w:ascii="Times New Roman" w:hAnsi="Times New Roman" w:cs="Times New Roman"/>
          <w:color w:val="000000" w:themeColor="text1"/>
          <w:sz w:val="28"/>
          <w:szCs w:val="28"/>
          <w:lang w:val="vi-VN"/>
        </w:rPr>
        <w:t xml:space="preserve"> Nghiên cứu của </w:t>
      </w:r>
      <w:r w:rsidRPr="00056F79">
        <w:rPr>
          <w:rFonts w:ascii="Times New Roman" w:hAnsi="Times New Roman" w:cs="Times New Roman"/>
          <w:color w:val="000000" w:themeColor="text1"/>
          <w:sz w:val="28"/>
          <w:szCs w:val="28"/>
          <w:lang w:val="vi-VN"/>
        </w:rPr>
        <w:t>Phạm Đình Đài (2011)</w:t>
      </w:r>
      <w:r w:rsidR="000D0D15" w:rsidRPr="00056F79">
        <w:rPr>
          <w:rFonts w:ascii="Times New Roman" w:hAnsi="Times New Roman" w:cs="Times New Roman"/>
          <w:color w:val="000000" w:themeColor="text1"/>
          <w:sz w:val="28"/>
          <w:szCs w:val="28"/>
          <w:lang w:val="vi-VN"/>
        </w:rPr>
        <w:t xml:space="preserve"> tiến hành</w:t>
      </w:r>
      <w:r w:rsidRPr="00056F79">
        <w:rPr>
          <w:rFonts w:ascii="Times New Roman" w:hAnsi="Times New Roman" w:cs="Times New Roman"/>
          <w:color w:val="000000" w:themeColor="text1"/>
          <w:sz w:val="28"/>
          <w:szCs w:val="28"/>
          <w:lang w:val="vi-VN"/>
        </w:rPr>
        <w:t xml:space="preserve"> can thiệp mạch nút bằng coil, tỷ lệ biến chứng gặp 15,9%. Hai biến chứng thường gặp là vỡ tái phát trong khi nút cu</w:t>
      </w:r>
      <w:r w:rsidR="006B4C13" w:rsidRPr="00056F79">
        <w:rPr>
          <w:rFonts w:ascii="Times New Roman" w:hAnsi="Times New Roman" w:cs="Times New Roman"/>
          <w:color w:val="000000" w:themeColor="text1"/>
          <w:sz w:val="28"/>
          <w:szCs w:val="28"/>
          <w:lang w:val="vi-VN"/>
        </w:rPr>
        <w:t>ộ</w:t>
      </w:r>
      <w:r w:rsidRPr="00056F79">
        <w:rPr>
          <w:rFonts w:ascii="Times New Roman" w:hAnsi="Times New Roman" w:cs="Times New Roman"/>
          <w:color w:val="000000" w:themeColor="text1"/>
          <w:sz w:val="28"/>
          <w:szCs w:val="28"/>
          <w:lang w:val="vi-VN"/>
        </w:rPr>
        <w:t>n kim loại chiếm 7,5% và tắc mạch chiếm 1,8%.</w:t>
      </w:r>
      <w:r w:rsidR="000D7347" w:rsidRPr="00056F79">
        <w:rPr>
          <w:rFonts w:ascii="Times New Roman" w:hAnsi="Times New Roman" w:cs="Times New Roman"/>
          <w:color w:val="000000" w:themeColor="text1"/>
          <w:sz w:val="28"/>
          <w:szCs w:val="28"/>
          <w:lang w:val="vi-VN"/>
        </w:rPr>
        <w:t xml:space="preserve"> Giả</w:t>
      </w:r>
      <w:r w:rsidR="002B47F0" w:rsidRPr="00056F79">
        <w:rPr>
          <w:rFonts w:ascii="Times New Roman" w:hAnsi="Times New Roman" w:cs="Times New Roman"/>
          <w:color w:val="000000" w:themeColor="text1"/>
          <w:sz w:val="28"/>
          <w:szCs w:val="28"/>
          <w:lang w:val="vi-VN"/>
        </w:rPr>
        <w:t>m n</w:t>
      </w:r>
      <w:r w:rsidR="000D7347" w:rsidRPr="00056F79">
        <w:rPr>
          <w:rFonts w:ascii="Times New Roman" w:hAnsi="Times New Roman" w:cs="Times New Roman"/>
          <w:color w:val="000000" w:themeColor="text1"/>
          <w:sz w:val="28"/>
          <w:szCs w:val="28"/>
          <w:lang w:val="vi-VN"/>
        </w:rPr>
        <w:t xml:space="preserve">atri máu không phải là hiện tượng hiếm gặp đối với các </w:t>
      </w:r>
      <w:r w:rsidR="004908E8" w:rsidRPr="00056F79">
        <w:rPr>
          <w:rFonts w:ascii="Times New Roman" w:hAnsi="Times New Roman" w:cs="Times New Roman"/>
          <w:color w:val="000000" w:themeColor="text1"/>
          <w:sz w:val="28"/>
          <w:szCs w:val="28"/>
          <w:lang w:val="vi-VN"/>
        </w:rPr>
        <w:t>BN</w:t>
      </w:r>
      <w:r w:rsidR="000D7347" w:rsidRPr="00056F79">
        <w:rPr>
          <w:rFonts w:ascii="Times New Roman" w:hAnsi="Times New Roman" w:cs="Times New Roman"/>
          <w:color w:val="000000" w:themeColor="text1"/>
          <w:sz w:val="28"/>
          <w:szCs w:val="28"/>
          <w:lang w:val="vi-VN"/>
        </w:rPr>
        <w:t xml:space="preserve"> chảy máu dưới nhện do vỡ túi phình, tuy nhiên biến chứng này hầu như không liên quan tới t</w:t>
      </w:r>
      <w:r w:rsidR="00780134" w:rsidRPr="00056F79">
        <w:rPr>
          <w:rFonts w:ascii="Times New Roman" w:hAnsi="Times New Roman" w:cs="Times New Roman"/>
          <w:color w:val="000000" w:themeColor="text1"/>
          <w:sz w:val="28"/>
          <w:szCs w:val="28"/>
          <w:lang w:val="vi-VN"/>
        </w:rPr>
        <w:t>ỷ</w:t>
      </w:r>
      <w:r w:rsidR="000D7347" w:rsidRPr="00056F79">
        <w:rPr>
          <w:rFonts w:ascii="Times New Roman" w:hAnsi="Times New Roman" w:cs="Times New Roman"/>
          <w:color w:val="000000" w:themeColor="text1"/>
          <w:sz w:val="28"/>
          <w:szCs w:val="28"/>
          <w:lang w:val="vi-VN"/>
        </w:rPr>
        <w:t xml:space="preserve"> lệ tử vong</w:t>
      </w:r>
      <w:r w:rsidR="00180709" w:rsidRPr="00056F79">
        <w:rPr>
          <w:rFonts w:ascii="Times New Roman" w:hAnsi="Times New Roman" w:cs="Times New Roman"/>
          <w:color w:val="000000" w:themeColor="text1"/>
          <w:sz w:val="28"/>
          <w:szCs w:val="28"/>
          <w:lang w:val="vi-VN"/>
        </w:rPr>
        <w:t xml:space="preserve"> </w:t>
      </w:r>
      <w:r w:rsidR="00180709"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&lt;EndNote&gt;&lt;Cite&gt;&lt;Author&gt;Đài&lt;/Author&gt;&lt;Year&gt;2011&lt;/Year&gt;&lt;RecNum&gt;186&lt;/RecNum&gt;&lt;DisplayText&gt;[25]&lt;/DisplayText&gt;&lt;record&gt;&lt;rec-number&gt;186&lt;/rec-number&gt;&lt;foreign-keys&gt;&lt;key app="EN" db-id="sdetxpw2svavppe5v2q5svxpftx5xa2s29dt" timestamp="0"&gt;186&lt;/key&gt;&lt;/foreign-keys&gt;&lt;ref-type name="Thesis"&gt;32&lt;/ref-type&gt;&lt;contributors&gt;&lt;authors&gt;&lt;author&gt;&lt;style face="normal" font="default" size="100%"&gt;Phạm &lt;/style&gt;&lt;style face="normal" font="default" charset="238" size="100%"&gt;Đ&lt;/style&gt;&lt;style face="normal" font="default" size="100%"&gt;ình, &lt;/style&gt;&lt;style face="normal" font="default" charset="238" size="100%"&gt;Đ&lt;/style&gt;&lt;style face="normal" font="default" size="100%"&gt;ài&lt;/style&gt;&lt;/author&gt;&lt;/authors&gt;&lt;/contributors&gt;&lt;titles&gt;&lt;title&gt;&lt;style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lâm sàng, cận lâm sàng, kết quả &lt;/style&gt;&lt;style face="normal" font="default" charset="238" size="100%"&gt;đi&lt;/style&gt;&lt;style face="normal" font="default" size="100%"&gt;ều trị sau can thiệp nội mạch ở bệnh nhân &lt;/style&gt;&lt;style face="normal" font="default" charset="238" size="100%"&gt;đ&lt;/style&gt;&lt;style face="normal" font="default" size="100%"&gt;ột quị chảy máu do vỡ phình mạch não&lt;/style&gt;&lt;/title&gt;&lt;/titles&gt;&lt;dates&gt;&lt;year&gt;2011&lt;/year&gt;&lt;/dates&gt;&lt;publisher&gt;Học viện Quân y&lt;/publisher&gt;&lt;orig-pub&gt; &lt;/orig-pub&gt;&lt;work-type&gt;Luận án Tiến sĩ Y học&lt;/work-type&gt;&lt;urls&gt;&lt;/urls&gt;&lt;/record&gt;&lt;/Cite&gt;&lt;/EndNote&gt;</w:instrText>
      </w:r>
      <w:r w:rsidR="00180709" w:rsidRPr="00056F79">
        <w:rPr>
          <w:rFonts w:ascii="Times New Roman" w:hAnsi="Times New Roman" w:cs="Times New Roman"/>
          <w:color w:val="000000" w:themeColor="text1"/>
          <w:sz w:val="28"/>
          <w:szCs w:val="28"/>
        </w:rPr>
        <w:fldChar w:fldCharType="separate"/>
      </w:r>
      <w:r w:rsidR="00B12C64" w:rsidRPr="00056F79">
        <w:rPr>
          <w:rFonts w:ascii="Times New Roman" w:hAnsi="Times New Roman" w:cs="Times New Roman"/>
          <w:noProof/>
          <w:color w:val="000000" w:themeColor="text1"/>
          <w:sz w:val="28"/>
          <w:szCs w:val="28"/>
        </w:rPr>
        <w:t>[25]</w:t>
      </w:r>
      <w:r w:rsidR="00180709" w:rsidRPr="00056F79">
        <w:rPr>
          <w:rFonts w:ascii="Times New Roman" w:hAnsi="Times New Roman" w:cs="Times New Roman"/>
          <w:color w:val="000000" w:themeColor="text1"/>
          <w:sz w:val="28"/>
          <w:szCs w:val="28"/>
        </w:rPr>
        <w:fldChar w:fldCharType="end"/>
      </w:r>
      <w:r w:rsidR="000D7347" w:rsidRPr="00056F79">
        <w:rPr>
          <w:rFonts w:ascii="Times New Roman" w:hAnsi="Times New Roman" w:cs="Times New Roman"/>
          <w:color w:val="000000" w:themeColor="text1"/>
          <w:sz w:val="28"/>
          <w:szCs w:val="28"/>
          <w:lang w:val="vi-VN"/>
        </w:rPr>
        <w:t>.</w:t>
      </w:r>
    </w:p>
    <w:p w:rsidR="004A6E65" w:rsidRPr="00056F79" w:rsidRDefault="007C19EC" w:rsidP="00357AB1">
      <w:pPr>
        <w:pStyle w:val="a2"/>
        <w:outlineLvl w:val="2"/>
      </w:pPr>
      <w:bookmarkStart w:id="663" w:name="_Toc27416812"/>
      <w:r w:rsidRPr="00056F79">
        <w:t>4.3.5</w:t>
      </w:r>
      <w:r w:rsidR="004A6E65" w:rsidRPr="00056F79">
        <w:t>.</w:t>
      </w:r>
      <w:r w:rsidR="00CF635F" w:rsidRPr="00056F79">
        <w:t xml:space="preserve"> </w:t>
      </w:r>
      <w:r w:rsidR="004A6E65" w:rsidRPr="00056F79">
        <w:t>Biến chứng sau phẫu thuật</w:t>
      </w:r>
      <w:bookmarkEnd w:id="663"/>
      <w:r w:rsidR="000D7347" w:rsidRPr="00056F79">
        <w:t xml:space="preserve"> </w:t>
      </w:r>
    </w:p>
    <w:p w:rsidR="009D1218" w:rsidRPr="00056F79" w:rsidRDefault="00C10043" w:rsidP="00B12606">
      <w:pPr>
        <w:spacing w:after="0" w:line="360" w:lineRule="auto"/>
        <w:ind w:firstLine="720"/>
        <w:jc w:val="both"/>
        <w:rPr>
          <w:rFonts w:ascii="Times New Roman" w:eastAsiaTheme="minorHAnsi" w:hAnsi="Times New Roman" w:cs="Times New Roman"/>
          <w:color w:val="000000" w:themeColor="text1"/>
          <w:sz w:val="28"/>
          <w:szCs w:val="28"/>
          <w:lang w:val="vi-VN"/>
        </w:rPr>
      </w:pPr>
      <w:r w:rsidRPr="00056F79">
        <w:rPr>
          <w:rFonts w:ascii="Times New Roman" w:eastAsiaTheme="minorHAnsi" w:hAnsi="Times New Roman" w:cs="Times New Roman"/>
          <w:color w:val="000000" w:themeColor="text1"/>
          <w:sz w:val="28"/>
          <w:szCs w:val="28"/>
          <w:lang w:val="vi-VN"/>
        </w:rPr>
        <w:t xml:space="preserve">Trong số các </w:t>
      </w:r>
      <w:r w:rsidR="004908E8" w:rsidRPr="00056F79">
        <w:rPr>
          <w:rFonts w:ascii="Times New Roman" w:eastAsiaTheme="minorHAnsi" w:hAnsi="Times New Roman" w:cs="Times New Roman"/>
          <w:color w:val="000000" w:themeColor="text1"/>
          <w:sz w:val="28"/>
          <w:szCs w:val="28"/>
          <w:lang w:val="vi-VN"/>
        </w:rPr>
        <w:t>BN</w:t>
      </w:r>
      <w:r w:rsidRPr="00056F79">
        <w:rPr>
          <w:rFonts w:ascii="Times New Roman" w:eastAsiaTheme="minorHAnsi" w:hAnsi="Times New Roman" w:cs="Times New Roman"/>
          <w:color w:val="000000" w:themeColor="text1"/>
          <w:sz w:val="28"/>
          <w:szCs w:val="28"/>
          <w:lang w:val="vi-VN"/>
        </w:rPr>
        <w:t xml:space="preserve"> được can thiệp phẫu thuật</w:t>
      </w:r>
      <w:r w:rsidR="005B1136" w:rsidRPr="00056F79">
        <w:rPr>
          <w:rFonts w:ascii="Times New Roman" w:eastAsiaTheme="minorHAnsi" w:hAnsi="Times New Roman" w:cs="Times New Roman"/>
          <w:color w:val="000000" w:themeColor="text1"/>
          <w:sz w:val="28"/>
          <w:szCs w:val="28"/>
          <w:lang w:val="vi-VN"/>
        </w:rPr>
        <w:t>, tỷ lệ gặp biến chứng sau mổ là 6,4%, gặp hoàn toàn ở nhóm túi phình đã vỡ (bảng 3.30).</w:t>
      </w:r>
      <w:r w:rsidRPr="00056F79">
        <w:rPr>
          <w:rFonts w:ascii="Times New Roman" w:eastAsiaTheme="minorHAnsi" w:hAnsi="Times New Roman" w:cs="Times New Roman"/>
          <w:color w:val="000000" w:themeColor="text1"/>
          <w:sz w:val="28"/>
          <w:szCs w:val="28"/>
          <w:lang w:val="vi-VN"/>
        </w:rPr>
        <w:t xml:space="preserve"> </w:t>
      </w:r>
      <w:r w:rsidR="005B1136" w:rsidRPr="00056F79">
        <w:rPr>
          <w:rFonts w:ascii="Times New Roman" w:eastAsiaTheme="minorHAnsi" w:hAnsi="Times New Roman" w:cs="Times New Roman"/>
          <w:color w:val="000000" w:themeColor="text1"/>
          <w:sz w:val="28"/>
          <w:szCs w:val="28"/>
          <w:lang w:val="vi-VN"/>
        </w:rPr>
        <w:t>C</w:t>
      </w:r>
      <w:r w:rsidR="00445DE5" w:rsidRPr="00056F79">
        <w:rPr>
          <w:rFonts w:ascii="Times New Roman" w:eastAsiaTheme="minorHAnsi" w:hAnsi="Times New Roman" w:cs="Times New Roman"/>
          <w:color w:val="000000" w:themeColor="text1"/>
          <w:sz w:val="28"/>
          <w:szCs w:val="28"/>
          <w:lang w:val="vi-VN"/>
        </w:rPr>
        <w:t>húng tôi gặp 10 trường hợp có biến chứng sau mổ, các biến chứng sau mổ lần lượt là rối loạn thân nhiệt (70%), rối loạn điện giải (40%), rối loạn hô hấp (30%), đái tháo nhạt (30%), rối loạn tuần hoàn (30%), viêm phổi (10%)</w:t>
      </w:r>
      <w:r w:rsidR="00B250C7" w:rsidRPr="00056F79">
        <w:rPr>
          <w:rFonts w:ascii="Times New Roman" w:eastAsiaTheme="minorHAnsi" w:hAnsi="Times New Roman" w:cs="Times New Roman"/>
          <w:color w:val="000000" w:themeColor="text1"/>
          <w:sz w:val="28"/>
          <w:szCs w:val="28"/>
          <w:lang w:val="vi-VN"/>
        </w:rPr>
        <w:t xml:space="preserve"> (bả</w:t>
      </w:r>
      <w:r w:rsidR="00CF635F" w:rsidRPr="00056F79">
        <w:rPr>
          <w:rFonts w:ascii="Times New Roman" w:eastAsiaTheme="minorHAnsi" w:hAnsi="Times New Roman" w:cs="Times New Roman"/>
          <w:color w:val="000000" w:themeColor="text1"/>
          <w:sz w:val="28"/>
          <w:szCs w:val="28"/>
          <w:lang w:val="vi-VN"/>
        </w:rPr>
        <w:t>ng 3.31</w:t>
      </w:r>
      <w:r w:rsidR="00B250C7" w:rsidRPr="00056F79">
        <w:rPr>
          <w:rFonts w:ascii="Times New Roman" w:eastAsiaTheme="minorHAnsi" w:hAnsi="Times New Roman" w:cs="Times New Roman"/>
          <w:color w:val="000000" w:themeColor="text1"/>
          <w:sz w:val="28"/>
          <w:szCs w:val="28"/>
          <w:lang w:val="vi-VN"/>
        </w:rPr>
        <w:t>)</w:t>
      </w:r>
      <w:r w:rsidR="00445DE5" w:rsidRPr="00056F79">
        <w:rPr>
          <w:rFonts w:ascii="Times New Roman" w:eastAsiaTheme="minorHAnsi" w:hAnsi="Times New Roman" w:cs="Times New Roman"/>
          <w:color w:val="000000" w:themeColor="text1"/>
          <w:sz w:val="28"/>
          <w:szCs w:val="28"/>
          <w:lang w:val="vi-VN"/>
        </w:rPr>
        <w:t>.</w:t>
      </w:r>
      <w:r w:rsidR="00463917" w:rsidRPr="00056F79">
        <w:rPr>
          <w:rFonts w:ascii="Times New Roman" w:eastAsiaTheme="minorHAnsi" w:hAnsi="Times New Roman" w:cs="Times New Roman"/>
          <w:color w:val="000000" w:themeColor="text1"/>
          <w:sz w:val="28"/>
          <w:szCs w:val="28"/>
          <w:lang w:val="vi-VN"/>
        </w:rPr>
        <w:t xml:space="preserve"> </w:t>
      </w:r>
    </w:p>
    <w:p w:rsidR="009D1218" w:rsidRPr="00056F79" w:rsidRDefault="00463917" w:rsidP="00B12606">
      <w:pPr>
        <w:spacing w:after="0" w:line="360" w:lineRule="auto"/>
        <w:ind w:firstLine="720"/>
        <w:jc w:val="both"/>
        <w:rPr>
          <w:rFonts w:ascii="Times New Roman" w:hAnsi="Times New Roman" w:cs="Times New Roman"/>
          <w:color w:val="000000" w:themeColor="text1"/>
          <w:spacing w:val="-2"/>
          <w:sz w:val="28"/>
          <w:szCs w:val="28"/>
          <w:lang w:val="vi-VN"/>
        </w:rPr>
      </w:pPr>
      <w:r w:rsidRPr="00056F79">
        <w:rPr>
          <w:rFonts w:ascii="Times New Roman" w:hAnsi="Times New Roman" w:cs="Times New Roman"/>
          <w:color w:val="000000" w:themeColor="text1"/>
          <w:spacing w:val="-2"/>
          <w:sz w:val="28"/>
          <w:szCs w:val="28"/>
          <w:lang w:val="vi-VN"/>
        </w:rPr>
        <w:t>Nguyễn Thế Hào (2009)</w:t>
      </w:r>
      <w:r w:rsidR="00C10043" w:rsidRPr="00056F79">
        <w:rPr>
          <w:rFonts w:ascii="Times New Roman" w:hAnsi="Times New Roman" w:cs="Times New Roman"/>
          <w:color w:val="000000" w:themeColor="text1"/>
          <w:spacing w:val="-2"/>
          <w:sz w:val="28"/>
          <w:szCs w:val="28"/>
          <w:lang w:val="vi-VN"/>
        </w:rPr>
        <w:t xml:space="preserve"> gặp tình trạ</w:t>
      </w:r>
      <w:r w:rsidR="00EE3EB5" w:rsidRPr="00056F79">
        <w:rPr>
          <w:rFonts w:ascii="Times New Roman" w:hAnsi="Times New Roman" w:cs="Times New Roman"/>
          <w:color w:val="000000" w:themeColor="text1"/>
          <w:spacing w:val="-2"/>
          <w:sz w:val="28"/>
          <w:szCs w:val="28"/>
          <w:lang w:val="vi-VN"/>
        </w:rPr>
        <w:t>ng tràn dịch não</w:t>
      </w:r>
      <w:r w:rsidRPr="00056F79">
        <w:rPr>
          <w:rFonts w:ascii="Times New Roman" w:hAnsi="Times New Roman" w:cs="Times New Roman"/>
          <w:color w:val="000000" w:themeColor="text1"/>
          <w:spacing w:val="-2"/>
          <w:sz w:val="28"/>
          <w:szCs w:val="28"/>
          <w:lang w:val="vi-VN"/>
        </w:rPr>
        <w:t xml:space="preserve"> mạn tính </w:t>
      </w:r>
      <w:r w:rsidR="00C10043" w:rsidRPr="00056F79">
        <w:rPr>
          <w:rFonts w:ascii="Times New Roman" w:hAnsi="Times New Roman" w:cs="Times New Roman"/>
          <w:color w:val="000000" w:themeColor="text1"/>
          <w:spacing w:val="-2"/>
          <w:sz w:val="28"/>
          <w:szCs w:val="28"/>
          <w:lang w:val="vi-VN"/>
        </w:rPr>
        <w:t xml:space="preserve">ở </w:t>
      </w:r>
      <w:r w:rsidRPr="00056F79">
        <w:rPr>
          <w:rFonts w:ascii="Times New Roman" w:hAnsi="Times New Roman" w:cs="Times New Roman"/>
          <w:color w:val="000000" w:themeColor="text1"/>
          <w:spacing w:val="-2"/>
          <w:sz w:val="28"/>
          <w:szCs w:val="28"/>
          <w:lang w:val="vi-VN"/>
        </w:rPr>
        <w:t>6,6%</w:t>
      </w:r>
      <w:r w:rsidR="00C10043" w:rsidRPr="00056F79">
        <w:rPr>
          <w:rFonts w:ascii="Times New Roman" w:hAnsi="Times New Roman" w:cs="Times New Roman"/>
          <w:color w:val="000000" w:themeColor="text1"/>
          <w:spacing w:val="-2"/>
          <w:sz w:val="28"/>
          <w:szCs w:val="28"/>
          <w:lang w:val="vi-VN"/>
        </w:rPr>
        <w:t xml:space="preserve"> số </w:t>
      </w:r>
      <w:r w:rsidR="004908E8" w:rsidRPr="00056F79">
        <w:rPr>
          <w:rFonts w:ascii="Times New Roman" w:hAnsi="Times New Roman" w:cs="Times New Roman"/>
          <w:color w:val="000000" w:themeColor="text1"/>
          <w:spacing w:val="-2"/>
          <w:sz w:val="28"/>
          <w:szCs w:val="28"/>
          <w:lang w:val="vi-VN"/>
        </w:rPr>
        <w:t>BN</w:t>
      </w:r>
      <w:r w:rsidR="00C10043" w:rsidRPr="00056F79">
        <w:rPr>
          <w:rFonts w:ascii="Times New Roman" w:hAnsi="Times New Roman" w:cs="Times New Roman"/>
          <w:color w:val="000000" w:themeColor="text1"/>
          <w:spacing w:val="-2"/>
          <w:sz w:val="28"/>
          <w:szCs w:val="28"/>
          <w:lang w:val="vi-VN"/>
        </w:rPr>
        <w:t xml:space="preserve"> và</w:t>
      </w:r>
      <w:r w:rsidRPr="00056F79">
        <w:rPr>
          <w:rFonts w:ascii="Times New Roman" w:hAnsi="Times New Roman" w:cs="Times New Roman"/>
          <w:color w:val="000000" w:themeColor="text1"/>
          <w:spacing w:val="-2"/>
          <w:sz w:val="28"/>
          <w:szCs w:val="28"/>
          <w:lang w:val="vi-VN"/>
        </w:rPr>
        <w:t xml:space="preserve"> chảy máu tái phát </w:t>
      </w:r>
      <w:r w:rsidR="00C10043" w:rsidRPr="00056F79">
        <w:rPr>
          <w:rFonts w:ascii="Times New Roman" w:hAnsi="Times New Roman" w:cs="Times New Roman"/>
          <w:color w:val="000000" w:themeColor="text1"/>
          <w:spacing w:val="-2"/>
          <w:sz w:val="28"/>
          <w:szCs w:val="28"/>
          <w:lang w:val="vi-VN"/>
        </w:rPr>
        <w:t>chiếm t</w:t>
      </w:r>
      <w:r w:rsidR="00780134" w:rsidRPr="00056F79">
        <w:rPr>
          <w:rFonts w:ascii="Times New Roman" w:hAnsi="Times New Roman" w:cs="Times New Roman"/>
          <w:color w:val="000000" w:themeColor="text1"/>
          <w:spacing w:val="-2"/>
          <w:sz w:val="28"/>
          <w:szCs w:val="28"/>
          <w:lang w:val="vi-VN"/>
        </w:rPr>
        <w:t>ỷ</w:t>
      </w:r>
      <w:r w:rsidR="00C10043" w:rsidRPr="00056F79">
        <w:rPr>
          <w:rFonts w:ascii="Times New Roman" w:hAnsi="Times New Roman" w:cs="Times New Roman"/>
          <w:color w:val="000000" w:themeColor="text1"/>
          <w:spacing w:val="-2"/>
          <w:sz w:val="28"/>
          <w:szCs w:val="28"/>
          <w:lang w:val="vi-VN"/>
        </w:rPr>
        <w:t xml:space="preserve"> lệ </w:t>
      </w:r>
      <w:r w:rsidRPr="00056F79">
        <w:rPr>
          <w:rFonts w:ascii="Times New Roman" w:hAnsi="Times New Roman" w:cs="Times New Roman"/>
          <w:color w:val="000000" w:themeColor="text1"/>
          <w:spacing w:val="-2"/>
          <w:sz w:val="28"/>
          <w:szCs w:val="28"/>
          <w:lang w:val="vi-VN"/>
        </w:rPr>
        <w:t>1,6%</w:t>
      </w:r>
      <w:r w:rsidR="00C10043" w:rsidRPr="00056F79">
        <w:rPr>
          <w:rFonts w:ascii="Times New Roman" w:hAnsi="Times New Roman" w:cs="Times New Roman"/>
          <w:color w:val="000000" w:themeColor="text1"/>
          <w:spacing w:val="-2"/>
          <w:sz w:val="28"/>
          <w:szCs w:val="28"/>
          <w:lang w:val="vi-VN"/>
        </w:rPr>
        <w:t>;</w:t>
      </w:r>
      <w:r w:rsidRPr="00056F79">
        <w:rPr>
          <w:rFonts w:ascii="Times New Roman" w:hAnsi="Times New Roman" w:cs="Times New Roman"/>
          <w:color w:val="000000" w:themeColor="text1"/>
          <w:spacing w:val="-2"/>
          <w:sz w:val="28"/>
          <w:szCs w:val="28"/>
          <w:lang w:val="vi-VN"/>
        </w:rPr>
        <w:t xml:space="preserve"> </w:t>
      </w:r>
      <w:r w:rsidR="00C10043" w:rsidRPr="00056F79">
        <w:rPr>
          <w:rFonts w:ascii="Times New Roman" w:hAnsi="Times New Roman" w:cs="Times New Roman"/>
          <w:color w:val="000000" w:themeColor="text1"/>
          <w:spacing w:val="-2"/>
          <w:sz w:val="28"/>
          <w:szCs w:val="28"/>
          <w:lang w:val="vi-VN"/>
        </w:rPr>
        <w:t>t</w:t>
      </w:r>
      <w:r w:rsidRPr="00056F79">
        <w:rPr>
          <w:rFonts w:ascii="Times New Roman" w:hAnsi="Times New Roman" w:cs="Times New Roman"/>
          <w:color w:val="000000" w:themeColor="text1"/>
          <w:spacing w:val="-2"/>
          <w:sz w:val="28"/>
          <w:szCs w:val="28"/>
          <w:lang w:val="vi-VN"/>
        </w:rPr>
        <w:t xml:space="preserve">hiếu máu não </w:t>
      </w:r>
      <w:r w:rsidR="00C10043" w:rsidRPr="00056F79">
        <w:rPr>
          <w:rFonts w:ascii="Times New Roman" w:hAnsi="Times New Roman" w:cs="Times New Roman"/>
          <w:color w:val="000000" w:themeColor="text1"/>
          <w:spacing w:val="-2"/>
          <w:sz w:val="28"/>
          <w:szCs w:val="28"/>
          <w:lang w:val="vi-VN"/>
        </w:rPr>
        <w:t xml:space="preserve">là </w:t>
      </w:r>
      <w:r w:rsidRPr="00056F79">
        <w:rPr>
          <w:rFonts w:ascii="Times New Roman" w:hAnsi="Times New Roman" w:cs="Times New Roman"/>
          <w:color w:val="000000" w:themeColor="text1"/>
          <w:spacing w:val="-2"/>
          <w:sz w:val="28"/>
          <w:szCs w:val="28"/>
          <w:lang w:val="vi-VN"/>
        </w:rPr>
        <w:t>9,1%. Ngoài ra có các biến chứng viêm phổi, phù não sau mổ</w:t>
      </w:r>
      <w:r w:rsidR="00040BEA" w:rsidRPr="00056F79">
        <w:rPr>
          <w:rFonts w:ascii="Times New Roman" w:hAnsi="Times New Roman" w:cs="Times New Roman"/>
          <w:color w:val="000000" w:themeColor="text1"/>
          <w:spacing w:val="-2"/>
          <w:sz w:val="28"/>
          <w:szCs w:val="28"/>
          <w:lang w:val="vi-VN"/>
        </w:rPr>
        <w:t xml:space="preserve"> </w:t>
      </w:r>
      <w:r w:rsidR="00040BEA" w:rsidRPr="00056F79">
        <w:rPr>
          <w:rFonts w:ascii="Times New Roman" w:hAnsi="Times New Roman" w:cs="Times New Roman"/>
          <w:color w:val="000000" w:themeColor="text1"/>
          <w:spacing w:val="-2"/>
          <w:sz w:val="28"/>
          <w:szCs w:val="28"/>
        </w:rPr>
        <w:fldChar w:fldCharType="begin"/>
      </w:r>
      <w:r w:rsidR="00AA3849" w:rsidRPr="00056F79">
        <w:rPr>
          <w:rFonts w:ascii="Times New Roman" w:hAnsi="Times New Roman" w:cs="Times New Roman"/>
          <w:color w:val="000000" w:themeColor="text1"/>
          <w:spacing w:val="-2"/>
          <w:sz w:val="28"/>
          <w:szCs w:val="28"/>
        </w:rPr>
        <w:instrText xml:space="preserve"> ADDIN EN.CITE &lt;EndNote&gt;&lt;Cite&gt;&lt;Author&gt;Hào&lt;/Author&gt;&lt;Year&gt;2009&lt;/Year&gt;&lt;RecNum&gt;236&lt;/RecNum&gt;&lt;DisplayText&gt;[65]&lt;/DisplayText&gt;&lt;record&gt;&lt;rec-number&gt;236&lt;/rec-number&gt;&lt;foreign-keys&gt;&lt;key app="EN" db-id="sdetxpw2svavppe5v2q5svxpftx5xa2s29dt" timestamp="0"&gt;236&lt;/key&gt;&lt;/foreign-keys&gt;&lt;ref-type name="Journal Article"&gt;17&lt;/ref-type&gt;&lt;contributors&gt;&lt;authors&gt;&lt;author&gt;Nguyễn Thế, Hào &lt;/author&gt;&lt;/authors&gt;&lt;/contributors&gt;&lt;titles&gt;&lt;title&gt;Vi phẫu thuật 318 ca túi phình động mạch não vỡ tại Bệnh viện Việt Đức&lt;/title&gt;&lt;secondary-title&gt;Y học Thực Hành&lt;/secondary-title&gt;&lt;/titles&gt;&lt;pages&gt;106-11&lt;/pages&gt;&lt;volume&gt;693&lt;/volume&gt;&lt;dates&gt;&lt;year&gt;2009&lt;/year&gt;&lt;/dates&gt;&lt;isbn&gt;1859 - 1663&lt;/isbn&gt;&lt;urls&gt;&lt;/urls&gt;&lt;/record&gt;&lt;/Cite&gt;&lt;/EndNote&gt;</w:instrText>
      </w:r>
      <w:r w:rsidR="00040BEA" w:rsidRPr="00056F79">
        <w:rPr>
          <w:rFonts w:ascii="Times New Roman" w:hAnsi="Times New Roman" w:cs="Times New Roman"/>
          <w:color w:val="000000" w:themeColor="text1"/>
          <w:spacing w:val="-2"/>
          <w:sz w:val="28"/>
          <w:szCs w:val="28"/>
        </w:rPr>
        <w:fldChar w:fldCharType="separate"/>
      </w:r>
      <w:r w:rsidR="00AA3849" w:rsidRPr="00056F79">
        <w:rPr>
          <w:rFonts w:ascii="Times New Roman" w:hAnsi="Times New Roman" w:cs="Times New Roman"/>
          <w:noProof/>
          <w:color w:val="000000" w:themeColor="text1"/>
          <w:spacing w:val="-2"/>
          <w:sz w:val="28"/>
          <w:szCs w:val="28"/>
        </w:rPr>
        <w:t>[65]</w:t>
      </w:r>
      <w:r w:rsidR="00040BEA" w:rsidRPr="00056F79">
        <w:rPr>
          <w:rFonts w:ascii="Times New Roman" w:hAnsi="Times New Roman" w:cs="Times New Roman"/>
          <w:color w:val="000000" w:themeColor="text1"/>
          <w:spacing w:val="-2"/>
          <w:sz w:val="28"/>
          <w:szCs w:val="28"/>
        </w:rPr>
        <w:fldChar w:fldCharType="end"/>
      </w:r>
      <w:r w:rsidRPr="00056F79">
        <w:rPr>
          <w:rFonts w:ascii="Times New Roman" w:hAnsi="Times New Roman" w:cs="Times New Roman"/>
          <w:color w:val="000000" w:themeColor="text1"/>
          <w:spacing w:val="-2"/>
          <w:sz w:val="28"/>
          <w:szCs w:val="28"/>
          <w:lang w:val="vi-VN"/>
        </w:rPr>
        <w:t>.</w:t>
      </w:r>
      <w:r w:rsidR="00C15598" w:rsidRPr="00056F79">
        <w:rPr>
          <w:rFonts w:ascii="Times New Roman" w:hAnsi="Times New Roman" w:cs="Times New Roman"/>
          <w:color w:val="000000" w:themeColor="text1"/>
          <w:spacing w:val="-2"/>
          <w:sz w:val="28"/>
          <w:szCs w:val="28"/>
          <w:lang w:val="vi-VN"/>
        </w:rPr>
        <w:t xml:space="preserve"> </w:t>
      </w:r>
      <w:r w:rsidRPr="00056F79">
        <w:rPr>
          <w:rFonts w:ascii="Times New Roman" w:hAnsi="Times New Roman" w:cs="Times New Roman"/>
          <w:color w:val="000000" w:themeColor="text1"/>
          <w:spacing w:val="-2"/>
          <w:sz w:val="28"/>
          <w:szCs w:val="28"/>
          <w:lang w:val="vi-VN"/>
        </w:rPr>
        <w:t>Theo Nguyễn Sơn (2010)</w:t>
      </w:r>
      <w:r w:rsidR="00F701AE" w:rsidRPr="00056F79">
        <w:rPr>
          <w:rFonts w:ascii="Times New Roman" w:hAnsi="Times New Roman" w:cs="Times New Roman"/>
          <w:color w:val="000000" w:themeColor="text1"/>
          <w:spacing w:val="-2"/>
          <w:sz w:val="28"/>
          <w:szCs w:val="28"/>
          <w:lang w:val="vi-VN"/>
        </w:rPr>
        <w:t xml:space="preserve">, </w:t>
      </w:r>
      <w:r w:rsidRPr="00056F79">
        <w:rPr>
          <w:rFonts w:ascii="Times New Roman" w:hAnsi="Times New Roman" w:cs="Times New Roman"/>
          <w:color w:val="000000" w:themeColor="text1"/>
          <w:spacing w:val="-2"/>
          <w:sz w:val="28"/>
          <w:szCs w:val="28"/>
          <w:lang w:val="vi-VN"/>
        </w:rPr>
        <w:t>biến chứng sau mổ chiếm 27,97% bao gồm: dư một phần túi phình do đặt clip chưa hoàn chỉnh 2,1%; co thắt mạch não gây thiếu máu não 11,19%; tắc mạch bên, mạch xiên quanh cổ túi và hẹp mạch m</w:t>
      </w:r>
      <w:r w:rsidR="00E821A1" w:rsidRPr="00056F79">
        <w:rPr>
          <w:rFonts w:ascii="Times New Roman" w:hAnsi="Times New Roman" w:cs="Times New Roman"/>
          <w:color w:val="000000" w:themeColor="text1"/>
          <w:spacing w:val="-2"/>
          <w:sz w:val="28"/>
          <w:szCs w:val="28"/>
          <w:lang w:val="vi-VN"/>
        </w:rPr>
        <w:t>áu</w:t>
      </w:r>
      <w:r w:rsidRPr="00056F79">
        <w:rPr>
          <w:rFonts w:ascii="Times New Roman" w:hAnsi="Times New Roman" w:cs="Times New Roman"/>
          <w:color w:val="000000" w:themeColor="text1"/>
          <w:spacing w:val="-2"/>
          <w:sz w:val="28"/>
          <w:szCs w:val="28"/>
          <w:lang w:val="vi-VN"/>
        </w:rPr>
        <w:t xml:space="preserve"> mang túi phình chiếm 1,4%; sau mổ vỡ túi phình khác 0,7%; tổn thương mô thần kinh do vén não 2,8%; chảy máu não sau mổ 2,1%; rò </w:t>
      </w:r>
      <w:r w:rsidR="00BF0D75" w:rsidRPr="00056F79">
        <w:rPr>
          <w:rFonts w:ascii="Times New Roman" w:hAnsi="Times New Roman" w:cs="Times New Roman"/>
          <w:color w:val="000000" w:themeColor="text1"/>
          <w:spacing w:val="-2"/>
          <w:sz w:val="28"/>
          <w:szCs w:val="28"/>
          <w:lang w:val="vi-VN"/>
        </w:rPr>
        <w:t>DNT</w:t>
      </w:r>
      <w:r w:rsidRPr="00056F79">
        <w:rPr>
          <w:rFonts w:ascii="Times New Roman" w:hAnsi="Times New Roman" w:cs="Times New Roman"/>
          <w:color w:val="000000" w:themeColor="text1"/>
          <w:spacing w:val="-2"/>
          <w:sz w:val="28"/>
          <w:szCs w:val="28"/>
          <w:lang w:val="vi-VN"/>
        </w:rPr>
        <w:t xml:space="preserve"> 4,2%; tràn dịch não 3,5%; co giật động kinh </w:t>
      </w:r>
      <w:r w:rsidRPr="00056F79">
        <w:rPr>
          <w:rFonts w:ascii="Times New Roman" w:hAnsi="Times New Roman" w:cs="Times New Roman"/>
          <w:color w:val="000000" w:themeColor="text1"/>
          <w:spacing w:val="-2"/>
          <w:sz w:val="28"/>
          <w:szCs w:val="28"/>
          <w:lang w:val="vi-VN"/>
        </w:rPr>
        <w:lastRenderedPageBreak/>
        <w:t>5,6%; nhiễm trùng sau mổ 4,2%</w:t>
      </w:r>
      <w:r w:rsidR="00E821A1" w:rsidRPr="00056F79">
        <w:rPr>
          <w:rFonts w:ascii="Times New Roman" w:hAnsi="Times New Roman" w:cs="Times New Roman"/>
          <w:color w:val="000000" w:themeColor="text1"/>
          <w:spacing w:val="-2"/>
          <w:sz w:val="28"/>
          <w:szCs w:val="28"/>
        </w:rPr>
        <w:t xml:space="preserve"> </w:t>
      </w:r>
      <w:r w:rsidR="00B176F2" w:rsidRPr="00056F79">
        <w:rPr>
          <w:rFonts w:ascii="Times New Roman" w:hAnsi="Times New Roman" w:cs="Times New Roman"/>
          <w:color w:val="000000" w:themeColor="text1"/>
          <w:spacing w:val="-2"/>
          <w:sz w:val="28"/>
          <w:szCs w:val="28"/>
        </w:rPr>
        <w:fldChar w:fldCharType="begin"/>
      </w:r>
      <w:r w:rsidR="00C352B5" w:rsidRPr="00056F79">
        <w:rPr>
          <w:rFonts w:ascii="Times New Roman" w:hAnsi="Times New Roman" w:cs="Times New Roman"/>
          <w:color w:val="000000" w:themeColor="text1"/>
          <w:spacing w:val="-2"/>
          <w:sz w:val="28"/>
          <w:szCs w:val="28"/>
        </w:rPr>
        <w:instrText xml:space="preserve"> ADDIN EN.CITE &lt;EndNote&gt;&lt;Cite&gt;&lt;Author&gt;Sơn&lt;/Author&gt;&lt;Year&gt;2010&lt;/Year&gt;&lt;RecNum&gt;185&lt;/RecNum&gt;&lt;DisplayText&gt;[4]&lt;/DisplayText&gt;&lt;record&gt;&lt;rec-number&gt;185&lt;/rec-number&gt;&lt;foreign-keys&gt;&lt;key app="EN" db-id="sdetxpw2svavppe5v2q5svxpftx5xa2s29dt" timestamp="0"&gt;185&lt;/key&gt;&lt;/foreign-keys&gt;&lt;ref-type name="Thesis"&gt;32&lt;/ref-type&gt;&lt;contributors&gt;&lt;authors&gt;&lt;author&gt;&lt;style face="normal" font="default" size="100%"&gt;Nguyễn, S&lt;/style&gt;&lt;style face="normal" font="default" charset="163" size="100%"&gt;ơn&lt;/style&gt;&lt;/author&gt;&lt;/authors&gt;&lt;/contributors&gt;&lt;titles&gt;&lt;title&gt;&lt;style face="normal" font="default" size="100%"&gt;Nghiên cứu lâm sàng, chẩn &lt;/style&gt;&lt;style face="normal" font="default" charset="238" size="100%"&gt;đoán h&lt;/style&gt;&lt;style face="normal" font="default" size="100%"&gt;ình ảnh và &lt;/style&gt;&lt;style face="normal" font="default" charset="238" size="100%"&gt;đi&lt;/style&gt;&lt;style face="normal" font="default" size="100%"&gt;ều trị vi phẫu thuật kẹp cổ túi phình &lt;/style&gt;&lt;style face="normal" font="default" charset="238" size="100%"&gt;đ&lt;/style&gt;&lt;style face="normal" font="default" size="100%"&gt;ộng mạch não trên lều &lt;/style&gt;&lt;style face="normal" font="default" charset="238" size="100%"&gt;đ&lt;/style&gt;&lt;style face="normal" font="default" size="100%"&gt;ã vỡ&lt;/style&gt;&lt;/title&gt;&lt;/titles&gt;&lt;dates&gt;&lt;year&gt;2010&lt;/year&gt;&lt;/dates&gt;&lt;publisher&gt;Học viện Quân y&lt;/publisher&gt;&lt;orig-pub&gt; &lt;/orig-pub&gt;&lt;work-type&gt;Luận án Tiến sĩ Y học&lt;/work-type&gt;&lt;urls&gt;&lt;/urls&gt;&lt;/record&gt;&lt;/Cite&gt;&lt;/EndNote&gt;</w:instrText>
      </w:r>
      <w:r w:rsidR="00B176F2" w:rsidRPr="00056F79">
        <w:rPr>
          <w:rFonts w:ascii="Times New Roman" w:hAnsi="Times New Roman" w:cs="Times New Roman"/>
          <w:color w:val="000000" w:themeColor="text1"/>
          <w:spacing w:val="-2"/>
          <w:sz w:val="28"/>
          <w:szCs w:val="28"/>
        </w:rPr>
        <w:fldChar w:fldCharType="separate"/>
      </w:r>
      <w:r w:rsidR="00726447" w:rsidRPr="00056F79">
        <w:rPr>
          <w:rFonts w:ascii="Times New Roman" w:hAnsi="Times New Roman" w:cs="Times New Roman"/>
          <w:noProof/>
          <w:color w:val="000000" w:themeColor="text1"/>
          <w:spacing w:val="-2"/>
          <w:sz w:val="28"/>
          <w:szCs w:val="28"/>
        </w:rPr>
        <w:t>[4]</w:t>
      </w:r>
      <w:r w:rsidR="00B176F2" w:rsidRPr="00056F79">
        <w:rPr>
          <w:rFonts w:ascii="Times New Roman" w:hAnsi="Times New Roman" w:cs="Times New Roman"/>
          <w:color w:val="000000" w:themeColor="text1"/>
          <w:spacing w:val="-2"/>
          <w:sz w:val="28"/>
          <w:szCs w:val="28"/>
        </w:rPr>
        <w:fldChar w:fldCharType="end"/>
      </w:r>
      <w:r w:rsidRPr="00056F79">
        <w:rPr>
          <w:rFonts w:ascii="Times New Roman" w:hAnsi="Times New Roman" w:cs="Times New Roman"/>
          <w:color w:val="000000" w:themeColor="text1"/>
          <w:spacing w:val="-2"/>
          <w:sz w:val="28"/>
          <w:szCs w:val="28"/>
          <w:lang w:val="vi-VN"/>
        </w:rPr>
        <w:t>.</w:t>
      </w:r>
      <w:r w:rsidR="009D1218" w:rsidRPr="00056F79">
        <w:rPr>
          <w:rFonts w:ascii="Times New Roman" w:hAnsi="Times New Roman" w:cs="Times New Roman"/>
          <w:color w:val="000000" w:themeColor="text1"/>
          <w:spacing w:val="-2"/>
          <w:sz w:val="28"/>
          <w:szCs w:val="28"/>
          <w:lang w:val="vi-VN"/>
        </w:rPr>
        <w:t xml:space="preserve"> Theo Vũ Minh Hả</w:t>
      </w:r>
      <w:r w:rsidR="00F973AC" w:rsidRPr="00056F79">
        <w:rPr>
          <w:rFonts w:ascii="Times New Roman" w:hAnsi="Times New Roman" w:cs="Times New Roman"/>
          <w:color w:val="000000" w:themeColor="text1"/>
          <w:spacing w:val="-2"/>
          <w:sz w:val="28"/>
          <w:szCs w:val="28"/>
          <w:lang w:val="vi-VN"/>
        </w:rPr>
        <w:t>i (201</w:t>
      </w:r>
      <w:r w:rsidR="00F973AC" w:rsidRPr="00056F79">
        <w:rPr>
          <w:rFonts w:ascii="Times New Roman" w:hAnsi="Times New Roman" w:cs="Times New Roman"/>
          <w:color w:val="000000" w:themeColor="text1"/>
          <w:spacing w:val="-2"/>
          <w:sz w:val="28"/>
          <w:szCs w:val="28"/>
        </w:rPr>
        <w:t>4</w:t>
      </w:r>
      <w:r w:rsidR="00E821A1" w:rsidRPr="00056F79">
        <w:rPr>
          <w:rFonts w:ascii="Times New Roman" w:hAnsi="Times New Roman" w:cs="Times New Roman"/>
          <w:color w:val="000000" w:themeColor="text1"/>
          <w:spacing w:val="-2"/>
          <w:sz w:val="28"/>
          <w:szCs w:val="28"/>
          <w:lang w:val="vi-VN"/>
        </w:rPr>
        <w:t>): t</w:t>
      </w:r>
      <w:r w:rsidR="009D1218" w:rsidRPr="00056F79">
        <w:rPr>
          <w:rFonts w:ascii="Times New Roman" w:hAnsi="Times New Roman" w:cs="Times New Roman"/>
          <w:color w:val="000000" w:themeColor="text1"/>
          <w:spacing w:val="-2"/>
          <w:sz w:val="28"/>
          <w:szCs w:val="28"/>
          <w:lang w:val="vi-VN"/>
        </w:rPr>
        <w:t>ỷ lệ biến chứng sau mổ là 15,1%. Phù não 11,1%; thiếu máu não: 3,2%. Tổn thương mô thần kinh do vén não: 3</w:t>
      </w:r>
      <w:r w:rsidR="00E821A1" w:rsidRPr="00056F79">
        <w:rPr>
          <w:rFonts w:ascii="Times New Roman" w:hAnsi="Times New Roman" w:cs="Times New Roman"/>
          <w:color w:val="000000" w:themeColor="text1"/>
          <w:spacing w:val="-2"/>
          <w:sz w:val="28"/>
          <w:szCs w:val="28"/>
          <w:lang w:val="vi-VN"/>
        </w:rPr>
        <w:t>,2%. Viêm não, màng não: 0,8%. V</w:t>
      </w:r>
      <w:r w:rsidR="009D1218" w:rsidRPr="00056F79">
        <w:rPr>
          <w:rFonts w:ascii="Times New Roman" w:hAnsi="Times New Roman" w:cs="Times New Roman"/>
          <w:color w:val="000000" w:themeColor="text1"/>
          <w:spacing w:val="-2"/>
          <w:sz w:val="28"/>
          <w:szCs w:val="28"/>
          <w:lang w:val="vi-VN"/>
        </w:rPr>
        <w:t>iêm phổ</w:t>
      </w:r>
      <w:r w:rsidR="001E3AB8" w:rsidRPr="00056F79">
        <w:rPr>
          <w:rFonts w:ascii="Times New Roman" w:hAnsi="Times New Roman" w:cs="Times New Roman"/>
          <w:color w:val="000000" w:themeColor="text1"/>
          <w:spacing w:val="-2"/>
          <w:sz w:val="28"/>
          <w:szCs w:val="28"/>
          <w:lang w:val="vi-VN"/>
        </w:rPr>
        <w:t>i: 1,6%. Tràn dịch não</w:t>
      </w:r>
      <w:r w:rsidR="009D1218" w:rsidRPr="00056F79">
        <w:rPr>
          <w:rFonts w:ascii="Times New Roman" w:hAnsi="Times New Roman" w:cs="Times New Roman"/>
          <w:color w:val="000000" w:themeColor="text1"/>
          <w:spacing w:val="-2"/>
          <w:sz w:val="28"/>
          <w:szCs w:val="28"/>
          <w:lang w:val="vi-VN"/>
        </w:rPr>
        <w:t>: 0,8%</w:t>
      </w:r>
      <w:r w:rsidR="00B176F2" w:rsidRPr="00056F79">
        <w:rPr>
          <w:rFonts w:ascii="Times New Roman" w:hAnsi="Times New Roman" w:cs="Times New Roman"/>
          <w:color w:val="000000" w:themeColor="text1"/>
          <w:spacing w:val="-2"/>
          <w:sz w:val="28"/>
          <w:szCs w:val="28"/>
          <w:lang w:val="vi-VN"/>
        </w:rPr>
        <w:t xml:space="preserve"> </w:t>
      </w:r>
      <w:r w:rsidR="00B176F2" w:rsidRPr="00056F79">
        <w:rPr>
          <w:rFonts w:ascii="Times New Roman" w:hAnsi="Times New Roman" w:cs="Times New Roman"/>
          <w:color w:val="000000" w:themeColor="text1"/>
          <w:spacing w:val="-2"/>
          <w:sz w:val="28"/>
          <w:szCs w:val="28"/>
        </w:rPr>
        <w:fldChar w:fldCharType="begin"/>
      </w:r>
      <w:r w:rsidR="00C352B5" w:rsidRPr="00056F79">
        <w:rPr>
          <w:rFonts w:ascii="Times New Roman" w:hAnsi="Times New Roman" w:cs="Times New Roman"/>
          <w:color w:val="000000" w:themeColor="text1"/>
          <w:spacing w:val="-2"/>
          <w:sz w:val="28"/>
          <w:szCs w:val="28"/>
        </w:rPr>
        <w:instrText xml:space="preserve"> ADDIN EN.CITE &lt;EndNote&gt;&lt;Cite&gt;&lt;Author&gt;Hải&lt;/Author&gt;&lt;Year&gt;2014&lt;/Year&gt;&lt;RecNum&gt;191&lt;/RecNum&gt;&lt;DisplayText&gt;[21]&lt;/DisplayText&gt;&lt;record&gt;&lt;rec-number&gt;191&lt;/rec-number&gt;&lt;foreign-keys&gt;&lt;key app="EN" db-id="sdetxpw2svavppe5v2q5svxpftx5xa2s29dt" timestamp="0"&gt;191&lt;/key&gt;&lt;/foreign-keys&gt;&lt;ref-type name="Thesis"&gt;32&lt;/ref-type&gt;&lt;contributors&gt;&lt;authors&gt;&lt;author&gt;Vũ Minh, Hải&lt;/author&gt;&lt;/authors&gt;&lt;/contributors&gt;&lt;titles&gt;&lt;title&gt;&lt;style face="normal" font="default" size="100%"&gt;Nghiên cứu chẩn &lt;/style&gt;&lt;style face="normal" font="default" charset="238" size="100%"&gt;đoán v&lt;/style&gt;&lt;style face="normal" font="default" size="100%"&gt;à &lt;/style&gt;&lt;style face="normal" font="default" charset="238" size="100%"&gt;đi&lt;/style&gt;&lt;style face="normal" font="default" size="100%"&gt;ều trị phẫu thuật túi phình &lt;/style&gt;&lt;style face="normal" font="default" charset="238" size="100%"&gt;đ&lt;/style&gt;&lt;style face="normal" font="default" size="100%"&gt;ộng mạch não vỡ&lt;/style&gt;&lt;/title&gt;&lt;/titles&gt;&lt;dates&gt;&lt;year&gt;2014&lt;/year&gt;&lt;/dates&gt;&lt;publisher&gt;Học viện Quân Y&lt;/publisher&gt;&lt;work-type&gt;Luận án Tiến sĩ Y học&lt;/work-type&gt;&lt;urls&gt;&lt;/urls&gt;&lt;/record&gt;&lt;/Cite&gt;&lt;/EndNote&gt;</w:instrText>
      </w:r>
      <w:r w:rsidR="00B176F2" w:rsidRPr="00056F79">
        <w:rPr>
          <w:rFonts w:ascii="Times New Roman" w:hAnsi="Times New Roman" w:cs="Times New Roman"/>
          <w:color w:val="000000" w:themeColor="text1"/>
          <w:spacing w:val="-2"/>
          <w:sz w:val="28"/>
          <w:szCs w:val="28"/>
        </w:rPr>
        <w:fldChar w:fldCharType="separate"/>
      </w:r>
      <w:r w:rsidR="00B12C64" w:rsidRPr="00056F79">
        <w:rPr>
          <w:rFonts w:ascii="Times New Roman" w:hAnsi="Times New Roman" w:cs="Times New Roman"/>
          <w:noProof/>
          <w:color w:val="000000" w:themeColor="text1"/>
          <w:spacing w:val="-2"/>
          <w:sz w:val="28"/>
          <w:szCs w:val="28"/>
        </w:rPr>
        <w:t>[21]</w:t>
      </w:r>
      <w:r w:rsidR="00B176F2" w:rsidRPr="00056F79">
        <w:rPr>
          <w:rFonts w:ascii="Times New Roman" w:hAnsi="Times New Roman" w:cs="Times New Roman"/>
          <w:color w:val="000000" w:themeColor="text1"/>
          <w:spacing w:val="-2"/>
          <w:sz w:val="28"/>
          <w:szCs w:val="28"/>
        </w:rPr>
        <w:fldChar w:fldCharType="end"/>
      </w:r>
      <w:r w:rsidR="009D1218" w:rsidRPr="00056F79">
        <w:rPr>
          <w:rFonts w:ascii="Times New Roman" w:hAnsi="Times New Roman" w:cs="Times New Roman"/>
          <w:color w:val="000000" w:themeColor="text1"/>
          <w:spacing w:val="-2"/>
          <w:sz w:val="28"/>
          <w:szCs w:val="28"/>
          <w:lang w:val="vi-VN"/>
        </w:rPr>
        <w:t>. Theo Phạm Đình Đài (2011), biến chứng sau can thiệp mạch cao nhất là co thắt mạch máu chiếm 36,4%; phù não 5,6%; chảy máu tái phát 0,9%; chảy máu động mạch đùi 0,9%; tràn dịch não 0,9%</w:t>
      </w:r>
      <w:r w:rsidR="00BC3F89" w:rsidRPr="00056F79">
        <w:rPr>
          <w:rFonts w:ascii="Times New Roman" w:hAnsi="Times New Roman" w:cs="Times New Roman"/>
          <w:color w:val="000000" w:themeColor="text1"/>
          <w:spacing w:val="-2"/>
          <w:sz w:val="28"/>
          <w:szCs w:val="28"/>
          <w:lang w:val="vi-VN"/>
        </w:rPr>
        <w:t xml:space="preserve"> </w:t>
      </w:r>
      <w:r w:rsidR="00B176F2" w:rsidRPr="00056F79">
        <w:rPr>
          <w:rFonts w:ascii="Times New Roman" w:hAnsi="Times New Roman" w:cs="Times New Roman"/>
          <w:color w:val="000000" w:themeColor="text1"/>
          <w:spacing w:val="-2"/>
          <w:sz w:val="28"/>
          <w:szCs w:val="28"/>
        </w:rPr>
        <w:fldChar w:fldCharType="begin"/>
      </w:r>
      <w:r w:rsidR="00C352B5" w:rsidRPr="00056F79">
        <w:rPr>
          <w:rFonts w:ascii="Times New Roman" w:hAnsi="Times New Roman" w:cs="Times New Roman"/>
          <w:color w:val="000000" w:themeColor="text1"/>
          <w:spacing w:val="-2"/>
          <w:sz w:val="28"/>
          <w:szCs w:val="28"/>
        </w:rPr>
        <w:instrText xml:space="preserve"> ADDIN EN.CITE &lt;EndNote&gt;&lt;Cite&gt;&lt;Author&gt;Đài&lt;/Author&gt;&lt;Year&gt;2011&lt;/Year&gt;&lt;RecNum&gt;186&lt;/RecNum&gt;&lt;DisplayText&gt;[25]&lt;/DisplayText&gt;&lt;record&gt;&lt;rec-number&gt;186&lt;/rec-number&gt;&lt;foreign-keys&gt;&lt;key app="EN" db-id="sdetxpw2svavppe5v2q5svxpftx5xa2s29dt" timestamp="0"&gt;186&lt;/key&gt;&lt;/foreign-keys&gt;&lt;ref-type name="Thesis"&gt;32&lt;/ref-type&gt;&lt;contributors&gt;&lt;authors&gt;&lt;author&gt;&lt;style face="normal" font="default" size="100%"&gt;Phạm &lt;/style&gt;&lt;style face="normal" font="default" charset="238" size="100%"&gt;Đ&lt;/style&gt;&lt;style face="normal" font="default" size="100%"&gt;ình, &lt;/style&gt;&lt;style face="normal" font="default" charset="238" size="100%"&gt;Đ&lt;/style&gt;&lt;style face="normal" font="default" size="100%"&gt;ài&lt;/style&gt;&lt;/author&gt;&lt;/authors&gt;&lt;/contributors&gt;&lt;titles&gt;&lt;title&gt;&lt;style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lâm sàng, cận lâm sàng, kết quả &lt;/style&gt;&lt;style face="normal" font="default" charset="238" size="100%"&gt;đi&lt;/style&gt;&lt;style face="normal" font="default" size="100%"&gt;ều trị sau can thiệp nội mạch ở bệnh nhân &lt;/style&gt;&lt;style face="normal" font="default" charset="238" size="100%"&gt;đ&lt;/style&gt;&lt;style face="normal" font="default" size="100%"&gt;ột quị chảy máu do vỡ phình mạch não&lt;/style&gt;&lt;/title&gt;&lt;/titles&gt;&lt;dates&gt;&lt;year&gt;2011&lt;/year&gt;&lt;/dates&gt;&lt;publisher&gt;Học viện Quân y&lt;/publisher&gt;&lt;orig-pub&gt; &lt;/orig-pub&gt;&lt;work-type&gt;Luận án Tiến sĩ Y học&lt;/work-type&gt;&lt;urls&gt;&lt;/urls&gt;&lt;/record&gt;&lt;/Cite&gt;&lt;/EndNote&gt;</w:instrText>
      </w:r>
      <w:r w:rsidR="00B176F2" w:rsidRPr="00056F79">
        <w:rPr>
          <w:rFonts w:ascii="Times New Roman" w:hAnsi="Times New Roman" w:cs="Times New Roman"/>
          <w:color w:val="000000" w:themeColor="text1"/>
          <w:spacing w:val="-2"/>
          <w:sz w:val="28"/>
          <w:szCs w:val="28"/>
        </w:rPr>
        <w:fldChar w:fldCharType="separate"/>
      </w:r>
      <w:r w:rsidR="00B12C64" w:rsidRPr="00056F79">
        <w:rPr>
          <w:rFonts w:ascii="Times New Roman" w:hAnsi="Times New Roman" w:cs="Times New Roman"/>
          <w:noProof/>
          <w:color w:val="000000" w:themeColor="text1"/>
          <w:spacing w:val="-2"/>
          <w:sz w:val="28"/>
          <w:szCs w:val="28"/>
        </w:rPr>
        <w:t>[25]</w:t>
      </w:r>
      <w:r w:rsidR="00B176F2" w:rsidRPr="00056F79">
        <w:rPr>
          <w:rFonts w:ascii="Times New Roman" w:hAnsi="Times New Roman" w:cs="Times New Roman"/>
          <w:color w:val="000000" w:themeColor="text1"/>
          <w:spacing w:val="-2"/>
          <w:sz w:val="28"/>
          <w:szCs w:val="28"/>
        </w:rPr>
        <w:fldChar w:fldCharType="end"/>
      </w:r>
      <w:r w:rsidR="009D1218" w:rsidRPr="00056F79">
        <w:rPr>
          <w:rFonts w:ascii="Times New Roman" w:hAnsi="Times New Roman" w:cs="Times New Roman"/>
          <w:color w:val="000000" w:themeColor="text1"/>
          <w:spacing w:val="-2"/>
          <w:sz w:val="28"/>
          <w:szCs w:val="28"/>
          <w:lang w:val="vi-VN"/>
        </w:rPr>
        <w:t xml:space="preserve">. Nghiên cứu của </w:t>
      </w:r>
      <w:r w:rsidR="00E509EC" w:rsidRPr="00056F79">
        <w:rPr>
          <w:rFonts w:ascii="Times New Roman" w:hAnsi="Times New Roman" w:cs="Times New Roman"/>
          <w:color w:val="000000" w:themeColor="text1"/>
          <w:spacing w:val="-2"/>
          <w:sz w:val="28"/>
          <w:szCs w:val="28"/>
        </w:rPr>
        <w:t>Tanno Y.</w:t>
      </w:r>
      <w:r w:rsidR="00A76647" w:rsidRPr="00056F79">
        <w:rPr>
          <w:rFonts w:ascii="Times New Roman" w:hAnsi="Times New Roman" w:cs="Times New Roman"/>
          <w:color w:val="000000" w:themeColor="text1"/>
          <w:spacing w:val="-2"/>
          <w:sz w:val="28"/>
          <w:szCs w:val="28"/>
        </w:rPr>
        <w:t xml:space="preserve"> và cs</w:t>
      </w:r>
      <w:r w:rsidR="009D1218" w:rsidRPr="00056F79">
        <w:rPr>
          <w:rFonts w:ascii="Times New Roman" w:hAnsi="Times New Roman" w:cs="Times New Roman"/>
          <w:color w:val="000000" w:themeColor="text1"/>
          <w:spacing w:val="-2"/>
          <w:sz w:val="28"/>
          <w:szCs w:val="28"/>
          <w:lang w:val="vi-VN"/>
        </w:rPr>
        <w:t xml:space="preserve"> (2007) trên 5612 ca vỡ túi phình tại vùng Đông Bắc Nhật Bản thấy có 181 ca chảy máu tái phát sau lần xuất huyết dưới nhện đầu tiên, trong đó 20% chảy máu trong quá trình chụp mạch, trong khi đó, chụp 3D-CTA và MRA hầu như không gây chảy máu tái phát</w:t>
      </w:r>
      <w:r w:rsidR="00B176F2" w:rsidRPr="00056F79">
        <w:rPr>
          <w:rFonts w:ascii="Times New Roman" w:hAnsi="Times New Roman" w:cs="Times New Roman"/>
          <w:color w:val="000000" w:themeColor="text1"/>
          <w:spacing w:val="-2"/>
          <w:sz w:val="28"/>
          <w:szCs w:val="28"/>
          <w:lang w:val="vi-VN"/>
        </w:rPr>
        <w:t xml:space="preserve"> </w:t>
      </w:r>
      <w:r w:rsidR="00B176F2" w:rsidRPr="00056F79">
        <w:rPr>
          <w:rFonts w:ascii="Times New Roman" w:hAnsi="Times New Roman" w:cs="Times New Roman"/>
          <w:color w:val="000000" w:themeColor="text1"/>
          <w:spacing w:val="-2"/>
          <w:sz w:val="28"/>
          <w:szCs w:val="28"/>
        </w:rPr>
        <w:fldChar w:fldCharType="begin"/>
      </w:r>
      <w:r w:rsidR="00C352B5" w:rsidRPr="00056F79">
        <w:rPr>
          <w:rFonts w:ascii="Times New Roman" w:hAnsi="Times New Roman" w:cs="Times New Roman"/>
          <w:color w:val="000000" w:themeColor="text1"/>
          <w:spacing w:val="-2"/>
          <w:sz w:val="28"/>
          <w:szCs w:val="28"/>
        </w:rPr>
        <w:instrText xml:space="preserve"> ADDIN EN.CITE &lt;EndNote&gt;&lt;Cite&gt;&lt;Author&gt;Tanno&lt;/Author&gt;&lt;Year&gt;2007&lt;/Year&gt;&lt;RecNum&gt;176&lt;/RecNum&gt;&lt;DisplayText&gt;[2]&lt;/DisplayText&gt;&lt;record&gt;&lt;rec-number&gt;176&lt;/rec-number&gt;&lt;foreign-keys&gt;&lt;key app="EN" db-id="sdetxpw2svavppe5v2q5svxpftx5xa2s29dt" timestamp="0"&gt;176&lt;/key&gt;&lt;/foreign-keys&gt;&lt;ref-type name="Journal Article"&gt;17&lt;/ref-type&gt;&lt;contributors&gt;&lt;authors&gt;&lt;author&gt;Tanno, Y.&lt;/author&gt;&lt;author&gt;Homma, M.&lt;/author&gt;&lt;author&gt;Oinuma, M.&lt;/author&gt;&lt;author&gt;Kodama, N.&lt;/author&gt;&lt;author&gt;Ymamoto, T.&lt;/author&gt;&lt;/authors&gt;&lt;/contributors&gt;&lt;auth-address&gt;Department of Neurology, Fukushima Medical University Fukushima, Fukushima, Japan. tan@fmu.ac.jp&lt;/auth-address&gt;&lt;titles&gt;&lt;title&gt;Rebleeding from ruptured intracranial aneurysms in North Eastern Province of Japan. A cooperative study&lt;/title&gt;&lt;secondary-title&gt;J Neurol Sci&lt;/secondary-title&gt;&lt;alt-title&gt;Journal of the neurological sciences&lt;/alt-title&gt;&lt;/titles&gt;&lt;pages&gt;11-6&lt;/pages&gt;&lt;volume&gt;258&lt;/volume&gt;&lt;number&gt;1-2&lt;/number&gt;&lt;edition&gt;2007/05/22&lt;/edition&gt;&lt;keywords&gt;&lt;keyword&gt;Aneurysm, Ruptured/*complications/epidemiology&lt;/keyword&gt;&lt;keyword&gt;Cerebral Angiography&lt;/keyword&gt;&lt;keyword&gt;Female&lt;/keyword&gt;&lt;keyword&gt;Hemorrhage/epidemiology/*etiology&lt;/keyword&gt;&lt;keyword&gt;Humans&lt;/keyword&gt;&lt;keyword&gt;Imaging, Three-Dimensional&lt;/keyword&gt;&lt;keyword&gt;Intracranial Aneurysm/*complications/epidemiology&lt;/keyword&gt;&lt;keyword&gt;Japan/epidemiology&lt;/keyword&gt;&lt;keyword&gt;Magnetic Resonance Angiography&lt;/keyword&gt;&lt;keyword&gt;Male&lt;/keyword&gt;&lt;keyword&gt;Recurrence&lt;/keyword&gt;&lt;keyword&gt;Retrospective Studies&lt;/keyword&gt;&lt;keyword&gt;Time Factors&lt;/keyword&gt;&lt;keyword&gt;Trauma Severity Indices&lt;/keyword&gt;&lt;/keywords&gt;&lt;dates&gt;&lt;year&gt;2007&lt;/year&gt;&lt;pub-dates&gt;&lt;date&gt;Jul 15&lt;/date&gt;&lt;/pub-dates&gt;&lt;/dates&gt;&lt;isbn&gt;0022-510X (Print)&amp;#xD;0022-510x&lt;/isbn&gt;&lt;accession-num&gt;17512010&lt;/accession-num&gt;&lt;urls&gt;&lt;/urls&gt;&lt;electronic-resource-num&gt;10.1016/j.jns.2007.01.074&lt;/electronic-resource-num&gt;&lt;remote-database-provider&gt;NLM&lt;/remote-database-provider&gt;&lt;language&gt;eng&lt;/language&gt;&lt;/record&gt;&lt;/Cite&gt;&lt;/EndNote&gt;</w:instrText>
      </w:r>
      <w:r w:rsidR="00B176F2" w:rsidRPr="00056F79">
        <w:rPr>
          <w:rFonts w:ascii="Times New Roman" w:hAnsi="Times New Roman" w:cs="Times New Roman"/>
          <w:color w:val="000000" w:themeColor="text1"/>
          <w:spacing w:val="-2"/>
          <w:sz w:val="28"/>
          <w:szCs w:val="28"/>
        </w:rPr>
        <w:fldChar w:fldCharType="separate"/>
      </w:r>
      <w:r w:rsidR="00477216" w:rsidRPr="00056F79">
        <w:rPr>
          <w:rFonts w:ascii="Times New Roman" w:hAnsi="Times New Roman" w:cs="Times New Roman"/>
          <w:noProof/>
          <w:color w:val="000000" w:themeColor="text1"/>
          <w:spacing w:val="-2"/>
          <w:sz w:val="28"/>
          <w:szCs w:val="28"/>
          <w:lang w:val="vi-VN"/>
        </w:rPr>
        <w:t>[2]</w:t>
      </w:r>
      <w:r w:rsidR="00B176F2" w:rsidRPr="00056F79">
        <w:rPr>
          <w:rFonts w:ascii="Times New Roman" w:hAnsi="Times New Roman" w:cs="Times New Roman"/>
          <w:color w:val="000000" w:themeColor="text1"/>
          <w:spacing w:val="-2"/>
          <w:sz w:val="28"/>
          <w:szCs w:val="28"/>
        </w:rPr>
        <w:fldChar w:fldCharType="end"/>
      </w:r>
      <w:r w:rsidR="009D1218" w:rsidRPr="00056F79">
        <w:rPr>
          <w:rFonts w:ascii="Times New Roman" w:hAnsi="Times New Roman" w:cs="Times New Roman"/>
          <w:color w:val="000000" w:themeColor="text1"/>
          <w:spacing w:val="-2"/>
          <w:sz w:val="28"/>
          <w:szCs w:val="28"/>
          <w:lang w:val="vi-VN"/>
        </w:rPr>
        <w:t xml:space="preserve">. </w:t>
      </w:r>
    </w:p>
    <w:p w:rsidR="00F701AE" w:rsidRDefault="00F701AE" w:rsidP="00AB43F0">
      <w:pPr>
        <w:spacing w:after="0" w:line="360" w:lineRule="auto"/>
        <w:ind w:right="51"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pacing w:val="-2"/>
          <w:sz w:val="28"/>
          <w:szCs w:val="28"/>
          <w:lang w:val="vi-VN"/>
        </w:rPr>
        <w:t>Các</w:t>
      </w:r>
      <w:r w:rsidRPr="00056F79">
        <w:rPr>
          <w:rFonts w:ascii="Times New Roman" w:hAnsi="Times New Roman" w:cs="Times New Roman"/>
          <w:color w:val="000000" w:themeColor="text1"/>
          <w:sz w:val="28"/>
          <w:szCs w:val="28"/>
          <w:lang w:val="vi-VN"/>
        </w:rPr>
        <w:t xml:space="preserve"> biến chứng nặng sau phẫu thuật clip</w:t>
      </w:r>
      <w:r w:rsidR="009D1218" w:rsidRPr="00056F79">
        <w:rPr>
          <w:rFonts w:ascii="Times New Roman" w:hAnsi="Times New Roman" w:cs="Times New Roman"/>
          <w:color w:val="000000" w:themeColor="text1"/>
          <w:sz w:val="28"/>
          <w:szCs w:val="28"/>
          <w:lang w:val="vi-VN"/>
        </w:rPr>
        <w:t xml:space="preserve"> có thể gây tử vong hoặc tàn phế nặng nề. </w:t>
      </w:r>
      <w:r w:rsidR="004A6E65" w:rsidRPr="00056F79">
        <w:rPr>
          <w:rFonts w:ascii="Times New Roman" w:hAnsi="Times New Roman" w:cs="Times New Roman"/>
          <w:color w:val="000000" w:themeColor="text1"/>
          <w:sz w:val="28"/>
          <w:szCs w:val="28"/>
          <w:lang w:val="vi-VN"/>
        </w:rPr>
        <w:t>Trong nghiên cứu của chúng tôi có 13 BN được chụp CLVT sau mổ, hình ảnh máu tụ nội sọ chiếm 76,9%, phù não 69,2%, nhồi máu não 30,8%, tràn dịch não và dập não đều chiếm tỷ lệ 7,7% (bảng 3.</w:t>
      </w:r>
      <w:r w:rsidR="00CF635F" w:rsidRPr="00056F79">
        <w:rPr>
          <w:rFonts w:ascii="Times New Roman" w:hAnsi="Times New Roman" w:cs="Times New Roman"/>
          <w:color w:val="000000" w:themeColor="text1"/>
          <w:sz w:val="28"/>
          <w:szCs w:val="28"/>
          <w:lang w:val="vi-VN"/>
        </w:rPr>
        <w:t>32</w:t>
      </w:r>
      <w:r w:rsidR="004A6E65" w:rsidRPr="00056F79">
        <w:rPr>
          <w:rFonts w:ascii="Times New Roman" w:hAnsi="Times New Roman" w:cs="Times New Roman"/>
          <w:color w:val="000000" w:themeColor="text1"/>
          <w:sz w:val="28"/>
          <w:szCs w:val="28"/>
          <w:lang w:val="vi-VN"/>
        </w:rPr>
        <w:t xml:space="preserve">). </w:t>
      </w:r>
      <w:r w:rsidR="009D1218" w:rsidRPr="00056F79">
        <w:rPr>
          <w:rFonts w:ascii="Times New Roman" w:hAnsi="Times New Roman" w:cs="Times New Roman"/>
          <w:color w:val="000000" w:themeColor="text1"/>
          <w:sz w:val="28"/>
          <w:szCs w:val="28"/>
          <w:lang w:val="vi-VN"/>
        </w:rPr>
        <w:t xml:space="preserve">Khái quát nhiều nghiên cứu trên 2460 </w:t>
      </w:r>
      <w:r w:rsidR="004908E8" w:rsidRPr="00056F79">
        <w:rPr>
          <w:rFonts w:ascii="Times New Roman" w:hAnsi="Times New Roman" w:cs="Times New Roman"/>
          <w:color w:val="000000" w:themeColor="text1"/>
          <w:sz w:val="28"/>
          <w:szCs w:val="28"/>
          <w:lang w:val="vi-VN"/>
        </w:rPr>
        <w:t>BN</w:t>
      </w:r>
      <w:r w:rsidR="009D1218" w:rsidRPr="00056F79">
        <w:rPr>
          <w:rFonts w:ascii="Times New Roman" w:hAnsi="Times New Roman" w:cs="Times New Roman"/>
          <w:color w:val="000000" w:themeColor="text1"/>
          <w:sz w:val="28"/>
          <w:szCs w:val="28"/>
          <w:lang w:val="vi-VN"/>
        </w:rPr>
        <w:t xml:space="preserve"> được phẫu thuật kẹp túi phình </w:t>
      </w:r>
      <w:r w:rsidR="00294F26" w:rsidRPr="00056F79">
        <w:rPr>
          <w:rFonts w:ascii="Times New Roman" w:hAnsi="Times New Roman" w:cs="Times New Roman"/>
          <w:color w:val="000000" w:themeColor="text1"/>
          <w:sz w:val="28"/>
          <w:szCs w:val="28"/>
          <w:lang w:val="vi-VN"/>
        </w:rPr>
        <w:t>chưa</w:t>
      </w:r>
      <w:r w:rsidR="009D1218" w:rsidRPr="00056F79">
        <w:rPr>
          <w:rFonts w:ascii="Times New Roman" w:hAnsi="Times New Roman" w:cs="Times New Roman"/>
          <w:color w:val="000000" w:themeColor="text1"/>
          <w:sz w:val="28"/>
          <w:szCs w:val="28"/>
          <w:lang w:val="vi-VN"/>
        </w:rPr>
        <w:t xml:space="preserve"> vỡ, </w:t>
      </w:r>
      <w:r w:rsidR="00453022" w:rsidRPr="00056F79">
        <w:rPr>
          <w:rFonts w:ascii="Times New Roman" w:hAnsi="Times New Roman" w:cs="Times New Roman"/>
          <w:sz w:val="28"/>
          <w:szCs w:val="28"/>
        </w:rPr>
        <w:t>Raaymakers T.W</w:t>
      </w:r>
      <w:r w:rsidR="005B5484" w:rsidRPr="00056F79">
        <w:rPr>
          <w:rFonts w:ascii="Times New Roman" w:hAnsi="Times New Roman" w:cs="Times New Roman"/>
          <w:color w:val="000000" w:themeColor="text1"/>
          <w:sz w:val="28"/>
          <w:szCs w:val="28"/>
          <w:lang w:val="vi-VN"/>
        </w:rPr>
        <w:t xml:space="preserve"> và </w:t>
      </w:r>
      <w:r w:rsidR="008F5A2F" w:rsidRPr="00056F79">
        <w:rPr>
          <w:rFonts w:ascii="Times New Roman" w:hAnsi="Times New Roman" w:cs="Times New Roman"/>
          <w:color w:val="000000" w:themeColor="text1"/>
          <w:sz w:val="28"/>
          <w:szCs w:val="28"/>
          <w:lang w:val="vi-VN"/>
        </w:rPr>
        <w:t>cs</w:t>
      </w:r>
      <w:r w:rsidR="005B5484" w:rsidRPr="00056F79">
        <w:rPr>
          <w:rFonts w:ascii="Times New Roman" w:hAnsi="Times New Roman" w:cs="Times New Roman"/>
          <w:color w:val="000000" w:themeColor="text1"/>
          <w:sz w:val="28"/>
          <w:szCs w:val="28"/>
          <w:lang w:val="vi-VN"/>
        </w:rPr>
        <w:t xml:space="preserve"> (1998)</w:t>
      </w:r>
      <w:r w:rsidR="009D1218" w:rsidRPr="00056F79">
        <w:rPr>
          <w:rFonts w:ascii="Times New Roman" w:hAnsi="Times New Roman" w:cs="Times New Roman"/>
          <w:color w:val="000000" w:themeColor="text1"/>
          <w:sz w:val="28"/>
          <w:szCs w:val="28"/>
          <w:lang w:val="vi-VN"/>
        </w:rPr>
        <w:t xml:space="preserve"> phát hiện thấy t</w:t>
      </w:r>
      <w:r w:rsidR="00780134" w:rsidRPr="00056F79">
        <w:rPr>
          <w:rFonts w:ascii="Times New Roman" w:hAnsi="Times New Roman" w:cs="Times New Roman"/>
          <w:color w:val="000000" w:themeColor="text1"/>
          <w:sz w:val="28"/>
          <w:szCs w:val="28"/>
          <w:lang w:val="vi-VN"/>
        </w:rPr>
        <w:t>ỷ</w:t>
      </w:r>
      <w:r w:rsidR="009D1218" w:rsidRPr="00056F79">
        <w:rPr>
          <w:rFonts w:ascii="Times New Roman" w:hAnsi="Times New Roman" w:cs="Times New Roman"/>
          <w:color w:val="000000" w:themeColor="text1"/>
          <w:sz w:val="28"/>
          <w:szCs w:val="28"/>
          <w:lang w:val="vi-VN"/>
        </w:rPr>
        <w:t xml:space="preserve"> lệ tử vong ở nhóm </w:t>
      </w:r>
      <w:r w:rsidR="004908E8" w:rsidRPr="00056F79">
        <w:rPr>
          <w:rFonts w:ascii="Times New Roman" w:hAnsi="Times New Roman" w:cs="Times New Roman"/>
          <w:color w:val="000000" w:themeColor="text1"/>
          <w:sz w:val="28"/>
          <w:szCs w:val="28"/>
          <w:lang w:val="vi-VN"/>
        </w:rPr>
        <w:t>BN</w:t>
      </w:r>
      <w:r w:rsidR="009D1218" w:rsidRPr="00056F79">
        <w:rPr>
          <w:rFonts w:ascii="Times New Roman" w:hAnsi="Times New Roman" w:cs="Times New Roman"/>
          <w:color w:val="000000" w:themeColor="text1"/>
          <w:sz w:val="28"/>
          <w:szCs w:val="28"/>
          <w:lang w:val="vi-VN"/>
        </w:rPr>
        <w:t xml:space="preserve"> này dao động từ 2-3,3%; t</w:t>
      </w:r>
      <w:r w:rsidR="00780134" w:rsidRPr="00056F79">
        <w:rPr>
          <w:rFonts w:ascii="Times New Roman" w:hAnsi="Times New Roman" w:cs="Times New Roman"/>
          <w:color w:val="000000" w:themeColor="text1"/>
          <w:sz w:val="28"/>
          <w:szCs w:val="28"/>
          <w:lang w:val="vi-VN"/>
        </w:rPr>
        <w:t>ỷ</w:t>
      </w:r>
      <w:r w:rsidR="009D1218" w:rsidRPr="00056F79">
        <w:rPr>
          <w:rFonts w:ascii="Times New Roman" w:hAnsi="Times New Roman" w:cs="Times New Roman"/>
          <w:color w:val="000000" w:themeColor="text1"/>
          <w:sz w:val="28"/>
          <w:szCs w:val="28"/>
          <w:lang w:val="vi-VN"/>
        </w:rPr>
        <w:t xml:space="preserve"> lệ tàn tật lên tới 10,9%. Trên các đối tượng này, phình mạch có kích thước trên 25mm chiếm 27% và 30% số ca là phình mạch vỡ thuộc hệ thống </w:t>
      </w:r>
      <w:r w:rsidR="00294F26" w:rsidRPr="00056F79">
        <w:rPr>
          <w:rFonts w:ascii="Times New Roman" w:hAnsi="Times New Roman" w:cs="Times New Roman"/>
          <w:color w:val="000000" w:themeColor="text1"/>
          <w:sz w:val="28"/>
          <w:szCs w:val="28"/>
          <w:lang w:val="vi-VN"/>
        </w:rPr>
        <w:t>tuần hoàn</w:t>
      </w:r>
      <w:r w:rsidR="005B5484" w:rsidRPr="00056F79">
        <w:rPr>
          <w:rFonts w:ascii="Times New Roman" w:hAnsi="Times New Roman" w:cs="Times New Roman"/>
          <w:color w:val="000000" w:themeColor="text1"/>
          <w:sz w:val="28"/>
          <w:szCs w:val="28"/>
          <w:lang w:val="vi-VN"/>
        </w:rPr>
        <w:t xml:space="preserve"> não sau </w:t>
      </w:r>
      <w:r w:rsidR="00B176F2" w:rsidRPr="00056F79">
        <w:rPr>
          <w:rFonts w:ascii="Times New Roman" w:hAnsi="Times New Roman" w:cs="Times New Roman"/>
          <w:color w:val="000000" w:themeColor="text1"/>
          <w:sz w:val="28"/>
          <w:szCs w:val="28"/>
        </w:rPr>
        <w:fldChar w:fldCharType="begin"/>
      </w:r>
      <w:r w:rsidR="00430AC8">
        <w:rPr>
          <w:rFonts w:ascii="Times New Roman" w:hAnsi="Times New Roman" w:cs="Times New Roman"/>
          <w:color w:val="000000" w:themeColor="text1"/>
          <w:sz w:val="28"/>
          <w:szCs w:val="28"/>
        </w:rPr>
        <w:instrText xml:space="preserve"> ADDIN EN.CITE &lt;EndNote&gt;&lt;Cite&gt;&lt;Author&gt;Raaymakers&lt;/Author&gt;&lt;Year&gt;1998&lt;/Year&gt;&lt;RecNum&gt;160&lt;/RecNum&gt;&lt;DisplayText&gt;[156]&lt;/DisplayText&gt;&lt;record&gt;&lt;rec-number&gt;160&lt;/rec-number&gt;&lt;foreign-keys&gt;&lt;key app="EN" db-id="sdetxpw2svavppe5v2q5svxpftx5xa2s29dt" timestamp="0"&gt;160&lt;/key&gt;&lt;/foreign-keys&gt;&lt;ref-type name="Journal Article"&gt;17&lt;/ref-type&gt;&lt;contributors&gt;&lt;authors&gt;&lt;author&gt;Raaymakers, T.W.&lt;/author&gt;&lt;author&gt;Rinkel, G.J.&lt;/author&gt;&lt;author&gt;Limburg, M.&lt;/author&gt;&lt;author&gt;Algra, A.&lt;/author&gt;&lt;/authors&gt;&lt;/contributors&gt;&lt;auth-address&gt;Department of Neurology, Academic Hospital Utrecht, The Netherlands. t.w.m.raaymakers@neuro.azu.nl&lt;/auth-address&gt;&lt;titles&gt;&lt;title&gt;Mortality and morbidity of surgery for unruptured intracranial aneurysms: a meta-analysis&lt;/title&gt;&lt;secondary-title&gt;Stroke&lt;/secondary-title&gt;&lt;alt-title&gt;Stroke&lt;/alt-title&gt;&lt;/titles&gt;&lt;periodical&gt;&lt;full-title&gt;Stroke&lt;/full-title&gt;&lt;abbr-1&gt;Stroke&lt;/abbr-1&gt;&lt;/periodical&gt;&lt;alt-periodical&gt;&lt;full-title&gt;Stroke&lt;/full-title&gt;&lt;abbr-1&gt;Stroke&lt;/abbr-1&gt;&lt;/alt-periodical&gt;&lt;pages&gt;1531-8&lt;/pages&gt;&lt;volume&gt;29&lt;/volume&gt;&lt;number&gt;8&lt;/number&gt;&lt;edition&gt;1998/08/26&lt;/edition&gt;&lt;keywords&gt;&lt;keyword&gt;Adolescent&lt;/keyword&gt;&lt;keyword&gt;Adult&lt;/keyword&gt;&lt;keyword&gt;Aged&lt;/keyword&gt;&lt;keyword&gt;Female&lt;/keyword&gt;&lt;keyword&gt;Humans&lt;/keyword&gt;&lt;keyword&gt;Intracranial Aneurysm/*mortality/*surgery&lt;/keyword&gt;&lt;keyword&gt;Linear Models&lt;/keyword&gt;&lt;keyword&gt;Male&lt;/keyword&gt;&lt;keyword&gt;Middle Aged&lt;/keyword&gt;&lt;keyword&gt;Morbidity&lt;/keyword&gt;&lt;keyword&gt;Multivariate Analysis&lt;/keyword&gt;&lt;keyword&gt;Postoperative Complications/*mortality&lt;/keyword&gt;&lt;keyword&gt;Treatment Outcome&lt;/keyword&gt;&lt;/keywords&gt;&lt;dates&gt;&lt;year&gt;1998&lt;/year&gt;&lt;pub-dates&gt;&lt;date&gt;Aug&lt;/date&gt;&lt;/pub-dates&gt;&lt;/dates&gt;&lt;isbn&gt;0039-2499 (Print)&amp;#xD;0039-2499&lt;/isbn&gt;&lt;accession-num&gt;9707188&lt;/accession-num&gt;&lt;urls&gt;&lt;/urls&gt;&lt;remote-database-provider&gt;NLM&lt;/remote-database-provider&gt;&lt;language&gt;eng&lt;/language&gt;&lt;/record&gt;&lt;/Cite&gt;&lt;/EndNote&gt;</w:instrText>
      </w:r>
      <w:r w:rsidR="00B176F2"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[156]</w:t>
      </w:r>
      <w:r w:rsidR="00B176F2" w:rsidRPr="00056F79">
        <w:rPr>
          <w:rFonts w:ascii="Times New Roman" w:hAnsi="Times New Roman" w:cs="Times New Roman"/>
          <w:color w:val="000000" w:themeColor="text1"/>
          <w:sz w:val="28"/>
          <w:szCs w:val="28"/>
        </w:rPr>
        <w:fldChar w:fldCharType="end"/>
      </w:r>
      <w:r w:rsidR="009D1218" w:rsidRPr="00056F79">
        <w:rPr>
          <w:rFonts w:ascii="Times New Roman" w:hAnsi="Times New Roman" w:cs="Times New Roman"/>
          <w:color w:val="000000" w:themeColor="text1"/>
          <w:sz w:val="28"/>
          <w:szCs w:val="28"/>
          <w:lang w:val="vi-VN"/>
        </w:rPr>
        <w:t>.</w:t>
      </w:r>
      <w:r w:rsidR="004A6E65" w:rsidRPr="00056F79">
        <w:rPr>
          <w:rFonts w:ascii="Times New Roman" w:hAnsi="Times New Roman" w:cs="Times New Roman"/>
          <w:color w:val="000000" w:themeColor="text1"/>
          <w:sz w:val="28"/>
          <w:szCs w:val="28"/>
          <w:lang w:val="vi-VN"/>
        </w:rPr>
        <w:t xml:space="preserve"> </w:t>
      </w:r>
      <w:r w:rsidR="00E821A1" w:rsidRPr="00056F79">
        <w:rPr>
          <w:rFonts w:ascii="Times New Roman" w:hAnsi="Times New Roman" w:cs="Times New Roman"/>
          <w:color w:val="000000" w:themeColor="text1"/>
          <w:sz w:val="28"/>
          <w:szCs w:val="28"/>
        </w:rPr>
        <w:t>Filipce V.</w:t>
      </w:r>
      <w:r w:rsidR="00AB43F0" w:rsidRPr="00056F79">
        <w:rPr>
          <w:rFonts w:ascii="Times New Roman" w:hAnsi="Times New Roman" w:cs="Times New Roman"/>
          <w:color w:val="000000" w:themeColor="text1"/>
          <w:sz w:val="28"/>
          <w:szCs w:val="28"/>
          <w:lang w:val="vi-VN"/>
        </w:rPr>
        <w:t xml:space="preserve"> và </w:t>
      </w:r>
      <w:r w:rsidR="008F5A2F" w:rsidRPr="00056F79">
        <w:rPr>
          <w:rFonts w:ascii="Times New Roman" w:hAnsi="Times New Roman" w:cs="Times New Roman"/>
          <w:color w:val="000000" w:themeColor="text1"/>
          <w:sz w:val="28"/>
          <w:szCs w:val="28"/>
          <w:lang w:val="vi-VN"/>
        </w:rPr>
        <w:t>cs</w:t>
      </w:r>
      <w:r w:rsidR="00AB43F0" w:rsidRPr="00056F79">
        <w:rPr>
          <w:rFonts w:ascii="Times New Roman" w:hAnsi="Times New Roman" w:cs="Times New Roman"/>
          <w:color w:val="000000" w:themeColor="text1"/>
          <w:sz w:val="28"/>
          <w:szCs w:val="28"/>
          <w:lang w:val="vi-VN"/>
        </w:rPr>
        <w:t xml:space="preserve"> (2015) đã nghiên cứu ảnh hưởng của co thắt mạch, chảy máu tái phát trên 224 BN xuất huyết dưới nhện do vỡ túi phình </w:t>
      </w:r>
      <w:r w:rsidR="00BF0D75" w:rsidRPr="00056F79">
        <w:rPr>
          <w:rFonts w:ascii="Times New Roman" w:hAnsi="Times New Roman" w:cs="Times New Roman"/>
          <w:color w:val="000000" w:themeColor="text1"/>
          <w:sz w:val="28"/>
          <w:szCs w:val="28"/>
          <w:lang w:val="vi-VN"/>
        </w:rPr>
        <w:t>ĐMN</w:t>
      </w:r>
      <w:r w:rsidR="00AB43F0" w:rsidRPr="00056F79">
        <w:rPr>
          <w:rFonts w:ascii="Times New Roman" w:hAnsi="Times New Roman" w:cs="Times New Roman"/>
          <w:color w:val="000000" w:themeColor="text1"/>
          <w:sz w:val="28"/>
          <w:szCs w:val="28"/>
          <w:lang w:val="vi-VN"/>
        </w:rPr>
        <w:t xml:space="preserve">, trong số 38 BN (17,0%) co thắt mạch, kết quả phẫu thuật tốt là 7,10%, trung bình 0,4%, nặng 1,30%, thực vật và tử vong là 4,9%, có sự khác biệt với nhóm không co thắt mạch có ý nghĩa thống kê với p&lt;0,001; đồng thời tác giả cũng chỉ ra yếu tố chảy máu tái phát của 35 BN (15,2%) thì kết quả tử vong lên đến 4,9%, thực vật 3,1% và chỉ có 5,8% kết quả tốt, khác biệt có ý nghĩa thống kê với nhóm không vỡ tái phát với p&lt;0,001 </w:t>
      </w:r>
      <w:r w:rsidR="00AB43F0" w:rsidRPr="00056F79">
        <w:rPr>
          <w:rFonts w:ascii="Times New Roman" w:hAnsi="Times New Roman" w:cs="Times New Roman"/>
          <w:color w:val="000000" w:themeColor="text1"/>
          <w:sz w:val="28"/>
          <w:szCs w:val="28"/>
        </w:rPr>
        <w:fldChar w:fldCharType="begin"/>
      </w:r>
      <w:r w:rsidR="00430AC8">
        <w:rPr>
          <w:rFonts w:ascii="Times New Roman" w:hAnsi="Times New Roman" w:cs="Times New Roman"/>
          <w:color w:val="000000" w:themeColor="text1"/>
          <w:sz w:val="28"/>
          <w:szCs w:val="28"/>
        </w:rPr>
        <w:instrText xml:space="preserve"> ADDIN EN.CITE &lt;EndNote&gt;&lt;Cite&gt;&lt;Author&gt;Filipce&lt;/Author&gt;&lt;Year&gt;2015&lt;/Year&gt;&lt;RecNum&gt;44&lt;/RecNum&gt;&lt;DisplayText&gt;[157]&lt;/DisplayText&gt;&lt;record&gt;&lt;rec-number&gt;44&lt;/rec-number&gt;&lt;foreign-keys&gt;&lt;key app="EN" db-id="sdetxpw2svavppe5v2q5svxpftx5xa2s29dt" timestamp="0"&gt;44&lt;/key&gt;&lt;/foreign-keys&gt;&lt;ref-type name="Journal Article"&gt;17&lt;/ref-type&gt;&lt;contributors&gt;&lt;authors&gt;&lt;author&gt;Filipce, V.&lt;/author&gt;&lt;author&gt;Caparoski, A.&lt;/author&gt;&lt;/authors&gt;&lt;/contributors&gt;&lt;titles&gt;&lt;title&gt;The Effects of Vasospasm and Re-Bleeding on the Outcome of Patients with Subarachnoid Hemorrhage from Ruptured Intracranial Aneurysm&lt;/title&gt;&lt;secondary-title&gt;Pril (Makedon Akad Nauk Umet Odd Med Nauki)&lt;/secondary-title&gt;&lt;alt-title&gt;Prilozi (Makedonska akademija na naukite i umetnostite. Oddelenie za medicinski nauki)&lt;/alt-title&gt;&lt;/titles&gt;&lt;pages&gt;77-82&lt;/pages&gt;&lt;volume&gt;36&lt;/volume&gt;&lt;number&gt;3&lt;/number&gt;&lt;edition&gt;2016/07/22&lt;/edition&gt;&lt;keywords&gt;&lt;keyword&gt;Aneurysm, Ruptured/diagnosis/*etiology/physiopathology/surgery&lt;/keyword&gt;&lt;keyword&gt;Cerebral Arteries/*physiopathology/surgery&lt;/keyword&gt;&lt;keyword&gt;Female&lt;/keyword&gt;&lt;keyword&gt;Glasgow Outcome Scale&lt;/keyword&gt;&lt;keyword&gt;Humans&lt;/keyword&gt;&lt;keyword&gt;Intracranial Aneurysm/*complications/diagnosis/physiopathology/surgery&lt;/keyword&gt;&lt;keyword&gt;Macedonia (Republic)&lt;/keyword&gt;&lt;keyword&gt;Male&lt;/keyword&gt;&lt;keyword&gt;Neurosurgical Procedures/adverse effects&lt;/keyword&gt;&lt;keyword&gt;Patient Discharge&lt;/keyword&gt;&lt;keyword&gt;Recurrence&lt;/keyword&gt;&lt;keyword&gt;Subarachnoid Hemorrhage/diagnosis/*etiology/physiopathology/surgery&lt;/keyword&gt;&lt;keyword&gt;Time-to-Treatment&lt;/keyword&gt;&lt;keyword&gt;Treatment Outcome&lt;/keyword&gt;&lt;keyword&gt;*Vasoconstriction&lt;/keyword&gt;&lt;keyword&gt;Vasospasm, Intracranial/diagnosis/*etiology/physiopathology&lt;/keyword&gt;&lt;/keywords&gt;&lt;dates&gt;&lt;year&gt;2015&lt;/year&gt;&lt;/dates&gt;&lt;isbn&gt;1857-9345 (Print)&amp;#xD;1857-9345&lt;/isbn&gt;&lt;accession-num&gt;27442399&lt;/accession-num&gt;&lt;urls&gt;&lt;/urls&gt;&lt;electronic-resource-num&gt;10.1515/prilozi-2015-0081&lt;/electronic-resource-num&gt;&lt;remote-database-provider&gt;NLM&lt;/remote-database-provider&gt;&lt;language&gt;eng&lt;/language&gt;&lt;/record&gt;&lt;/Cite&gt;&lt;/EndNote&gt;</w:instrText>
      </w:r>
      <w:r w:rsidR="00AB43F0"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[157]</w:t>
      </w:r>
      <w:r w:rsidR="00AB43F0" w:rsidRPr="00056F79">
        <w:rPr>
          <w:rFonts w:ascii="Times New Roman" w:hAnsi="Times New Roman" w:cs="Times New Roman"/>
          <w:color w:val="000000" w:themeColor="text1"/>
          <w:sz w:val="28"/>
          <w:szCs w:val="28"/>
        </w:rPr>
        <w:fldChar w:fldCharType="end"/>
      </w:r>
      <w:r w:rsidR="00AB43F0" w:rsidRPr="00056F79">
        <w:rPr>
          <w:rFonts w:ascii="Times New Roman" w:hAnsi="Times New Roman" w:cs="Times New Roman"/>
          <w:color w:val="000000" w:themeColor="text1"/>
          <w:sz w:val="28"/>
          <w:szCs w:val="28"/>
          <w:lang w:val="vi-VN"/>
        </w:rPr>
        <w:t>.</w:t>
      </w:r>
    </w:p>
    <w:p w:rsidR="00507F0E" w:rsidRPr="00056F79" w:rsidRDefault="00507F0E" w:rsidP="00AB43F0">
      <w:pPr>
        <w:spacing w:after="0" w:line="360" w:lineRule="auto"/>
        <w:ind w:right="51" w:firstLine="720"/>
        <w:jc w:val="both"/>
        <w:rPr>
          <w:rFonts w:ascii="Times New Roman" w:hAnsi="Times New Roman" w:cs="Times New Roman"/>
          <w:color w:val="000000" w:themeColor="text1"/>
          <w:sz w:val="28"/>
          <w:szCs w:val="28"/>
          <w:lang w:val="vi-VN"/>
        </w:rPr>
      </w:pPr>
    </w:p>
    <w:p w:rsidR="00027813" w:rsidRPr="00056F79" w:rsidRDefault="00027813" w:rsidP="00357AB1">
      <w:pPr>
        <w:pStyle w:val="a1"/>
        <w:outlineLvl w:val="1"/>
      </w:pPr>
      <w:bookmarkStart w:id="664" w:name="_Toc27416813"/>
      <w:r w:rsidRPr="00056F79">
        <w:lastRenderedPageBreak/>
        <w:t>4.</w:t>
      </w:r>
      <w:r w:rsidR="004A6E65" w:rsidRPr="00056F79">
        <w:t>4</w:t>
      </w:r>
      <w:r w:rsidRPr="00056F79">
        <w:t xml:space="preserve">. Kết quả </w:t>
      </w:r>
      <w:r w:rsidR="00821A47" w:rsidRPr="00056F79">
        <w:t>gần (khi ra viện)</w:t>
      </w:r>
      <w:bookmarkEnd w:id="664"/>
    </w:p>
    <w:p w:rsidR="00027813" w:rsidRPr="00056F79" w:rsidRDefault="00027813" w:rsidP="00357AB1">
      <w:pPr>
        <w:pStyle w:val="a2"/>
        <w:outlineLvl w:val="2"/>
      </w:pPr>
      <w:bookmarkStart w:id="665" w:name="_Toc27416814"/>
      <w:r w:rsidRPr="00056F79">
        <w:t>4.</w:t>
      </w:r>
      <w:r w:rsidR="004A6E65" w:rsidRPr="00056F79">
        <w:t>4.</w:t>
      </w:r>
      <w:r w:rsidRPr="00056F79">
        <w:t>1. Đánh giá kết quả phẫu thuật</w:t>
      </w:r>
      <w:r w:rsidR="004A6E65" w:rsidRPr="00056F79">
        <w:t xml:space="preserve"> khi ra viện</w:t>
      </w:r>
      <w:r w:rsidRPr="00056F79">
        <w:t xml:space="preserve"> theo thang điểm Glasgow</w:t>
      </w:r>
      <w:bookmarkEnd w:id="665"/>
    </w:p>
    <w:p w:rsidR="006D2FE1" w:rsidRPr="00056F79" w:rsidRDefault="007D6538" w:rsidP="00C95C61">
      <w:pPr>
        <w:spacing w:after="0" w:line="360" w:lineRule="auto"/>
        <w:ind w:right="51" w:firstLine="720"/>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lang w:val="vi-VN"/>
        </w:rPr>
        <w:t>Điểm Glasgow khi ra viện trung bình của nhóm túi phình chưa vỡ cao hơn có ý nghĩa thống kê so với nhóm túi phình đã vỡ (p=0,001). Điểm trung bình nhóm chưa vỡ</w:t>
      </w:r>
      <w:r w:rsidR="00A23DD5" w:rsidRPr="00056F79">
        <w:rPr>
          <w:rFonts w:ascii="Times New Roman" w:hAnsi="Times New Roman" w:cs="Times New Roman"/>
          <w:color w:val="000000" w:themeColor="text1"/>
          <w:sz w:val="28"/>
          <w:szCs w:val="28"/>
          <w:lang w:val="vi-VN"/>
        </w:rPr>
        <w:t xml:space="preserve"> 14,4 ± 0,</w:t>
      </w:r>
      <w:r w:rsidRPr="00056F79">
        <w:rPr>
          <w:rFonts w:ascii="Times New Roman" w:hAnsi="Times New Roman" w:cs="Times New Roman"/>
          <w:color w:val="000000" w:themeColor="text1"/>
          <w:sz w:val="28"/>
          <w:szCs w:val="28"/>
          <w:lang w:val="vi-VN"/>
        </w:rPr>
        <w:t>5, điểm trung bình nhóm vỡ</w:t>
      </w:r>
      <w:r w:rsidR="00A23DD5" w:rsidRPr="00056F79">
        <w:rPr>
          <w:rFonts w:ascii="Times New Roman" w:hAnsi="Times New Roman" w:cs="Times New Roman"/>
          <w:color w:val="000000" w:themeColor="text1"/>
          <w:sz w:val="28"/>
          <w:szCs w:val="28"/>
          <w:lang w:val="vi-VN"/>
        </w:rPr>
        <w:t xml:space="preserve"> 12,7 ± 3,</w:t>
      </w:r>
      <w:r w:rsidRPr="00056F79">
        <w:rPr>
          <w:rFonts w:ascii="Times New Roman" w:hAnsi="Times New Roman" w:cs="Times New Roman"/>
          <w:color w:val="000000" w:themeColor="text1"/>
          <w:sz w:val="28"/>
          <w:szCs w:val="28"/>
          <w:lang w:val="vi-VN"/>
        </w:rPr>
        <w:t>1, trung bình cả</w:t>
      </w:r>
      <w:r w:rsidR="00A23DD5" w:rsidRPr="00056F79">
        <w:rPr>
          <w:rFonts w:ascii="Times New Roman" w:hAnsi="Times New Roman" w:cs="Times New Roman"/>
          <w:color w:val="000000" w:themeColor="text1"/>
          <w:sz w:val="28"/>
          <w:szCs w:val="28"/>
          <w:lang w:val="vi-VN"/>
        </w:rPr>
        <w:t xml:space="preserve"> 2 nhóm 12,9 ± 2,</w:t>
      </w:r>
      <w:r w:rsidRPr="00056F79">
        <w:rPr>
          <w:rFonts w:ascii="Times New Roman" w:hAnsi="Times New Roman" w:cs="Times New Roman"/>
          <w:color w:val="000000" w:themeColor="text1"/>
          <w:sz w:val="28"/>
          <w:szCs w:val="28"/>
          <w:lang w:val="vi-VN"/>
        </w:rPr>
        <w:t>9 (bảng 3.</w:t>
      </w:r>
      <w:r w:rsidR="007F0B8C" w:rsidRPr="00056F79">
        <w:rPr>
          <w:rFonts w:ascii="Times New Roman" w:hAnsi="Times New Roman" w:cs="Times New Roman"/>
          <w:color w:val="000000" w:themeColor="text1"/>
          <w:sz w:val="28"/>
          <w:szCs w:val="28"/>
          <w:lang w:val="vi-VN"/>
        </w:rPr>
        <w:t>34</w:t>
      </w:r>
      <w:r w:rsidRPr="00056F79">
        <w:rPr>
          <w:rFonts w:ascii="Times New Roman" w:hAnsi="Times New Roman" w:cs="Times New Roman"/>
          <w:color w:val="000000" w:themeColor="text1"/>
          <w:sz w:val="28"/>
          <w:szCs w:val="28"/>
          <w:lang w:val="vi-VN"/>
        </w:rPr>
        <w:t>)</w:t>
      </w:r>
      <w:r w:rsidR="007F0B8C" w:rsidRPr="00056F79">
        <w:rPr>
          <w:rFonts w:ascii="Times New Roman" w:hAnsi="Times New Roman" w:cs="Times New Roman"/>
          <w:color w:val="000000" w:themeColor="text1"/>
          <w:sz w:val="28"/>
          <w:szCs w:val="28"/>
          <w:lang w:val="vi-VN"/>
        </w:rPr>
        <w:t>.</w:t>
      </w:r>
      <w:r w:rsidR="009F4842" w:rsidRPr="00056F79">
        <w:rPr>
          <w:rFonts w:ascii="Times New Roman" w:hAnsi="Times New Roman" w:cs="Times New Roman"/>
          <w:color w:val="000000" w:themeColor="text1"/>
          <w:sz w:val="28"/>
          <w:szCs w:val="28"/>
          <w:lang w:val="vi-VN"/>
        </w:rPr>
        <w:t xml:space="preserve"> Theo Nguyễn Trung Thành và </w:t>
      </w:r>
      <w:r w:rsidR="008F5A2F" w:rsidRPr="00056F79">
        <w:rPr>
          <w:rFonts w:ascii="Times New Roman" w:hAnsi="Times New Roman" w:cs="Times New Roman"/>
          <w:color w:val="000000" w:themeColor="text1"/>
          <w:sz w:val="28"/>
          <w:szCs w:val="28"/>
          <w:lang w:val="vi-VN"/>
        </w:rPr>
        <w:t>cs</w:t>
      </w:r>
      <w:r w:rsidR="009F4842" w:rsidRPr="00056F79">
        <w:rPr>
          <w:rFonts w:ascii="Times New Roman" w:hAnsi="Times New Roman" w:cs="Times New Roman"/>
          <w:color w:val="000000" w:themeColor="text1"/>
          <w:sz w:val="28"/>
          <w:szCs w:val="28"/>
          <w:lang w:val="vi-VN"/>
        </w:rPr>
        <w:t xml:space="preserve"> (2015), phẫu thuật 16 </w:t>
      </w:r>
      <w:r w:rsidR="004908E8" w:rsidRPr="00056F79">
        <w:rPr>
          <w:rFonts w:ascii="Times New Roman" w:hAnsi="Times New Roman" w:cs="Times New Roman"/>
          <w:color w:val="000000" w:themeColor="text1"/>
          <w:sz w:val="28"/>
          <w:szCs w:val="28"/>
          <w:lang w:val="vi-VN"/>
        </w:rPr>
        <w:t>BN</w:t>
      </w:r>
      <w:r w:rsidR="009F4842" w:rsidRPr="00056F79">
        <w:rPr>
          <w:rFonts w:ascii="Times New Roman" w:hAnsi="Times New Roman" w:cs="Times New Roman"/>
          <w:color w:val="000000" w:themeColor="text1"/>
          <w:sz w:val="28"/>
          <w:szCs w:val="28"/>
          <w:lang w:val="vi-VN"/>
        </w:rPr>
        <w:t xml:space="preserve"> túi phình </w:t>
      </w:r>
      <w:r w:rsidR="00BF0D75" w:rsidRPr="00056F79">
        <w:rPr>
          <w:rFonts w:ascii="Times New Roman" w:hAnsi="Times New Roman" w:cs="Times New Roman"/>
          <w:color w:val="000000" w:themeColor="text1"/>
          <w:sz w:val="28"/>
          <w:szCs w:val="28"/>
          <w:lang w:val="vi-VN"/>
        </w:rPr>
        <w:t>ĐMN</w:t>
      </w:r>
      <w:r w:rsidR="009F4842" w:rsidRPr="00056F79">
        <w:rPr>
          <w:rFonts w:ascii="Times New Roman" w:hAnsi="Times New Roman" w:cs="Times New Roman"/>
          <w:color w:val="000000" w:themeColor="text1"/>
          <w:sz w:val="28"/>
          <w:szCs w:val="28"/>
          <w:lang w:val="vi-VN"/>
        </w:rPr>
        <w:t xml:space="preserve"> giữa lớn và khổng lồ, 3 trường hợp túi phình chưa vỡ, 13 trường hợp túi phình đã vỡ, kết quả ra viện 15 </w:t>
      </w:r>
      <w:r w:rsidR="004908E8" w:rsidRPr="00056F79">
        <w:rPr>
          <w:rFonts w:ascii="Times New Roman" w:hAnsi="Times New Roman" w:cs="Times New Roman"/>
          <w:color w:val="000000" w:themeColor="text1"/>
          <w:sz w:val="28"/>
          <w:szCs w:val="28"/>
          <w:lang w:val="vi-VN"/>
        </w:rPr>
        <w:t>BN</w:t>
      </w:r>
      <w:r w:rsidR="009F4842" w:rsidRPr="00056F79">
        <w:rPr>
          <w:rFonts w:ascii="Times New Roman" w:hAnsi="Times New Roman" w:cs="Times New Roman"/>
          <w:color w:val="000000" w:themeColor="text1"/>
          <w:sz w:val="28"/>
          <w:szCs w:val="28"/>
          <w:lang w:val="vi-VN"/>
        </w:rPr>
        <w:t xml:space="preserve"> Glasgow từ 13-15 điểm (93,75%), 1 </w:t>
      </w:r>
      <w:r w:rsidR="004908E8" w:rsidRPr="00056F79">
        <w:rPr>
          <w:rFonts w:ascii="Times New Roman" w:hAnsi="Times New Roman" w:cs="Times New Roman"/>
          <w:color w:val="000000" w:themeColor="text1"/>
          <w:sz w:val="28"/>
          <w:szCs w:val="28"/>
          <w:lang w:val="vi-VN"/>
        </w:rPr>
        <w:t>BN</w:t>
      </w:r>
      <w:r w:rsidR="009F4842" w:rsidRPr="00056F79">
        <w:rPr>
          <w:rFonts w:ascii="Times New Roman" w:hAnsi="Times New Roman" w:cs="Times New Roman"/>
          <w:color w:val="000000" w:themeColor="text1"/>
          <w:sz w:val="28"/>
          <w:szCs w:val="28"/>
          <w:lang w:val="vi-VN"/>
        </w:rPr>
        <w:t xml:space="preserve"> ra viện với Glasgow 5 điểm (6,25%); kết quả khám lại tốt 75%, trung bình 18,75%, xấu 6,25%, trường hợp xấu là trường hợp vỡ túi phình trong mổ</w:t>
      </w:r>
      <w:r w:rsidR="00260115" w:rsidRPr="00056F79">
        <w:rPr>
          <w:rFonts w:ascii="Times New Roman" w:hAnsi="Times New Roman" w:cs="Times New Roman"/>
          <w:color w:val="000000" w:themeColor="text1"/>
          <w:sz w:val="28"/>
          <w:szCs w:val="28"/>
          <w:lang w:val="vi-VN"/>
        </w:rPr>
        <w:t xml:space="preserve"> </w:t>
      </w:r>
      <w:r w:rsidR="009F4842" w:rsidRPr="00056F79">
        <w:rPr>
          <w:rFonts w:ascii="Times New Roman" w:hAnsi="Times New Roman" w:cs="Times New Roman"/>
          <w:color w:val="000000" w:themeColor="text1"/>
          <w:sz w:val="28"/>
          <w:szCs w:val="28"/>
        </w:rPr>
        <w:fldChar w:fldCharType="begin"/>
      </w:r>
      <w:r w:rsidR="00430AC8">
        <w:rPr>
          <w:rFonts w:ascii="Times New Roman" w:hAnsi="Times New Roman" w:cs="Times New Roman"/>
          <w:color w:val="000000" w:themeColor="text1"/>
          <w:sz w:val="28"/>
          <w:szCs w:val="28"/>
        </w:rPr>
        <w:instrText xml:space="preserve"> ADDIN EN.CITE &lt;EndNote&gt;&lt;Cite&gt;&lt;Author&gt;Nguyễn Trung&lt;/Author&gt;&lt;Year&gt;2015&lt;/Year&gt;&lt;RecNum&gt;211&lt;/RecNum&gt;&lt;DisplayText&gt;[158]&lt;/DisplayText&gt;&lt;record&gt;&lt;rec-number&gt;211&lt;/rec-number&gt;&lt;foreign-keys&gt;&lt;key app="EN" db-id="sdetxpw2svavppe5v2q5svxpftx5xa2s29dt" timestamp="0"&gt;211&lt;/key&gt;&lt;/foreign-keys&gt;&lt;ref-type name="Journal Article"&gt;17&lt;/ref-type&gt;&lt;contributors&gt;&lt;authors&gt;&lt;author&gt;Nguyễn Trung, Thành&lt;/author&gt;&lt;author&gt;Nguyễn Thế, Hào&lt;/author&gt;&lt;author&gt;Phạm Quỳnh, Trang&lt;/author&gt;&lt;/authors&gt;&lt;/contributors&gt;&lt;titles&gt;&lt;title&gt;Đặc điểm lâm sàng, hình ảnh và kết quả điều trị vi phẫu thuật túi phình động mạch não giữa lớn và khổng lồ&lt;/title&gt;&lt;secondary-title&gt;Y học Thành Phố Hồ Chí Minh&lt;/secondary-title&gt;&lt;/titles&gt;&lt;pages&gt;341-5&lt;/pages&gt;&lt;volume&gt;19&lt;/volume&gt;&lt;number&gt;6&lt;/number&gt;&lt;dates&gt;&lt;year&gt;2015&lt;/year&gt;&lt;/dates&gt;&lt;urls&gt;&lt;/urls&gt;&lt;/record&gt;&lt;/Cite&gt;&lt;/EndNote&gt;</w:instrText>
      </w:r>
      <w:r w:rsidR="009F4842"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[158]</w:t>
      </w:r>
      <w:r w:rsidR="009F4842" w:rsidRPr="00056F79">
        <w:rPr>
          <w:rFonts w:ascii="Times New Roman" w:hAnsi="Times New Roman" w:cs="Times New Roman"/>
          <w:color w:val="000000" w:themeColor="text1"/>
          <w:sz w:val="28"/>
          <w:szCs w:val="28"/>
        </w:rPr>
        <w:fldChar w:fldCharType="end"/>
      </w:r>
      <w:r w:rsidR="009F4842" w:rsidRPr="00056F79">
        <w:rPr>
          <w:rFonts w:ascii="Times New Roman" w:hAnsi="Times New Roman" w:cs="Times New Roman"/>
          <w:color w:val="000000" w:themeColor="text1"/>
          <w:sz w:val="28"/>
          <w:szCs w:val="28"/>
          <w:lang w:val="vi-VN"/>
        </w:rPr>
        <w:t>.</w:t>
      </w:r>
      <w:r w:rsidR="00260115" w:rsidRPr="00056F79">
        <w:rPr>
          <w:rFonts w:ascii="Times New Roman" w:hAnsi="Times New Roman" w:cs="Times New Roman"/>
          <w:color w:val="000000" w:themeColor="text1"/>
          <w:sz w:val="28"/>
          <w:szCs w:val="28"/>
          <w:lang w:val="vi-VN"/>
        </w:rPr>
        <w:t xml:space="preserve"> Xong trong một nghiên cứu hồi cứu của </w:t>
      </w:r>
      <w:r w:rsidR="006B3F39" w:rsidRPr="00056F79">
        <w:rPr>
          <w:rFonts w:ascii="Times New Roman" w:hAnsi="Times New Roman" w:cs="Times New Roman"/>
          <w:color w:val="000000" w:themeColor="text1"/>
          <w:sz w:val="28"/>
          <w:szCs w:val="28"/>
        </w:rPr>
        <w:t>Johnston S.C.</w:t>
      </w:r>
      <w:r w:rsidR="0058273A" w:rsidRPr="00056F79">
        <w:rPr>
          <w:rFonts w:ascii="Times New Roman" w:hAnsi="Times New Roman" w:cs="Times New Roman"/>
          <w:color w:val="000000" w:themeColor="text1"/>
          <w:sz w:val="28"/>
          <w:szCs w:val="28"/>
        </w:rPr>
        <w:t xml:space="preserve"> và cs</w:t>
      </w:r>
      <w:r w:rsidR="006B3F39" w:rsidRPr="00056F79">
        <w:rPr>
          <w:rFonts w:ascii="Times New Roman" w:hAnsi="Times New Roman" w:cs="Times New Roman"/>
          <w:color w:val="000000" w:themeColor="text1"/>
          <w:sz w:val="28"/>
          <w:szCs w:val="28"/>
        </w:rPr>
        <w:t xml:space="preserve"> </w:t>
      </w:r>
      <w:r w:rsidR="00260115" w:rsidRPr="00056F79">
        <w:rPr>
          <w:rFonts w:ascii="Times New Roman" w:hAnsi="Times New Roman" w:cs="Times New Roman"/>
          <w:color w:val="000000" w:themeColor="text1"/>
          <w:sz w:val="28"/>
          <w:szCs w:val="28"/>
          <w:lang w:val="vi-VN"/>
        </w:rPr>
        <w:t>(2001), tỷ lệ tử vong sau phẫu thuậ</w:t>
      </w:r>
      <w:r w:rsidR="004D6844" w:rsidRPr="00056F79">
        <w:rPr>
          <w:rFonts w:ascii="Times New Roman" w:hAnsi="Times New Roman" w:cs="Times New Roman"/>
          <w:color w:val="000000" w:themeColor="text1"/>
          <w:sz w:val="28"/>
          <w:szCs w:val="28"/>
          <w:lang w:val="vi-VN"/>
        </w:rPr>
        <w:t xml:space="preserve">t </w:t>
      </w:r>
      <w:r w:rsidR="00260115" w:rsidRPr="00056F79">
        <w:rPr>
          <w:rFonts w:ascii="Times New Roman" w:hAnsi="Times New Roman" w:cs="Times New Roman"/>
          <w:color w:val="000000" w:themeColor="text1"/>
          <w:sz w:val="28"/>
          <w:szCs w:val="28"/>
          <w:lang w:val="vi-VN"/>
        </w:rPr>
        <w:t xml:space="preserve">với túi phình chưa vỡ là 3,5% </w:t>
      </w:r>
      <w:r w:rsidR="00260115" w:rsidRPr="00056F79">
        <w:rPr>
          <w:rFonts w:ascii="Times New Roman" w:hAnsi="Times New Roman" w:cs="Times New Roman"/>
          <w:color w:val="000000" w:themeColor="text1"/>
          <w:sz w:val="28"/>
          <w:szCs w:val="28"/>
        </w:rPr>
        <w:fldChar w:fldCharType="begin">
          <w:fldData xml:space="preserve">PEVuZE5vdGU+PENpdGU+PEF1dGhvcj5Kb2huc3RvbjwvQXV0aG9yPjxZZWFyPjIwMDE8L1llYXI+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</w:fldData>
        </w:fldChar>
      </w:r>
      <w:r w:rsidR="00430AC8">
        <w:rPr>
          <w:rFonts w:ascii="Times New Roman" w:hAnsi="Times New Roman" w:cs="Times New Roman"/>
          <w:color w:val="000000" w:themeColor="text1"/>
          <w:sz w:val="28"/>
          <w:szCs w:val="28"/>
        </w:rPr>
        <w:instrText xml:space="preserve"> ADDIN EN.CITE </w:instrText>
      </w:r>
      <w:r w:rsidR="00430AC8">
        <w:rPr>
          <w:rFonts w:ascii="Times New Roman" w:hAnsi="Times New Roman" w:cs="Times New Roman"/>
          <w:color w:val="000000" w:themeColor="text1"/>
          <w:sz w:val="28"/>
          <w:szCs w:val="28"/>
        </w:rPr>
        <w:fldChar w:fldCharType="begin">
          <w:fldData xml:space="preserve">PEVuZE5vdGU+PENpdGU+PEF1dGhvcj5Kb2huc3RvbjwvQXV0aG9yPjxZZWFyPjIwMDE8L1llYXI+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</w:fldData>
        </w:fldChar>
      </w:r>
      <w:r w:rsidR="00430AC8">
        <w:rPr>
          <w:rFonts w:ascii="Times New Roman" w:hAnsi="Times New Roman" w:cs="Times New Roman"/>
          <w:color w:val="000000" w:themeColor="text1"/>
          <w:sz w:val="28"/>
          <w:szCs w:val="28"/>
        </w:rPr>
        <w:instrText xml:space="preserve"> ADDIN EN.CITE.DATA </w:instrText>
      </w:r>
      <w:r w:rsidR="00430AC8">
        <w:rPr>
          <w:rFonts w:ascii="Times New Roman" w:hAnsi="Times New Roman" w:cs="Times New Roman"/>
          <w:color w:val="000000" w:themeColor="text1"/>
          <w:sz w:val="28"/>
          <w:szCs w:val="28"/>
        </w:rPr>
      </w:r>
      <w:r w:rsidR="00430AC8">
        <w:rPr>
          <w:rFonts w:ascii="Times New Roman" w:hAnsi="Times New Roman" w:cs="Times New Roman"/>
          <w:color w:val="000000" w:themeColor="text1"/>
          <w:sz w:val="28"/>
          <w:szCs w:val="28"/>
        </w:rPr>
        <w:fldChar w:fldCharType="end"/>
      </w:r>
      <w:r w:rsidR="00260115" w:rsidRPr="00056F79">
        <w:rPr>
          <w:rFonts w:ascii="Times New Roman" w:hAnsi="Times New Roman" w:cs="Times New Roman"/>
          <w:color w:val="000000" w:themeColor="text1"/>
          <w:sz w:val="28"/>
          <w:szCs w:val="28"/>
        </w:rPr>
      </w:r>
      <w:r w:rsidR="00260115"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[139]</w:t>
      </w:r>
      <w:r w:rsidR="00260115" w:rsidRPr="00056F79">
        <w:rPr>
          <w:rFonts w:ascii="Times New Roman" w:hAnsi="Times New Roman" w:cs="Times New Roman"/>
          <w:color w:val="000000" w:themeColor="text1"/>
          <w:sz w:val="28"/>
          <w:szCs w:val="28"/>
        </w:rPr>
        <w:fldChar w:fldCharType="end"/>
      </w:r>
      <w:r w:rsidR="00027813" w:rsidRPr="00056F79">
        <w:rPr>
          <w:rFonts w:ascii="Times New Roman" w:hAnsi="Times New Roman" w:cs="Times New Roman"/>
          <w:color w:val="000000" w:themeColor="text1"/>
          <w:sz w:val="28"/>
          <w:szCs w:val="28"/>
          <w:lang w:val="vi-VN"/>
        </w:rPr>
        <w:t>.</w:t>
      </w:r>
      <w:r w:rsidR="00AB43F0" w:rsidRPr="00056F79">
        <w:rPr>
          <w:rFonts w:ascii="Times New Roman" w:hAnsi="Times New Roman" w:cs="Times New Roman"/>
          <w:color w:val="000000" w:themeColor="text1"/>
          <w:sz w:val="28"/>
          <w:szCs w:val="28"/>
          <w:lang w:val="vi-VN"/>
        </w:rPr>
        <w:t xml:space="preserve"> </w:t>
      </w:r>
    </w:p>
    <w:p w:rsidR="004C5BC1" w:rsidRPr="00056F79" w:rsidRDefault="004A6E65" w:rsidP="00357AB1">
      <w:pPr>
        <w:pStyle w:val="a2"/>
        <w:outlineLvl w:val="2"/>
      </w:pPr>
      <w:bookmarkStart w:id="666" w:name="_Toc27416815"/>
      <w:r w:rsidRPr="00056F79">
        <w:t>4.4.</w:t>
      </w:r>
      <w:r w:rsidR="00AB43F0" w:rsidRPr="00056F79">
        <w:t>2</w:t>
      </w:r>
      <w:r w:rsidRPr="00056F79">
        <w:t>.</w:t>
      </w:r>
      <w:r w:rsidR="00672DF8" w:rsidRPr="00056F79">
        <w:t xml:space="preserve"> </w:t>
      </w:r>
      <w:r w:rsidR="004C5BC1" w:rsidRPr="00056F79">
        <w:t xml:space="preserve">Đánh giá </w:t>
      </w:r>
      <w:r w:rsidR="00821A47" w:rsidRPr="00056F79">
        <w:t xml:space="preserve">kết quả ra viện </w:t>
      </w:r>
      <w:r w:rsidR="004C5BC1" w:rsidRPr="00056F79">
        <w:t xml:space="preserve">bằng </w:t>
      </w:r>
      <w:r w:rsidR="00821A47" w:rsidRPr="00056F79">
        <w:t xml:space="preserve">thang điểm </w:t>
      </w:r>
      <w:r w:rsidR="00F11E95" w:rsidRPr="00056F79">
        <w:t>m</w:t>
      </w:r>
      <w:r w:rsidR="00636A82" w:rsidRPr="00056F79">
        <w:t>Rankin</w:t>
      </w:r>
      <w:bookmarkEnd w:id="666"/>
      <w:r w:rsidR="00636A82" w:rsidRPr="00056F79">
        <w:t xml:space="preserve"> </w:t>
      </w:r>
    </w:p>
    <w:p w:rsidR="00C95C61" w:rsidRPr="00056F79" w:rsidRDefault="00636A82" w:rsidP="003D05D6">
      <w:pPr>
        <w:spacing w:after="0" w:line="360" w:lineRule="auto"/>
        <w:ind w:right="51" w:firstLine="720"/>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lang w:val="vi-VN"/>
        </w:rPr>
        <w:t xml:space="preserve">Đánh giá theo thang điểm </w:t>
      </w:r>
      <w:r w:rsidR="00F11E95" w:rsidRPr="00056F79">
        <w:rPr>
          <w:rFonts w:ascii="Times New Roman" w:hAnsi="Times New Roman" w:cs="Times New Roman"/>
          <w:color w:val="000000" w:themeColor="text1"/>
          <w:sz w:val="28"/>
          <w:szCs w:val="28"/>
          <w:lang w:val="vi-VN"/>
        </w:rPr>
        <w:t>m</w:t>
      </w:r>
      <w:r w:rsidRPr="00056F79">
        <w:rPr>
          <w:rFonts w:ascii="Times New Roman" w:hAnsi="Times New Roman" w:cs="Times New Roman"/>
          <w:color w:val="000000" w:themeColor="text1"/>
          <w:sz w:val="28"/>
          <w:szCs w:val="28"/>
          <w:lang w:val="vi-VN"/>
        </w:rPr>
        <w:t>Rankin cải tiến, kết quả ra viện tốt đạt 21,1%, trung bình 45,5%, xấu 26,3%, tử vong 7,1%. Không khác biệt có ý nghĩa thống kê giữa 2 nhóm túi phình chưa vỡ và nhóm đã vỡ</w:t>
      </w:r>
      <w:r w:rsidR="0077161E" w:rsidRPr="00056F79">
        <w:rPr>
          <w:rFonts w:ascii="Times New Roman" w:hAnsi="Times New Roman" w:cs="Times New Roman"/>
          <w:color w:val="000000" w:themeColor="text1"/>
          <w:sz w:val="28"/>
          <w:szCs w:val="28"/>
          <w:lang w:val="vi-VN"/>
        </w:rPr>
        <w:t xml:space="preserve"> với p=0,226 (bảng 3.</w:t>
      </w:r>
      <w:r w:rsidR="000D0DBA" w:rsidRPr="00056F79">
        <w:rPr>
          <w:rFonts w:ascii="Times New Roman" w:hAnsi="Times New Roman" w:cs="Times New Roman"/>
          <w:color w:val="000000" w:themeColor="text1"/>
          <w:sz w:val="28"/>
          <w:szCs w:val="28"/>
          <w:lang w:val="vi-VN"/>
        </w:rPr>
        <w:t>35</w:t>
      </w:r>
      <w:r w:rsidR="0077161E" w:rsidRPr="00056F79">
        <w:rPr>
          <w:rFonts w:ascii="Times New Roman" w:hAnsi="Times New Roman" w:cs="Times New Roman"/>
          <w:color w:val="000000" w:themeColor="text1"/>
          <w:sz w:val="28"/>
          <w:szCs w:val="28"/>
          <w:lang w:val="vi-VN"/>
        </w:rPr>
        <w:t>)</w:t>
      </w:r>
      <w:r w:rsidRPr="00056F79">
        <w:rPr>
          <w:rFonts w:ascii="Times New Roman" w:hAnsi="Times New Roman" w:cs="Times New Roman"/>
          <w:color w:val="000000" w:themeColor="text1"/>
          <w:sz w:val="28"/>
          <w:szCs w:val="28"/>
          <w:lang w:val="vi-VN"/>
        </w:rPr>
        <w:t>.</w:t>
      </w:r>
    </w:p>
    <w:p w:rsidR="0084002E" w:rsidRPr="00056F79" w:rsidRDefault="0084002E" w:rsidP="007C19EC">
      <w:pPr>
        <w:pStyle w:val="a3"/>
        <w:rPr>
          <w:b/>
          <w:i w:val="0"/>
          <w:color w:val="000000" w:themeColor="text1"/>
        </w:rPr>
      </w:pPr>
      <w:r w:rsidRPr="00056F79">
        <w:rPr>
          <w:color w:val="000000" w:themeColor="text1"/>
        </w:rPr>
        <w:t>4.4.2.1. Mối liên qua tình trạng lâm sàng trước mổ với điểm mRankin</w:t>
      </w:r>
    </w:p>
    <w:p w:rsidR="00636A82" w:rsidRPr="00056F79" w:rsidRDefault="00636A82" w:rsidP="000E5484">
      <w:pPr>
        <w:spacing w:after="0" w:line="360" w:lineRule="auto"/>
        <w:ind w:right="51"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Sự khác biệt lâm sàng theo </w:t>
      </w:r>
      <w:r w:rsidR="00F11E95" w:rsidRPr="00056F79">
        <w:rPr>
          <w:rFonts w:ascii="Times New Roman" w:hAnsi="Times New Roman" w:cs="Times New Roman"/>
          <w:color w:val="000000" w:themeColor="text1"/>
          <w:sz w:val="28"/>
          <w:szCs w:val="28"/>
          <w:lang w:val="vi-VN"/>
        </w:rPr>
        <w:t>m</w:t>
      </w:r>
      <w:r w:rsidRPr="00056F79">
        <w:rPr>
          <w:rFonts w:ascii="Times New Roman" w:hAnsi="Times New Roman" w:cs="Times New Roman"/>
          <w:color w:val="000000" w:themeColor="text1"/>
          <w:sz w:val="28"/>
          <w:szCs w:val="28"/>
          <w:lang w:val="vi-VN"/>
        </w:rPr>
        <w:t>Rankin lúc ra viện giữ</w:t>
      </w:r>
      <w:r w:rsidR="000D0DBA" w:rsidRPr="00056F79">
        <w:rPr>
          <w:rFonts w:ascii="Times New Roman" w:hAnsi="Times New Roman" w:cs="Times New Roman"/>
          <w:color w:val="000000" w:themeColor="text1"/>
          <w:sz w:val="28"/>
          <w:szCs w:val="28"/>
          <w:lang w:val="vi-VN"/>
        </w:rPr>
        <w:t>a các nhóm Hunt-</w:t>
      </w:r>
      <w:r w:rsidRPr="00056F79">
        <w:rPr>
          <w:rFonts w:ascii="Times New Roman" w:hAnsi="Times New Roman" w:cs="Times New Roman"/>
          <w:color w:val="000000" w:themeColor="text1"/>
          <w:sz w:val="28"/>
          <w:szCs w:val="28"/>
          <w:lang w:val="vi-VN"/>
        </w:rPr>
        <w:t>Hess có ý nghĩa thống kê với p=0,000. Nhóm Hunt-Hess 0 có kết quả trung bình cao nhất, đạt 66,7%, trong khi nhóm Hunt-Hess 4-5, có t</w:t>
      </w:r>
      <w:r w:rsidR="00780134" w:rsidRPr="00056F79">
        <w:rPr>
          <w:rFonts w:ascii="Times New Roman" w:hAnsi="Times New Roman" w:cs="Times New Roman"/>
          <w:color w:val="000000" w:themeColor="text1"/>
          <w:sz w:val="28"/>
          <w:szCs w:val="28"/>
          <w:lang w:val="vi-VN"/>
        </w:rPr>
        <w:t>ỷ</w:t>
      </w:r>
      <w:r w:rsidRPr="00056F79">
        <w:rPr>
          <w:rFonts w:ascii="Times New Roman" w:hAnsi="Times New Roman" w:cs="Times New Roman"/>
          <w:color w:val="000000" w:themeColor="text1"/>
          <w:sz w:val="28"/>
          <w:szCs w:val="28"/>
          <w:lang w:val="vi-VN"/>
        </w:rPr>
        <w:t xml:space="preserve"> lệ tử vong tới 50% trong tổng số các ca tử vong</w:t>
      </w:r>
      <w:r w:rsidR="0077161E" w:rsidRPr="00056F79">
        <w:rPr>
          <w:rFonts w:ascii="Times New Roman" w:hAnsi="Times New Roman" w:cs="Times New Roman"/>
          <w:color w:val="000000" w:themeColor="text1"/>
          <w:sz w:val="28"/>
          <w:szCs w:val="28"/>
          <w:lang w:val="vi-VN"/>
        </w:rPr>
        <w:t xml:space="preserve"> (biểu đồ 3.</w:t>
      </w:r>
      <w:r w:rsidR="008272E5" w:rsidRPr="00056F79">
        <w:rPr>
          <w:rFonts w:ascii="Times New Roman" w:hAnsi="Times New Roman" w:cs="Times New Roman"/>
          <w:color w:val="000000" w:themeColor="text1"/>
          <w:sz w:val="28"/>
          <w:szCs w:val="28"/>
          <w:lang w:val="vi-VN"/>
        </w:rPr>
        <w:t>2</w:t>
      </w:r>
      <w:r w:rsidR="0077161E" w:rsidRPr="00056F79">
        <w:rPr>
          <w:rFonts w:ascii="Times New Roman" w:hAnsi="Times New Roman" w:cs="Times New Roman"/>
          <w:color w:val="000000" w:themeColor="text1"/>
          <w:sz w:val="28"/>
          <w:szCs w:val="28"/>
          <w:lang w:val="vi-VN"/>
        </w:rPr>
        <w:t>)</w:t>
      </w:r>
      <w:r w:rsidRPr="00056F79">
        <w:rPr>
          <w:rFonts w:ascii="Times New Roman" w:hAnsi="Times New Roman" w:cs="Times New Roman"/>
          <w:color w:val="000000" w:themeColor="text1"/>
          <w:sz w:val="28"/>
          <w:szCs w:val="28"/>
          <w:lang w:val="vi-VN"/>
        </w:rPr>
        <w:t>.</w:t>
      </w:r>
    </w:p>
    <w:p w:rsidR="00636A82" w:rsidRPr="00056F79" w:rsidRDefault="00636A82" w:rsidP="000E5484">
      <w:pPr>
        <w:spacing w:after="0" w:line="360" w:lineRule="auto"/>
        <w:ind w:right="51"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Nhóm </w:t>
      </w:r>
      <w:r w:rsidR="00F45481" w:rsidRPr="00056F79">
        <w:rPr>
          <w:rFonts w:ascii="Times New Roman" w:hAnsi="Times New Roman" w:cs="Times New Roman"/>
          <w:color w:val="000000" w:themeColor="text1"/>
          <w:sz w:val="28"/>
          <w:szCs w:val="28"/>
          <w:lang w:val="vi-VN"/>
        </w:rPr>
        <w:t>WFNS</w:t>
      </w:r>
      <w:r w:rsidRPr="00056F79">
        <w:rPr>
          <w:rFonts w:ascii="Times New Roman" w:hAnsi="Times New Roman" w:cs="Times New Roman"/>
          <w:color w:val="000000" w:themeColor="text1"/>
          <w:sz w:val="28"/>
          <w:szCs w:val="28"/>
          <w:lang w:val="vi-VN"/>
        </w:rPr>
        <w:t xml:space="preserve"> 0 có kết quả trung bình cao nhất, đạt 66,7%, trong khi nhóm WFNS 4-5, có t</w:t>
      </w:r>
      <w:r w:rsidR="00780134" w:rsidRPr="00056F79">
        <w:rPr>
          <w:rFonts w:ascii="Times New Roman" w:hAnsi="Times New Roman" w:cs="Times New Roman"/>
          <w:color w:val="000000" w:themeColor="text1"/>
          <w:sz w:val="28"/>
          <w:szCs w:val="28"/>
          <w:lang w:val="vi-VN"/>
        </w:rPr>
        <w:t>ỷ</w:t>
      </w:r>
      <w:r w:rsidRPr="00056F79">
        <w:rPr>
          <w:rFonts w:ascii="Times New Roman" w:hAnsi="Times New Roman" w:cs="Times New Roman"/>
          <w:color w:val="000000" w:themeColor="text1"/>
          <w:sz w:val="28"/>
          <w:szCs w:val="28"/>
          <w:lang w:val="vi-VN"/>
        </w:rPr>
        <w:t xml:space="preserve"> lệ xấu tới 38,9% trong tổng số các ca kết quả ra viện xấu.</w:t>
      </w:r>
      <w:r w:rsidR="00477D63" w:rsidRPr="00056F79">
        <w:rPr>
          <w:rFonts w:ascii="Times New Roman" w:hAnsi="Times New Roman" w:cs="Times New Roman"/>
          <w:color w:val="000000" w:themeColor="text1"/>
          <w:sz w:val="28"/>
          <w:szCs w:val="28"/>
          <w:lang w:val="vi-VN"/>
        </w:rPr>
        <w:t xml:space="preserve"> (</w:t>
      </w:r>
      <w:r w:rsidR="00C765BF" w:rsidRPr="00056F79">
        <w:rPr>
          <w:rFonts w:ascii="Times New Roman" w:hAnsi="Times New Roman" w:cs="Times New Roman"/>
          <w:color w:val="000000" w:themeColor="text1"/>
          <w:sz w:val="28"/>
          <w:szCs w:val="28"/>
          <w:lang w:val="vi-VN"/>
        </w:rPr>
        <w:t>biểu đồ 3.</w:t>
      </w:r>
      <w:r w:rsidR="009A7513" w:rsidRPr="00056F79">
        <w:rPr>
          <w:rFonts w:ascii="Times New Roman" w:hAnsi="Times New Roman" w:cs="Times New Roman"/>
          <w:color w:val="000000" w:themeColor="text1"/>
          <w:sz w:val="28"/>
          <w:szCs w:val="28"/>
          <w:lang w:val="vi-VN"/>
        </w:rPr>
        <w:t>3</w:t>
      </w:r>
      <w:r w:rsidR="00477D63" w:rsidRPr="00056F79">
        <w:rPr>
          <w:rFonts w:ascii="Times New Roman" w:hAnsi="Times New Roman" w:cs="Times New Roman"/>
          <w:color w:val="000000" w:themeColor="text1"/>
          <w:sz w:val="28"/>
          <w:szCs w:val="28"/>
          <w:lang w:val="vi-VN"/>
        </w:rPr>
        <w:t>)</w:t>
      </w:r>
    </w:p>
    <w:p w:rsidR="003606DC" w:rsidRPr="00056F79" w:rsidRDefault="003606DC" w:rsidP="000E5484">
      <w:pPr>
        <w:pStyle w:val="a"/>
        <w:ind w:firstLine="720"/>
        <w:jc w:val="both"/>
        <w:rPr>
          <w:b w:val="0"/>
          <w:color w:val="000000" w:themeColor="text1"/>
        </w:rPr>
      </w:pPr>
      <w:bookmarkStart w:id="667" w:name="_Toc530559938"/>
      <w:bookmarkStart w:id="668" w:name="_Toc530595436"/>
      <w:bookmarkStart w:id="669" w:name="_Toc531472050"/>
      <w:bookmarkStart w:id="670" w:name="_Toc534708228"/>
      <w:bookmarkStart w:id="671" w:name="_Toc536682486"/>
      <w:bookmarkStart w:id="672" w:name="_Toc2947794"/>
      <w:bookmarkStart w:id="673" w:name="_Toc27415608"/>
      <w:bookmarkStart w:id="674" w:name="_Toc27416816"/>
      <w:r w:rsidRPr="00056F79">
        <w:rPr>
          <w:b w:val="0"/>
          <w:color w:val="000000" w:themeColor="text1"/>
        </w:rPr>
        <w:t>Proust</w:t>
      </w:r>
      <w:r w:rsidR="006B3F39" w:rsidRPr="00056F79">
        <w:rPr>
          <w:b w:val="0"/>
          <w:color w:val="000000" w:themeColor="text1"/>
          <w:lang w:val="en-US"/>
        </w:rPr>
        <w:t xml:space="preserve"> F.</w:t>
      </w:r>
      <w:r w:rsidRPr="00056F79">
        <w:rPr>
          <w:b w:val="0"/>
          <w:color w:val="000000" w:themeColor="text1"/>
        </w:rPr>
        <w:t xml:space="preserve"> và </w:t>
      </w:r>
      <w:r w:rsidR="008F5A2F" w:rsidRPr="00056F79">
        <w:rPr>
          <w:b w:val="0"/>
          <w:color w:val="000000" w:themeColor="text1"/>
        </w:rPr>
        <w:t>cs</w:t>
      </w:r>
      <w:r w:rsidRPr="00056F79">
        <w:rPr>
          <w:b w:val="0"/>
          <w:color w:val="000000" w:themeColor="text1"/>
        </w:rPr>
        <w:t xml:space="preserve"> (2009): nghiên cứu phẫu thuật túi phình động mạch thông trước vỡ, 36 </w:t>
      </w:r>
      <w:r w:rsidR="00E26418" w:rsidRPr="00056F79">
        <w:rPr>
          <w:b w:val="0"/>
          <w:color w:val="000000" w:themeColor="text1"/>
        </w:rPr>
        <w:t>BN</w:t>
      </w:r>
      <w:r w:rsidR="00A23DD5" w:rsidRPr="00056F79">
        <w:rPr>
          <w:b w:val="0"/>
          <w:color w:val="000000" w:themeColor="text1"/>
        </w:rPr>
        <w:t>, Hunt-</w:t>
      </w:r>
      <w:r w:rsidR="006B3F39" w:rsidRPr="00056F79">
        <w:rPr>
          <w:b w:val="0"/>
          <w:color w:val="000000" w:themeColor="text1"/>
        </w:rPr>
        <w:t>H</w:t>
      </w:r>
      <w:r w:rsidRPr="00056F79">
        <w:rPr>
          <w:b w:val="0"/>
          <w:color w:val="000000" w:themeColor="text1"/>
        </w:rPr>
        <w:t xml:space="preserve">ess I, II 63,9 %, III, IV 36,1%; Fisher 1,2 </w:t>
      </w:r>
      <w:r w:rsidRPr="00056F79">
        <w:rPr>
          <w:b w:val="0"/>
          <w:color w:val="000000" w:themeColor="text1"/>
        </w:rPr>
        <w:lastRenderedPageBreak/>
        <w:t>33%; 3-4 là 67%; kích thướ</w:t>
      </w:r>
      <w:r w:rsidR="006B3F39" w:rsidRPr="00056F79">
        <w:rPr>
          <w:b w:val="0"/>
          <w:color w:val="000000" w:themeColor="text1"/>
        </w:rPr>
        <w:t>c túi phình ≤5mm là 22%; &gt;</w:t>
      </w:r>
      <w:r w:rsidRPr="00056F79">
        <w:rPr>
          <w:b w:val="0"/>
          <w:color w:val="000000" w:themeColor="text1"/>
        </w:rPr>
        <w:t xml:space="preserve">5mm là 77,8%, cắt hồi thẳng là 22,2%; phẫu tích khó khăn trong mổ 47%; vỡ túi phình trong mổ 42%, clip tạm trong mổ 11%, túi phình tồn dư 13,9%; kết quả tốt đạt 83,3% </w:t>
      </w:r>
      <w:r w:rsidRPr="00056F79">
        <w:rPr>
          <w:b w:val="0"/>
          <w:color w:val="000000" w:themeColor="text1"/>
          <w:lang w:val="en-US"/>
        </w:rPr>
        <w:fldChar w:fldCharType="begin">
          <w:fldData xml:space="preserve">PEVuZE5vdGU+PENpdGU+PEF1dGhvcj5Qcm91c3Q8L0F1dGhvcj48WWVhcj4yMDA5PC9ZZWFyPjxS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</w:fldData>
        </w:fldChar>
      </w:r>
      <w:r w:rsidR="00430AC8">
        <w:rPr>
          <w:b w:val="0"/>
          <w:color w:val="000000" w:themeColor="text1"/>
          <w:lang w:val="en-US"/>
        </w:rPr>
        <w:instrText xml:space="preserve"> ADDIN EN.CITE </w:instrText>
      </w:r>
      <w:r w:rsidR="00430AC8">
        <w:rPr>
          <w:b w:val="0"/>
          <w:color w:val="000000" w:themeColor="text1"/>
          <w:lang w:val="en-US"/>
        </w:rPr>
        <w:fldChar w:fldCharType="begin">
          <w:fldData xml:space="preserve">PEVuZE5vdGU+PENpdGU+PEF1dGhvcj5Qcm91c3Q8L0F1dGhvcj48WWVhcj4yMDA5PC9ZZWFyPjxS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</w:fldData>
        </w:fldChar>
      </w:r>
      <w:r w:rsidR="00430AC8">
        <w:rPr>
          <w:b w:val="0"/>
          <w:color w:val="000000" w:themeColor="text1"/>
          <w:lang w:val="en-US"/>
        </w:rPr>
        <w:instrText xml:space="preserve"> ADDIN EN.CITE.DATA </w:instrText>
      </w:r>
      <w:r w:rsidR="00430AC8">
        <w:rPr>
          <w:b w:val="0"/>
          <w:color w:val="000000" w:themeColor="text1"/>
          <w:lang w:val="en-US"/>
        </w:rPr>
      </w:r>
      <w:r w:rsidR="00430AC8">
        <w:rPr>
          <w:b w:val="0"/>
          <w:color w:val="000000" w:themeColor="text1"/>
          <w:lang w:val="en-US"/>
        </w:rPr>
        <w:fldChar w:fldCharType="end"/>
      </w:r>
      <w:r w:rsidRPr="00056F79">
        <w:rPr>
          <w:b w:val="0"/>
          <w:color w:val="000000" w:themeColor="text1"/>
          <w:lang w:val="en-US"/>
        </w:rPr>
      </w:r>
      <w:r w:rsidRPr="00056F79">
        <w:rPr>
          <w:b w:val="0"/>
          <w:color w:val="000000" w:themeColor="text1"/>
          <w:lang w:val="en-US"/>
        </w:rPr>
        <w:fldChar w:fldCharType="separate"/>
      </w:r>
      <w:r w:rsidR="00430AC8">
        <w:rPr>
          <w:b w:val="0"/>
          <w:noProof/>
          <w:color w:val="000000" w:themeColor="text1"/>
          <w:lang w:val="en-US"/>
        </w:rPr>
        <w:t>[159]</w:t>
      </w:r>
      <w:r w:rsidRPr="00056F79">
        <w:rPr>
          <w:b w:val="0"/>
          <w:color w:val="000000" w:themeColor="text1"/>
          <w:lang w:val="en-US"/>
        </w:rPr>
        <w:fldChar w:fldCharType="end"/>
      </w:r>
      <w:r w:rsidRPr="00056F79">
        <w:rPr>
          <w:b w:val="0"/>
          <w:color w:val="000000" w:themeColor="text1"/>
        </w:rPr>
        <w:t>.</w:t>
      </w:r>
      <w:bookmarkEnd w:id="667"/>
      <w:bookmarkEnd w:id="668"/>
      <w:bookmarkEnd w:id="669"/>
      <w:bookmarkEnd w:id="670"/>
      <w:bookmarkEnd w:id="671"/>
      <w:bookmarkEnd w:id="672"/>
      <w:bookmarkEnd w:id="673"/>
      <w:bookmarkEnd w:id="674"/>
    </w:p>
    <w:p w:rsidR="00AA4961" w:rsidRPr="00056F79" w:rsidRDefault="00AA4961" w:rsidP="000E5484">
      <w:pPr>
        <w:spacing w:after="0" w:line="360" w:lineRule="auto"/>
        <w:ind w:right="51"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Trong nghiên cứu của Nguyễn Kim Chung và </w:t>
      </w:r>
      <w:r w:rsidR="008F5A2F" w:rsidRPr="00056F79">
        <w:rPr>
          <w:rFonts w:ascii="Times New Roman" w:hAnsi="Times New Roman" w:cs="Times New Roman"/>
          <w:color w:val="000000" w:themeColor="text1"/>
          <w:sz w:val="28"/>
          <w:szCs w:val="28"/>
          <w:lang w:val="vi-VN"/>
        </w:rPr>
        <w:t>cs</w:t>
      </w:r>
      <w:r w:rsidRPr="00056F79">
        <w:rPr>
          <w:rFonts w:ascii="Times New Roman" w:hAnsi="Times New Roman" w:cs="Times New Roman"/>
          <w:color w:val="000000" w:themeColor="text1"/>
          <w:sz w:val="28"/>
          <w:szCs w:val="28"/>
          <w:lang w:val="vi-VN"/>
        </w:rPr>
        <w:t xml:space="preserve"> (2015), phẫu thuật 292 BN túi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GOS ra viện với kết quả tốt 87% (GOS 4-5), số BN tử vong 6,2%. Kết quả điều trị có tương quan với phân độ WFNS (p&lt;0,01) </w:t>
      </w:r>
      <w:r w:rsidRPr="00056F79">
        <w:rPr>
          <w:rFonts w:ascii="Times New Roman" w:hAnsi="Times New Roman" w:cs="Times New Roman"/>
          <w:color w:val="000000" w:themeColor="text1"/>
          <w:sz w:val="28"/>
          <w:szCs w:val="28"/>
        </w:rPr>
        <w:fldChar w:fldCharType="begin"/>
      </w:r>
      <w:r w:rsidR="00AA3849" w:rsidRPr="00056F79">
        <w:rPr>
          <w:rFonts w:ascii="Times New Roman" w:hAnsi="Times New Roman" w:cs="Times New Roman"/>
          <w:color w:val="000000" w:themeColor="text1"/>
          <w:sz w:val="28"/>
          <w:szCs w:val="28"/>
        </w:rPr>
        <w:instrText xml:space="preserve"> ADDIN EN.CITE &lt;EndNote&gt;&lt;Cite&gt;&lt;Author&gt;Nguyễn Kim&lt;/Author&gt;&lt;Year&gt;2015&lt;/Year&gt;&lt;RecNum&gt;206&lt;/RecNum&gt;&lt;DisplayText&gt;[66]&lt;/DisplayText&gt;&lt;record&gt;&lt;rec-number&gt;206&lt;/rec-number&gt;&lt;foreign-keys&gt;&lt;key app="EN" db-id="sdetxpw2svavppe5v2q5svxpftx5xa2s29dt" timestamp="0"&gt;206&lt;/key&gt;&lt;/foreign-keys&gt;&lt;ref-type name="Journal Article"&gt;17&lt;/ref-type&gt;&lt;contributors&gt;&lt;authors&gt;&lt;author&gt;Nguyễn Kim, Chung&lt;/author&gt;&lt;author&gt;Nguyễn, Phong&lt;/author&gt;&lt;author&gt;Võ Thanh, Tùng&lt;/author&gt;&lt;/authors&gt;&lt;/contributors&gt;&lt;titles&gt;&lt;title&gt;Vi phẫu thuật túi phình động mạch não: kết quả 292 trường hợp&lt;/title&gt;&lt;secondary-title&gt;Y học Thành Phố Hồ Chí Minh&lt;/secondary-title&gt;&lt;/titles&gt;&lt;pages&gt;326-31&lt;/pages&gt;&lt;volume&gt;19&lt;/volume&gt;&lt;number&gt;6&lt;/number&gt;&lt;dates&gt;&lt;year&gt;2015&lt;/year&gt;&lt;/dates&gt;&lt;urls&gt;&lt;/urls&gt;&lt;/record&gt;&lt;/Cite&gt;&lt;/EndNote&gt;</w:instrText>
      </w:r>
      <w:r w:rsidRPr="00056F79">
        <w:rPr>
          <w:rFonts w:ascii="Times New Roman" w:hAnsi="Times New Roman" w:cs="Times New Roman"/>
          <w:color w:val="000000" w:themeColor="text1"/>
          <w:sz w:val="28"/>
          <w:szCs w:val="28"/>
        </w:rPr>
        <w:fldChar w:fldCharType="separate"/>
      </w:r>
      <w:r w:rsidR="00AA3849" w:rsidRPr="00056F79">
        <w:rPr>
          <w:rFonts w:ascii="Times New Roman" w:hAnsi="Times New Roman" w:cs="Times New Roman"/>
          <w:noProof/>
          <w:color w:val="000000" w:themeColor="text1"/>
          <w:sz w:val="28"/>
          <w:szCs w:val="28"/>
        </w:rPr>
        <w:t>[66]</w:t>
      </w:r>
      <w:r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 xml:space="preserve">. Với Nguyễn Minh Phước và </w:t>
      </w:r>
      <w:r w:rsidR="008F5A2F" w:rsidRPr="00056F79">
        <w:rPr>
          <w:rFonts w:ascii="Times New Roman" w:hAnsi="Times New Roman" w:cs="Times New Roman"/>
          <w:color w:val="000000" w:themeColor="text1"/>
          <w:sz w:val="28"/>
          <w:szCs w:val="28"/>
          <w:lang w:val="vi-VN"/>
        </w:rPr>
        <w:t>cs</w:t>
      </w:r>
      <w:r w:rsidRPr="00056F79">
        <w:rPr>
          <w:rFonts w:ascii="Times New Roman" w:hAnsi="Times New Roman" w:cs="Times New Roman"/>
          <w:color w:val="000000" w:themeColor="text1"/>
          <w:sz w:val="28"/>
          <w:szCs w:val="28"/>
          <w:lang w:val="vi-VN"/>
        </w:rPr>
        <w:t xml:space="preserve"> (2015), kết quả phẫu thuật 23 BN với 24 túi phình đánh giá theo GOS: 1 (4,3%), 2 (4,3%), 3 (8,7%), 4 (8,7%), 5 (73,9%) </w:t>
      </w:r>
      <w:r w:rsidRPr="00056F79">
        <w:rPr>
          <w:rFonts w:ascii="Times New Roman" w:hAnsi="Times New Roman" w:cs="Times New Roman"/>
          <w:color w:val="000000" w:themeColor="text1"/>
          <w:sz w:val="28"/>
          <w:szCs w:val="28"/>
        </w:rPr>
        <w:fldChar w:fldCharType="begin"/>
      </w:r>
      <w:r w:rsidR="00430AC8">
        <w:rPr>
          <w:rFonts w:ascii="Times New Roman" w:hAnsi="Times New Roman" w:cs="Times New Roman"/>
          <w:color w:val="000000" w:themeColor="text1"/>
          <w:sz w:val="28"/>
          <w:szCs w:val="28"/>
        </w:rPr>
        <w:instrText xml:space="preserve"> ADDIN EN.CITE &lt;EndNote&gt;&lt;Cite&gt;&lt;Author&gt;Nguyễn Minh&lt;/Author&gt;&lt;Year&gt;2015&lt;/Year&gt;&lt;RecNum&gt;208&lt;/RecNum&gt;&lt;DisplayText&gt;[160]&lt;/DisplayText&gt;&lt;record&gt;&lt;rec-number&gt;208&lt;/rec-number&gt;&lt;foreign-keys&gt;&lt;key app="EN" db-id="sdetxpw2svavppe5v2q5svxpftx5xa2s29dt" timestamp="0"&gt;208&lt;/key&gt;&lt;/foreign-keys&gt;&lt;ref-type name="Journal Article"&gt;17&lt;/ref-type&gt;&lt;contributors&gt;&lt;authors&gt;&lt;author&gt;Nguyễn Minh, Phước&lt;/author&gt;&lt;author&gt;Trần Văn Đại, Dương&lt;/author&gt;&lt;author&gt;Trần Hoàng, Minh&lt;/author&gt;&lt;/authors&gt;&lt;/contributors&gt;&lt;titles&gt;&lt;title&gt;Đánh giá kết quả điều trị vi phẫu thuật điều trị túi phình động mạch não tại bệnh viện đa khoa tỉnh Khánh Hòa&lt;/title&gt;&lt;secondary-title&gt;Y học Thành Phố Hồ Chí Minh&lt;/secondary-title&gt;&lt;/titles&gt;&lt;pages&gt;238-41&lt;/pages&gt;&lt;volume&gt;19&lt;/volume&gt;&lt;number&gt;6&lt;/number&gt;&lt;dates&gt;&lt;year&gt;2015&lt;/year&gt;&lt;/dates&gt;&lt;urls&gt;&lt;/urls&gt;&lt;/record&gt;&lt;/Cite&gt;&lt;/EndNote&gt;</w:instrText>
      </w:r>
      <w:r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[160]</w:t>
      </w:r>
      <w:r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lang w:val="vi-VN"/>
        </w:rPr>
        <w:t>.</w:t>
      </w:r>
    </w:p>
    <w:p w:rsidR="002A19FB" w:rsidRPr="00056F79" w:rsidRDefault="00DF78A2" w:rsidP="000E5484">
      <w:pPr>
        <w:pStyle w:val="a3"/>
        <w:rPr>
          <w:b/>
          <w:i w:val="0"/>
          <w:color w:val="000000" w:themeColor="text1"/>
        </w:rPr>
      </w:pPr>
      <w:r w:rsidRPr="00056F79">
        <w:rPr>
          <w:color w:val="000000" w:themeColor="text1"/>
        </w:rPr>
        <w:t xml:space="preserve">4.4.2.2. </w:t>
      </w:r>
      <w:r w:rsidR="002A19FB" w:rsidRPr="00056F79">
        <w:rPr>
          <w:color w:val="000000" w:themeColor="text1"/>
        </w:rPr>
        <w:t>Kết quả mRankin với vị trí túi phình</w:t>
      </w:r>
    </w:p>
    <w:p w:rsidR="00FD18B8" w:rsidRPr="00056F79" w:rsidRDefault="002A19FB" w:rsidP="000E5484">
      <w:pPr>
        <w:spacing w:after="0" w:line="360" w:lineRule="auto"/>
        <w:ind w:right="51"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Trong nghiên cứu của chúng tôi: kết quả phẫu thuật túi phình động mạch yên trên: tốt 1/6, trung bình 4/6, tử vong 1/6; túi phình động mạch mắt: tốt 2/5, trung bình 2/5, tử vong 1/5</w:t>
      </w:r>
      <w:r w:rsidR="00DF78A2" w:rsidRPr="00056F79">
        <w:rPr>
          <w:rFonts w:ascii="Times New Roman" w:hAnsi="Times New Roman" w:cs="Times New Roman"/>
          <w:color w:val="000000" w:themeColor="text1"/>
          <w:sz w:val="28"/>
          <w:szCs w:val="28"/>
          <w:lang w:val="vi-VN"/>
        </w:rPr>
        <w:t xml:space="preserve"> (bảng</w:t>
      </w:r>
      <w:r w:rsidR="00BB7DA2" w:rsidRPr="00056F79">
        <w:rPr>
          <w:rFonts w:ascii="Times New Roman" w:hAnsi="Times New Roman" w:cs="Times New Roman"/>
          <w:color w:val="000000" w:themeColor="text1"/>
          <w:sz w:val="28"/>
          <w:szCs w:val="28"/>
          <w:lang w:val="vi-VN"/>
        </w:rPr>
        <w:t xml:space="preserve"> 3.36</w:t>
      </w:r>
      <w:r w:rsidR="00DF78A2" w:rsidRPr="00056F79">
        <w:rPr>
          <w:rFonts w:ascii="Times New Roman" w:hAnsi="Times New Roman" w:cs="Times New Roman"/>
          <w:color w:val="000000" w:themeColor="text1"/>
          <w:sz w:val="28"/>
          <w:szCs w:val="28"/>
          <w:lang w:val="vi-VN"/>
        </w:rPr>
        <w:t>)</w:t>
      </w:r>
      <w:r w:rsidRPr="00056F79">
        <w:rPr>
          <w:rFonts w:ascii="Times New Roman" w:hAnsi="Times New Roman" w:cs="Times New Roman"/>
          <w:color w:val="000000" w:themeColor="text1"/>
          <w:sz w:val="28"/>
          <w:szCs w:val="28"/>
          <w:lang w:val="vi-VN"/>
        </w:rPr>
        <w:t>.</w:t>
      </w:r>
      <w:r w:rsidR="003C4A68" w:rsidRPr="00056F79">
        <w:rPr>
          <w:rFonts w:ascii="Times New Roman" w:hAnsi="Times New Roman" w:cs="Times New Roman"/>
          <w:color w:val="000000" w:themeColor="text1"/>
          <w:sz w:val="28"/>
          <w:szCs w:val="28"/>
          <w:lang w:val="vi-VN"/>
        </w:rPr>
        <w:t xml:space="preserve"> Theo Nguyễn Minh Anh (</w:t>
      </w:r>
      <w:r w:rsidR="001923A2" w:rsidRPr="00056F79">
        <w:rPr>
          <w:rFonts w:ascii="Times New Roman" w:hAnsi="Times New Roman" w:cs="Times New Roman"/>
          <w:color w:val="000000" w:themeColor="text1"/>
          <w:sz w:val="28"/>
          <w:szCs w:val="28"/>
          <w:lang w:val="vi-VN"/>
        </w:rPr>
        <w:t>2012</w:t>
      </w:r>
      <w:r w:rsidR="003C4A68" w:rsidRPr="00056F79">
        <w:rPr>
          <w:rFonts w:ascii="Times New Roman" w:hAnsi="Times New Roman" w:cs="Times New Roman"/>
          <w:color w:val="000000" w:themeColor="text1"/>
          <w:sz w:val="28"/>
          <w:szCs w:val="28"/>
          <w:lang w:val="vi-VN"/>
        </w:rPr>
        <w:t xml:space="preserve">), kết quả phẫu thuật với túi phình cạnh mấu giường trước, đánh giá theo GOS tại thời điểm xuất viện tốt chiếm 84,1%, </w:t>
      </w:r>
      <w:r w:rsidR="001923A2" w:rsidRPr="00056F79">
        <w:rPr>
          <w:rFonts w:ascii="Times New Roman" w:hAnsi="Times New Roman" w:cs="Times New Roman"/>
          <w:color w:val="000000" w:themeColor="text1"/>
          <w:sz w:val="28"/>
          <w:szCs w:val="28"/>
          <w:lang w:val="vi-VN"/>
        </w:rPr>
        <w:t xml:space="preserve">trung bình 6,82%, </w:t>
      </w:r>
      <w:r w:rsidR="003C4A68" w:rsidRPr="00056F79">
        <w:rPr>
          <w:rFonts w:ascii="Times New Roman" w:hAnsi="Times New Roman" w:cs="Times New Roman"/>
          <w:color w:val="000000" w:themeColor="text1"/>
          <w:sz w:val="28"/>
          <w:szCs w:val="28"/>
          <w:lang w:val="vi-VN"/>
        </w:rPr>
        <w:t xml:space="preserve">tỷ lệ tàn tật và tử vong chiếm 9,1%, trong đó tử vong do nguyên nhân phẫu thuật chiếm 6,8% </w:t>
      </w:r>
      <w:r w:rsidR="001923A2" w:rsidRPr="00056F79">
        <w:rPr>
          <w:rFonts w:ascii="Times New Roman" w:hAnsi="Times New Roman" w:cs="Times New Roman"/>
          <w:color w:val="000000" w:themeColor="text1"/>
          <w:sz w:val="28"/>
          <w:szCs w:val="28"/>
        </w:rPr>
        <w:fldChar w:fldCharType="begin"/>
      </w:r>
      <w:r w:rsidR="00C352B5" w:rsidRPr="00056F79">
        <w:rPr>
          <w:rFonts w:ascii="Times New Roman" w:hAnsi="Times New Roman" w:cs="Times New Roman"/>
          <w:color w:val="000000" w:themeColor="text1"/>
          <w:sz w:val="28"/>
          <w:szCs w:val="28"/>
        </w:rPr>
        <w:instrText xml:space="preserve"> ADDIN EN.CITE &lt;EndNote&gt;&lt;Cite&gt;&lt;Author&gt;Nguyễn Minh&lt;/Author&gt;&lt;Year&gt;2012&lt;/Year&gt;&lt;RecNum&gt;192&lt;/RecNum&gt;&lt;DisplayText&gt;[23]&lt;/DisplayText&gt;&lt;record&gt;&lt;rec-number&gt;192&lt;/rec-number&gt;&lt;foreign-keys&gt;&lt;key app="EN" db-id="sdetxpw2svavppe5v2q5svxpftx5xa2s29dt" timestamp="0"&gt;192&lt;/key&gt;&lt;/foreign-keys&gt;&lt;ref-type name="Thesis"&gt;32&lt;/ref-type&gt;&lt;contributors&gt;&lt;authors&gt;&lt;author&gt;Nguyễn Minh, Anh&lt;/author&gt;&lt;/authors&gt;&lt;/contributors&gt;&lt;titles&gt;&lt;title&gt;Nghiên cứu chẩn đoán và điều trị túi phình động mạch cảnh trong đoạn cạnh mấu giường trước bằng vi phẫu thuật&lt;/title&gt;&lt;/titles&gt;&lt;dates&gt;&lt;year&gt;2012&lt;/year&gt;&lt;/dates&gt;&lt;publisher&gt;Đại học Y dược Thành phố Hồ Chí Minh&lt;/publisher&gt;&lt;work-type&gt;Luận án Tiến sĩ Y học&lt;/work-type&gt;&lt;urls&gt;&lt;/urls&gt;&lt;/record&gt;&lt;/Cite&gt;&lt;/EndNote&gt;</w:instrText>
      </w:r>
      <w:r w:rsidR="001923A2" w:rsidRPr="00056F79">
        <w:rPr>
          <w:rFonts w:ascii="Times New Roman" w:hAnsi="Times New Roman" w:cs="Times New Roman"/>
          <w:color w:val="000000" w:themeColor="text1"/>
          <w:sz w:val="28"/>
          <w:szCs w:val="28"/>
        </w:rPr>
        <w:fldChar w:fldCharType="separate"/>
      </w:r>
      <w:r w:rsidR="00B12C64" w:rsidRPr="00056F79">
        <w:rPr>
          <w:rFonts w:ascii="Times New Roman" w:hAnsi="Times New Roman" w:cs="Times New Roman"/>
          <w:noProof/>
          <w:color w:val="000000" w:themeColor="text1"/>
          <w:sz w:val="28"/>
          <w:szCs w:val="28"/>
        </w:rPr>
        <w:t>[23]</w:t>
      </w:r>
      <w:r w:rsidR="001923A2" w:rsidRPr="00056F79">
        <w:rPr>
          <w:rFonts w:ascii="Times New Roman" w:hAnsi="Times New Roman" w:cs="Times New Roman"/>
          <w:color w:val="000000" w:themeColor="text1"/>
          <w:sz w:val="28"/>
          <w:szCs w:val="28"/>
        </w:rPr>
        <w:fldChar w:fldCharType="end"/>
      </w:r>
      <w:r w:rsidR="003C4A68" w:rsidRPr="00056F79">
        <w:rPr>
          <w:rFonts w:ascii="Times New Roman" w:hAnsi="Times New Roman" w:cs="Times New Roman"/>
          <w:color w:val="000000" w:themeColor="text1"/>
          <w:sz w:val="28"/>
          <w:szCs w:val="28"/>
          <w:lang w:val="vi-VN"/>
        </w:rPr>
        <w:t>.</w:t>
      </w:r>
      <w:r w:rsidR="001923A2" w:rsidRPr="00056F79">
        <w:rPr>
          <w:rFonts w:ascii="Times New Roman" w:hAnsi="Times New Roman" w:cs="Times New Roman"/>
          <w:color w:val="000000" w:themeColor="text1"/>
          <w:sz w:val="28"/>
          <w:szCs w:val="28"/>
          <w:lang w:val="vi-VN"/>
        </w:rPr>
        <w:t xml:space="preserve"> </w:t>
      </w:r>
      <w:r w:rsidR="00FD18B8" w:rsidRPr="00056F79">
        <w:rPr>
          <w:rFonts w:ascii="Times New Roman" w:hAnsi="Times New Roman" w:cs="Times New Roman"/>
          <w:color w:val="000000" w:themeColor="text1"/>
          <w:sz w:val="28"/>
          <w:szCs w:val="28"/>
          <w:lang w:val="vi-VN"/>
        </w:rPr>
        <w:t>Năm 1994, Batjer</w:t>
      </w:r>
      <w:r w:rsidR="00E07196" w:rsidRPr="00056F79">
        <w:rPr>
          <w:rFonts w:ascii="Times New Roman" w:hAnsi="Times New Roman" w:cs="Times New Roman"/>
          <w:color w:val="000000" w:themeColor="text1"/>
          <w:sz w:val="28"/>
          <w:szCs w:val="28"/>
        </w:rPr>
        <w:t xml:space="preserve"> H.H.</w:t>
      </w:r>
      <w:r w:rsidR="00FD18B8" w:rsidRPr="00056F79">
        <w:rPr>
          <w:rFonts w:ascii="Times New Roman" w:hAnsi="Times New Roman" w:cs="Times New Roman"/>
          <w:color w:val="000000" w:themeColor="text1"/>
          <w:sz w:val="28"/>
          <w:szCs w:val="28"/>
          <w:lang w:val="vi-VN"/>
        </w:rPr>
        <w:t xml:space="preserve"> và </w:t>
      </w:r>
      <w:r w:rsidR="008F5A2F" w:rsidRPr="00056F79">
        <w:rPr>
          <w:rFonts w:ascii="Times New Roman" w:hAnsi="Times New Roman" w:cs="Times New Roman"/>
          <w:color w:val="000000" w:themeColor="text1"/>
          <w:sz w:val="28"/>
          <w:szCs w:val="28"/>
          <w:lang w:val="vi-VN"/>
        </w:rPr>
        <w:t>cs</w:t>
      </w:r>
      <w:r w:rsidR="00FD18B8" w:rsidRPr="00056F79">
        <w:rPr>
          <w:rFonts w:ascii="Times New Roman" w:hAnsi="Times New Roman" w:cs="Times New Roman"/>
          <w:color w:val="000000" w:themeColor="text1"/>
          <w:sz w:val="28"/>
          <w:szCs w:val="28"/>
          <w:lang w:val="vi-VN"/>
        </w:rPr>
        <w:t xml:space="preserve"> báo cáo kết quả phẫu thuật 89 </w:t>
      </w:r>
      <w:r w:rsidR="00E26418" w:rsidRPr="00056F79">
        <w:rPr>
          <w:rFonts w:ascii="Times New Roman" w:hAnsi="Times New Roman" w:cs="Times New Roman"/>
          <w:color w:val="000000" w:themeColor="text1"/>
          <w:sz w:val="28"/>
          <w:szCs w:val="28"/>
          <w:lang w:val="vi-VN"/>
        </w:rPr>
        <w:t>BN</w:t>
      </w:r>
      <w:r w:rsidR="00FD18B8" w:rsidRPr="00056F79">
        <w:rPr>
          <w:rFonts w:ascii="Times New Roman" w:hAnsi="Times New Roman" w:cs="Times New Roman"/>
          <w:color w:val="000000" w:themeColor="text1"/>
          <w:sz w:val="28"/>
          <w:szCs w:val="28"/>
          <w:lang w:val="vi-VN"/>
        </w:rPr>
        <w:t xml:space="preserve"> trong thời gian 3,5 năm, tỷ lệ kẹp tạm động mạch cảnh trong 48 trường hợp, có 2 trường hợp kẹp vĩnh viễn động mạch cảnh trong, kết quả tốt 86,5%, trung bình 9%, xấu 3%, có 1 trường hợp tử vong </w:t>
      </w:r>
      <w:r w:rsidR="001923A2" w:rsidRPr="00056F79">
        <w:rPr>
          <w:rFonts w:ascii="Times New Roman" w:hAnsi="Times New Roman" w:cs="Times New Roman"/>
          <w:color w:val="000000" w:themeColor="text1"/>
          <w:sz w:val="28"/>
          <w:szCs w:val="28"/>
        </w:rPr>
        <w:fldChar w:fldCharType="begin"/>
      </w:r>
      <w:r w:rsidR="00430AC8">
        <w:rPr>
          <w:rFonts w:ascii="Times New Roman" w:hAnsi="Times New Roman" w:cs="Times New Roman"/>
          <w:color w:val="000000" w:themeColor="text1"/>
          <w:sz w:val="28"/>
          <w:szCs w:val="28"/>
        </w:rPr>
        <w:instrText xml:space="preserve"> ADDIN EN.CITE &lt;EndNote&gt;&lt;Cite&gt;&lt;Author&gt;Batjer&lt;/Author&gt;&lt;Year&gt;1994&lt;/Year&gt;&lt;RecNum&gt;300&lt;/RecNum&gt;&lt;DisplayText&gt;[147]&lt;/DisplayText&gt;&lt;record&gt;&lt;rec-number&gt;300&lt;/rec-number&gt;&lt;foreign-keys&gt;&lt;key app="EN" db-id="sdetxpw2svavppe5v2q5svxpftx5xa2s29dt" timestamp="0"&gt;300&lt;/key&gt;&lt;/foreign-keys&gt;&lt;ref-type name="Journal Article"&gt;17&lt;/ref-type&gt;&lt;contributors&gt;&lt;authors&gt;&lt;author&gt;Batjer, H.H.&lt;/author&gt;&lt;author&gt;Kopitnik, T.A.&lt;/author&gt;&lt;author&gt;Giller, C.A.&lt;/author&gt;&lt;author&gt;Samson, D.S.&lt;/author&gt;&lt;/authors&gt;&lt;/contributors&gt;&lt;auth-address&gt;Department of Neurological Surgery, University of Texas Southwestern Medical Center, Dallas.&lt;/auth-address&gt;&lt;titles&gt;&lt;title&gt;Surgery for paraclinoidal carotid artery aneurysms&lt;/title&gt;&lt;secondary-title&gt;J Neurosurg&lt;/secondary-title&gt;&lt;alt-title&gt;Journal of neurosurgery&lt;/alt-title&gt;&lt;/titles&gt;&lt;periodical&gt;&lt;full-title&gt;J Neurosurg&lt;/full-title&gt;&lt;abbr-1&gt;Journal of neurosurgery&lt;/abbr-1&gt;&lt;/periodical&gt;&lt;alt-periodical&gt;&lt;full-title&gt;J Neurosurg&lt;/full-title&gt;&lt;abbr-1&gt;Journal of neurosurgery&lt;/abbr-1&gt;&lt;/alt-periodical&gt;&lt;pages&gt;650-8&lt;/pages&gt;&lt;volume&gt;80&lt;/volume&gt;&lt;number&gt;4&lt;/number&gt;&lt;edition&gt;1994/04/01&lt;/edition&gt;&lt;keywords&gt;&lt;keyword&gt;Carotid Artery Diseases/*surgery&lt;/keyword&gt;&lt;keyword&gt;Humans&lt;/keyword&gt;&lt;keyword&gt;Intracranial Aneurysm/*surgery&lt;/keyword&gt;&lt;keyword&gt;Medical Illustration&lt;/keyword&gt;&lt;keyword&gt;Ophthalmic Artery/surgery&lt;/keyword&gt;&lt;keyword&gt;Pituitary Gland/blood supply&lt;/keyword&gt;&lt;keyword&gt;Treatment Outcome&lt;/keyword&gt;&lt;/keywords&gt;&lt;dates&gt;&lt;year&gt;1994&lt;/year&gt;&lt;pub-dates&gt;&lt;date&gt;Apr&lt;/date&gt;&lt;/pub-dates&gt;&lt;/dates&gt;&lt;isbn&gt;0022-3085 (Print)&amp;#xD;0022-3085&lt;/isbn&gt;&lt;accession-num&gt;8151343&lt;/accession-num&gt;&lt;urls&gt;&lt;/urls&gt;&lt;electronic-resource-num&gt;10.3171/jns.1994.80.4.0650&lt;/electronic-resource-num&gt;&lt;remote-database-provider&gt;NLM&lt;/remote-database-provider&gt;&lt;language&gt;eng&lt;/language&gt;&lt;/record&gt;&lt;/Cite&gt;&lt;/EndNote&gt;</w:instrText>
      </w:r>
      <w:r w:rsidR="001923A2"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[147]</w:t>
      </w:r>
      <w:r w:rsidR="001923A2" w:rsidRPr="00056F79">
        <w:rPr>
          <w:rFonts w:ascii="Times New Roman" w:hAnsi="Times New Roman" w:cs="Times New Roman"/>
          <w:color w:val="000000" w:themeColor="text1"/>
          <w:sz w:val="28"/>
          <w:szCs w:val="28"/>
        </w:rPr>
        <w:fldChar w:fldCharType="end"/>
      </w:r>
      <w:r w:rsidR="00FD18B8" w:rsidRPr="00056F79">
        <w:rPr>
          <w:rFonts w:ascii="Times New Roman" w:hAnsi="Times New Roman" w:cs="Times New Roman"/>
          <w:color w:val="000000" w:themeColor="text1"/>
          <w:sz w:val="28"/>
          <w:szCs w:val="28"/>
          <w:lang w:val="vi-VN"/>
        </w:rPr>
        <w:t xml:space="preserve">. </w:t>
      </w:r>
    </w:p>
    <w:p w:rsidR="002A19FB" w:rsidRPr="00056F79" w:rsidRDefault="001923A2" w:rsidP="000E5484">
      <w:pPr>
        <w:spacing w:after="0" w:line="360" w:lineRule="auto"/>
        <w:ind w:right="51"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 </w:t>
      </w:r>
      <w:r w:rsidR="00FD18B8" w:rsidRPr="00056F79">
        <w:rPr>
          <w:rFonts w:ascii="Times New Roman" w:hAnsi="Times New Roman" w:cs="Times New Roman"/>
          <w:color w:val="000000" w:themeColor="text1"/>
          <w:sz w:val="28"/>
          <w:szCs w:val="28"/>
          <w:lang w:val="vi-VN"/>
        </w:rPr>
        <w:t>Túi phình động mạch thông sau: tốt: 4/26, trung bình 14/26, xấu 6/26, tử vong 2/26</w:t>
      </w:r>
      <w:r w:rsidR="00DF78A2" w:rsidRPr="00056F79">
        <w:rPr>
          <w:rFonts w:ascii="Times New Roman" w:hAnsi="Times New Roman" w:cs="Times New Roman"/>
          <w:color w:val="000000" w:themeColor="text1"/>
          <w:sz w:val="28"/>
          <w:szCs w:val="28"/>
          <w:lang w:val="vi-VN"/>
        </w:rPr>
        <w:t xml:space="preserve"> (bảng</w:t>
      </w:r>
      <w:r w:rsidR="00BB7DA2" w:rsidRPr="00056F79">
        <w:rPr>
          <w:rFonts w:ascii="Times New Roman" w:hAnsi="Times New Roman" w:cs="Times New Roman"/>
          <w:color w:val="000000" w:themeColor="text1"/>
          <w:sz w:val="28"/>
          <w:szCs w:val="28"/>
          <w:lang w:val="vi-VN"/>
        </w:rPr>
        <w:t xml:space="preserve"> 3.36</w:t>
      </w:r>
      <w:r w:rsidR="00DF78A2" w:rsidRPr="00056F79">
        <w:rPr>
          <w:rFonts w:ascii="Times New Roman" w:hAnsi="Times New Roman" w:cs="Times New Roman"/>
          <w:color w:val="000000" w:themeColor="text1"/>
          <w:sz w:val="28"/>
          <w:szCs w:val="28"/>
          <w:lang w:val="vi-VN"/>
        </w:rPr>
        <w:t>)</w:t>
      </w:r>
      <w:r w:rsidR="00FD18B8" w:rsidRPr="00056F79">
        <w:rPr>
          <w:rFonts w:ascii="Times New Roman" w:hAnsi="Times New Roman" w:cs="Times New Roman"/>
          <w:color w:val="000000" w:themeColor="text1"/>
          <w:sz w:val="28"/>
          <w:szCs w:val="28"/>
          <w:lang w:val="vi-VN"/>
        </w:rPr>
        <w:t xml:space="preserve">. </w:t>
      </w:r>
      <w:r w:rsidR="00C33B2B" w:rsidRPr="00056F79">
        <w:rPr>
          <w:rFonts w:ascii="Times New Roman" w:hAnsi="Times New Roman" w:cs="Times New Roman"/>
          <w:color w:val="000000" w:themeColor="text1"/>
          <w:sz w:val="28"/>
          <w:szCs w:val="28"/>
          <w:lang w:val="vi-VN"/>
        </w:rPr>
        <w:t xml:space="preserve">Theo </w:t>
      </w:r>
      <w:r w:rsidR="00E07196" w:rsidRPr="00056F79">
        <w:rPr>
          <w:rFonts w:ascii="Times New Roman" w:hAnsi="Times New Roman" w:cs="Times New Roman"/>
          <w:sz w:val="28"/>
          <w:szCs w:val="28"/>
        </w:rPr>
        <w:t xml:space="preserve">Lee K.C. </w:t>
      </w:r>
      <w:r w:rsidR="00C33B2B" w:rsidRPr="00056F79">
        <w:rPr>
          <w:rFonts w:ascii="Times New Roman" w:hAnsi="Times New Roman" w:cs="Times New Roman"/>
          <w:color w:val="000000" w:themeColor="text1"/>
          <w:sz w:val="28"/>
          <w:szCs w:val="28"/>
          <w:lang w:val="vi-VN"/>
        </w:rPr>
        <w:t xml:space="preserve">và </w:t>
      </w:r>
      <w:r w:rsidR="008F5A2F" w:rsidRPr="00056F79">
        <w:rPr>
          <w:rFonts w:ascii="Times New Roman" w:hAnsi="Times New Roman" w:cs="Times New Roman"/>
          <w:color w:val="000000" w:themeColor="text1"/>
          <w:sz w:val="28"/>
          <w:szCs w:val="28"/>
          <w:lang w:val="vi-VN"/>
        </w:rPr>
        <w:t>cs</w:t>
      </w:r>
      <w:r w:rsidR="00C33B2B" w:rsidRPr="00056F79">
        <w:rPr>
          <w:rFonts w:ascii="Times New Roman" w:hAnsi="Times New Roman" w:cs="Times New Roman"/>
          <w:color w:val="000000" w:themeColor="text1"/>
          <w:sz w:val="28"/>
          <w:szCs w:val="28"/>
          <w:lang w:val="vi-VN"/>
        </w:rPr>
        <w:t xml:space="preserve"> (2003), điều trị phẫu thuật 424 </w:t>
      </w:r>
      <w:r w:rsidR="00E26418" w:rsidRPr="00056F79">
        <w:rPr>
          <w:rFonts w:ascii="Times New Roman" w:hAnsi="Times New Roman" w:cs="Times New Roman"/>
          <w:color w:val="000000" w:themeColor="text1"/>
          <w:sz w:val="28"/>
          <w:szCs w:val="28"/>
          <w:lang w:val="vi-VN"/>
        </w:rPr>
        <w:t>BN</w:t>
      </w:r>
      <w:r w:rsidR="00C33B2B" w:rsidRPr="00056F79">
        <w:rPr>
          <w:rFonts w:ascii="Times New Roman" w:hAnsi="Times New Roman" w:cs="Times New Roman"/>
          <w:color w:val="000000" w:themeColor="text1"/>
          <w:sz w:val="28"/>
          <w:szCs w:val="28"/>
          <w:lang w:val="vi-VN"/>
        </w:rPr>
        <w:t xml:space="preserve">, kết quả tốt 86,1%, trung bình 6,6%, xấu 4,7% và 2,6% tử vong; những nguyên nhân gây kết quả xấu và tử vong là xuất huyết dưới nhện nhiều, tai biến trong mổ, nhồi máu não, chảy máu tái phát </w:t>
      </w:r>
      <w:r w:rsidR="00C33B2B" w:rsidRPr="00056F79">
        <w:rPr>
          <w:rFonts w:ascii="Times New Roman" w:hAnsi="Times New Roman" w:cs="Times New Roman"/>
          <w:color w:val="000000" w:themeColor="text1"/>
          <w:sz w:val="28"/>
          <w:szCs w:val="28"/>
        </w:rPr>
        <w:fldChar w:fldCharType="begin"/>
      </w:r>
      <w:r w:rsidR="00430AC8">
        <w:rPr>
          <w:rFonts w:ascii="Times New Roman" w:hAnsi="Times New Roman" w:cs="Times New Roman"/>
          <w:color w:val="000000" w:themeColor="text1"/>
          <w:sz w:val="28"/>
          <w:szCs w:val="28"/>
        </w:rPr>
        <w:instrText xml:space="preserve"> ADDIN EN.CITE &lt;EndNote&gt;&lt;Cite&gt;&lt;Author&gt;Lee&lt;/Author&gt;&lt;Year&gt;2003&lt;/Year&gt;&lt;RecNum&gt;325&lt;/RecNum&gt;&lt;DisplayText&gt;[161]&lt;/DisplayText&gt;&lt;record&gt;&lt;rec-number&gt;325&lt;/rec-number&gt;&lt;foreign-keys&gt;&lt;key app="EN" db-id="sdetxpw2svavppe5v2q5svxpftx5xa2s29dt" timestamp="0"&gt;325&lt;/key&gt;&lt;/foreign-keys&gt;&lt;ref-type name="Journal Article"&gt;17&lt;/ref-type&gt;&lt;contributors&gt;&lt;authors&gt;&lt;author&gt;Lee, K.C.&lt;/author&gt;&lt;author&gt;Lee, K.S.&lt;/author&gt;&lt;author&gt;Shin, Y.S.&lt;/author&gt;&lt;author&gt;Lee, J.W.&lt;/author&gt;&lt;author&gt;Chung, S.K.&lt;/author&gt;&lt;/authors&gt;&lt;/contributors&gt;&lt;auth-address&gt;Department of Neurosurgery, Brain Research Institute, Yonsei University College of Medicine, Seoul, South Korea.&lt;/auth-address&gt;&lt;titles&gt;&lt;title&gt;Surgery for posterior communicating artery aneurysms&lt;/title&gt;&lt;secondary-title&gt;Surg Neurol&lt;/secondary-title&gt;&lt;alt-title&gt;Surgical neurology&lt;/alt-title&gt;&lt;/titles&gt;&lt;pages&gt;107-13&lt;/pages&gt;&lt;volume&gt;59&lt;/volume&gt;&lt;number&gt;2&lt;/number&gt;&lt;edition&gt;2003/03/22&lt;/edition&gt;&lt;keywords&gt;&lt;keyword&gt;Carotid Artery, Internal/physiology&lt;/keyword&gt;&lt;keyword&gt;Cerebral Angiography&lt;/keyword&gt;&lt;keyword&gt;Craniotomy/methods&lt;/keyword&gt;&lt;keyword&gt;Evoked Potentials, Somatosensory/physiology&lt;/keyword&gt;&lt;keyword&gt;Humans&lt;/keyword&gt;&lt;keyword&gt;Hypertension/prevention &amp;amp; control&lt;/keyword&gt;&lt;keyword&gt;Intracranial Aneurysm/complications/diagnosis/*surgery&lt;/keyword&gt;&lt;keyword&gt;Neurosurgical Procedures/*methods&lt;/keyword&gt;&lt;keyword&gt;Oculomotor Nerve Diseases/etiology&lt;/keyword&gt;&lt;keyword&gt;Preoperative Care&lt;/keyword&gt;&lt;keyword&gt;Supine Position&lt;/keyword&gt;&lt;keyword&gt;Surgical Instruments&lt;/keyword&gt;&lt;keyword&gt;Tomography, X-Ray Computed&lt;/keyword&gt;&lt;keyword&gt;Treatment Outcome&lt;/keyword&gt;&lt;/keywords&gt;&lt;dates&gt;&lt;year&gt;2003&lt;/year&gt;&lt;pub-dates&gt;&lt;date&gt;Feb&lt;/date&gt;&lt;/pub-dates&gt;&lt;/dates&gt;&lt;isbn&gt;0090-3019 (Print)&amp;#xD;0090-3019&lt;/isbn&gt;&lt;accession-num&gt;12648909&lt;/accession-num&gt;&lt;urls&gt;&lt;/urls&gt;&lt;remote-database-provider&gt;NLM&lt;/remote-database-provider&gt;&lt;language&gt;eng&lt;/language&gt;&lt;/record&gt;&lt;/Cite&gt;&lt;/EndNote&gt;</w:instrText>
      </w:r>
      <w:r w:rsidR="00C33B2B"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[161]</w:t>
      </w:r>
      <w:r w:rsidR="00C33B2B" w:rsidRPr="00056F79">
        <w:rPr>
          <w:rFonts w:ascii="Times New Roman" w:hAnsi="Times New Roman" w:cs="Times New Roman"/>
          <w:color w:val="000000" w:themeColor="text1"/>
          <w:sz w:val="28"/>
          <w:szCs w:val="28"/>
        </w:rPr>
        <w:fldChar w:fldCharType="end"/>
      </w:r>
      <w:r w:rsidR="00E07196" w:rsidRPr="00056F79">
        <w:rPr>
          <w:rFonts w:ascii="Times New Roman" w:hAnsi="Times New Roman" w:cs="Times New Roman"/>
          <w:color w:val="000000" w:themeColor="text1"/>
          <w:sz w:val="28"/>
          <w:szCs w:val="28"/>
        </w:rPr>
        <w:t>.</w:t>
      </w:r>
    </w:p>
    <w:p w:rsidR="00C33B2B" w:rsidRPr="00056F79" w:rsidRDefault="005C4963" w:rsidP="000E5484">
      <w:pPr>
        <w:spacing w:after="0" w:line="360" w:lineRule="auto"/>
        <w:ind w:right="51"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Túi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giữa</w:t>
      </w:r>
      <w:r w:rsidR="00DF78A2" w:rsidRPr="00056F79">
        <w:rPr>
          <w:rFonts w:ascii="Times New Roman" w:hAnsi="Times New Roman" w:cs="Times New Roman"/>
          <w:color w:val="000000" w:themeColor="text1"/>
          <w:sz w:val="28"/>
          <w:szCs w:val="28"/>
          <w:lang w:val="vi-VN"/>
        </w:rPr>
        <w:t xml:space="preserve"> (bảng</w:t>
      </w:r>
      <w:r w:rsidR="00BB7DA2" w:rsidRPr="00056F79">
        <w:rPr>
          <w:rFonts w:ascii="Times New Roman" w:hAnsi="Times New Roman" w:cs="Times New Roman"/>
          <w:color w:val="000000" w:themeColor="text1"/>
          <w:sz w:val="28"/>
          <w:szCs w:val="28"/>
          <w:lang w:val="vi-VN"/>
        </w:rPr>
        <w:t xml:space="preserve"> 3.36</w:t>
      </w:r>
      <w:r w:rsidR="00DF78A2" w:rsidRPr="00056F79">
        <w:rPr>
          <w:rFonts w:ascii="Times New Roman" w:hAnsi="Times New Roman" w:cs="Times New Roman"/>
          <w:color w:val="000000" w:themeColor="text1"/>
          <w:sz w:val="28"/>
          <w:szCs w:val="28"/>
          <w:lang w:val="vi-VN"/>
        </w:rPr>
        <w:t>)</w:t>
      </w:r>
      <w:r w:rsidRPr="00056F79">
        <w:rPr>
          <w:rFonts w:ascii="Times New Roman" w:hAnsi="Times New Roman" w:cs="Times New Roman"/>
          <w:color w:val="000000" w:themeColor="text1"/>
          <w:sz w:val="28"/>
          <w:szCs w:val="28"/>
          <w:lang w:val="vi-VN"/>
        </w:rPr>
        <w:t xml:space="preserve">: kết quả trung bình 3/6, xấu 3/6. Túi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giữa phân chia: tốt: 5/27, trung bình 10/27, xấu 11/27, tử vong </w:t>
      </w:r>
      <w:r w:rsidRPr="00056F79">
        <w:rPr>
          <w:rFonts w:ascii="Times New Roman" w:hAnsi="Times New Roman" w:cs="Times New Roman"/>
          <w:color w:val="000000" w:themeColor="text1"/>
          <w:sz w:val="28"/>
          <w:szCs w:val="28"/>
          <w:lang w:val="vi-VN"/>
        </w:rPr>
        <w:lastRenderedPageBreak/>
        <w:t>1/27</w:t>
      </w:r>
      <w:r w:rsidR="00C14C20" w:rsidRPr="00056F79">
        <w:rPr>
          <w:rFonts w:ascii="Times New Roman" w:hAnsi="Times New Roman" w:cs="Times New Roman"/>
          <w:color w:val="000000" w:themeColor="text1"/>
          <w:sz w:val="28"/>
          <w:szCs w:val="28"/>
          <w:lang w:val="vi-VN"/>
        </w:rPr>
        <w:t>.</w:t>
      </w:r>
      <w:r w:rsidR="00580E4B" w:rsidRPr="00056F79">
        <w:rPr>
          <w:rFonts w:ascii="Times New Roman" w:hAnsi="Times New Roman" w:cs="Times New Roman"/>
          <w:color w:val="000000" w:themeColor="text1"/>
          <w:sz w:val="28"/>
          <w:szCs w:val="28"/>
          <w:lang w:val="vi-VN"/>
        </w:rPr>
        <w:t xml:space="preserve"> </w:t>
      </w:r>
      <w:r w:rsidR="00A23DD5" w:rsidRPr="00056F79">
        <w:rPr>
          <w:rFonts w:ascii="Times New Roman" w:hAnsi="Times New Roman" w:cs="Times New Roman"/>
          <w:color w:val="000000" w:themeColor="text1"/>
          <w:sz w:val="28"/>
          <w:szCs w:val="28"/>
          <w:lang w:val="vi-VN"/>
        </w:rPr>
        <w:t>Theo Stapleton</w:t>
      </w:r>
      <w:r w:rsidR="006B3F39" w:rsidRPr="00056F79">
        <w:rPr>
          <w:rFonts w:ascii="Times New Roman" w:hAnsi="Times New Roman" w:cs="Times New Roman"/>
          <w:color w:val="000000" w:themeColor="text1"/>
          <w:sz w:val="28"/>
          <w:szCs w:val="28"/>
          <w:lang w:val="vi-VN"/>
        </w:rPr>
        <w:t xml:space="preserve"> J.</w:t>
      </w:r>
      <w:r w:rsidR="00580E4B" w:rsidRPr="00056F79">
        <w:rPr>
          <w:rFonts w:ascii="Times New Roman" w:hAnsi="Times New Roman" w:cs="Times New Roman"/>
          <w:color w:val="000000" w:themeColor="text1"/>
          <w:sz w:val="28"/>
          <w:szCs w:val="28"/>
          <w:lang w:val="vi-VN"/>
        </w:rPr>
        <w:t>C</w:t>
      </w:r>
      <w:r w:rsidR="00A23DD5" w:rsidRPr="00056F79">
        <w:rPr>
          <w:rFonts w:ascii="Times New Roman" w:hAnsi="Times New Roman" w:cs="Times New Roman"/>
          <w:color w:val="000000" w:themeColor="text1"/>
          <w:sz w:val="28"/>
          <w:szCs w:val="28"/>
          <w:lang w:val="vi-VN"/>
        </w:rPr>
        <w:t>.</w:t>
      </w:r>
      <w:r w:rsidR="00580E4B" w:rsidRPr="00056F79">
        <w:rPr>
          <w:rFonts w:ascii="Times New Roman" w:hAnsi="Times New Roman" w:cs="Times New Roman"/>
          <w:color w:val="000000" w:themeColor="text1"/>
          <w:sz w:val="28"/>
          <w:szCs w:val="28"/>
          <w:lang w:val="vi-VN"/>
        </w:rPr>
        <w:t xml:space="preserve"> (2015), tỷ lệ tử vong do vỡ túi phình </w:t>
      </w:r>
      <w:r w:rsidR="00BF0D75" w:rsidRPr="00056F79">
        <w:rPr>
          <w:rFonts w:ascii="Times New Roman" w:hAnsi="Times New Roman" w:cs="Times New Roman"/>
          <w:color w:val="000000" w:themeColor="text1"/>
          <w:sz w:val="28"/>
          <w:szCs w:val="28"/>
          <w:lang w:val="vi-VN"/>
        </w:rPr>
        <w:t>ĐMN</w:t>
      </w:r>
      <w:r w:rsidR="00580E4B" w:rsidRPr="00056F79">
        <w:rPr>
          <w:rFonts w:ascii="Times New Roman" w:hAnsi="Times New Roman" w:cs="Times New Roman"/>
          <w:color w:val="000000" w:themeColor="text1"/>
          <w:sz w:val="28"/>
          <w:szCs w:val="28"/>
          <w:lang w:val="vi-VN"/>
        </w:rPr>
        <w:t xml:space="preserve"> giữa có máu tụ lớn chiếm đến 28,6%, theo dõi trung bình 25,36 ± 34,0 tháng kết quả tốt đạt 36,7 %</w:t>
      </w:r>
      <w:r w:rsidR="001C10EC" w:rsidRPr="00056F79">
        <w:rPr>
          <w:rFonts w:ascii="Times New Roman" w:hAnsi="Times New Roman" w:cs="Times New Roman"/>
          <w:color w:val="000000" w:themeColor="text1"/>
          <w:sz w:val="28"/>
          <w:szCs w:val="28"/>
          <w:lang w:val="vi-VN"/>
        </w:rPr>
        <w:t xml:space="preserve"> </w:t>
      </w:r>
      <w:r w:rsidR="001C10EC" w:rsidRPr="00056F79">
        <w:rPr>
          <w:rFonts w:ascii="Times New Roman" w:hAnsi="Times New Roman" w:cs="Times New Roman"/>
          <w:color w:val="000000" w:themeColor="text1"/>
          <w:sz w:val="28"/>
          <w:szCs w:val="28"/>
        </w:rPr>
        <w:fldChar w:fldCharType="begin">
          <w:fldData xml:space="preserve">PEVuZE5vdGU+PENpdGU+PEF1dGhvcj5TdGFwbGV0b248L0F1dGhvcj48WWVhcj4yMDE1PC9ZZWFy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</w:fldData>
        </w:fldChar>
      </w:r>
      <w:r w:rsidR="00430AC8">
        <w:rPr>
          <w:rFonts w:ascii="Times New Roman" w:hAnsi="Times New Roman" w:cs="Times New Roman"/>
          <w:color w:val="000000" w:themeColor="text1"/>
          <w:sz w:val="28"/>
          <w:szCs w:val="28"/>
        </w:rPr>
        <w:instrText xml:space="preserve"> ADDIN EN.CITE </w:instrText>
      </w:r>
      <w:r w:rsidR="00430AC8">
        <w:rPr>
          <w:rFonts w:ascii="Times New Roman" w:hAnsi="Times New Roman" w:cs="Times New Roman"/>
          <w:color w:val="000000" w:themeColor="text1"/>
          <w:sz w:val="28"/>
          <w:szCs w:val="28"/>
        </w:rPr>
        <w:fldChar w:fldCharType="begin">
          <w:fldData xml:space="preserve">PEVuZE5vdGU+PENpdGU+PEF1dGhvcj5TdGFwbGV0b248L0F1dGhvcj48WWVhcj4yMDE1PC9ZZWFy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</w:fldData>
        </w:fldChar>
      </w:r>
      <w:r w:rsidR="00430AC8">
        <w:rPr>
          <w:rFonts w:ascii="Times New Roman" w:hAnsi="Times New Roman" w:cs="Times New Roman"/>
          <w:color w:val="000000" w:themeColor="text1"/>
          <w:sz w:val="28"/>
          <w:szCs w:val="28"/>
        </w:rPr>
        <w:instrText xml:space="preserve"> ADDIN EN.CITE.DATA </w:instrText>
      </w:r>
      <w:r w:rsidR="00430AC8">
        <w:rPr>
          <w:rFonts w:ascii="Times New Roman" w:hAnsi="Times New Roman" w:cs="Times New Roman"/>
          <w:color w:val="000000" w:themeColor="text1"/>
          <w:sz w:val="28"/>
          <w:szCs w:val="28"/>
        </w:rPr>
      </w:r>
      <w:r w:rsidR="00430AC8">
        <w:rPr>
          <w:rFonts w:ascii="Times New Roman" w:hAnsi="Times New Roman" w:cs="Times New Roman"/>
          <w:color w:val="000000" w:themeColor="text1"/>
          <w:sz w:val="28"/>
          <w:szCs w:val="28"/>
        </w:rPr>
        <w:fldChar w:fldCharType="end"/>
      </w:r>
      <w:r w:rsidR="001C10EC" w:rsidRPr="00056F79">
        <w:rPr>
          <w:rFonts w:ascii="Times New Roman" w:hAnsi="Times New Roman" w:cs="Times New Roman"/>
          <w:color w:val="000000" w:themeColor="text1"/>
          <w:sz w:val="28"/>
          <w:szCs w:val="28"/>
        </w:rPr>
      </w:r>
      <w:r w:rsidR="001C10EC"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[162]</w:t>
      </w:r>
      <w:r w:rsidR="001C10EC" w:rsidRPr="00056F79">
        <w:rPr>
          <w:rFonts w:ascii="Times New Roman" w:hAnsi="Times New Roman" w:cs="Times New Roman"/>
          <w:color w:val="000000" w:themeColor="text1"/>
          <w:sz w:val="28"/>
          <w:szCs w:val="28"/>
        </w:rPr>
        <w:fldChar w:fldCharType="end"/>
      </w:r>
      <w:r w:rsidR="001C10EC" w:rsidRPr="00056F79">
        <w:rPr>
          <w:rFonts w:ascii="Times New Roman" w:hAnsi="Times New Roman" w:cs="Times New Roman"/>
          <w:color w:val="000000" w:themeColor="text1"/>
          <w:sz w:val="28"/>
          <w:szCs w:val="28"/>
          <w:lang w:val="vi-VN"/>
        </w:rPr>
        <w:t>.</w:t>
      </w:r>
      <w:r w:rsidR="00580E4B" w:rsidRPr="00056F79">
        <w:rPr>
          <w:rFonts w:ascii="Times New Roman" w:hAnsi="Times New Roman" w:cs="Times New Roman"/>
          <w:color w:val="000000" w:themeColor="text1"/>
          <w:sz w:val="28"/>
          <w:szCs w:val="28"/>
          <w:lang w:val="vi-VN"/>
        </w:rPr>
        <w:t xml:space="preserve"> </w:t>
      </w:r>
      <w:r w:rsidR="001C10EC" w:rsidRPr="00056F79">
        <w:rPr>
          <w:rFonts w:ascii="Times New Roman" w:hAnsi="Times New Roman" w:cs="Times New Roman"/>
          <w:color w:val="000000" w:themeColor="text1"/>
          <w:sz w:val="28"/>
          <w:szCs w:val="28"/>
          <w:lang w:val="vi-VN"/>
        </w:rPr>
        <w:t xml:space="preserve">Theo Hallout S. (2015) phẫu thuật 263 túi phình </w:t>
      </w:r>
      <w:r w:rsidR="00BF0D75" w:rsidRPr="00056F79">
        <w:rPr>
          <w:rFonts w:ascii="Times New Roman" w:hAnsi="Times New Roman" w:cs="Times New Roman"/>
          <w:color w:val="000000" w:themeColor="text1"/>
          <w:sz w:val="28"/>
          <w:szCs w:val="28"/>
          <w:lang w:val="vi-VN"/>
        </w:rPr>
        <w:t>ĐMN</w:t>
      </w:r>
      <w:r w:rsidR="001C10EC" w:rsidRPr="00056F79">
        <w:rPr>
          <w:rFonts w:ascii="Times New Roman" w:hAnsi="Times New Roman" w:cs="Times New Roman"/>
          <w:color w:val="000000" w:themeColor="text1"/>
          <w:sz w:val="28"/>
          <w:szCs w:val="28"/>
          <w:lang w:val="vi-VN"/>
        </w:rPr>
        <w:t xml:space="preserve"> giữa (</w:t>
      </w:r>
      <w:r w:rsidR="002C76BF" w:rsidRPr="00056F79">
        <w:rPr>
          <w:rFonts w:ascii="Times New Roman" w:hAnsi="Times New Roman" w:cs="Times New Roman"/>
          <w:color w:val="000000" w:themeColor="text1"/>
          <w:sz w:val="28"/>
          <w:szCs w:val="28"/>
          <w:lang w:val="vi-VN"/>
        </w:rPr>
        <w:t>163 túi đã vỡ, 100 túi chưa vỡ</w:t>
      </w:r>
      <w:r w:rsidR="001C10EC" w:rsidRPr="00056F79">
        <w:rPr>
          <w:rFonts w:ascii="Times New Roman" w:hAnsi="Times New Roman" w:cs="Times New Roman"/>
          <w:color w:val="000000" w:themeColor="text1"/>
          <w:sz w:val="28"/>
          <w:szCs w:val="28"/>
          <w:lang w:val="vi-VN"/>
        </w:rPr>
        <w:t>)</w:t>
      </w:r>
      <w:r w:rsidR="002C76BF" w:rsidRPr="00056F79">
        <w:rPr>
          <w:rFonts w:ascii="Times New Roman" w:hAnsi="Times New Roman" w:cs="Times New Roman"/>
          <w:color w:val="000000" w:themeColor="text1"/>
          <w:sz w:val="28"/>
          <w:szCs w:val="28"/>
          <w:lang w:val="vi-VN"/>
        </w:rPr>
        <w:t xml:space="preserve">, tỷ lệ tử vong là 1,2%, biến chứng liên quan đến phẫu thuật là 5,3% </w:t>
      </w:r>
      <w:r w:rsidR="002C76BF" w:rsidRPr="00056F79">
        <w:rPr>
          <w:rFonts w:ascii="Times New Roman" w:hAnsi="Times New Roman" w:cs="Times New Roman"/>
          <w:color w:val="000000" w:themeColor="text1"/>
          <w:sz w:val="28"/>
          <w:szCs w:val="28"/>
        </w:rPr>
        <w:fldChar w:fldCharType="begin">
          <w:fldData xml:space="preserve">PEVuZE5vdGU+PENpdGU+PEF1dGhvcj5IYWxsb3V0PC9BdXRob3I+PFllYXI+MjAxNTwvWWVhcj48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</w:fldData>
        </w:fldChar>
      </w:r>
      <w:r w:rsidR="00430AC8">
        <w:rPr>
          <w:rFonts w:ascii="Times New Roman" w:hAnsi="Times New Roman" w:cs="Times New Roman"/>
          <w:color w:val="000000" w:themeColor="text1"/>
          <w:sz w:val="28"/>
          <w:szCs w:val="28"/>
        </w:rPr>
        <w:instrText xml:space="preserve"> ADDIN EN.CITE </w:instrText>
      </w:r>
      <w:r w:rsidR="00430AC8">
        <w:rPr>
          <w:rFonts w:ascii="Times New Roman" w:hAnsi="Times New Roman" w:cs="Times New Roman"/>
          <w:color w:val="000000" w:themeColor="text1"/>
          <w:sz w:val="28"/>
          <w:szCs w:val="28"/>
        </w:rPr>
        <w:fldChar w:fldCharType="begin">
          <w:fldData xml:space="preserve">PEVuZE5vdGU+PENpdGU+PEF1dGhvcj5IYWxsb3V0PC9BdXRob3I+PFllYXI+MjAxNTwvWWVhcj48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</w:fldData>
        </w:fldChar>
      </w:r>
      <w:r w:rsidR="00430AC8">
        <w:rPr>
          <w:rFonts w:ascii="Times New Roman" w:hAnsi="Times New Roman" w:cs="Times New Roman"/>
          <w:color w:val="000000" w:themeColor="text1"/>
          <w:sz w:val="28"/>
          <w:szCs w:val="28"/>
        </w:rPr>
        <w:instrText xml:space="preserve"> ADDIN EN.CITE.DATA </w:instrText>
      </w:r>
      <w:r w:rsidR="00430AC8">
        <w:rPr>
          <w:rFonts w:ascii="Times New Roman" w:hAnsi="Times New Roman" w:cs="Times New Roman"/>
          <w:color w:val="000000" w:themeColor="text1"/>
          <w:sz w:val="28"/>
          <w:szCs w:val="28"/>
        </w:rPr>
      </w:r>
      <w:r w:rsidR="00430AC8">
        <w:rPr>
          <w:rFonts w:ascii="Times New Roman" w:hAnsi="Times New Roman" w:cs="Times New Roman"/>
          <w:color w:val="000000" w:themeColor="text1"/>
          <w:sz w:val="28"/>
          <w:szCs w:val="28"/>
        </w:rPr>
        <w:fldChar w:fldCharType="end"/>
      </w:r>
      <w:r w:rsidR="002C76BF" w:rsidRPr="00056F79">
        <w:rPr>
          <w:rFonts w:ascii="Times New Roman" w:hAnsi="Times New Roman" w:cs="Times New Roman"/>
          <w:color w:val="000000" w:themeColor="text1"/>
          <w:sz w:val="28"/>
          <w:szCs w:val="28"/>
        </w:rPr>
      </w:r>
      <w:r w:rsidR="002C76BF"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[163]</w:t>
      </w:r>
      <w:r w:rsidR="002C76BF" w:rsidRPr="00056F79">
        <w:rPr>
          <w:rFonts w:ascii="Times New Roman" w:hAnsi="Times New Roman" w:cs="Times New Roman"/>
          <w:color w:val="000000" w:themeColor="text1"/>
          <w:sz w:val="28"/>
          <w:szCs w:val="28"/>
        </w:rPr>
        <w:fldChar w:fldCharType="end"/>
      </w:r>
      <w:r w:rsidR="002C76BF" w:rsidRPr="00056F79">
        <w:rPr>
          <w:rFonts w:ascii="Times New Roman" w:hAnsi="Times New Roman" w:cs="Times New Roman"/>
          <w:color w:val="000000" w:themeColor="text1"/>
          <w:sz w:val="28"/>
          <w:szCs w:val="28"/>
          <w:lang w:val="vi-VN"/>
        </w:rPr>
        <w:t>.</w:t>
      </w:r>
    </w:p>
    <w:p w:rsidR="009C4285" w:rsidRPr="00056F79" w:rsidRDefault="002C76BF" w:rsidP="000E5484">
      <w:pPr>
        <w:spacing w:after="0" w:line="360" w:lineRule="auto"/>
        <w:ind w:right="51" w:firstLine="720"/>
        <w:jc w:val="both"/>
        <w:rPr>
          <w:rFonts w:ascii="Times New Roman" w:hAnsi="Times New Roman" w:cs="Times New Roman"/>
          <w:color w:val="000000" w:themeColor="text1"/>
          <w:spacing w:val="-2"/>
          <w:sz w:val="28"/>
          <w:szCs w:val="28"/>
          <w:lang w:val="vi-VN"/>
        </w:rPr>
      </w:pPr>
      <w:r w:rsidRPr="00056F79">
        <w:rPr>
          <w:rFonts w:ascii="Times New Roman" w:hAnsi="Times New Roman" w:cs="Times New Roman"/>
          <w:color w:val="000000" w:themeColor="text1"/>
          <w:spacing w:val="-2"/>
          <w:sz w:val="28"/>
          <w:szCs w:val="28"/>
          <w:lang w:val="vi-VN"/>
        </w:rPr>
        <w:t>Túi phình động mạch thông trước</w:t>
      </w:r>
      <w:r w:rsidR="00DF78A2" w:rsidRPr="00056F79">
        <w:rPr>
          <w:rFonts w:ascii="Times New Roman" w:hAnsi="Times New Roman" w:cs="Times New Roman"/>
          <w:color w:val="000000" w:themeColor="text1"/>
          <w:spacing w:val="-2"/>
          <w:sz w:val="28"/>
          <w:szCs w:val="28"/>
          <w:lang w:val="vi-VN"/>
        </w:rPr>
        <w:t xml:space="preserve"> (bảng</w:t>
      </w:r>
      <w:r w:rsidR="00BB7DA2" w:rsidRPr="00056F79">
        <w:rPr>
          <w:rFonts w:ascii="Times New Roman" w:hAnsi="Times New Roman" w:cs="Times New Roman"/>
          <w:color w:val="000000" w:themeColor="text1"/>
          <w:spacing w:val="-2"/>
          <w:sz w:val="28"/>
          <w:szCs w:val="28"/>
          <w:lang w:val="vi-VN"/>
        </w:rPr>
        <w:t xml:space="preserve"> 3.36</w:t>
      </w:r>
      <w:r w:rsidR="00DF78A2" w:rsidRPr="00056F79">
        <w:rPr>
          <w:rFonts w:ascii="Times New Roman" w:hAnsi="Times New Roman" w:cs="Times New Roman"/>
          <w:color w:val="000000" w:themeColor="text1"/>
          <w:spacing w:val="-2"/>
          <w:sz w:val="28"/>
          <w:szCs w:val="28"/>
          <w:lang w:val="vi-VN"/>
        </w:rPr>
        <w:t>)</w:t>
      </w:r>
      <w:r w:rsidRPr="00056F79">
        <w:rPr>
          <w:rFonts w:ascii="Times New Roman" w:hAnsi="Times New Roman" w:cs="Times New Roman"/>
          <w:color w:val="000000" w:themeColor="text1"/>
          <w:spacing w:val="-2"/>
          <w:sz w:val="28"/>
          <w:szCs w:val="28"/>
          <w:lang w:val="vi-VN"/>
        </w:rPr>
        <w:t>: tốt 14/63, trung bình 28/63, xấu 17/63, tử vong 4/63</w:t>
      </w:r>
      <w:r w:rsidR="009C4285" w:rsidRPr="00056F79">
        <w:rPr>
          <w:rFonts w:ascii="Times New Roman" w:hAnsi="Times New Roman" w:cs="Times New Roman"/>
          <w:color w:val="000000" w:themeColor="text1"/>
          <w:spacing w:val="-2"/>
          <w:sz w:val="28"/>
          <w:szCs w:val="28"/>
          <w:lang w:val="vi-VN"/>
        </w:rPr>
        <w:t>.</w:t>
      </w:r>
      <w:r w:rsidR="00DF78A2" w:rsidRPr="00056F79">
        <w:rPr>
          <w:rFonts w:ascii="Times New Roman" w:hAnsi="Times New Roman" w:cs="Times New Roman"/>
          <w:color w:val="000000" w:themeColor="text1"/>
          <w:spacing w:val="-2"/>
          <w:sz w:val="28"/>
          <w:szCs w:val="28"/>
          <w:lang w:val="vi-VN"/>
        </w:rPr>
        <w:t xml:space="preserve"> </w:t>
      </w:r>
      <w:r w:rsidR="00E07196" w:rsidRPr="00056F79">
        <w:rPr>
          <w:rFonts w:ascii="Times New Roman" w:hAnsi="Times New Roman" w:cs="Times New Roman"/>
          <w:color w:val="000000" w:themeColor="text1"/>
          <w:spacing w:val="-2"/>
          <w:sz w:val="28"/>
          <w:szCs w:val="28"/>
          <w:lang w:val="vi-VN"/>
        </w:rPr>
        <w:t>Theo Kim S.</w:t>
      </w:r>
      <w:r w:rsidR="00F91C13" w:rsidRPr="00056F79">
        <w:rPr>
          <w:rFonts w:ascii="Times New Roman" w:hAnsi="Times New Roman" w:cs="Times New Roman"/>
          <w:color w:val="000000" w:themeColor="text1"/>
          <w:spacing w:val="-2"/>
          <w:sz w:val="28"/>
          <w:szCs w:val="28"/>
          <w:lang w:val="vi-VN"/>
        </w:rPr>
        <w:t>Y.</w:t>
      </w:r>
      <w:r w:rsidR="00CF3D6A" w:rsidRPr="00056F79">
        <w:rPr>
          <w:rFonts w:ascii="Times New Roman" w:hAnsi="Times New Roman" w:cs="Times New Roman"/>
          <w:color w:val="000000" w:themeColor="text1"/>
          <w:spacing w:val="-2"/>
          <w:sz w:val="28"/>
          <w:szCs w:val="28"/>
          <w:lang w:val="vi-VN"/>
        </w:rPr>
        <w:t xml:space="preserve"> và </w:t>
      </w:r>
      <w:r w:rsidR="008F5A2F" w:rsidRPr="00056F79">
        <w:rPr>
          <w:rFonts w:ascii="Times New Roman" w:hAnsi="Times New Roman" w:cs="Times New Roman"/>
          <w:color w:val="000000" w:themeColor="text1"/>
          <w:spacing w:val="-2"/>
          <w:sz w:val="28"/>
          <w:szCs w:val="28"/>
          <w:lang w:val="vi-VN"/>
        </w:rPr>
        <w:t>cs</w:t>
      </w:r>
      <w:r w:rsidR="00CF3D6A" w:rsidRPr="00056F79">
        <w:rPr>
          <w:rFonts w:ascii="Times New Roman" w:hAnsi="Times New Roman" w:cs="Times New Roman"/>
          <w:color w:val="000000" w:themeColor="text1"/>
          <w:spacing w:val="-2"/>
          <w:sz w:val="28"/>
          <w:szCs w:val="28"/>
          <w:lang w:val="vi-VN"/>
        </w:rPr>
        <w:t xml:space="preserve"> (2015), 113 </w:t>
      </w:r>
      <w:r w:rsidR="00E26418" w:rsidRPr="00056F79">
        <w:rPr>
          <w:rFonts w:ascii="Times New Roman" w:hAnsi="Times New Roman" w:cs="Times New Roman"/>
          <w:color w:val="000000" w:themeColor="text1"/>
          <w:spacing w:val="-2"/>
          <w:sz w:val="28"/>
          <w:szCs w:val="28"/>
          <w:lang w:val="vi-VN"/>
        </w:rPr>
        <w:t>BN</w:t>
      </w:r>
      <w:r w:rsidR="00CF3D6A" w:rsidRPr="00056F79">
        <w:rPr>
          <w:rFonts w:ascii="Times New Roman" w:hAnsi="Times New Roman" w:cs="Times New Roman"/>
          <w:color w:val="000000" w:themeColor="text1"/>
          <w:spacing w:val="-2"/>
          <w:sz w:val="28"/>
          <w:szCs w:val="28"/>
          <w:lang w:val="vi-VN"/>
        </w:rPr>
        <w:t xml:space="preserve"> được phẫu thuật túi phình động mạch thông trước, với kích thước trung bình 5,8mm (từ</w:t>
      </w:r>
      <w:r w:rsidR="006B3F39" w:rsidRPr="00056F79">
        <w:rPr>
          <w:rFonts w:ascii="Times New Roman" w:hAnsi="Times New Roman" w:cs="Times New Roman"/>
          <w:color w:val="000000" w:themeColor="text1"/>
          <w:spacing w:val="-2"/>
          <w:sz w:val="28"/>
          <w:szCs w:val="28"/>
          <w:lang w:val="vi-VN"/>
        </w:rPr>
        <w:t xml:space="preserve"> 1,9mm</w:t>
      </w:r>
      <w:r w:rsidR="00CF3D6A" w:rsidRPr="00056F79">
        <w:rPr>
          <w:rFonts w:ascii="Times New Roman" w:hAnsi="Times New Roman" w:cs="Times New Roman"/>
          <w:color w:val="000000" w:themeColor="text1"/>
          <w:spacing w:val="-2"/>
          <w:sz w:val="28"/>
          <w:szCs w:val="28"/>
          <w:lang w:val="vi-VN"/>
        </w:rPr>
        <w:t>-22,4mm), kết quả lâm sàng tốt trên 90%, đặt clip hoàn toàn đượ</w:t>
      </w:r>
      <w:r w:rsidR="004D6844" w:rsidRPr="00056F79">
        <w:rPr>
          <w:rFonts w:ascii="Times New Roman" w:hAnsi="Times New Roman" w:cs="Times New Roman"/>
          <w:color w:val="000000" w:themeColor="text1"/>
          <w:spacing w:val="-2"/>
          <w:sz w:val="28"/>
          <w:szCs w:val="28"/>
          <w:lang w:val="vi-VN"/>
        </w:rPr>
        <w:t xml:space="preserve">c trên 90% </w:t>
      </w:r>
      <w:r w:rsidR="00CF3D6A" w:rsidRPr="00056F79">
        <w:rPr>
          <w:rFonts w:ascii="Times New Roman" w:hAnsi="Times New Roman" w:cs="Times New Roman"/>
          <w:color w:val="000000" w:themeColor="text1"/>
          <w:spacing w:val="-2"/>
          <w:sz w:val="28"/>
          <w:szCs w:val="28"/>
          <w:lang w:val="vi-VN"/>
        </w:rPr>
        <w:t xml:space="preserve">qua theo dõi sau 6 tháng </w:t>
      </w:r>
      <w:r w:rsidR="00CF3D6A" w:rsidRPr="00056F79">
        <w:rPr>
          <w:rFonts w:ascii="Times New Roman" w:hAnsi="Times New Roman" w:cs="Times New Roman"/>
          <w:color w:val="000000" w:themeColor="text1"/>
          <w:spacing w:val="-2"/>
          <w:sz w:val="28"/>
          <w:szCs w:val="28"/>
        </w:rPr>
        <w:fldChar w:fldCharType="begin">
          <w:fldData xml:space="preserve">PEVuZE5vdGU+PENpdGU+PEF1dGhvcj5LaW08L0F1dGhvcj48WWVhcj4yMDE1PC9ZZWFyPjxSZWNO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</w:fldData>
        </w:fldChar>
      </w:r>
      <w:r w:rsidR="00430AC8">
        <w:rPr>
          <w:rFonts w:ascii="Times New Roman" w:hAnsi="Times New Roman" w:cs="Times New Roman"/>
          <w:color w:val="000000" w:themeColor="text1"/>
          <w:spacing w:val="-2"/>
          <w:sz w:val="28"/>
          <w:szCs w:val="28"/>
        </w:rPr>
        <w:instrText xml:space="preserve"> ADDIN EN.CITE </w:instrText>
      </w:r>
      <w:r w:rsidR="00430AC8">
        <w:rPr>
          <w:rFonts w:ascii="Times New Roman" w:hAnsi="Times New Roman" w:cs="Times New Roman"/>
          <w:color w:val="000000" w:themeColor="text1"/>
          <w:spacing w:val="-2"/>
          <w:sz w:val="28"/>
          <w:szCs w:val="28"/>
        </w:rPr>
        <w:fldChar w:fldCharType="begin">
          <w:fldData xml:space="preserve">PEVuZE5vdGU+PENpdGU+PEF1dGhvcj5LaW08L0F1dGhvcj48WWVhcj4yMDE1PC9ZZWFyPjxSZWNO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</w:fldData>
        </w:fldChar>
      </w:r>
      <w:r w:rsidR="00430AC8">
        <w:rPr>
          <w:rFonts w:ascii="Times New Roman" w:hAnsi="Times New Roman" w:cs="Times New Roman"/>
          <w:color w:val="000000" w:themeColor="text1"/>
          <w:spacing w:val="-2"/>
          <w:sz w:val="28"/>
          <w:szCs w:val="28"/>
        </w:rPr>
        <w:instrText xml:space="preserve"> ADDIN EN.CITE.DATA </w:instrText>
      </w:r>
      <w:r w:rsidR="00430AC8">
        <w:rPr>
          <w:rFonts w:ascii="Times New Roman" w:hAnsi="Times New Roman" w:cs="Times New Roman"/>
          <w:color w:val="000000" w:themeColor="text1"/>
          <w:spacing w:val="-2"/>
          <w:sz w:val="28"/>
          <w:szCs w:val="28"/>
        </w:rPr>
      </w:r>
      <w:r w:rsidR="00430AC8">
        <w:rPr>
          <w:rFonts w:ascii="Times New Roman" w:hAnsi="Times New Roman" w:cs="Times New Roman"/>
          <w:color w:val="000000" w:themeColor="text1"/>
          <w:spacing w:val="-2"/>
          <w:sz w:val="28"/>
          <w:szCs w:val="28"/>
        </w:rPr>
        <w:fldChar w:fldCharType="end"/>
      </w:r>
      <w:r w:rsidR="00CF3D6A" w:rsidRPr="00056F79">
        <w:rPr>
          <w:rFonts w:ascii="Times New Roman" w:hAnsi="Times New Roman" w:cs="Times New Roman"/>
          <w:color w:val="000000" w:themeColor="text1"/>
          <w:spacing w:val="-2"/>
          <w:sz w:val="28"/>
          <w:szCs w:val="28"/>
        </w:rPr>
      </w:r>
      <w:r w:rsidR="00CF3D6A" w:rsidRPr="00056F79">
        <w:rPr>
          <w:rFonts w:ascii="Times New Roman" w:hAnsi="Times New Roman" w:cs="Times New Roman"/>
          <w:color w:val="000000" w:themeColor="text1"/>
          <w:spacing w:val="-2"/>
          <w:sz w:val="28"/>
          <w:szCs w:val="28"/>
        </w:rPr>
        <w:fldChar w:fldCharType="separate"/>
      </w:r>
      <w:r w:rsidR="00430AC8">
        <w:rPr>
          <w:rFonts w:ascii="Times New Roman" w:hAnsi="Times New Roman" w:cs="Times New Roman"/>
          <w:noProof/>
          <w:color w:val="000000" w:themeColor="text1"/>
          <w:spacing w:val="-2"/>
          <w:sz w:val="28"/>
          <w:szCs w:val="28"/>
        </w:rPr>
        <w:t>[164]</w:t>
      </w:r>
      <w:r w:rsidR="00CF3D6A" w:rsidRPr="00056F79">
        <w:rPr>
          <w:rFonts w:ascii="Times New Roman" w:hAnsi="Times New Roman" w:cs="Times New Roman"/>
          <w:color w:val="000000" w:themeColor="text1"/>
          <w:spacing w:val="-2"/>
          <w:sz w:val="28"/>
          <w:szCs w:val="28"/>
        </w:rPr>
        <w:fldChar w:fldCharType="end"/>
      </w:r>
      <w:r w:rsidR="00E07196" w:rsidRPr="00056F79">
        <w:rPr>
          <w:rFonts w:ascii="Times New Roman" w:hAnsi="Times New Roman" w:cs="Times New Roman"/>
          <w:color w:val="000000" w:themeColor="text1"/>
          <w:spacing w:val="-2"/>
          <w:sz w:val="28"/>
          <w:szCs w:val="28"/>
          <w:lang w:val="vi-VN"/>
        </w:rPr>
        <w:t>. Theo Wang</w:t>
      </w:r>
      <w:r w:rsidR="00CF3D6A" w:rsidRPr="00056F79">
        <w:rPr>
          <w:rFonts w:ascii="Times New Roman" w:hAnsi="Times New Roman" w:cs="Times New Roman"/>
          <w:color w:val="000000" w:themeColor="text1"/>
          <w:spacing w:val="-2"/>
          <w:sz w:val="28"/>
          <w:szCs w:val="28"/>
          <w:lang w:val="vi-VN"/>
        </w:rPr>
        <w:t xml:space="preserve"> H.</w:t>
      </w:r>
      <w:r w:rsidR="00A76647" w:rsidRPr="00056F79">
        <w:rPr>
          <w:rFonts w:ascii="Times New Roman" w:hAnsi="Times New Roman" w:cs="Times New Roman"/>
          <w:color w:val="000000" w:themeColor="text1"/>
          <w:spacing w:val="-2"/>
          <w:sz w:val="28"/>
          <w:szCs w:val="28"/>
          <w:lang w:val="vi-VN"/>
        </w:rPr>
        <w:t xml:space="preserve"> và </w:t>
      </w:r>
      <w:r w:rsidR="00A76647" w:rsidRPr="00056F79">
        <w:rPr>
          <w:rFonts w:ascii="Times New Roman" w:hAnsi="Times New Roman" w:cs="Times New Roman"/>
          <w:color w:val="000000" w:themeColor="text1"/>
          <w:spacing w:val="-2"/>
          <w:sz w:val="28"/>
          <w:szCs w:val="28"/>
        </w:rPr>
        <w:t>cs</w:t>
      </w:r>
      <w:r w:rsidR="00CF3D6A" w:rsidRPr="00056F79">
        <w:rPr>
          <w:rFonts w:ascii="Times New Roman" w:hAnsi="Times New Roman" w:cs="Times New Roman"/>
          <w:color w:val="000000" w:themeColor="text1"/>
          <w:spacing w:val="-2"/>
          <w:sz w:val="28"/>
          <w:szCs w:val="28"/>
          <w:lang w:val="vi-VN"/>
        </w:rPr>
        <w:t>(</w:t>
      </w:r>
      <w:r w:rsidR="00F23A6C" w:rsidRPr="00056F79">
        <w:rPr>
          <w:rFonts w:ascii="Times New Roman" w:hAnsi="Times New Roman" w:cs="Times New Roman"/>
          <w:color w:val="000000" w:themeColor="text1"/>
          <w:spacing w:val="-2"/>
          <w:sz w:val="28"/>
          <w:szCs w:val="28"/>
          <w:lang w:val="vi-VN"/>
        </w:rPr>
        <w:t>2015</w:t>
      </w:r>
      <w:r w:rsidR="00CF3D6A" w:rsidRPr="00056F79">
        <w:rPr>
          <w:rFonts w:ascii="Times New Roman" w:hAnsi="Times New Roman" w:cs="Times New Roman"/>
          <w:color w:val="000000" w:themeColor="text1"/>
          <w:spacing w:val="-2"/>
          <w:sz w:val="28"/>
          <w:szCs w:val="28"/>
          <w:lang w:val="vi-VN"/>
        </w:rPr>
        <w:t>)</w:t>
      </w:r>
      <w:r w:rsidR="00F23A6C" w:rsidRPr="00056F79">
        <w:rPr>
          <w:rFonts w:ascii="Times New Roman" w:hAnsi="Times New Roman" w:cs="Times New Roman"/>
          <w:color w:val="000000" w:themeColor="text1"/>
          <w:spacing w:val="-2"/>
          <w:sz w:val="28"/>
          <w:szCs w:val="28"/>
          <w:lang w:val="vi-VN"/>
        </w:rPr>
        <w:t xml:space="preserve">, 52 </w:t>
      </w:r>
      <w:r w:rsidR="00E26418" w:rsidRPr="00056F79">
        <w:rPr>
          <w:rFonts w:ascii="Times New Roman" w:hAnsi="Times New Roman" w:cs="Times New Roman"/>
          <w:color w:val="000000" w:themeColor="text1"/>
          <w:spacing w:val="-2"/>
          <w:sz w:val="28"/>
          <w:szCs w:val="28"/>
          <w:lang w:val="vi-VN"/>
        </w:rPr>
        <w:t>BN</w:t>
      </w:r>
      <w:r w:rsidR="00F23A6C" w:rsidRPr="00056F79">
        <w:rPr>
          <w:rFonts w:ascii="Times New Roman" w:hAnsi="Times New Roman" w:cs="Times New Roman"/>
          <w:color w:val="000000" w:themeColor="text1"/>
          <w:spacing w:val="-2"/>
          <w:sz w:val="28"/>
          <w:szCs w:val="28"/>
          <w:lang w:val="vi-VN"/>
        </w:rPr>
        <w:t xml:space="preserve"> túi phình động mạch thông trước được phẫu thuật, với kết quả tốt 39 ca (75%), 9 ca (17,3%) trung bình, 2 ca (3,8%) nặng, 2 ca (3,8%) tử vong, kiểm tra bằng CTA không có ca nào tồn dư hoặc chảy máu sau phẫu thuật </w:t>
      </w:r>
      <w:r w:rsidR="00F23A6C" w:rsidRPr="00056F79">
        <w:rPr>
          <w:rFonts w:ascii="Times New Roman" w:hAnsi="Times New Roman" w:cs="Times New Roman"/>
          <w:color w:val="000000" w:themeColor="text1"/>
          <w:spacing w:val="-2"/>
          <w:sz w:val="28"/>
          <w:szCs w:val="28"/>
        </w:rPr>
        <w:fldChar w:fldCharType="begin">
          <w:fldData xml:space="preserve">PEVuZE5vdGU+PENpdGU+PEF1dGhvcj5XYW5nPC9BdXRob3I+PFllYXI+MjAxNTwvWWVhcj48UmVj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</w:fldData>
        </w:fldChar>
      </w:r>
      <w:r w:rsidR="00430AC8">
        <w:rPr>
          <w:rFonts w:ascii="Times New Roman" w:hAnsi="Times New Roman" w:cs="Times New Roman"/>
          <w:color w:val="000000" w:themeColor="text1"/>
          <w:spacing w:val="-2"/>
          <w:sz w:val="28"/>
          <w:szCs w:val="28"/>
        </w:rPr>
        <w:instrText xml:space="preserve"> ADDIN EN.CITE </w:instrText>
      </w:r>
      <w:r w:rsidR="00430AC8">
        <w:rPr>
          <w:rFonts w:ascii="Times New Roman" w:hAnsi="Times New Roman" w:cs="Times New Roman"/>
          <w:color w:val="000000" w:themeColor="text1"/>
          <w:spacing w:val="-2"/>
          <w:sz w:val="28"/>
          <w:szCs w:val="28"/>
        </w:rPr>
        <w:fldChar w:fldCharType="begin">
          <w:fldData xml:space="preserve">PEVuZE5vdGU+PENpdGU+PEF1dGhvcj5XYW5nPC9BdXRob3I+PFllYXI+MjAxNTwvWWVhcj48UmVj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</w:fldData>
        </w:fldChar>
      </w:r>
      <w:r w:rsidR="00430AC8">
        <w:rPr>
          <w:rFonts w:ascii="Times New Roman" w:hAnsi="Times New Roman" w:cs="Times New Roman"/>
          <w:color w:val="000000" w:themeColor="text1"/>
          <w:spacing w:val="-2"/>
          <w:sz w:val="28"/>
          <w:szCs w:val="28"/>
        </w:rPr>
        <w:instrText xml:space="preserve"> ADDIN EN.CITE.DATA </w:instrText>
      </w:r>
      <w:r w:rsidR="00430AC8">
        <w:rPr>
          <w:rFonts w:ascii="Times New Roman" w:hAnsi="Times New Roman" w:cs="Times New Roman"/>
          <w:color w:val="000000" w:themeColor="text1"/>
          <w:spacing w:val="-2"/>
          <w:sz w:val="28"/>
          <w:szCs w:val="28"/>
        </w:rPr>
      </w:r>
      <w:r w:rsidR="00430AC8">
        <w:rPr>
          <w:rFonts w:ascii="Times New Roman" w:hAnsi="Times New Roman" w:cs="Times New Roman"/>
          <w:color w:val="000000" w:themeColor="text1"/>
          <w:spacing w:val="-2"/>
          <w:sz w:val="28"/>
          <w:szCs w:val="28"/>
        </w:rPr>
        <w:fldChar w:fldCharType="end"/>
      </w:r>
      <w:r w:rsidR="00F23A6C" w:rsidRPr="00056F79">
        <w:rPr>
          <w:rFonts w:ascii="Times New Roman" w:hAnsi="Times New Roman" w:cs="Times New Roman"/>
          <w:color w:val="000000" w:themeColor="text1"/>
          <w:spacing w:val="-2"/>
          <w:sz w:val="28"/>
          <w:szCs w:val="28"/>
        </w:rPr>
      </w:r>
      <w:r w:rsidR="00F23A6C" w:rsidRPr="00056F79">
        <w:rPr>
          <w:rFonts w:ascii="Times New Roman" w:hAnsi="Times New Roman" w:cs="Times New Roman"/>
          <w:color w:val="000000" w:themeColor="text1"/>
          <w:spacing w:val="-2"/>
          <w:sz w:val="28"/>
          <w:szCs w:val="28"/>
        </w:rPr>
        <w:fldChar w:fldCharType="separate"/>
      </w:r>
      <w:r w:rsidR="00430AC8">
        <w:rPr>
          <w:rFonts w:ascii="Times New Roman" w:hAnsi="Times New Roman" w:cs="Times New Roman"/>
          <w:noProof/>
          <w:color w:val="000000" w:themeColor="text1"/>
          <w:spacing w:val="-2"/>
          <w:sz w:val="28"/>
          <w:szCs w:val="28"/>
        </w:rPr>
        <w:t>[165]</w:t>
      </w:r>
      <w:r w:rsidR="00F23A6C" w:rsidRPr="00056F79">
        <w:rPr>
          <w:rFonts w:ascii="Times New Roman" w:hAnsi="Times New Roman" w:cs="Times New Roman"/>
          <w:color w:val="000000" w:themeColor="text1"/>
          <w:spacing w:val="-2"/>
          <w:sz w:val="28"/>
          <w:szCs w:val="28"/>
        </w:rPr>
        <w:fldChar w:fldCharType="end"/>
      </w:r>
      <w:r w:rsidR="00F23A6C" w:rsidRPr="00056F79">
        <w:rPr>
          <w:rFonts w:ascii="Times New Roman" w:hAnsi="Times New Roman" w:cs="Times New Roman"/>
          <w:color w:val="000000" w:themeColor="text1"/>
          <w:spacing w:val="-2"/>
          <w:sz w:val="28"/>
          <w:szCs w:val="28"/>
          <w:lang w:val="vi-VN"/>
        </w:rPr>
        <w:t>.</w:t>
      </w:r>
    </w:p>
    <w:p w:rsidR="009C4285" w:rsidRPr="00056F79" w:rsidRDefault="009C4285" w:rsidP="000E5484">
      <w:pPr>
        <w:spacing w:after="0" w:line="360" w:lineRule="auto"/>
        <w:ind w:right="51"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Động mạch đốt sống: tốt 1/5, trung bình 3/5, xấu 1/5. Động mạch tiểu não sau dưới: tốt 3/4, trung bình 1/4</w:t>
      </w:r>
      <w:r w:rsidR="00DF78A2" w:rsidRPr="00056F79">
        <w:rPr>
          <w:rFonts w:ascii="Times New Roman" w:hAnsi="Times New Roman" w:cs="Times New Roman"/>
          <w:color w:val="000000" w:themeColor="text1"/>
          <w:sz w:val="28"/>
          <w:szCs w:val="28"/>
          <w:lang w:val="vi-VN"/>
        </w:rPr>
        <w:t xml:space="preserve"> (bảng</w:t>
      </w:r>
      <w:r w:rsidR="00BB7DA2" w:rsidRPr="00056F79">
        <w:rPr>
          <w:rFonts w:ascii="Times New Roman" w:hAnsi="Times New Roman" w:cs="Times New Roman"/>
          <w:color w:val="000000" w:themeColor="text1"/>
          <w:sz w:val="28"/>
          <w:szCs w:val="28"/>
          <w:lang w:val="vi-VN"/>
        </w:rPr>
        <w:t xml:space="preserve"> 3.36</w:t>
      </w:r>
      <w:r w:rsidR="00DF78A2" w:rsidRPr="00056F79">
        <w:rPr>
          <w:rFonts w:ascii="Times New Roman" w:hAnsi="Times New Roman" w:cs="Times New Roman"/>
          <w:color w:val="000000" w:themeColor="text1"/>
          <w:sz w:val="28"/>
          <w:szCs w:val="28"/>
          <w:lang w:val="vi-VN"/>
        </w:rPr>
        <w:t>)</w:t>
      </w:r>
      <w:r w:rsidRPr="00056F79">
        <w:rPr>
          <w:rFonts w:ascii="Times New Roman" w:hAnsi="Times New Roman" w:cs="Times New Roman"/>
          <w:color w:val="000000" w:themeColor="text1"/>
          <w:sz w:val="28"/>
          <w:szCs w:val="28"/>
          <w:lang w:val="vi-VN"/>
        </w:rPr>
        <w:t xml:space="preserve">. </w:t>
      </w:r>
      <w:r w:rsidR="0031770C" w:rsidRPr="00056F79">
        <w:rPr>
          <w:rFonts w:ascii="Times New Roman" w:hAnsi="Times New Roman" w:cs="Times New Roman"/>
          <w:color w:val="000000" w:themeColor="text1"/>
          <w:sz w:val="28"/>
          <w:szCs w:val="28"/>
          <w:lang w:val="vi-VN"/>
        </w:rPr>
        <w:t xml:space="preserve">Trong một nghiên cứu phẫu thuật 56 </w:t>
      </w:r>
      <w:r w:rsidR="00E26418" w:rsidRPr="00056F79">
        <w:rPr>
          <w:rFonts w:ascii="Times New Roman" w:hAnsi="Times New Roman" w:cs="Times New Roman"/>
          <w:color w:val="000000" w:themeColor="text1"/>
          <w:sz w:val="28"/>
          <w:szCs w:val="28"/>
          <w:lang w:val="vi-VN"/>
        </w:rPr>
        <w:t>BN</w:t>
      </w:r>
      <w:r w:rsidR="0031770C" w:rsidRPr="00056F79">
        <w:rPr>
          <w:rFonts w:ascii="Times New Roman" w:hAnsi="Times New Roman" w:cs="Times New Roman"/>
          <w:color w:val="000000" w:themeColor="text1"/>
          <w:sz w:val="28"/>
          <w:szCs w:val="28"/>
          <w:lang w:val="vi-VN"/>
        </w:rPr>
        <w:t xml:space="preserve"> túi phình phức hợp động mạch đốt sống và động mạch tiểu não sau dưới (44 túi phình vỡ, 22 túi phình chưa vỡ)</w:t>
      </w:r>
      <w:r w:rsidR="008F5A2F" w:rsidRPr="00056F79">
        <w:rPr>
          <w:rFonts w:ascii="Times New Roman" w:hAnsi="Times New Roman" w:cs="Times New Roman"/>
          <w:color w:val="000000" w:themeColor="text1"/>
          <w:sz w:val="28"/>
          <w:szCs w:val="28"/>
          <w:lang w:val="vi-VN"/>
        </w:rPr>
        <w:t>, Seoane</w:t>
      </w:r>
      <w:r w:rsidR="00323A80" w:rsidRPr="00056F79">
        <w:rPr>
          <w:rFonts w:ascii="Times New Roman" w:hAnsi="Times New Roman" w:cs="Times New Roman"/>
          <w:color w:val="000000" w:themeColor="text1"/>
          <w:sz w:val="28"/>
          <w:szCs w:val="28"/>
          <w:lang w:val="vi-VN"/>
        </w:rPr>
        <w:t xml:space="preserve"> P. và </w:t>
      </w:r>
      <w:r w:rsidR="008F5A2F" w:rsidRPr="00056F79">
        <w:rPr>
          <w:rFonts w:ascii="Times New Roman" w:hAnsi="Times New Roman" w:cs="Times New Roman"/>
          <w:color w:val="000000" w:themeColor="text1"/>
          <w:sz w:val="28"/>
          <w:szCs w:val="28"/>
          <w:lang w:val="vi-VN"/>
        </w:rPr>
        <w:t>cs</w:t>
      </w:r>
      <w:r w:rsidR="00323A80" w:rsidRPr="00056F79">
        <w:rPr>
          <w:rFonts w:ascii="Times New Roman" w:hAnsi="Times New Roman" w:cs="Times New Roman"/>
          <w:color w:val="000000" w:themeColor="text1"/>
          <w:sz w:val="28"/>
          <w:szCs w:val="28"/>
          <w:lang w:val="vi-VN"/>
        </w:rPr>
        <w:t xml:space="preserve"> (2017) đã sử dụng clip kẹp cổ túi phình, kỹ thuật by pass được sử dụng 3 ca, 100% túi phình được loại bỏ khỏi vòng tuần hoàn, kết quả tốt theo GOS là 92,9%, điểm mRankin trung bình 1,78, tỷ lệ biến chứng chung là 37,5% </w:t>
      </w:r>
      <w:r w:rsidR="00323A80" w:rsidRPr="00056F79">
        <w:rPr>
          <w:rFonts w:ascii="Times New Roman" w:hAnsi="Times New Roman" w:cs="Times New Roman"/>
          <w:color w:val="000000" w:themeColor="text1"/>
          <w:sz w:val="28"/>
          <w:szCs w:val="28"/>
        </w:rPr>
        <w:fldChar w:fldCharType="begin">
          <w:fldData xml:space="preserve">PEVuZE5vdGU+PENpdGU+PEF1dGhvcj5TZW9hbmU8L0F1dGhvcj48WWVhcj4yMDE3PC9ZZWFyPjxS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</w:fldData>
        </w:fldChar>
      </w:r>
      <w:r w:rsidR="00430AC8">
        <w:rPr>
          <w:rFonts w:ascii="Times New Roman" w:hAnsi="Times New Roman" w:cs="Times New Roman"/>
          <w:color w:val="000000" w:themeColor="text1"/>
          <w:sz w:val="28"/>
          <w:szCs w:val="28"/>
        </w:rPr>
        <w:instrText xml:space="preserve"> ADDIN EN.CITE </w:instrText>
      </w:r>
      <w:r w:rsidR="00430AC8">
        <w:rPr>
          <w:rFonts w:ascii="Times New Roman" w:hAnsi="Times New Roman" w:cs="Times New Roman"/>
          <w:color w:val="000000" w:themeColor="text1"/>
          <w:sz w:val="28"/>
          <w:szCs w:val="28"/>
        </w:rPr>
        <w:fldChar w:fldCharType="begin">
          <w:fldData xml:space="preserve">PEVuZE5vdGU+PENpdGU+PEF1dGhvcj5TZW9hbmU8L0F1dGhvcj48WWVhcj4yMDE3PC9ZZWFyPjxS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</w:fldData>
        </w:fldChar>
      </w:r>
      <w:r w:rsidR="00430AC8">
        <w:rPr>
          <w:rFonts w:ascii="Times New Roman" w:hAnsi="Times New Roman" w:cs="Times New Roman"/>
          <w:color w:val="000000" w:themeColor="text1"/>
          <w:sz w:val="28"/>
          <w:szCs w:val="28"/>
        </w:rPr>
        <w:instrText xml:space="preserve"> ADDIN EN.CITE.DATA </w:instrText>
      </w:r>
      <w:r w:rsidR="00430AC8">
        <w:rPr>
          <w:rFonts w:ascii="Times New Roman" w:hAnsi="Times New Roman" w:cs="Times New Roman"/>
          <w:color w:val="000000" w:themeColor="text1"/>
          <w:sz w:val="28"/>
          <w:szCs w:val="28"/>
        </w:rPr>
      </w:r>
      <w:r w:rsidR="00430AC8">
        <w:rPr>
          <w:rFonts w:ascii="Times New Roman" w:hAnsi="Times New Roman" w:cs="Times New Roman"/>
          <w:color w:val="000000" w:themeColor="text1"/>
          <w:sz w:val="28"/>
          <w:szCs w:val="28"/>
        </w:rPr>
        <w:fldChar w:fldCharType="end"/>
      </w:r>
      <w:r w:rsidR="00323A80" w:rsidRPr="00056F79">
        <w:rPr>
          <w:rFonts w:ascii="Times New Roman" w:hAnsi="Times New Roman" w:cs="Times New Roman"/>
          <w:color w:val="000000" w:themeColor="text1"/>
          <w:sz w:val="28"/>
          <w:szCs w:val="28"/>
        </w:rPr>
      </w:r>
      <w:r w:rsidR="00323A80"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[166]</w:t>
      </w:r>
      <w:r w:rsidR="00323A80" w:rsidRPr="00056F79">
        <w:rPr>
          <w:rFonts w:ascii="Times New Roman" w:hAnsi="Times New Roman" w:cs="Times New Roman"/>
          <w:color w:val="000000" w:themeColor="text1"/>
          <w:sz w:val="28"/>
          <w:szCs w:val="28"/>
        </w:rPr>
        <w:fldChar w:fldCharType="end"/>
      </w:r>
      <w:r w:rsidR="009A2F09" w:rsidRPr="00056F79">
        <w:rPr>
          <w:rFonts w:ascii="Times New Roman" w:hAnsi="Times New Roman" w:cs="Times New Roman"/>
          <w:color w:val="000000" w:themeColor="text1"/>
          <w:sz w:val="28"/>
          <w:szCs w:val="28"/>
          <w:lang w:val="vi-VN"/>
        </w:rPr>
        <w:t xml:space="preserve">. Theo </w:t>
      </w:r>
      <w:r w:rsidR="009A2F09" w:rsidRPr="00056F79">
        <w:rPr>
          <w:rFonts w:ascii="Times New Roman" w:hAnsi="Times New Roman" w:cs="Times New Roman"/>
          <w:color w:val="000000" w:themeColor="text1"/>
          <w:sz w:val="28"/>
          <w:szCs w:val="28"/>
        </w:rPr>
        <w:t xml:space="preserve">Tjahjadi M. </w:t>
      </w:r>
      <w:r w:rsidR="00323A80" w:rsidRPr="00056F79">
        <w:rPr>
          <w:rFonts w:ascii="Times New Roman" w:hAnsi="Times New Roman" w:cs="Times New Roman"/>
          <w:color w:val="000000" w:themeColor="text1"/>
          <w:sz w:val="28"/>
          <w:szCs w:val="28"/>
          <w:lang w:val="vi-VN"/>
        </w:rPr>
        <w:t xml:space="preserve">và </w:t>
      </w:r>
      <w:r w:rsidR="008F5A2F" w:rsidRPr="00056F79">
        <w:rPr>
          <w:rFonts w:ascii="Times New Roman" w:hAnsi="Times New Roman" w:cs="Times New Roman"/>
          <w:color w:val="000000" w:themeColor="text1"/>
          <w:sz w:val="28"/>
          <w:szCs w:val="28"/>
          <w:lang w:val="vi-VN"/>
        </w:rPr>
        <w:t>cs</w:t>
      </w:r>
      <w:r w:rsidR="00323A80" w:rsidRPr="00056F79">
        <w:rPr>
          <w:rFonts w:ascii="Times New Roman" w:hAnsi="Times New Roman" w:cs="Times New Roman"/>
          <w:color w:val="000000" w:themeColor="text1"/>
          <w:sz w:val="28"/>
          <w:szCs w:val="28"/>
          <w:lang w:val="vi-VN"/>
        </w:rPr>
        <w:t xml:space="preserve"> (2017), phẫu thuật 42 ca túi phình động mạch đốt sống và tiểu não sau dướ</w:t>
      </w:r>
      <w:r w:rsidR="007B627F" w:rsidRPr="00056F79">
        <w:rPr>
          <w:rFonts w:ascii="Times New Roman" w:hAnsi="Times New Roman" w:cs="Times New Roman"/>
          <w:color w:val="000000" w:themeColor="text1"/>
          <w:sz w:val="28"/>
          <w:szCs w:val="28"/>
          <w:lang w:val="vi-VN"/>
        </w:rPr>
        <w:t xml:space="preserve">i (16 ca túi phình chưa vỡ), kết quả phẫu thuật điểm mRankin trung bình là 2, trong nhóm túi phình chưa vỡ đều có kết quả tốt, các yếu tố liên quan đến kết quả kém: mức độ nặng lâm sàng trước mổ (p=0,002), chảy máu não thất trước mổ (p=0,008), nhồi máu não sau mổ (p=0,003), viêm phổi sau phẫu thuật (p &lt; 0,001) </w:t>
      </w:r>
      <w:r w:rsidR="007B627F" w:rsidRPr="00056F79">
        <w:rPr>
          <w:rFonts w:ascii="Times New Roman" w:hAnsi="Times New Roman" w:cs="Times New Roman"/>
          <w:color w:val="000000" w:themeColor="text1"/>
          <w:sz w:val="28"/>
          <w:szCs w:val="28"/>
        </w:rPr>
        <w:fldChar w:fldCharType="begin">
          <w:fldData xml:space="preserve">PEVuZE5vdGU+PENpdGU+PEF1dGhvcj5UamFoamFkaTwvQXV0aG9yPjxZZWFyPjIwMTc8L1llYXI+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</w:fldData>
        </w:fldChar>
      </w:r>
      <w:r w:rsidR="00430AC8">
        <w:rPr>
          <w:rFonts w:ascii="Times New Roman" w:hAnsi="Times New Roman" w:cs="Times New Roman"/>
          <w:color w:val="000000" w:themeColor="text1"/>
          <w:sz w:val="28"/>
          <w:szCs w:val="28"/>
        </w:rPr>
        <w:instrText xml:space="preserve"> ADDIN EN.CITE </w:instrText>
      </w:r>
      <w:r w:rsidR="00430AC8">
        <w:rPr>
          <w:rFonts w:ascii="Times New Roman" w:hAnsi="Times New Roman" w:cs="Times New Roman"/>
          <w:color w:val="000000" w:themeColor="text1"/>
          <w:sz w:val="28"/>
          <w:szCs w:val="28"/>
        </w:rPr>
        <w:fldChar w:fldCharType="begin">
          <w:fldData xml:space="preserve">PEVuZE5vdGU+PENpdGU+PEF1dGhvcj5UamFoamFkaTwvQXV0aG9yPjxZZWFyPjIwMTc8L1llYXI+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</w:fldData>
        </w:fldChar>
      </w:r>
      <w:r w:rsidR="00430AC8">
        <w:rPr>
          <w:rFonts w:ascii="Times New Roman" w:hAnsi="Times New Roman" w:cs="Times New Roman"/>
          <w:color w:val="000000" w:themeColor="text1"/>
          <w:sz w:val="28"/>
          <w:szCs w:val="28"/>
        </w:rPr>
        <w:instrText xml:space="preserve"> ADDIN EN.CITE.DATA </w:instrText>
      </w:r>
      <w:r w:rsidR="00430AC8">
        <w:rPr>
          <w:rFonts w:ascii="Times New Roman" w:hAnsi="Times New Roman" w:cs="Times New Roman"/>
          <w:color w:val="000000" w:themeColor="text1"/>
          <w:sz w:val="28"/>
          <w:szCs w:val="28"/>
        </w:rPr>
      </w:r>
      <w:r w:rsidR="00430AC8">
        <w:rPr>
          <w:rFonts w:ascii="Times New Roman" w:hAnsi="Times New Roman" w:cs="Times New Roman"/>
          <w:color w:val="000000" w:themeColor="text1"/>
          <w:sz w:val="28"/>
          <w:szCs w:val="28"/>
        </w:rPr>
        <w:fldChar w:fldCharType="end"/>
      </w:r>
      <w:r w:rsidR="007B627F" w:rsidRPr="00056F79">
        <w:rPr>
          <w:rFonts w:ascii="Times New Roman" w:hAnsi="Times New Roman" w:cs="Times New Roman"/>
          <w:color w:val="000000" w:themeColor="text1"/>
          <w:sz w:val="28"/>
          <w:szCs w:val="28"/>
        </w:rPr>
      </w:r>
      <w:r w:rsidR="007B627F"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[167]</w:t>
      </w:r>
      <w:r w:rsidR="007B627F" w:rsidRPr="00056F79">
        <w:rPr>
          <w:rFonts w:ascii="Times New Roman" w:hAnsi="Times New Roman" w:cs="Times New Roman"/>
          <w:color w:val="000000" w:themeColor="text1"/>
          <w:sz w:val="28"/>
          <w:szCs w:val="28"/>
        </w:rPr>
        <w:fldChar w:fldCharType="end"/>
      </w:r>
      <w:r w:rsidR="007B627F" w:rsidRPr="00056F79">
        <w:rPr>
          <w:rFonts w:ascii="Times New Roman" w:hAnsi="Times New Roman" w:cs="Times New Roman"/>
          <w:color w:val="000000" w:themeColor="text1"/>
          <w:sz w:val="28"/>
          <w:szCs w:val="28"/>
          <w:lang w:val="vi-VN"/>
        </w:rPr>
        <w:t>.</w:t>
      </w:r>
    </w:p>
    <w:p w:rsidR="002A19FB" w:rsidRPr="00056F79" w:rsidRDefault="009C4285" w:rsidP="000E5484">
      <w:pPr>
        <w:spacing w:after="0" w:line="360" w:lineRule="auto"/>
        <w:ind w:right="51" w:firstLine="720"/>
        <w:jc w:val="both"/>
        <w:rPr>
          <w:rFonts w:ascii="Times New Roman" w:hAnsi="Times New Roman" w:cs="Times New Roman"/>
          <w:color w:val="000000" w:themeColor="text1"/>
          <w:spacing w:val="-2"/>
          <w:sz w:val="28"/>
          <w:szCs w:val="28"/>
          <w:lang w:val="vi-VN"/>
        </w:rPr>
      </w:pPr>
      <w:r w:rsidRPr="00056F79">
        <w:rPr>
          <w:rFonts w:ascii="Times New Roman" w:hAnsi="Times New Roman" w:cs="Times New Roman"/>
          <w:color w:val="000000" w:themeColor="text1"/>
          <w:spacing w:val="-2"/>
          <w:sz w:val="28"/>
          <w:szCs w:val="28"/>
          <w:lang w:val="vi-VN"/>
        </w:rPr>
        <w:t>Đỉnh động mạch thân nền</w:t>
      </w:r>
      <w:r w:rsidR="00DF78A2" w:rsidRPr="00056F79">
        <w:rPr>
          <w:rFonts w:ascii="Times New Roman" w:hAnsi="Times New Roman" w:cs="Times New Roman"/>
          <w:color w:val="000000" w:themeColor="text1"/>
          <w:spacing w:val="-2"/>
          <w:sz w:val="28"/>
          <w:szCs w:val="28"/>
          <w:lang w:val="vi-VN"/>
        </w:rPr>
        <w:t xml:space="preserve"> (bảng</w:t>
      </w:r>
      <w:r w:rsidR="00BB7DA2" w:rsidRPr="00056F79">
        <w:rPr>
          <w:rFonts w:ascii="Times New Roman" w:hAnsi="Times New Roman" w:cs="Times New Roman"/>
          <w:color w:val="000000" w:themeColor="text1"/>
          <w:spacing w:val="-2"/>
          <w:sz w:val="28"/>
          <w:szCs w:val="28"/>
          <w:lang w:val="vi-VN"/>
        </w:rPr>
        <w:t xml:space="preserve"> 3.36</w:t>
      </w:r>
      <w:r w:rsidR="00DF78A2" w:rsidRPr="00056F79">
        <w:rPr>
          <w:rFonts w:ascii="Times New Roman" w:hAnsi="Times New Roman" w:cs="Times New Roman"/>
          <w:color w:val="000000" w:themeColor="text1"/>
          <w:spacing w:val="-2"/>
          <w:sz w:val="28"/>
          <w:szCs w:val="28"/>
          <w:lang w:val="vi-VN"/>
        </w:rPr>
        <w:t>)</w:t>
      </w:r>
      <w:r w:rsidRPr="00056F79">
        <w:rPr>
          <w:rFonts w:ascii="Times New Roman" w:hAnsi="Times New Roman" w:cs="Times New Roman"/>
          <w:color w:val="000000" w:themeColor="text1"/>
          <w:spacing w:val="-2"/>
          <w:sz w:val="28"/>
          <w:szCs w:val="28"/>
          <w:lang w:val="vi-VN"/>
        </w:rPr>
        <w:t>: trung bình 1/4, xấu 1/4, tử vong 2/4</w:t>
      </w:r>
      <w:r w:rsidR="0084002E" w:rsidRPr="00056F79">
        <w:rPr>
          <w:rFonts w:ascii="Times New Roman" w:hAnsi="Times New Roman" w:cs="Times New Roman"/>
          <w:color w:val="000000" w:themeColor="text1"/>
          <w:spacing w:val="-2"/>
          <w:sz w:val="28"/>
          <w:szCs w:val="28"/>
          <w:lang w:val="vi-VN"/>
        </w:rPr>
        <w:t xml:space="preserve">, đây là một trong những vị trí khó khăn nhất trong phẫu thuật túi phình </w:t>
      </w:r>
      <w:r w:rsidR="00BF0D75" w:rsidRPr="00056F79">
        <w:rPr>
          <w:rFonts w:ascii="Times New Roman" w:hAnsi="Times New Roman" w:cs="Times New Roman"/>
          <w:color w:val="000000" w:themeColor="text1"/>
          <w:spacing w:val="-2"/>
          <w:sz w:val="28"/>
          <w:szCs w:val="28"/>
          <w:lang w:val="vi-VN"/>
        </w:rPr>
        <w:lastRenderedPageBreak/>
        <w:t>ĐMN</w:t>
      </w:r>
      <w:r w:rsidR="0084002E" w:rsidRPr="00056F79">
        <w:rPr>
          <w:rFonts w:ascii="Times New Roman" w:hAnsi="Times New Roman" w:cs="Times New Roman"/>
          <w:color w:val="000000" w:themeColor="text1"/>
          <w:spacing w:val="-2"/>
          <w:sz w:val="28"/>
          <w:szCs w:val="28"/>
          <w:lang w:val="vi-VN"/>
        </w:rPr>
        <w:t xml:space="preserve">. Theo </w:t>
      </w:r>
      <w:r w:rsidR="00A23DD5" w:rsidRPr="00056F79">
        <w:rPr>
          <w:rFonts w:ascii="Times New Roman" w:hAnsi="Times New Roman" w:cs="Times New Roman"/>
          <w:color w:val="000000" w:themeColor="text1"/>
          <w:spacing w:val="-2"/>
          <w:sz w:val="28"/>
          <w:szCs w:val="28"/>
          <w:lang w:val="vi-VN"/>
        </w:rPr>
        <w:t>Yonekawa</w:t>
      </w:r>
      <w:r w:rsidR="0084002E" w:rsidRPr="00056F79">
        <w:rPr>
          <w:rFonts w:ascii="Times New Roman" w:hAnsi="Times New Roman" w:cs="Times New Roman"/>
          <w:color w:val="000000" w:themeColor="text1"/>
          <w:spacing w:val="-2"/>
          <w:sz w:val="28"/>
          <w:szCs w:val="28"/>
          <w:lang w:val="vi-VN"/>
        </w:rPr>
        <w:t xml:space="preserve"> Y. và </w:t>
      </w:r>
      <w:r w:rsidR="008F5A2F" w:rsidRPr="00056F79">
        <w:rPr>
          <w:rFonts w:ascii="Times New Roman" w:hAnsi="Times New Roman" w:cs="Times New Roman"/>
          <w:color w:val="000000" w:themeColor="text1"/>
          <w:spacing w:val="-2"/>
          <w:sz w:val="28"/>
          <w:szCs w:val="28"/>
          <w:lang w:val="vi-VN"/>
        </w:rPr>
        <w:t>cs</w:t>
      </w:r>
      <w:r w:rsidR="0084002E" w:rsidRPr="00056F79">
        <w:rPr>
          <w:rFonts w:ascii="Times New Roman" w:hAnsi="Times New Roman" w:cs="Times New Roman"/>
          <w:color w:val="000000" w:themeColor="text1"/>
          <w:spacing w:val="-2"/>
          <w:sz w:val="28"/>
          <w:szCs w:val="28"/>
          <w:lang w:val="vi-VN"/>
        </w:rPr>
        <w:t xml:space="preserve"> (2005), phẫu thuật 42 ca túi phình đỉnh động mạch thân nền (31 ca túi phình vỡ), kết quả tốt sau 3 tháng là 69%, trung bình 14%, xấu 2%, thực vật 10%, tử vong 5%, túi phình được kẹp hoàn toàn là 88% </w:t>
      </w:r>
      <w:r w:rsidR="0084002E" w:rsidRPr="00056F79">
        <w:rPr>
          <w:rFonts w:ascii="Times New Roman" w:hAnsi="Times New Roman" w:cs="Times New Roman"/>
          <w:color w:val="000000" w:themeColor="text1"/>
          <w:spacing w:val="-2"/>
          <w:sz w:val="28"/>
          <w:szCs w:val="28"/>
        </w:rPr>
        <w:fldChar w:fldCharType="begin"/>
      </w:r>
      <w:r w:rsidR="00430AC8">
        <w:rPr>
          <w:rFonts w:ascii="Times New Roman" w:hAnsi="Times New Roman" w:cs="Times New Roman"/>
          <w:color w:val="000000" w:themeColor="text1"/>
          <w:spacing w:val="-2"/>
          <w:sz w:val="28"/>
          <w:szCs w:val="28"/>
        </w:rPr>
        <w:instrText xml:space="preserve"> ADDIN EN.CITE &lt;EndNote&gt;&lt;Cite&gt;&lt;Author&gt;Yonekawa&lt;/Author&gt;&lt;Year&gt;2005&lt;/Year&gt;&lt;RecNum&gt;340&lt;/RecNum&gt;&lt;DisplayText&gt;[168]&lt;/DisplayText&gt;&lt;record&gt;&lt;rec-number&gt;340&lt;/rec-number&gt;&lt;foreign-keys&gt;&lt;key app="EN" db-id="sdetxpw2svavppe5v2q5svxpftx5xa2s29dt" timestamp="0"&gt;340&lt;/key&gt;&lt;/foreign-keys&gt;&lt;ref-type name="Journal Article"&gt;17&lt;/ref-type&gt;&lt;contributors&gt;&lt;authors&gt;&lt;author&gt;Yonekawa, Y.&lt;/author&gt;&lt;author&gt;Khan, N.&lt;/author&gt;&lt;author&gt;Imhof, H. G.&lt;/author&gt;&lt;author&gt;Roth, P.&lt;/author&gt;&lt;/authors&gt;&lt;/contributors&gt;&lt;auth-address&gt;Department of Neurosurgery, University Hospital Zurich, Zurich, Switzerland. yasuhiro.yonekawa@usz.ch&lt;/auth-address&gt;&lt;titles&gt;&lt;title&gt;Basilar bifurcation aneurysms. Lessons learnt from 40 consecutive cases&lt;/title&gt;&lt;secondary-title&gt;Acta Neurochir Suppl&lt;/secondary-title&gt;&lt;alt-title&gt;Acta neurochirurgica. Supplement&lt;/alt-title&gt;&lt;/titles&gt;&lt;pages&gt;39-44&lt;/pages&gt;&lt;volume&gt;94&lt;/volume&gt;&lt;edition&gt;2005/08/03&lt;/edition&gt;&lt;keywords&gt;&lt;keyword&gt;Adult&lt;/keyword&gt;&lt;keyword&gt;Aged&lt;/keyword&gt;&lt;keyword&gt;Basilar Artery/*surgery&lt;/keyword&gt;&lt;keyword&gt;Blood Vessel Prosthesis&lt;/keyword&gt;&lt;keyword&gt;Craniotomy/instrumentation/methods&lt;/keyword&gt;&lt;keyword&gt;Embolization, Therapeutic/instrumentation/*methods&lt;/keyword&gt;&lt;keyword&gt;Female&lt;/keyword&gt;&lt;keyword&gt;Humans&lt;/keyword&gt;&lt;keyword&gt;Intracranial Aneurysm/complications/*surgery&lt;/keyword&gt;&lt;keyword&gt;Male&lt;/keyword&gt;&lt;keyword&gt;Microsurgery/instrumentation/*methods&lt;/keyword&gt;&lt;keyword&gt;Middle Aged&lt;/keyword&gt;&lt;keyword&gt;Neurosurgical Procedures/instrumentation/*methods&lt;/keyword&gt;&lt;keyword&gt;Practice Guidelines as Topic&lt;/keyword&gt;&lt;keyword&gt;Practice Patterns, Physicians&amp;apos;&lt;/keyword&gt;&lt;keyword&gt;Treatment Outcome&lt;/keyword&gt;&lt;keyword&gt;Vascular Surgical Procedures/instrumentation/*methods&lt;/keyword&gt;&lt;/keywords&gt;&lt;dates&gt;&lt;year&gt;2005&lt;/year&gt;&lt;/dates&gt;&lt;isbn&gt;0065-1419 (Print)&amp;#xD;0065-1419&lt;/isbn&gt;&lt;accession-num&gt;16060239&lt;/accession-num&gt;&lt;urls&gt;&lt;/urls&gt;&lt;remote-database-provider&gt;NLM&lt;/remote-database-provider&gt;&lt;language&gt;eng&lt;/language&gt;&lt;/record&gt;&lt;/Cite&gt;&lt;/EndNote&gt;</w:instrText>
      </w:r>
      <w:r w:rsidR="0084002E" w:rsidRPr="00056F79">
        <w:rPr>
          <w:rFonts w:ascii="Times New Roman" w:hAnsi="Times New Roman" w:cs="Times New Roman"/>
          <w:color w:val="000000" w:themeColor="text1"/>
          <w:spacing w:val="-2"/>
          <w:sz w:val="28"/>
          <w:szCs w:val="28"/>
        </w:rPr>
        <w:fldChar w:fldCharType="separate"/>
      </w:r>
      <w:r w:rsidR="00430AC8">
        <w:rPr>
          <w:rFonts w:ascii="Times New Roman" w:hAnsi="Times New Roman" w:cs="Times New Roman"/>
          <w:noProof/>
          <w:color w:val="000000" w:themeColor="text1"/>
          <w:spacing w:val="-2"/>
          <w:sz w:val="28"/>
          <w:szCs w:val="28"/>
        </w:rPr>
        <w:t>[168]</w:t>
      </w:r>
      <w:r w:rsidR="0084002E" w:rsidRPr="00056F79">
        <w:rPr>
          <w:rFonts w:ascii="Times New Roman" w:hAnsi="Times New Roman" w:cs="Times New Roman"/>
          <w:color w:val="000000" w:themeColor="text1"/>
          <w:spacing w:val="-2"/>
          <w:sz w:val="28"/>
          <w:szCs w:val="28"/>
        </w:rPr>
        <w:fldChar w:fldCharType="end"/>
      </w:r>
      <w:r w:rsidR="0084002E" w:rsidRPr="00056F79">
        <w:rPr>
          <w:rFonts w:ascii="Times New Roman" w:hAnsi="Times New Roman" w:cs="Times New Roman"/>
          <w:color w:val="000000" w:themeColor="text1"/>
          <w:spacing w:val="-2"/>
          <w:sz w:val="28"/>
          <w:szCs w:val="28"/>
          <w:lang w:val="vi-VN"/>
        </w:rPr>
        <w:t xml:space="preserve">. </w:t>
      </w:r>
      <w:r w:rsidR="00AA4961" w:rsidRPr="00056F79">
        <w:rPr>
          <w:rFonts w:ascii="Times New Roman" w:hAnsi="Times New Roman" w:cs="Times New Roman"/>
          <w:color w:val="000000" w:themeColor="text1"/>
          <w:spacing w:val="-2"/>
          <w:sz w:val="28"/>
          <w:szCs w:val="28"/>
          <w:lang w:val="vi-VN"/>
        </w:rPr>
        <w:t>Trong một nghiên cứu phương pháp bypass với những túi phình dạng hình thoi và khổng lồ</w:t>
      </w:r>
      <w:r w:rsidR="008F5A2F" w:rsidRPr="00056F79">
        <w:rPr>
          <w:rFonts w:ascii="Times New Roman" w:hAnsi="Times New Roman" w:cs="Times New Roman"/>
          <w:color w:val="000000" w:themeColor="text1"/>
          <w:spacing w:val="-2"/>
          <w:sz w:val="28"/>
          <w:szCs w:val="28"/>
          <w:lang w:val="vi-VN"/>
        </w:rPr>
        <w:t xml:space="preserve">, </w:t>
      </w:r>
      <w:r w:rsidR="00AA4961" w:rsidRPr="00056F79">
        <w:rPr>
          <w:rFonts w:ascii="Times New Roman" w:hAnsi="Times New Roman" w:cs="Times New Roman"/>
          <w:color w:val="000000" w:themeColor="text1"/>
          <w:spacing w:val="-2"/>
          <w:sz w:val="28"/>
          <w:szCs w:val="28"/>
          <w:lang w:val="vi-VN"/>
        </w:rPr>
        <w:t>Sanai</w:t>
      </w:r>
      <w:r w:rsidR="008F5A2F" w:rsidRPr="00056F79">
        <w:rPr>
          <w:rFonts w:ascii="Times New Roman" w:hAnsi="Times New Roman" w:cs="Times New Roman"/>
          <w:color w:val="000000" w:themeColor="text1"/>
          <w:spacing w:val="-2"/>
          <w:sz w:val="28"/>
          <w:szCs w:val="28"/>
        </w:rPr>
        <w:t xml:space="preserve"> N.</w:t>
      </w:r>
      <w:r w:rsidR="00AA4961" w:rsidRPr="00056F79">
        <w:rPr>
          <w:rFonts w:ascii="Times New Roman" w:hAnsi="Times New Roman" w:cs="Times New Roman"/>
          <w:color w:val="000000" w:themeColor="text1"/>
          <w:spacing w:val="-2"/>
          <w:sz w:val="28"/>
          <w:szCs w:val="28"/>
          <w:lang w:val="vi-VN"/>
        </w:rPr>
        <w:t xml:space="preserve"> và </w:t>
      </w:r>
      <w:r w:rsidR="008F5A2F" w:rsidRPr="00056F79">
        <w:rPr>
          <w:rFonts w:ascii="Times New Roman" w:hAnsi="Times New Roman" w:cs="Times New Roman"/>
          <w:color w:val="000000" w:themeColor="text1"/>
          <w:spacing w:val="-2"/>
          <w:sz w:val="28"/>
          <w:szCs w:val="28"/>
          <w:lang w:val="vi-VN"/>
        </w:rPr>
        <w:t>cs</w:t>
      </w:r>
      <w:r w:rsidR="00AA4961" w:rsidRPr="00056F79">
        <w:rPr>
          <w:rFonts w:ascii="Times New Roman" w:hAnsi="Times New Roman" w:cs="Times New Roman"/>
          <w:color w:val="000000" w:themeColor="text1"/>
          <w:spacing w:val="-2"/>
          <w:sz w:val="28"/>
          <w:szCs w:val="28"/>
          <w:lang w:val="vi-VN"/>
        </w:rPr>
        <w:t xml:space="preserve"> (2009) cho thấy tình trạng lâm sàng của BN sau mổ: kết quả tốt (GOS 4,5 là 90%), trung bình (GOS 3 là 5%), tử vong là 5%; sự cải thiện lâm sàng sau thời gian trung bình 41 tháng là 20%, không thay đổi 70%, kết quả xấu và từ vong đều là 5%, các trường hợp tử vong tập trung chủ yếu với túi phình động mạch thân nền </w:t>
      </w:r>
      <w:r w:rsidR="00AA4961" w:rsidRPr="00056F79">
        <w:rPr>
          <w:rFonts w:ascii="Times New Roman" w:hAnsi="Times New Roman" w:cs="Times New Roman"/>
          <w:color w:val="000000" w:themeColor="text1"/>
          <w:spacing w:val="-2"/>
          <w:sz w:val="28"/>
          <w:szCs w:val="28"/>
        </w:rPr>
        <w:fldChar w:fldCharType="begin">
          <w:fldData xml:space="preserve">PEVuZE5vdGU+PENpdGU+PEF1dGhvcj5TYW5haTwvQXV0aG9yPjxZZWFyPjIwMDk8L1llYXI+PFJl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</w:fldData>
        </w:fldChar>
      </w:r>
      <w:r w:rsidR="00430AC8">
        <w:rPr>
          <w:rFonts w:ascii="Times New Roman" w:hAnsi="Times New Roman" w:cs="Times New Roman"/>
          <w:color w:val="000000" w:themeColor="text1"/>
          <w:spacing w:val="-2"/>
          <w:sz w:val="28"/>
          <w:szCs w:val="28"/>
        </w:rPr>
        <w:instrText xml:space="preserve"> ADDIN EN.CITE </w:instrText>
      </w:r>
      <w:r w:rsidR="00430AC8">
        <w:rPr>
          <w:rFonts w:ascii="Times New Roman" w:hAnsi="Times New Roman" w:cs="Times New Roman"/>
          <w:color w:val="000000" w:themeColor="text1"/>
          <w:spacing w:val="-2"/>
          <w:sz w:val="28"/>
          <w:szCs w:val="28"/>
        </w:rPr>
        <w:fldChar w:fldCharType="begin">
          <w:fldData xml:space="preserve">PEVuZE5vdGU+PENpdGU+PEF1dGhvcj5TYW5haTwvQXV0aG9yPjxZZWFyPjIwMDk8L1llYXI+PFJl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</w:fldData>
        </w:fldChar>
      </w:r>
      <w:r w:rsidR="00430AC8">
        <w:rPr>
          <w:rFonts w:ascii="Times New Roman" w:hAnsi="Times New Roman" w:cs="Times New Roman"/>
          <w:color w:val="000000" w:themeColor="text1"/>
          <w:spacing w:val="-2"/>
          <w:sz w:val="28"/>
          <w:szCs w:val="28"/>
        </w:rPr>
        <w:instrText xml:space="preserve"> ADDIN EN.CITE.DATA </w:instrText>
      </w:r>
      <w:r w:rsidR="00430AC8">
        <w:rPr>
          <w:rFonts w:ascii="Times New Roman" w:hAnsi="Times New Roman" w:cs="Times New Roman"/>
          <w:color w:val="000000" w:themeColor="text1"/>
          <w:spacing w:val="-2"/>
          <w:sz w:val="28"/>
          <w:szCs w:val="28"/>
        </w:rPr>
      </w:r>
      <w:r w:rsidR="00430AC8">
        <w:rPr>
          <w:rFonts w:ascii="Times New Roman" w:hAnsi="Times New Roman" w:cs="Times New Roman"/>
          <w:color w:val="000000" w:themeColor="text1"/>
          <w:spacing w:val="-2"/>
          <w:sz w:val="28"/>
          <w:szCs w:val="28"/>
        </w:rPr>
        <w:fldChar w:fldCharType="end"/>
      </w:r>
      <w:r w:rsidR="00AA4961" w:rsidRPr="00056F79">
        <w:rPr>
          <w:rFonts w:ascii="Times New Roman" w:hAnsi="Times New Roman" w:cs="Times New Roman"/>
          <w:color w:val="000000" w:themeColor="text1"/>
          <w:spacing w:val="-2"/>
          <w:sz w:val="28"/>
          <w:szCs w:val="28"/>
        </w:rPr>
      </w:r>
      <w:r w:rsidR="00AA4961" w:rsidRPr="00056F79">
        <w:rPr>
          <w:rFonts w:ascii="Times New Roman" w:hAnsi="Times New Roman" w:cs="Times New Roman"/>
          <w:color w:val="000000" w:themeColor="text1"/>
          <w:spacing w:val="-2"/>
          <w:sz w:val="28"/>
          <w:szCs w:val="28"/>
        </w:rPr>
        <w:fldChar w:fldCharType="separate"/>
      </w:r>
      <w:r w:rsidR="00430AC8">
        <w:rPr>
          <w:rFonts w:ascii="Times New Roman" w:hAnsi="Times New Roman" w:cs="Times New Roman"/>
          <w:noProof/>
          <w:color w:val="000000" w:themeColor="text1"/>
          <w:spacing w:val="-2"/>
          <w:sz w:val="28"/>
          <w:szCs w:val="28"/>
        </w:rPr>
        <w:t>[134]</w:t>
      </w:r>
      <w:r w:rsidR="00AA4961" w:rsidRPr="00056F79">
        <w:rPr>
          <w:rFonts w:ascii="Times New Roman" w:hAnsi="Times New Roman" w:cs="Times New Roman"/>
          <w:color w:val="000000" w:themeColor="text1"/>
          <w:spacing w:val="-2"/>
          <w:sz w:val="28"/>
          <w:szCs w:val="28"/>
        </w:rPr>
        <w:fldChar w:fldCharType="end"/>
      </w:r>
      <w:r w:rsidR="00AA4961" w:rsidRPr="00056F79">
        <w:rPr>
          <w:rFonts w:ascii="Times New Roman" w:hAnsi="Times New Roman" w:cs="Times New Roman"/>
          <w:color w:val="000000" w:themeColor="text1"/>
          <w:spacing w:val="-2"/>
          <w:sz w:val="28"/>
          <w:szCs w:val="28"/>
          <w:lang w:val="vi-VN"/>
        </w:rPr>
        <w:t>.</w:t>
      </w:r>
    </w:p>
    <w:p w:rsidR="003D0CEE" w:rsidRPr="00056F79" w:rsidRDefault="009A2F09" w:rsidP="000E5484">
      <w:pPr>
        <w:spacing w:after="0" w:line="360" w:lineRule="auto"/>
        <w:ind w:right="51"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Theo </w:t>
      </w:r>
      <w:r w:rsidR="00AA4961" w:rsidRPr="00056F79">
        <w:rPr>
          <w:rFonts w:ascii="Times New Roman" w:hAnsi="Times New Roman" w:cs="Times New Roman"/>
          <w:color w:val="000000" w:themeColor="text1"/>
          <w:sz w:val="28"/>
          <w:szCs w:val="28"/>
          <w:lang w:val="vi-VN"/>
        </w:rPr>
        <w:t>Lan</w:t>
      </w:r>
      <w:r w:rsidRPr="00056F79">
        <w:rPr>
          <w:rFonts w:ascii="Times New Roman" w:hAnsi="Times New Roman" w:cs="Times New Roman"/>
          <w:color w:val="000000" w:themeColor="text1"/>
          <w:sz w:val="28"/>
          <w:szCs w:val="28"/>
        </w:rPr>
        <w:t xml:space="preserve"> Q.</w:t>
      </w:r>
      <w:r w:rsidR="00AA4961" w:rsidRPr="00056F79">
        <w:rPr>
          <w:rFonts w:ascii="Times New Roman" w:hAnsi="Times New Roman" w:cs="Times New Roman"/>
          <w:color w:val="000000" w:themeColor="text1"/>
          <w:sz w:val="28"/>
          <w:szCs w:val="28"/>
          <w:lang w:val="vi-VN"/>
        </w:rPr>
        <w:t xml:space="preserve"> và </w:t>
      </w:r>
      <w:r w:rsidR="008F5A2F" w:rsidRPr="00056F79">
        <w:rPr>
          <w:rFonts w:ascii="Times New Roman" w:hAnsi="Times New Roman" w:cs="Times New Roman"/>
          <w:color w:val="000000" w:themeColor="text1"/>
          <w:sz w:val="28"/>
          <w:szCs w:val="28"/>
          <w:lang w:val="vi-VN"/>
        </w:rPr>
        <w:t>cs</w:t>
      </w:r>
      <w:r w:rsidR="00AA4961" w:rsidRPr="00056F79">
        <w:rPr>
          <w:rFonts w:ascii="Times New Roman" w:hAnsi="Times New Roman" w:cs="Times New Roman"/>
          <w:color w:val="000000" w:themeColor="text1"/>
          <w:sz w:val="28"/>
          <w:szCs w:val="28"/>
          <w:lang w:val="vi-VN"/>
        </w:rPr>
        <w:t xml:space="preserve"> (2015), sử dụng đường mổ keyhole với 27 BN và 28 túi phình tuần hoàn sau vỡ; kết quả tốt ở 25 BN, thiếu hụt thần kinh mức độ nhẹ 1 BN và nặng 1 BN, đồng thời cũng kết luận rằng đường mổ keyhole với túi phình tuần hoàn sau an toàn và hiệu quả, cắt mỏm yên trước và sau tạo điều kiện thuận lợi cho clip cổ túi phình </w:t>
      </w:r>
      <w:r w:rsidR="00AA4961" w:rsidRPr="00056F79">
        <w:rPr>
          <w:rFonts w:ascii="Times New Roman" w:hAnsi="Times New Roman" w:cs="Times New Roman"/>
          <w:color w:val="000000" w:themeColor="text1"/>
          <w:sz w:val="28"/>
          <w:szCs w:val="28"/>
        </w:rPr>
        <w:fldChar w:fldCharType="begin">
          <w:fldData xml:space="preserve">PEVuZE5vdGU+PENpdGU+PEF1dGhvcj5MYW48L0F1dGhvcj48WWVhcj4yMDE1PC9ZZWFyPjxSZWNO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</w:fldData>
        </w:fldChar>
      </w:r>
      <w:r w:rsidR="00430AC8">
        <w:rPr>
          <w:rFonts w:ascii="Times New Roman" w:hAnsi="Times New Roman" w:cs="Times New Roman"/>
          <w:color w:val="000000" w:themeColor="text1"/>
          <w:sz w:val="28"/>
          <w:szCs w:val="28"/>
        </w:rPr>
        <w:instrText xml:space="preserve"> ADDIN EN.CITE </w:instrText>
      </w:r>
      <w:r w:rsidR="00430AC8">
        <w:rPr>
          <w:rFonts w:ascii="Times New Roman" w:hAnsi="Times New Roman" w:cs="Times New Roman"/>
          <w:color w:val="000000" w:themeColor="text1"/>
          <w:sz w:val="28"/>
          <w:szCs w:val="28"/>
        </w:rPr>
        <w:fldChar w:fldCharType="begin">
          <w:fldData xml:space="preserve">PEVuZE5vdGU+PENpdGU+PEF1dGhvcj5MYW48L0F1dGhvcj48WWVhcj4yMDE1PC9ZZWFyPjxSZWNO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</w:fldData>
        </w:fldChar>
      </w:r>
      <w:r w:rsidR="00430AC8">
        <w:rPr>
          <w:rFonts w:ascii="Times New Roman" w:hAnsi="Times New Roman" w:cs="Times New Roman"/>
          <w:color w:val="000000" w:themeColor="text1"/>
          <w:sz w:val="28"/>
          <w:szCs w:val="28"/>
        </w:rPr>
        <w:instrText xml:space="preserve"> ADDIN EN.CITE.DATA </w:instrText>
      </w:r>
      <w:r w:rsidR="00430AC8">
        <w:rPr>
          <w:rFonts w:ascii="Times New Roman" w:hAnsi="Times New Roman" w:cs="Times New Roman"/>
          <w:color w:val="000000" w:themeColor="text1"/>
          <w:sz w:val="28"/>
          <w:szCs w:val="28"/>
        </w:rPr>
      </w:r>
      <w:r w:rsidR="00430AC8">
        <w:rPr>
          <w:rFonts w:ascii="Times New Roman" w:hAnsi="Times New Roman" w:cs="Times New Roman"/>
          <w:color w:val="000000" w:themeColor="text1"/>
          <w:sz w:val="28"/>
          <w:szCs w:val="28"/>
        </w:rPr>
        <w:fldChar w:fldCharType="end"/>
      </w:r>
      <w:r w:rsidR="00AA4961" w:rsidRPr="00056F79">
        <w:rPr>
          <w:rFonts w:ascii="Times New Roman" w:hAnsi="Times New Roman" w:cs="Times New Roman"/>
          <w:color w:val="000000" w:themeColor="text1"/>
          <w:sz w:val="28"/>
          <w:szCs w:val="28"/>
        </w:rPr>
      </w:r>
      <w:r w:rsidR="00AA4961"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[169]</w:t>
      </w:r>
      <w:r w:rsidR="00AA4961" w:rsidRPr="00056F79">
        <w:rPr>
          <w:rFonts w:ascii="Times New Roman" w:hAnsi="Times New Roman" w:cs="Times New Roman"/>
          <w:color w:val="000000" w:themeColor="text1"/>
          <w:sz w:val="28"/>
          <w:szCs w:val="28"/>
        </w:rPr>
        <w:fldChar w:fldCharType="end"/>
      </w:r>
      <w:r w:rsidR="00AA4961" w:rsidRPr="00056F79">
        <w:rPr>
          <w:rFonts w:ascii="Times New Roman" w:hAnsi="Times New Roman" w:cs="Times New Roman"/>
          <w:color w:val="000000" w:themeColor="text1"/>
          <w:sz w:val="28"/>
          <w:szCs w:val="28"/>
          <w:lang w:val="vi-VN"/>
        </w:rPr>
        <w:t xml:space="preserve">. </w:t>
      </w:r>
    </w:p>
    <w:p w:rsidR="007A27A2" w:rsidRPr="00056F79" w:rsidRDefault="007A27A2" w:rsidP="000E5484">
      <w:pPr>
        <w:pStyle w:val="a3"/>
        <w:rPr>
          <w:b/>
          <w:i w:val="0"/>
          <w:color w:val="000000" w:themeColor="text1"/>
        </w:rPr>
      </w:pPr>
      <w:r w:rsidRPr="00056F79">
        <w:rPr>
          <w:color w:val="000000" w:themeColor="text1"/>
        </w:rPr>
        <w:t xml:space="preserve">4.4.2.3. Kết quả mRankin với kích thước túi phình </w:t>
      </w:r>
    </w:p>
    <w:p w:rsidR="007A27A2" w:rsidRPr="00056F79" w:rsidRDefault="007A27A2" w:rsidP="000E5484">
      <w:pPr>
        <w:spacing w:after="0" w:line="372" w:lineRule="auto"/>
        <w:ind w:firstLine="720"/>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lang w:val="vi-VN"/>
        </w:rPr>
        <w:t xml:space="preserve">Theo bảng 3.37 cho thấy: kích thước túi phình ≤5mm: kết quả tốt 9/48 </w:t>
      </w:r>
      <w:r w:rsidR="00E26418" w:rsidRPr="00056F79">
        <w:rPr>
          <w:rFonts w:ascii="Times New Roman" w:eastAsiaTheme="minorHAnsi" w:hAnsi="Times New Roman" w:cs="Times New Roman"/>
          <w:color w:val="000000" w:themeColor="text1"/>
          <w:sz w:val="28"/>
          <w:szCs w:val="28"/>
          <w:lang w:val="vi-VN"/>
        </w:rPr>
        <w:t>BN</w:t>
      </w:r>
      <w:r w:rsidRPr="00056F79">
        <w:rPr>
          <w:rFonts w:ascii="Times New Roman" w:eastAsiaTheme="minorHAnsi" w:hAnsi="Times New Roman" w:cs="Times New Roman"/>
          <w:color w:val="000000" w:themeColor="text1"/>
          <w:sz w:val="28"/>
          <w:szCs w:val="28"/>
          <w:lang w:val="vi-VN"/>
        </w:rPr>
        <w:t xml:space="preserve">, trung bình 20/48 </w:t>
      </w:r>
      <w:r w:rsidR="00E26418" w:rsidRPr="00056F79">
        <w:rPr>
          <w:rFonts w:ascii="Times New Roman" w:eastAsiaTheme="minorHAnsi" w:hAnsi="Times New Roman" w:cs="Times New Roman"/>
          <w:color w:val="000000" w:themeColor="text1"/>
          <w:sz w:val="28"/>
          <w:szCs w:val="28"/>
          <w:lang w:val="vi-VN"/>
        </w:rPr>
        <w:t>BN</w:t>
      </w:r>
      <w:r w:rsidRPr="00056F79">
        <w:rPr>
          <w:rFonts w:ascii="Times New Roman" w:eastAsiaTheme="minorHAnsi" w:hAnsi="Times New Roman" w:cs="Times New Roman"/>
          <w:color w:val="000000" w:themeColor="text1"/>
          <w:sz w:val="28"/>
          <w:szCs w:val="28"/>
          <w:lang w:val="vi-VN"/>
        </w:rPr>
        <w:t xml:space="preserve">, xấu 16/48 </w:t>
      </w:r>
      <w:r w:rsidR="00E26418" w:rsidRPr="00056F79">
        <w:rPr>
          <w:rFonts w:ascii="Times New Roman" w:eastAsiaTheme="minorHAnsi" w:hAnsi="Times New Roman" w:cs="Times New Roman"/>
          <w:color w:val="000000" w:themeColor="text1"/>
          <w:sz w:val="28"/>
          <w:szCs w:val="28"/>
          <w:lang w:val="vi-VN"/>
        </w:rPr>
        <w:t>BN</w:t>
      </w:r>
      <w:r w:rsidRPr="00056F79">
        <w:rPr>
          <w:rFonts w:ascii="Times New Roman" w:eastAsiaTheme="minorHAnsi" w:hAnsi="Times New Roman" w:cs="Times New Roman"/>
          <w:color w:val="000000" w:themeColor="text1"/>
          <w:sz w:val="28"/>
          <w:szCs w:val="28"/>
          <w:lang w:val="vi-VN"/>
        </w:rPr>
        <w:t xml:space="preserve">; tử vong 3/48 </w:t>
      </w:r>
      <w:r w:rsidR="00E26418" w:rsidRPr="00056F79">
        <w:rPr>
          <w:rFonts w:ascii="Times New Roman" w:eastAsiaTheme="minorHAnsi" w:hAnsi="Times New Roman" w:cs="Times New Roman"/>
          <w:color w:val="000000" w:themeColor="text1"/>
          <w:sz w:val="28"/>
          <w:szCs w:val="28"/>
          <w:lang w:val="vi-VN"/>
        </w:rPr>
        <w:t>BN</w:t>
      </w:r>
      <w:r w:rsidRPr="00056F79">
        <w:rPr>
          <w:rFonts w:ascii="Times New Roman" w:eastAsiaTheme="minorHAnsi" w:hAnsi="Times New Roman" w:cs="Times New Roman"/>
          <w:color w:val="000000" w:themeColor="text1"/>
          <w:sz w:val="28"/>
          <w:szCs w:val="28"/>
          <w:lang w:val="vi-VN"/>
        </w:rPr>
        <w:t xml:space="preserve">; kích thước túi phình &gt;5-10mm: kết quả tốt 18/87 </w:t>
      </w:r>
      <w:r w:rsidR="00E26418" w:rsidRPr="00056F79">
        <w:rPr>
          <w:rFonts w:ascii="Times New Roman" w:eastAsiaTheme="minorHAnsi" w:hAnsi="Times New Roman" w:cs="Times New Roman"/>
          <w:color w:val="000000" w:themeColor="text1"/>
          <w:sz w:val="28"/>
          <w:szCs w:val="28"/>
          <w:lang w:val="vi-VN"/>
        </w:rPr>
        <w:t>BN</w:t>
      </w:r>
      <w:r w:rsidRPr="00056F79">
        <w:rPr>
          <w:rFonts w:ascii="Times New Roman" w:eastAsiaTheme="minorHAnsi" w:hAnsi="Times New Roman" w:cs="Times New Roman"/>
          <w:color w:val="000000" w:themeColor="text1"/>
          <w:sz w:val="28"/>
          <w:szCs w:val="28"/>
          <w:lang w:val="vi-VN"/>
        </w:rPr>
        <w:t xml:space="preserve">, trung bình 42/87 </w:t>
      </w:r>
      <w:r w:rsidR="00E26418" w:rsidRPr="00056F79">
        <w:rPr>
          <w:rFonts w:ascii="Times New Roman" w:eastAsiaTheme="minorHAnsi" w:hAnsi="Times New Roman" w:cs="Times New Roman"/>
          <w:color w:val="000000" w:themeColor="text1"/>
          <w:sz w:val="28"/>
          <w:szCs w:val="28"/>
          <w:lang w:val="vi-VN"/>
        </w:rPr>
        <w:t>BN</w:t>
      </w:r>
      <w:r w:rsidRPr="00056F79">
        <w:rPr>
          <w:rFonts w:ascii="Times New Roman" w:eastAsiaTheme="minorHAnsi" w:hAnsi="Times New Roman" w:cs="Times New Roman"/>
          <w:color w:val="000000" w:themeColor="text1"/>
          <w:sz w:val="28"/>
          <w:szCs w:val="28"/>
          <w:lang w:val="vi-VN"/>
        </w:rPr>
        <w:t xml:space="preserve">, xấu 20/87 </w:t>
      </w:r>
      <w:r w:rsidR="00E26418" w:rsidRPr="00056F79">
        <w:rPr>
          <w:rFonts w:ascii="Times New Roman" w:eastAsiaTheme="minorHAnsi" w:hAnsi="Times New Roman" w:cs="Times New Roman"/>
          <w:color w:val="000000" w:themeColor="text1"/>
          <w:sz w:val="28"/>
          <w:szCs w:val="28"/>
          <w:lang w:val="vi-VN"/>
        </w:rPr>
        <w:t>BN</w:t>
      </w:r>
      <w:r w:rsidRPr="00056F79">
        <w:rPr>
          <w:rFonts w:ascii="Times New Roman" w:eastAsiaTheme="minorHAnsi" w:hAnsi="Times New Roman" w:cs="Times New Roman"/>
          <w:color w:val="000000" w:themeColor="text1"/>
          <w:sz w:val="28"/>
          <w:szCs w:val="28"/>
          <w:lang w:val="vi-VN"/>
        </w:rPr>
        <w:t xml:space="preserve">; tử vong 7/87 </w:t>
      </w:r>
      <w:r w:rsidR="00E26418" w:rsidRPr="00056F79">
        <w:rPr>
          <w:rFonts w:ascii="Times New Roman" w:eastAsiaTheme="minorHAnsi" w:hAnsi="Times New Roman" w:cs="Times New Roman"/>
          <w:color w:val="000000" w:themeColor="text1"/>
          <w:sz w:val="28"/>
          <w:szCs w:val="28"/>
          <w:lang w:val="vi-VN"/>
        </w:rPr>
        <w:t>BN</w:t>
      </w:r>
      <w:r w:rsidRPr="00056F79">
        <w:rPr>
          <w:rFonts w:ascii="Times New Roman" w:eastAsiaTheme="minorHAnsi" w:hAnsi="Times New Roman" w:cs="Times New Roman"/>
          <w:color w:val="000000" w:themeColor="text1"/>
          <w:sz w:val="28"/>
          <w:szCs w:val="28"/>
          <w:lang w:val="vi-VN"/>
        </w:rPr>
        <w:t xml:space="preserve">; kích thước túi phình &gt;10-25mm: kết quả tốt 5/20 </w:t>
      </w:r>
      <w:r w:rsidR="00E26418" w:rsidRPr="00056F79">
        <w:rPr>
          <w:rFonts w:ascii="Times New Roman" w:eastAsiaTheme="minorHAnsi" w:hAnsi="Times New Roman" w:cs="Times New Roman"/>
          <w:color w:val="000000" w:themeColor="text1"/>
          <w:sz w:val="28"/>
          <w:szCs w:val="28"/>
          <w:lang w:val="vi-VN"/>
        </w:rPr>
        <w:t>BN</w:t>
      </w:r>
      <w:r w:rsidRPr="00056F79">
        <w:rPr>
          <w:rFonts w:ascii="Times New Roman" w:eastAsiaTheme="minorHAnsi" w:hAnsi="Times New Roman" w:cs="Times New Roman"/>
          <w:color w:val="000000" w:themeColor="text1"/>
          <w:sz w:val="28"/>
          <w:szCs w:val="28"/>
          <w:lang w:val="vi-VN"/>
        </w:rPr>
        <w:t xml:space="preserve">, trung bình 9/20 </w:t>
      </w:r>
      <w:r w:rsidR="00E26418" w:rsidRPr="00056F79">
        <w:rPr>
          <w:rFonts w:ascii="Times New Roman" w:eastAsiaTheme="minorHAnsi" w:hAnsi="Times New Roman" w:cs="Times New Roman"/>
          <w:color w:val="000000" w:themeColor="text1"/>
          <w:sz w:val="28"/>
          <w:szCs w:val="28"/>
          <w:lang w:val="vi-VN"/>
        </w:rPr>
        <w:t>BN</w:t>
      </w:r>
      <w:r w:rsidRPr="00056F79">
        <w:rPr>
          <w:rFonts w:ascii="Times New Roman" w:eastAsiaTheme="minorHAnsi" w:hAnsi="Times New Roman" w:cs="Times New Roman"/>
          <w:color w:val="000000" w:themeColor="text1"/>
          <w:sz w:val="28"/>
          <w:szCs w:val="28"/>
          <w:lang w:val="vi-VN"/>
        </w:rPr>
        <w:t xml:space="preserve">, xấu 5/20 </w:t>
      </w:r>
      <w:r w:rsidR="00E26418" w:rsidRPr="00056F79">
        <w:rPr>
          <w:rFonts w:ascii="Times New Roman" w:eastAsiaTheme="minorHAnsi" w:hAnsi="Times New Roman" w:cs="Times New Roman"/>
          <w:color w:val="000000" w:themeColor="text1"/>
          <w:sz w:val="28"/>
          <w:szCs w:val="28"/>
          <w:lang w:val="vi-VN"/>
        </w:rPr>
        <w:t>BN</w:t>
      </w:r>
      <w:r w:rsidRPr="00056F79">
        <w:rPr>
          <w:rFonts w:ascii="Times New Roman" w:eastAsiaTheme="minorHAnsi" w:hAnsi="Times New Roman" w:cs="Times New Roman"/>
          <w:color w:val="000000" w:themeColor="text1"/>
          <w:sz w:val="28"/>
          <w:szCs w:val="28"/>
          <w:lang w:val="vi-VN"/>
        </w:rPr>
        <w:t xml:space="preserve">; tử vong 1/20 </w:t>
      </w:r>
      <w:r w:rsidR="00E26418" w:rsidRPr="00056F79">
        <w:rPr>
          <w:rFonts w:ascii="Times New Roman" w:eastAsiaTheme="minorHAnsi" w:hAnsi="Times New Roman" w:cs="Times New Roman"/>
          <w:color w:val="000000" w:themeColor="text1"/>
          <w:sz w:val="28"/>
          <w:szCs w:val="28"/>
          <w:lang w:val="vi-VN"/>
        </w:rPr>
        <w:t>BN</w:t>
      </w:r>
      <w:r w:rsidRPr="00056F79">
        <w:rPr>
          <w:rFonts w:ascii="Times New Roman" w:eastAsiaTheme="minorHAnsi" w:hAnsi="Times New Roman" w:cs="Times New Roman"/>
          <w:color w:val="000000" w:themeColor="text1"/>
          <w:sz w:val="28"/>
          <w:szCs w:val="28"/>
          <w:lang w:val="vi-VN"/>
        </w:rPr>
        <w:t xml:space="preserve">. kích thước túi phình &gt;25mm: kết quả tốt 1/1 </w:t>
      </w:r>
      <w:r w:rsidR="00E26418" w:rsidRPr="00056F79">
        <w:rPr>
          <w:rFonts w:ascii="Times New Roman" w:eastAsiaTheme="minorHAnsi" w:hAnsi="Times New Roman" w:cs="Times New Roman"/>
          <w:color w:val="000000" w:themeColor="text1"/>
          <w:sz w:val="28"/>
          <w:szCs w:val="28"/>
          <w:lang w:val="vi-VN"/>
        </w:rPr>
        <w:t>BN</w:t>
      </w:r>
      <w:r w:rsidR="009A2F09" w:rsidRPr="00056F79">
        <w:rPr>
          <w:rFonts w:ascii="Times New Roman" w:eastAsiaTheme="minorHAnsi" w:hAnsi="Times New Roman" w:cs="Times New Roman"/>
          <w:color w:val="000000" w:themeColor="text1"/>
          <w:sz w:val="28"/>
          <w:szCs w:val="28"/>
        </w:rPr>
        <w:t>.</w:t>
      </w:r>
    </w:p>
    <w:p w:rsidR="007A27A2" w:rsidRPr="00056F79" w:rsidRDefault="007A27A2" w:rsidP="000E5484">
      <w:pPr>
        <w:spacing w:after="0" w:line="372" w:lineRule="auto"/>
        <w:ind w:firstLine="720"/>
        <w:jc w:val="both"/>
        <w:rPr>
          <w:rFonts w:ascii="Times New Roman" w:eastAsiaTheme="minorHAnsi" w:hAnsi="Times New Roman" w:cs="Times New Roman"/>
          <w:color w:val="000000" w:themeColor="text1"/>
          <w:sz w:val="28"/>
          <w:szCs w:val="28"/>
          <w:lang w:val="vi-VN"/>
        </w:rPr>
      </w:pPr>
      <w:r w:rsidRPr="00056F79">
        <w:rPr>
          <w:rFonts w:ascii="Times New Roman" w:eastAsiaTheme="minorHAnsi" w:hAnsi="Times New Roman" w:cs="Times New Roman"/>
          <w:color w:val="000000" w:themeColor="text1"/>
          <w:sz w:val="28"/>
          <w:szCs w:val="28"/>
          <w:lang w:val="vi-VN"/>
        </w:rPr>
        <w:t>Trong một nghiên cứu đa trung tâm củ</w:t>
      </w:r>
      <w:r w:rsidR="00A23DD5" w:rsidRPr="00056F79">
        <w:rPr>
          <w:rFonts w:ascii="Times New Roman" w:eastAsiaTheme="minorHAnsi" w:hAnsi="Times New Roman" w:cs="Times New Roman"/>
          <w:color w:val="000000" w:themeColor="text1"/>
          <w:sz w:val="28"/>
          <w:szCs w:val="28"/>
          <w:lang w:val="vi-VN"/>
        </w:rPr>
        <w:t>a Wiebers</w:t>
      </w:r>
      <w:r w:rsidRPr="00056F79">
        <w:rPr>
          <w:rFonts w:ascii="Times New Roman" w:eastAsiaTheme="minorHAnsi" w:hAnsi="Times New Roman" w:cs="Times New Roman"/>
          <w:color w:val="000000" w:themeColor="text1"/>
          <w:sz w:val="28"/>
          <w:szCs w:val="28"/>
          <w:lang w:val="vi-VN"/>
        </w:rPr>
        <w:t xml:space="preserve"> D.O</w:t>
      </w:r>
      <w:r w:rsidR="00A23DD5" w:rsidRPr="00056F79">
        <w:rPr>
          <w:rFonts w:ascii="Times New Roman" w:eastAsiaTheme="minorHAnsi" w:hAnsi="Times New Roman" w:cs="Times New Roman"/>
          <w:color w:val="000000" w:themeColor="text1"/>
          <w:sz w:val="28"/>
          <w:szCs w:val="28"/>
          <w:lang w:val="vi-VN"/>
        </w:rPr>
        <w:t>.</w:t>
      </w:r>
      <w:r w:rsidR="00A76647" w:rsidRPr="00056F79">
        <w:rPr>
          <w:rFonts w:ascii="Times New Roman" w:eastAsiaTheme="minorHAnsi" w:hAnsi="Times New Roman" w:cs="Times New Roman"/>
          <w:color w:val="000000" w:themeColor="text1"/>
          <w:sz w:val="28"/>
          <w:szCs w:val="28"/>
        </w:rPr>
        <w:t xml:space="preserve"> và cs</w:t>
      </w:r>
      <w:r w:rsidRPr="00056F79">
        <w:rPr>
          <w:rFonts w:ascii="Times New Roman" w:eastAsiaTheme="minorHAnsi" w:hAnsi="Times New Roman" w:cs="Times New Roman"/>
          <w:color w:val="000000" w:themeColor="text1"/>
          <w:sz w:val="28"/>
          <w:szCs w:val="28"/>
          <w:lang w:val="vi-VN"/>
        </w:rPr>
        <w:t xml:space="preserve"> (2003) với điều trị túi phình chưa vỡ (1917 túi phình được phẫu thuật) cho thấy kết quả tử vong và di chứng sau mổ liên quan đến tuổi, kích thước túi phình, vị trí túi phình </w:t>
      </w:r>
      <w:r w:rsidRPr="00056F79">
        <w:rPr>
          <w:rFonts w:ascii="Times New Roman" w:eastAsiaTheme="minorHAnsi" w:hAnsi="Times New Roman" w:cs="Times New Roman"/>
          <w:color w:val="000000" w:themeColor="text1"/>
          <w:sz w:val="28"/>
          <w:szCs w:val="28"/>
        </w:rPr>
        <w:fldChar w:fldCharType="begin"/>
      </w:r>
      <w:r w:rsidR="00385510" w:rsidRPr="00056F79">
        <w:rPr>
          <w:rFonts w:ascii="Times New Roman" w:eastAsiaTheme="minorHAnsi" w:hAnsi="Times New Roman" w:cs="Times New Roman"/>
          <w:color w:val="000000" w:themeColor="text1"/>
          <w:sz w:val="28"/>
          <w:szCs w:val="28"/>
        </w:rPr>
        <w:instrText xml:space="preserve"> ADDIN EN.CITE &lt;EndNote&gt;&lt;Cite&gt;&lt;Author&gt;Wiebers&lt;/Author&gt;&lt;Year&gt;2003&lt;/Year&gt;&lt;RecNum&gt;228&lt;/RecNum&gt;&lt;DisplayText&gt;[54]&lt;/DisplayText&gt;&lt;record&gt;&lt;rec-number&gt;228&lt;/rec-number&gt;&lt;foreign-keys&gt;&lt;key app="EN" db-id="sdetxpw2svavppe5v2q5svxpftx5xa2s29dt" timestamp="0"&gt;228&lt;/key&gt;&lt;/foreign-keys&gt;&lt;ref-type name="Journal Article"&gt;17&lt;/ref-type&gt;&lt;contributors&gt;&lt;authors&gt;&lt;author&gt;Wiebers, D.O.&lt;/author&gt;&lt;author&gt;Whisnant, J.P.&lt;/author&gt;&lt;author&gt;Huston, J., 3rd&lt;/author&gt;&lt;author&gt;Meissner, I.&lt;/author&gt;&lt;author&gt;Brown, R. D., Jr.&lt;/author&gt;&lt;author&gt;Piepgras, D. G.&lt;/author&gt;&lt;author&gt;Forbes, G. S.&lt;/author&gt;&lt;author&gt;Thielen, K.&lt;/author&gt;&lt;author&gt;Nichols, D.&lt;/author&gt;&lt;author&gt;O&amp;apos;Fallon, W. M.&lt;/author&gt;&lt;author&gt;Peacock, J.&lt;/author&gt;&lt;author&gt;Jaeger, L.&lt;/author&gt;&lt;author&gt;Kassell, N. F.&lt;/author&gt;&lt;author&gt;Kongable-Beckman, G. L.&lt;/author&gt;&lt;author&gt;Torner, J. C.&lt;/author&gt;&lt;/authors&gt;&lt;/contributors&gt;&lt;auth-address&gt;KA-MZ, ISUIA Coordinating Center, Mayo Clinic, Rochester, MN 55905, USA. wiebers.david@mayo.edu &amp;lt;wiebers.david@mayo.edu&amp;gt;&lt;/auth-address&gt;&lt;titles&gt;&lt;title&gt;Unruptured intracranial aneurysms: natural history, clinical outcome, and risks of surgical and endovascular treatment&lt;/title&gt;&lt;secondary-title&gt;Lancet&lt;/secondary-title&gt;&lt;alt-title&gt;Lancet (London, England)&lt;/alt-title&gt;&lt;/titles&gt;&lt;pages&gt;103-10&lt;/pages&gt;&lt;volume&gt;362&lt;/volume&gt;&lt;number&gt;9378&lt;/number&gt;&lt;edition&gt;2003/07/18&lt;/edition&gt;&lt;keywords&gt;&lt;keyword&gt;Age Factors&lt;/keyword&gt;&lt;keyword&gt;Embolization, Therapeutic&lt;/keyword&gt;&lt;keyword&gt;Female&lt;/keyword&gt;&lt;keyword&gt;Follow-Up Studies&lt;/keyword&gt;&lt;keyword&gt;Humans&lt;/keyword&gt;&lt;keyword&gt;Intracranial Aneurysm/pathology/surgery/*therapy&lt;/keyword&gt;&lt;keyword&gt;Male&lt;/keyword&gt;&lt;keyword&gt;Middle Aged&lt;/keyword&gt;&lt;keyword&gt;Prospective Studies&lt;/keyword&gt;&lt;keyword&gt;Risk Factors&lt;/keyword&gt;&lt;keyword&gt;Rupture, Spontaneous&lt;/keyword&gt;&lt;keyword&gt;Treatment Outcome&lt;/keyword&gt;&lt;/keywords&gt;&lt;dates&gt;&lt;year&gt;2003&lt;/year&gt;&lt;pub-dates&gt;&lt;date&gt;Jul 12&lt;/date&gt;&lt;/pub-dates&gt;&lt;/dates&gt;&lt;isbn&gt;0140-6736&lt;/isbn&gt;&lt;accession-num&gt;12867109&lt;/accession-num&gt;&lt;urls&gt;&lt;/urls&gt;&lt;remote-database-provider&gt;NLM&lt;/remote-database-provider&gt;&lt;language&gt;eng&lt;/language&gt;&lt;/record&gt;&lt;/Cite&gt;&lt;/EndNote&gt;</w:instrText>
      </w:r>
      <w:r w:rsidRPr="00056F79">
        <w:rPr>
          <w:rFonts w:ascii="Times New Roman" w:eastAsiaTheme="minorHAnsi" w:hAnsi="Times New Roman" w:cs="Times New Roman"/>
          <w:color w:val="000000" w:themeColor="text1"/>
          <w:sz w:val="28"/>
          <w:szCs w:val="28"/>
        </w:rPr>
        <w:fldChar w:fldCharType="separate"/>
      </w:r>
      <w:r w:rsidR="00385510" w:rsidRPr="00056F79">
        <w:rPr>
          <w:rFonts w:ascii="Times New Roman" w:eastAsiaTheme="minorHAnsi" w:hAnsi="Times New Roman" w:cs="Times New Roman"/>
          <w:noProof/>
          <w:color w:val="000000" w:themeColor="text1"/>
          <w:sz w:val="28"/>
          <w:szCs w:val="28"/>
        </w:rPr>
        <w:t>[54]</w:t>
      </w:r>
      <w:r w:rsidRPr="00056F79">
        <w:rPr>
          <w:rFonts w:ascii="Times New Roman" w:eastAsiaTheme="minorHAnsi" w:hAnsi="Times New Roman" w:cs="Times New Roman"/>
          <w:color w:val="000000" w:themeColor="text1"/>
          <w:sz w:val="28"/>
          <w:szCs w:val="28"/>
        </w:rPr>
        <w:fldChar w:fldCharType="end"/>
      </w:r>
      <w:r w:rsidRPr="00056F79">
        <w:rPr>
          <w:rFonts w:ascii="Times New Roman" w:eastAsiaTheme="minorHAnsi" w:hAnsi="Times New Roman" w:cs="Times New Roman"/>
          <w:color w:val="000000" w:themeColor="text1"/>
          <w:sz w:val="28"/>
          <w:szCs w:val="28"/>
          <w:lang w:val="vi-VN"/>
        </w:rPr>
        <w:t>.</w:t>
      </w:r>
      <w:r w:rsidR="006E00DA" w:rsidRPr="00056F79">
        <w:rPr>
          <w:rFonts w:ascii="Times New Roman" w:eastAsiaTheme="minorHAnsi" w:hAnsi="Times New Roman" w:cs="Times New Roman"/>
          <w:color w:val="000000" w:themeColor="text1"/>
          <w:sz w:val="28"/>
          <w:szCs w:val="28"/>
          <w:lang w:val="vi-VN"/>
        </w:rPr>
        <w:t xml:space="preserve"> Với một nghiên cứu 22 năm, phẫu thuật 2500 túi phình </w:t>
      </w:r>
      <w:r w:rsidR="00BF0D75" w:rsidRPr="00056F79">
        <w:rPr>
          <w:rFonts w:ascii="Times New Roman" w:eastAsiaTheme="minorHAnsi" w:hAnsi="Times New Roman" w:cs="Times New Roman"/>
          <w:color w:val="000000" w:themeColor="text1"/>
          <w:sz w:val="28"/>
          <w:szCs w:val="28"/>
          <w:lang w:val="vi-VN"/>
        </w:rPr>
        <w:t>ĐMN</w:t>
      </w:r>
      <w:r w:rsidR="009A2F09" w:rsidRPr="00056F79">
        <w:rPr>
          <w:rFonts w:ascii="Times New Roman" w:eastAsiaTheme="minorHAnsi" w:hAnsi="Times New Roman" w:cs="Times New Roman"/>
          <w:color w:val="000000" w:themeColor="text1"/>
          <w:sz w:val="28"/>
          <w:szCs w:val="28"/>
          <w:lang w:val="vi-VN"/>
        </w:rPr>
        <w:t xml:space="preserve"> Sim J.H. (2004), </w:t>
      </w:r>
      <w:r w:rsidR="006E00DA" w:rsidRPr="00056F79">
        <w:rPr>
          <w:rFonts w:ascii="Times New Roman" w:eastAsiaTheme="minorHAnsi" w:hAnsi="Times New Roman" w:cs="Times New Roman"/>
          <w:color w:val="000000" w:themeColor="text1"/>
          <w:sz w:val="28"/>
          <w:szCs w:val="28"/>
          <w:lang w:val="vi-VN"/>
        </w:rPr>
        <w:t xml:space="preserve">1729 túi phình nhỏ (69,2%), 721 túi phình kích thước lớn (28,8%), 50 túi phình khổng lồ (2,0%) với kết quả </w:t>
      </w:r>
      <w:r w:rsidR="00D95C45" w:rsidRPr="00056F79">
        <w:rPr>
          <w:rFonts w:ascii="Times New Roman" w:eastAsiaTheme="minorHAnsi" w:hAnsi="Times New Roman" w:cs="Times New Roman"/>
          <w:color w:val="000000" w:themeColor="text1"/>
          <w:sz w:val="28"/>
          <w:szCs w:val="28"/>
          <w:lang w:val="vi-VN"/>
        </w:rPr>
        <w:t xml:space="preserve">tốt 88%, tử vong 6%, </w:t>
      </w:r>
      <w:r w:rsidR="00D95C45" w:rsidRPr="00056F79">
        <w:rPr>
          <w:rFonts w:ascii="Times New Roman" w:eastAsiaTheme="minorHAnsi" w:hAnsi="Times New Roman" w:cs="Times New Roman"/>
          <w:color w:val="000000" w:themeColor="text1"/>
          <w:sz w:val="28"/>
          <w:szCs w:val="28"/>
          <w:lang w:val="vi-VN"/>
        </w:rPr>
        <w:lastRenderedPageBreak/>
        <w:t xml:space="preserve">nhóm </w:t>
      </w:r>
      <w:r w:rsidR="00E26418" w:rsidRPr="00056F79">
        <w:rPr>
          <w:rFonts w:ascii="Times New Roman" w:eastAsiaTheme="minorHAnsi" w:hAnsi="Times New Roman" w:cs="Times New Roman"/>
          <w:color w:val="000000" w:themeColor="text1"/>
          <w:sz w:val="28"/>
          <w:szCs w:val="28"/>
          <w:lang w:val="vi-VN"/>
        </w:rPr>
        <w:t>BN</w:t>
      </w:r>
      <w:r w:rsidR="00D95C45" w:rsidRPr="00056F79">
        <w:rPr>
          <w:rFonts w:ascii="Times New Roman" w:eastAsiaTheme="minorHAnsi" w:hAnsi="Times New Roman" w:cs="Times New Roman"/>
          <w:color w:val="000000" w:themeColor="text1"/>
          <w:sz w:val="28"/>
          <w:szCs w:val="28"/>
          <w:lang w:val="vi-VN"/>
        </w:rPr>
        <w:t xml:space="preserve"> được phẫu thuật sớm tốt là 90%, tử vong là 5% </w:t>
      </w:r>
      <w:r w:rsidR="00D95C45" w:rsidRPr="00056F79">
        <w:rPr>
          <w:rFonts w:ascii="Times New Roman" w:eastAsiaTheme="minorHAnsi" w:hAnsi="Times New Roman" w:cs="Times New Roman"/>
          <w:color w:val="000000" w:themeColor="text1"/>
          <w:sz w:val="28"/>
          <w:szCs w:val="28"/>
        </w:rPr>
        <w:fldChar w:fldCharType="begin"/>
      </w:r>
      <w:r w:rsidR="00430AC8">
        <w:rPr>
          <w:rFonts w:ascii="Times New Roman" w:eastAsiaTheme="minorHAnsi" w:hAnsi="Times New Roman" w:cs="Times New Roman"/>
          <w:color w:val="000000" w:themeColor="text1"/>
          <w:sz w:val="28"/>
          <w:szCs w:val="28"/>
        </w:rPr>
        <w:instrText xml:space="preserve"> ADDIN EN.CITE &lt;EndNote&gt;&lt;Cite&gt;&lt;Author&gt;Sim&lt;/Author&gt;&lt;Year&gt;2004&lt;/Year&gt;&lt;RecNum&gt;333&lt;/RecNum&gt;&lt;DisplayText&gt;[135]&lt;/DisplayText&gt;&lt;record&gt;&lt;rec-number&gt;333&lt;/rec-number&gt;&lt;foreign-keys&gt;&lt;key app="EN" db-id="sdetxpw2svavppe5v2q5svxpftx5xa2s29dt" timestamp="0"&gt;333&lt;/key&gt;&lt;/foreign-keys&gt;&lt;ref-type name="Journal Article"&gt;17&lt;/ref-type&gt;&lt;contributors&gt;&lt;authors&gt;&lt;author&gt;Sim, J.H.&lt;/author&gt;&lt;/authors&gt;&lt;/contributors&gt;&lt;titles&gt;&lt;title&gt;Surgical experiences of intracranial aneurysms (2500 cases)&lt;/title&gt;&lt;secondary-title&gt;International Congress Series&lt;/secondary-title&gt;&lt;/titles&gt;&lt;pages&gt;163-8&lt;/pages&gt;&lt;volume&gt;1259&lt;/volume&gt;&lt;keywords&gt;&lt;keyword&gt;Cerebral aneurysm&lt;/keyword&gt;&lt;keyword&gt;Surgical result&lt;/keyword&gt;&lt;keyword&gt;Vascular surgery&lt;/keyword&gt;&lt;/keywords&gt;&lt;dates&gt;&lt;year&gt;2004&lt;/year&gt;&lt;pub-dates&gt;&lt;date&gt;2004/02/01&lt;/date&gt;&lt;/pub-dates&gt;&lt;/dates&gt;&lt;isbn&gt;0531-5131&lt;/isbn&gt;&lt;urls&gt;&lt;related-urls&gt;&lt;url&gt;http://www.sciencedirect.com/science/article/pii/S0531513103014213&lt;/url&gt;&lt;/related-urls&gt;&lt;/urls&gt;&lt;electronic-resource-num&gt;https://doi.org/10.1016/S0531-5131(03)01421-3&lt;/electronic-resource-num&gt;&lt;/record&gt;&lt;/Cite&gt;&lt;/EndNote&gt;</w:instrText>
      </w:r>
      <w:r w:rsidR="00D95C45" w:rsidRPr="00056F79">
        <w:rPr>
          <w:rFonts w:ascii="Times New Roman" w:eastAsiaTheme="minorHAnsi" w:hAnsi="Times New Roman" w:cs="Times New Roman"/>
          <w:color w:val="000000" w:themeColor="text1"/>
          <w:sz w:val="28"/>
          <w:szCs w:val="28"/>
        </w:rPr>
        <w:fldChar w:fldCharType="separate"/>
      </w:r>
      <w:r w:rsidR="00430AC8">
        <w:rPr>
          <w:rFonts w:ascii="Times New Roman" w:eastAsiaTheme="minorHAnsi" w:hAnsi="Times New Roman" w:cs="Times New Roman"/>
          <w:noProof/>
          <w:color w:val="000000" w:themeColor="text1"/>
          <w:sz w:val="28"/>
          <w:szCs w:val="28"/>
        </w:rPr>
        <w:t>[135]</w:t>
      </w:r>
      <w:r w:rsidR="00D95C45" w:rsidRPr="00056F79">
        <w:rPr>
          <w:rFonts w:ascii="Times New Roman" w:eastAsiaTheme="minorHAnsi" w:hAnsi="Times New Roman" w:cs="Times New Roman"/>
          <w:color w:val="000000" w:themeColor="text1"/>
          <w:sz w:val="28"/>
          <w:szCs w:val="28"/>
        </w:rPr>
        <w:fldChar w:fldCharType="end"/>
      </w:r>
      <w:r w:rsidR="00D95C45" w:rsidRPr="00056F79">
        <w:rPr>
          <w:rFonts w:ascii="Times New Roman" w:eastAsiaTheme="minorHAnsi" w:hAnsi="Times New Roman" w:cs="Times New Roman"/>
          <w:color w:val="000000" w:themeColor="text1"/>
          <w:sz w:val="28"/>
          <w:szCs w:val="28"/>
          <w:lang w:val="vi-VN"/>
        </w:rPr>
        <w:t xml:space="preserve">. Trong một nghiên cứu của </w:t>
      </w:r>
      <w:r w:rsidR="00A23DD5" w:rsidRPr="00056F79">
        <w:rPr>
          <w:rFonts w:ascii="Times New Roman" w:eastAsiaTheme="minorHAnsi" w:hAnsi="Times New Roman" w:cs="Times New Roman"/>
          <w:color w:val="000000" w:themeColor="text1"/>
          <w:sz w:val="28"/>
          <w:szCs w:val="28"/>
          <w:lang w:val="vi-VN"/>
        </w:rPr>
        <w:t>Raaymakers</w:t>
      </w:r>
      <w:r w:rsidR="00D95C45" w:rsidRPr="00056F79">
        <w:rPr>
          <w:rFonts w:ascii="Times New Roman" w:eastAsiaTheme="minorHAnsi" w:hAnsi="Times New Roman" w:cs="Times New Roman"/>
          <w:color w:val="000000" w:themeColor="text1"/>
          <w:sz w:val="28"/>
          <w:szCs w:val="28"/>
          <w:lang w:val="vi-VN"/>
        </w:rPr>
        <w:t xml:space="preserve"> T.W.</w:t>
      </w:r>
      <w:r w:rsidR="009E60FC" w:rsidRPr="00056F79">
        <w:rPr>
          <w:rFonts w:ascii="Times New Roman" w:eastAsiaTheme="minorHAnsi" w:hAnsi="Times New Roman" w:cs="Times New Roman"/>
          <w:color w:val="000000" w:themeColor="text1"/>
          <w:sz w:val="28"/>
          <w:szCs w:val="28"/>
        </w:rPr>
        <w:t xml:space="preserve"> và cs</w:t>
      </w:r>
      <w:r w:rsidR="00D95C45" w:rsidRPr="00056F79">
        <w:rPr>
          <w:rFonts w:ascii="Times New Roman" w:eastAsiaTheme="minorHAnsi" w:hAnsi="Times New Roman" w:cs="Times New Roman"/>
          <w:color w:val="000000" w:themeColor="text1"/>
          <w:sz w:val="28"/>
          <w:szCs w:val="28"/>
          <w:lang w:val="vi-VN"/>
        </w:rPr>
        <w:t xml:space="preserve"> (1998) cho thấy tỷ lệ tử vong sau phẫu thuật túi phình chưa vỡ là 2,6% (95% CI, 2,0% -</w:t>
      </w:r>
      <w:r w:rsidR="00A23DD5" w:rsidRPr="00056F79">
        <w:rPr>
          <w:rFonts w:ascii="Times New Roman" w:eastAsiaTheme="minorHAnsi" w:hAnsi="Times New Roman" w:cs="Times New Roman"/>
          <w:color w:val="000000" w:themeColor="text1"/>
          <w:sz w:val="28"/>
          <w:szCs w:val="28"/>
          <w:lang w:val="vi-VN"/>
        </w:rPr>
        <w:t xml:space="preserve"> 3,</w:t>
      </w:r>
      <w:r w:rsidR="00D95C45" w:rsidRPr="00056F79">
        <w:rPr>
          <w:rFonts w:ascii="Times New Roman" w:eastAsiaTheme="minorHAnsi" w:hAnsi="Times New Roman" w:cs="Times New Roman"/>
          <w:color w:val="000000" w:themeColor="text1"/>
          <w:sz w:val="28"/>
          <w:szCs w:val="28"/>
          <w:lang w:val="vi-VN"/>
        </w:rPr>
        <w:t xml:space="preserve">3%), tỷ lệ tàn phế là 10,9% (95% </w:t>
      </w:r>
      <w:r w:rsidR="00A23DD5" w:rsidRPr="00056F79">
        <w:rPr>
          <w:rFonts w:ascii="Times New Roman" w:eastAsiaTheme="minorHAnsi" w:hAnsi="Times New Roman" w:cs="Times New Roman"/>
          <w:color w:val="000000" w:themeColor="text1"/>
          <w:sz w:val="28"/>
          <w:szCs w:val="28"/>
          <w:lang w:val="vi-VN"/>
        </w:rPr>
        <w:t>CI, 9,</w:t>
      </w:r>
      <w:r w:rsidR="00D95C45" w:rsidRPr="00056F79">
        <w:rPr>
          <w:rFonts w:ascii="Times New Roman" w:eastAsiaTheme="minorHAnsi" w:hAnsi="Times New Roman" w:cs="Times New Roman"/>
          <w:color w:val="000000" w:themeColor="text1"/>
          <w:sz w:val="28"/>
          <w:szCs w:val="28"/>
          <w:lang w:val="vi-VN"/>
        </w:rPr>
        <w:t>6% -</w:t>
      </w:r>
      <w:r w:rsidR="00A23DD5" w:rsidRPr="00056F79">
        <w:rPr>
          <w:rFonts w:ascii="Times New Roman" w:eastAsiaTheme="minorHAnsi" w:hAnsi="Times New Roman" w:cs="Times New Roman"/>
          <w:color w:val="000000" w:themeColor="text1"/>
          <w:sz w:val="28"/>
          <w:szCs w:val="28"/>
          <w:lang w:val="vi-VN"/>
        </w:rPr>
        <w:t xml:space="preserve"> 12,</w:t>
      </w:r>
      <w:r w:rsidR="00D95C45" w:rsidRPr="00056F79">
        <w:rPr>
          <w:rFonts w:ascii="Times New Roman" w:eastAsiaTheme="minorHAnsi" w:hAnsi="Times New Roman" w:cs="Times New Roman"/>
          <w:color w:val="000000" w:themeColor="text1"/>
          <w:sz w:val="28"/>
          <w:szCs w:val="28"/>
          <w:lang w:val="vi-VN"/>
        </w:rPr>
        <w:t xml:space="preserve">2%), túi phình tuần hoàn sau, túi phình có kích thước khổng lồ liên quan đến kết quả kém của phẫu thuật </w:t>
      </w:r>
      <w:r w:rsidR="00D95C45" w:rsidRPr="00056F79">
        <w:rPr>
          <w:rFonts w:ascii="Times New Roman" w:eastAsiaTheme="minorHAnsi" w:hAnsi="Times New Roman" w:cs="Times New Roman"/>
          <w:color w:val="000000" w:themeColor="text1"/>
          <w:sz w:val="28"/>
          <w:szCs w:val="28"/>
        </w:rPr>
        <w:fldChar w:fldCharType="begin"/>
      </w:r>
      <w:r w:rsidR="00430AC8">
        <w:rPr>
          <w:rFonts w:ascii="Times New Roman" w:eastAsiaTheme="minorHAnsi" w:hAnsi="Times New Roman" w:cs="Times New Roman"/>
          <w:color w:val="000000" w:themeColor="text1"/>
          <w:sz w:val="28"/>
          <w:szCs w:val="28"/>
        </w:rPr>
        <w:instrText xml:space="preserve"> ADDIN EN.CITE &lt;EndNote&gt;&lt;Cite&gt;&lt;Author&gt;Raaymakers&lt;/Author&gt;&lt;Year&gt;1998&lt;/Year&gt;&lt;RecNum&gt;160&lt;/RecNum&gt;&lt;DisplayText&gt;[156]&lt;/DisplayText&gt;&lt;record&gt;&lt;rec-number&gt;160&lt;/rec-number&gt;&lt;foreign-keys&gt;&lt;key app="EN" db-id="sdetxpw2svavppe5v2q5svxpftx5xa2s29dt" timestamp="0"&gt;160&lt;/key&gt;&lt;/foreign-keys&gt;&lt;ref-type name="Journal Article"&gt;17&lt;/ref-type&gt;&lt;contributors&gt;&lt;authors&gt;&lt;author&gt;Raaymakers, T.W.&lt;/author&gt;&lt;author&gt;Rinkel, G.J.&lt;/author&gt;&lt;author&gt;Limburg, M.&lt;/author&gt;&lt;author&gt;Algra, A.&lt;/author&gt;&lt;/authors&gt;&lt;/contributors&gt;&lt;auth-address&gt;Department of Neurology, Academic Hospital Utrecht, The Netherlands. t.w.m.raaymakers@neuro.azu.nl&lt;/auth-address&gt;&lt;titles&gt;&lt;title&gt;Mortality and morbidity of surgery for unruptured intracranial aneurysms: a meta-analysis&lt;/title&gt;&lt;secondary-title&gt;Stroke&lt;/secondary-title&gt;&lt;alt-title&gt;Stroke&lt;/alt-title&gt;&lt;/titles&gt;&lt;periodical&gt;&lt;full-title&gt;Stroke&lt;/full-title&gt;&lt;abbr-1&gt;Stroke&lt;/abbr-1&gt;&lt;/periodical&gt;&lt;alt-periodical&gt;&lt;full-title&gt;Stroke&lt;/full-title&gt;&lt;abbr-1&gt;Stroke&lt;/abbr-1&gt;&lt;/alt-periodical&gt;&lt;pages&gt;1531-8&lt;/pages&gt;&lt;volume&gt;29&lt;/volume&gt;&lt;number&gt;8&lt;/number&gt;&lt;edition&gt;1998/08/26&lt;/edition&gt;&lt;keywords&gt;&lt;keyword&gt;Adolescent&lt;/keyword&gt;&lt;keyword&gt;Adult&lt;/keyword&gt;&lt;keyword&gt;Aged&lt;/keyword&gt;&lt;keyword&gt;Female&lt;/keyword&gt;&lt;keyword&gt;Humans&lt;/keyword&gt;&lt;keyword&gt;Intracranial Aneurysm/*mortality/*surgery&lt;/keyword&gt;&lt;keyword&gt;Linear Models&lt;/keyword&gt;&lt;keyword&gt;Male&lt;/keyword&gt;&lt;keyword&gt;Middle Aged&lt;/keyword&gt;&lt;keyword&gt;Morbidity&lt;/keyword&gt;&lt;keyword&gt;Multivariate Analysis&lt;/keyword&gt;&lt;keyword&gt;Postoperative Complications/*mortality&lt;/keyword&gt;&lt;keyword&gt;Treatment Outcome&lt;/keyword&gt;&lt;/keywords&gt;&lt;dates&gt;&lt;year&gt;1998&lt;/year&gt;&lt;pub-dates&gt;&lt;date&gt;Aug&lt;/date&gt;&lt;/pub-dates&gt;&lt;/dates&gt;&lt;isbn&gt;0039-2499 (Print)&amp;#xD;0039-2499&lt;/isbn&gt;&lt;accession-num&gt;9707188&lt;/accession-num&gt;&lt;urls&gt;&lt;/urls&gt;&lt;remote-database-provider&gt;NLM&lt;/remote-database-provider&gt;&lt;language&gt;eng&lt;/language&gt;&lt;/record&gt;&lt;/Cite&gt;&lt;/EndNote&gt;</w:instrText>
      </w:r>
      <w:r w:rsidR="00D95C45" w:rsidRPr="00056F79">
        <w:rPr>
          <w:rFonts w:ascii="Times New Roman" w:eastAsiaTheme="minorHAnsi" w:hAnsi="Times New Roman" w:cs="Times New Roman"/>
          <w:color w:val="000000" w:themeColor="text1"/>
          <w:sz w:val="28"/>
          <w:szCs w:val="28"/>
        </w:rPr>
        <w:fldChar w:fldCharType="separate"/>
      </w:r>
      <w:r w:rsidR="00430AC8">
        <w:rPr>
          <w:rFonts w:ascii="Times New Roman" w:eastAsiaTheme="minorHAnsi" w:hAnsi="Times New Roman" w:cs="Times New Roman"/>
          <w:noProof/>
          <w:color w:val="000000" w:themeColor="text1"/>
          <w:sz w:val="28"/>
          <w:szCs w:val="28"/>
        </w:rPr>
        <w:t>[156]</w:t>
      </w:r>
      <w:r w:rsidR="00D95C45" w:rsidRPr="00056F79">
        <w:rPr>
          <w:rFonts w:ascii="Times New Roman" w:eastAsiaTheme="minorHAnsi" w:hAnsi="Times New Roman" w:cs="Times New Roman"/>
          <w:color w:val="000000" w:themeColor="text1"/>
          <w:sz w:val="28"/>
          <w:szCs w:val="28"/>
        </w:rPr>
        <w:fldChar w:fldCharType="end"/>
      </w:r>
      <w:r w:rsidR="00D95C45" w:rsidRPr="00056F79">
        <w:rPr>
          <w:rFonts w:ascii="Times New Roman" w:eastAsiaTheme="minorHAnsi" w:hAnsi="Times New Roman" w:cs="Times New Roman"/>
          <w:color w:val="000000" w:themeColor="text1"/>
          <w:sz w:val="28"/>
          <w:szCs w:val="28"/>
          <w:lang w:val="vi-VN"/>
        </w:rPr>
        <w:t xml:space="preserve">. </w:t>
      </w:r>
      <w:r w:rsidR="00A23DD5" w:rsidRPr="00056F79">
        <w:rPr>
          <w:rFonts w:ascii="Times New Roman" w:eastAsiaTheme="minorHAnsi" w:hAnsi="Times New Roman" w:cs="Times New Roman"/>
          <w:color w:val="000000" w:themeColor="text1"/>
          <w:sz w:val="28"/>
          <w:szCs w:val="28"/>
          <w:lang w:val="vi-VN"/>
        </w:rPr>
        <w:t>Nanda</w:t>
      </w:r>
      <w:r w:rsidR="00AF4119" w:rsidRPr="00056F79">
        <w:rPr>
          <w:rFonts w:ascii="Times New Roman" w:eastAsiaTheme="minorHAnsi" w:hAnsi="Times New Roman" w:cs="Times New Roman"/>
          <w:color w:val="000000" w:themeColor="text1"/>
          <w:sz w:val="28"/>
          <w:szCs w:val="28"/>
          <w:lang w:val="vi-VN"/>
        </w:rPr>
        <w:t xml:space="preserve"> A. và </w:t>
      </w:r>
      <w:r w:rsidR="008F5A2F" w:rsidRPr="00056F79">
        <w:rPr>
          <w:rFonts w:ascii="Times New Roman" w:eastAsiaTheme="minorHAnsi" w:hAnsi="Times New Roman" w:cs="Times New Roman"/>
          <w:color w:val="000000" w:themeColor="text1"/>
          <w:sz w:val="28"/>
          <w:szCs w:val="28"/>
          <w:lang w:val="vi-VN"/>
        </w:rPr>
        <w:t>cs</w:t>
      </w:r>
      <w:r w:rsidR="00D05FAA" w:rsidRPr="00056F79">
        <w:rPr>
          <w:rFonts w:ascii="Times New Roman" w:eastAsiaTheme="minorHAnsi" w:hAnsi="Times New Roman" w:cs="Times New Roman"/>
          <w:color w:val="000000" w:themeColor="text1"/>
          <w:sz w:val="28"/>
          <w:szCs w:val="28"/>
          <w:lang w:val="vi-VN"/>
        </w:rPr>
        <w:t xml:space="preserve"> (2014)</w:t>
      </w:r>
      <w:r w:rsidR="00AF4119" w:rsidRPr="00056F79">
        <w:rPr>
          <w:rFonts w:ascii="Times New Roman" w:eastAsiaTheme="minorHAnsi" w:hAnsi="Times New Roman" w:cs="Times New Roman"/>
          <w:color w:val="000000" w:themeColor="text1"/>
          <w:sz w:val="28"/>
          <w:szCs w:val="28"/>
          <w:lang w:val="vi-VN"/>
        </w:rPr>
        <w:t xml:space="preserve"> nghiên cứu phẫu thuật 59 túi phình khổng lồ trong 2 thập kỷ, cho thấy tỷ lệ tử vong chiếm 10,1% </w:t>
      </w:r>
      <w:r w:rsidR="00AF4119" w:rsidRPr="00056F79">
        <w:rPr>
          <w:rFonts w:ascii="Times New Roman" w:eastAsiaTheme="minorHAnsi" w:hAnsi="Times New Roman" w:cs="Times New Roman"/>
          <w:color w:val="000000" w:themeColor="text1"/>
          <w:sz w:val="28"/>
          <w:szCs w:val="28"/>
        </w:rPr>
        <w:fldChar w:fldCharType="begin">
          <w:fldData xml:space="preserve">PEVuZE5vdGU+PENpdGU+PEF1dGhvcj5OYW5kYTwvQXV0aG9yPjxZZWFyPjIwMTQ8L1llYXI+PFJl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</w:fldData>
        </w:fldChar>
      </w:r>
      <w:r w:rsidR="00AA3849" w:rsidRPr="00056F79">
        <w:rPr>
          <w:rFonts w:ascii="Times New Roman" w:eastAsiaTheme="minorHAnsi" w:hAnsi="Times New Roman" w:cs="Times New Roman"/>
          <w:color w:val="000000" w:themeColor="text1"/>
          <w:sz w:val="28"/>
          <w:szCs w:val="28"/>
        </w:rPr>
        <w:instrText xml:space="preserve"> ADDIN EN.CITE </w:instrText>
      </w:r>
      <w:r w:rsidR="00AA3849" w:rsidRPr="00056F79">
        <w:rPr>
          <w:rFonts w:ascii="Times New Roman" w:eastAsiaTheme="minorHAnsi" w:hAnsi="Times New Roman" w:cs="Times New Roman"/>
          <w:color w:val="000000" w:themeColor="text1"/>
          <w:sz w:val="28"/>
          <w:szCs w:val="28"/>
        </w:rPr>
        <w:fldChar w:fldCharType="begin">
          <w:fldData xml:space="preserve">PEVuZE5vdGU+PENpdGU+PEF1dGhvcj5OYW5kYTwvQXV0aG9yPjxZZWFyPjIwMTQ8L1llYXI+PFJl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</w:fldData>
        </w:fldChar>
      </w:r>
      <w:r w:rsidR="00AA3849" w:rsidRPr="00056F79">
        <w:rPr>
          <w:rFonts w:ascii="Times New Roman" w:eastAsiaTheme="minorHAnsi" w:hAnsi="Times New Roman" w:cs="Times New Roman"/>
          <w:color w:val="000000" w:themeColor="text1"/>
          <w:sz w:val="28"/>
          <w:szCs w:val="28"/>
        </w:rPr>
        <w:instrText xml:space="preserve"> ADDIN EN.CITE.DATA </w:instrText>
      </w:r>
      <w:r w:rsidR="00AA3849" w:rsidRPr="00056F79">
        <w:rPr>
          <w:rFonts w:ascii="Times New Roman" w:eastAsiaTheme="minorHAnsi" w:hAnsi="Times New Roman" w:cs="Times New Roman"/>
          <w:color w:val="000000" w:themeColor="text1"/>
          <w:sz w:val="28"/>
          <w:szCs w:val="28"/>
        </w:rPr>
      </w:r>
      <w:r w:rsidR="00AA3849" w:rsidRPr="00056F79">
        <w:rPr>
          <w:rFonts w:ascii="Times New Roman" w:eastAsiaTheme="minorHAnsi" w:hAnsi="Times New Roman" w:cs="Times New Roman"/>
          <w:color w:val="000000" w:themeColor="text1"/>
          <w:sz w:val="28"/>
          <w:szCs w:val="28"/>
        </w:rPr>
        <w:fldChar w:fldCharType="end"/>
      </w:r>
      <w:r w:rsidR="00AF4119" w:rsidRPr="00056F79">
        <w:rPr>
          <w:rFonts w:ascii="Times New Roman" w:eastAsiaTheme="minorHAnsi" w:hAnsi="Times New Roman" w:cs="Times New Roman"/>
          <w:color w:val="000000" w:themeColor="text1"/>
          <w:sz w:val="28"/>
          <w:szCs w:val="28"/>
        </w:rPr>
      </w:r>
      <w:r w:rsidR="00AF4119" w:rsidRPr="00056F79">
        <w:rPr>
          <w:rFonts w:ascii="Times New Roman" w:eastAsiaTheme="minorHAnsi" w:hAnsi="Times New Roman" w:cs="Times New Roman"/>
          <w:color w:val="000000" w:themeColor="text1"/>
          <w:sz w:val="28"/>
          <w:szCs w:val="28"/>
        </w:rPr>
        <w:fldChar w:fldCharType="separate"/>
      </w:r>
      <w:r w:rsidR="00AA3849" w:rsidRPr="00056F79">
        <w:rPr>
          <w:rFonts w:ascii="Times New Roman" w:eastAsiaTheme="minorHAnsi" w:hAnsi="Times New Roman" w:cs="Times New Roman"/>
          <w:noProof/>
          <w:color w:val="000000" w:themeColor="text1"/>
          <w:sz w:val="28"/>
          <w:szCs w:val="28"/>
        </w:rPr>
        <w:t>[71]</w:t>
      </w:r>
      <w:r w:rsidR="00AF4119" w:rsidRPr="00056F79">
        <w:rPr>
          <w:rFonts w:ascii="Times New Roman" w:eastAsiaTheme="minorHAnsi" w:hAnsi="Times New Roman" w:cs="Times New Roman"/>
          <w:color w:val="000000" w:themeColor="text1"/>
          <w:sz w:val="28"/>
          <w:szCs w:val="28"/>
        </w:rPr>
        <w:fldChar w:fldCharType="end"/>
      </w:r>
      <w:r w:rsidR="00AF4119" w:rsidRPr="00056F79">
        <w:rPr>
          <w:rFonts w:ascii="Times New Roman" w:eastAsiaTheme="minorHAnsi" w:hAnsi="Times New Roman" w:cs="Times New Roman"/>
          <w:color w:val="000000" w:themeColor="text1"/>
          <w:sz w:val="28"/>
          <w:szCs w:val="28"/>
          <w:lang w:val="vi-VN"/>
        </w:rPr>
        <w:t>.</w:t>
      </w:r>
    </w:p>
    <w:p w:rsidR="003D0CEE" w:rsidRPr="00056F79" w:rsidRDefault="003D0CEE" w:rsidP="000E5484">
      <w:pPr>
        <w:pStyle w:val="a3"/>
        <w:spacing w:line="372" w:lineRule="auto"/>
        <w:rPr>
          <w:b/>
          <w:i w:val="0"/>
          <w:color w:val="000000" w:themeColor="text1"/>
        </w:rPr>
      </w:pPr>
      <w:r w:rsidRPr="00056F79">
        <w:rPr>
          <w:color w:val="000000" w:themeColor="text1"/>
        </w:rPr>
        <w:t>4.4.2.4. Kết quả mRankin với độ Fisher</w:t>
      </w:r>
    </w:p>
    <w:p w:rsidR="00C95C61" w:rsidRPr="00056F79" w:rsidRDefault="003D0CEE" w:rsidP="003D05D6">
      <w:pPr>
        <w:spacing w:after="0" w:line="372" w:lineRule="auto"/>
        <w:ind w:firstLine="720"/>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lang w:val="vi-VN"/>
        </w:rPr>
        <w:t>Kết quả tốt gặp chủ yếu ở nhóm có độ Fisher 2 chiếm 50%. Ở nhóm độ Fisher 4, tỷ lệ tử vong tăng lên đến 70% trong số những ca tử</w:t>
      </w:r>
      <w:r w:rsidR="00BB7DA2" w:rsidRPr="00056F79">
        <w:rPr>
          <w:rFonts w:ascii="Times New Roman" w:eastAsiaTheme="minorHAnsi" w:hAnsi="Times New Roman" w:cs="Times New Roman"/>
          <w:color w:val="000000" w:themeColor="text1"/>
          <w:sz w:val="28"/>
          <w:szCs w:val="28"/>
          <w:lang w:val="vi-VN"/>
        </w:rPr>
        <w:t xml:space="preserve"> vong</w:t>
      </w:r>
      <w:r w:rsidRPr="00056F79">
        <w:rPr>
          <w:rFonts w:ascii="Times New Roman" w:eastAsiaTheme="minorHAnsi" w:hAnsi="Times New Roman" w:cs="Times New Roman"/>
          <w:color w:val="000000" w:themeColor="text1"/>
          <w:sz w:val="28"/>
          <w:szCs w:val="28"/>
          <w:lang w:val="vi-VN"/>
        </w:rPr>
        <w:t xml:space="preserve"> (b</w:t>
      </w:r>
      <w:r w:rsidR="00BB7DA2" w:rsidRPr="00056F79">
        <w:rPr>
          <w:rFonts w:ascii="Times New Roman" w:eastAsiaTheme="minorHAnsi" w:hAnsi="Times New Roman" w:cs="Times New Roman"/>
          <w:color w:val="000000" w:themeColor="text1"/>
          <w:sz w:val="28"/>
          <w:szCs w:val="28"/>
          <w:lang w:val="vi-VN"/>
        </w:rPr>
        <w:t>iểu đồ 3.</w:t>
      </w:r>
      <w:r w:rsidR="009A7513" w:rsidRPr="00056F79">
        <w:rPr>
          <w:rFonts w:ascii="Times New Roman" w:eastAsiaTheme="minorHAnsi" w:hAnsi="Times New Roman" w:cs="Times New Roman"/>
          <w:color w:val="000000" w:themeColor="text1"/>
          <w:sz w:val="28"/>
          <w:szCs w:val="28"/>
          <w:lang w:val="vi-VN"/>
        </w:rPr>
        <w:t>4</w:t>
      </w:r>
      <w:r w:rsidRPr="00056F79">
        <w:rPr>
          <w:rFonts w:ascii="Times New Roman" w:eastAsiaTheme="minorHAnsi" w:hAnsi="Times New Roman" w:cs="Times New Roman"/>
          <w:color w:val="000000" w:themeColor="text1"/>
          <w:sz w:val="28"/>
          <w:szCs w:val="28"/>
          <w:lang w:val="vi-VN"/>
        </w:rPr>
        <w:t xml:space="preserve">). Theo Nguyễn Sơn (2010), xuất huyết dưới màng nhện nặng ở độ 4, có 42,85 kết quả xấu; ở độ 3: 4,44% và độ 2 kết quả xấu chỉ 1,37%, không có trường hợp nào có kết quả xấu, khác biệt có ý nghĩa thống kê, với p&lt;0,001 </w:t>
      </w:r>
      <w:r w:rsidRPr="00056F79">
        <w:rPr>
          <w:rFonts w:ascii="Times New Roman" w:eastAsiaTheme="minorHAnsi" w:hAnsi="Times New Roman" w:cs="Times New Roman"/>
          <w:color w:val="000000" w:themeColor="text1"/>
          <w:sz w:val="28"/>
          <w:szCs w:val="28"/>
        </w:rPr>
        <w:fldChar w:fldCharType="begin"/>
      </w:r>
      <w:r w:rsidR="00C352B5" w:rsidRPr="00056F79">
        <w:rPr>
          <w:rFonts w:ascii="Times New Roman" w:eastAsiaTheme="minorHAnsi" w:hAnsi="Times New Roman" w:cs="Times New Roman"/>
          <w:color w:val="000000" w:themeColor="text1"/>
          <w:sz w:val="28"/>
          <w:szCs w:val="28"/>
        </w:rPr>
        <w:instrText xml:space="preserve"> ADDIN EN.CITE &lt;EndNote&gt;&lt;Cite&gt;&lt;Author&gt;Nguyễn&lt;/Author&gt;&lt;Year&gt;2010&lt;/Year&gt;&lt;RecNum&gt;185&lt;/RecNum&gt;&lt;DisplayText&gt;[4]&lt;/DisplayText&gt;&lt;record&gt;&lt;rec-number&gt;185&lt;/rec-number&gt;&lt;foreign-keys&gt;&lt;key app="EN" db-id="sdetxpw2svavppe5v2q5svxpftx5xa2s29dt" timestamp="0"&gt;185&lt;/key&gt;&lt;/foreign-keys&gt;&lt;ref-type name="Thesis"&gt;32&lt;/ref-type&gt;&lt;contributors&gt;&lt;authors&gt;&lt;author&gt;&lt;style face="normal" font="default" size="100%"&gt;Nguyễn, S&lt;/style&gt;&lt;style face="normal" font="default" charset="163" size="100%"&gt;ơn&lt;/style&gt;&lt;/author&gt;&lt;/authors&gt;&lt;/contributors&gt;&lt;titles&gt;&lt;title&gt;&lt;style face="normal" font="default" size="100%"&gt;Nghiên cứu lâm sàng, chẩn &lt;/style&gt;&lt;style face="normal" font="default" charset="238" size="100%"&gt;đoán h&lt;/style&gt;&lt;style face="normal" font="default" size="100%"&gt;ình ảnh và &lt;/style&gt;&lt;style face="normal" font="default" charset="238" size="100%"&gt;đi&lt;/style&gt;&lt;style face="normal" font="default" size="100%"&gt;ều trị vi phẫu thuật kẹp cổ túi phình &lt;/style&gt;&lt;style face="normal" font="default" charset="238" size="100%"&gt;đ&lt;/style&gt;&lt;style face="normal" font="default" size="100%"&gt;ộng mạch não trên lều &lt;/style&gt;&lt;style face="normal" font="default" charset="238" size="100%"&gt;đ&lt;/style&gt;&lt;style face="normal" font="default" size="100%"&gt;ã vỡ&lt;/style&gt;&lt;/title&gt;&lt;/titles&gt;&lt;dates&gt;&lt;year&gt;2010&lt;/year&gt;&lt;/dates&gt;&lt;publisher&gt;Học viện Quân y&lt;/publisher&gt;&lt;orig-pub&gt; &lt;/orig-pub&gt;&lt;work-type&gt;Luận án Tiến sĩ Y học&lt;/work-type&gt;&lt;urls&gt;&lt;/urls&gt;&lt;/record&gt;&lt;/Cite&gt;&lt;/EndNote&gt;</w:instrText>
      </w:r>
      <w:r w:rsidRPr="00056F79">
        <w:rPr>
          <w:rFonts w:ascii="Times New Roman" w:eastAsiaTheme="minorHAnsi" w:hAnsi="Times New Roman" w:cs="Times New Roman"/>
          <w:color w:val="000000" w:themeColor="text1"/>
          <w:sz w:val="28"/>
          <w:szCs w:val="28"/>
        </w:rPr>
        <w:fldChar w:fldCharType="separate"/>
      </w:r>
      <w:r w:rsidR="00726447" w:rsidRPr="00056F79">
        <w:rPr>
          <w:rFonts w:ascii="Times New Roman" w:eastAsiaTheme="minorHAnsi" w:hAnsi="Times New Roman" w:cs="Times New Roman"/>
          <w:noProof/>
          <w:color w:val="000000" w:themeColor="text1"/>
          <w:sz w:val="28"/>
          <w:szCs w:val="28"/>
        </w:rPr>
        <w:t>[4]</w:t>
      </w:r>
      <w:r w:rsidRPr="00056F79">
        <w:rPr>
          <w:rFonts w:ascii="Times New Roman" w:eastAsiaTheme="minorHAnsi" w:hAnsi="Times New Roman" w:cs="Times New Roman"/>
          <w:color w:val="000000" w:themeColor="text1"/>
          <w:sz w:val="28"/>
          <w:szCs w:val="28"/>
        </w:rPr>
        <w:fldChar w:fldCharType="end"/>
      </w:r>
      <w:r w:rsidRPr="00056F79">
        <w:rPr>
          <w:rFonts w:ascii="Times New Roman" w:eastAsiaTheme="minorHAnsi" w:hAnsi="Times New Roman" w:cs="Times New Roman"/>
          <w:color w:val="000000" w:themeColor="text1"/>
          <w:sz w:val="28"/>
          <w:szCs w:val="28"/>
          <w:lang w:val="vi-VN"/>
        </w:rPr>
        <w:t>. Theo Vũ Minh Hả</w:t>
      </w:r>
      <w:r w:rsidR="00F973AC" w:rsidRPr="00056F79">
        <w:rPr>
          <w:rFonts w:ascii="Times New Roman" w:eastAsiaTheme="minorHAnsi" w:hAnsi="Times New Roman" w:cs="Times New Roman"/>
          <w:color w:val="000000" w:themeColor="text1"/>
          <w:sz w:val="28"/>
          <w:szCs w:val="28"/>
          <w:lang w:val="vi-VN"/>
        </w:rPr>
        <w:t>i (201</w:t>
      </w:r>
      <w:r w:rsidR="00F973AC" w:rsidRPr="00056F79">
        <w:rPr>
          <w:rFonts w:ascii="Times New Roman" w:eastAsiaTheme="minorHAnsi" w:hAnsi="Times New Roman" w:cs="Times New Roman"/>
          <w:color w:val="000000" w:themeColor="text1"/>
          <w:sz w:val="28"/>
          <w:szCs w:val="28"/>
        </w:rPr>
        <w:t>4</w:t>
      </w:r>
      <w:r w:rsidRPr="00056F79">
        <w:rPr>
          <w:rFonts w:ascii="Times New Roman" w:eastAsiaTheme="minorHAnsi" w:hAnsi="Times New Roman" w:cs="Times New Roman"/>
          <w:color w:val="000000" w:themeColor="text1"/>
          <w:sz w:val="28"/>
          <w:szCs w:val="28"/>
          <w:lang w:val="vi-VN"/>
        </w:rPr>
        <w:t xml:space="preserve">), </w:t>
      </w:r>
      <w:r w:rsidR="00533153" w:rsidRPr="00056F79">
        <w:rPr>
          <w:rFonts w:ascii="Times New Roman" w:eastAsiaTheme="minorHAnsi" w:hAnsi="Times New Roman" w:cs="Times New Roman"/>
          <w:color w:val="000000" w:themeColor="text1"/>
          <w:sz w:val="28"/>
          <w:szCs w:val="28"/>
          <w:lang w:val="vi-VN"/>
        </w:rPr>
        <w:t>mức độ chảy máu dưới nhện càng nặng, tỷ lệ kết quả xấu càng cao; tỷ lệ kết quả xấu ở nhóm độ 1, độ 2, độ 3 và độ 4 lần lượt tương ứng là 4%, 2,4</w:t>
      </w:r>
      <w:r w:rsidR="004D6844" w:rsidRPr="00056F79">
        <w:rPr>
          <w:rFonts w:ascii="Times New Roman" w:eastAsiaTheme="minorHAnsi" w:hAnsi="Times New Roman" w:cs="Times New Roman"/>
          <w:color w:val="000000" w:themeColor="text1"/>
          <w:sz w:val="28"/>
          <w:szCs w:val="28"/>
          <w:lang w:val="vi-VN"/>
        </w:rPr>
        <w:t xml:space="preserve">%, 12,9%, 24,1% </w:t>
      </w:r>
      <w:r w:rsidR="00533153" w:rsidRPr="00056F79">
        <w:rPr>
          <w:rFonts w:ascii="Times New Roman" w:eastAsiaTheme="minorHAnsi" w:hAnsi="Times New Roman" w:cs="Times New Roman"/>
          <w:color w:val="000000" w:themeColor="text1"/>
          <w:sz w:val="28"/>
          <w:szCs w:val="28"/>
        </w:rPr>
        <w:fldChar w:fldCharType="begin"/>
      </w:r>
      <w:r w:rsidR="00C352B5" w:rsidRPr="00056F79">
        <w:rPr>
          <w:rFonts w:ascii="Times New Roman" w:eastAsiaTheme="minorHAnsi" w:hAnsi="Times New Roman" w:cs="Times New Roman"/>
          <w:color w:val="000000" w:themeColor="text1"/>
          <w:sz w:val="28"/>
          <w:szCs w:val="28"/>
        </w:rPr>
        <w:instrText xml:space="preserve"> ADDIN EN.CITE &lt;EndNote&gt;&lt;Cite&gt;&lt;Author&gt;Vũ Minh&lt;/Author&gt;&lt;Year&gt;2014&lt;/Year&gt;&lt;RecNum&gt;191&lt;/RecNum&gt;&lt;DisplayText&gt;[21]&lt;/DisplayText&gt;&lt;record&gt;&lt;rec-number&gt;191&lt;/rec-number&gt;&lt;foreign-keys&gt;&lt;key app="EN" db-id="sdetxpw2svavppe5v2q5svxpftx5xa2s29dt" timestamp="0"&gt;191&lt;/key&gt;&lt;/foreign-keys&gt;&lt;ref-type name="Thesis"&gt;32&lt;/ref-type&gt;&lt;contributors&gt;&lt;authors&gt;&lt;author&gt;Vũ Minh, Hải&lt;/author&gt;&lt;/authors&gt;&lt;/contributors&gt;&lt;titles&gt;&lt;title&gt;&lt;style face="normal" font="default" size="100%"&gt;Nghiên cứu chẩn &lt;/style&gt;&lt;style face="normal" font="default" charset="238" size="100%"&gt;đoán v&lt;/style&gt;&lt;style face="normal" font="default" size="100%"&gt;à &lt;/style&gt;&lt;style face="normal" font="default" charset="238" size="100%"&gt;đi&lt;/style&gt;&lt;style face="normal" font="default" size="100%"&gt;ều trị phẫu thuật túi phình &lt;/style&gt;&lt;style face="normal" font="default" charset="238" size="100%"&gt;đ&lt;/style&gt;&lt;style face="normal" font="default" size="100%"&gt;ộng mạch não vỡ&lt;/style&gt;&lt;/title&gt;&lt;/titles&gt;&lt;dates&gt;&lt;year&gt;2014&lt;/year&gt;&lt;/dates&gt;&lt;publisher&gt;Học viện Quân Y&lt;/publisher&gt;&lt;work-type&gt;Luận án Tiến sĩ Y học&lt;/work-type&gt;&lt;urls&gt;&lt;/urls&gt;&lt;/record&gt;&lt;/Cite&gt;&lt;/EndNote&gt;</w:instrText>
      </w:r>
      <w:r w:rsidR="00533153" w:rsidRPr="00056F79">
        <w:rPr>
          <w:rFonts w:ascii="Times New Roman" w:eastAsiaTheme="minorHAnsi" w:hAnsi="Times New Roman" w:cs="Times New Roman"/>
          <w:color w:val="000000" w:themeColor="text1"/>
          <w:sz w:val="28"/>
          <w:szCs w:val="28"/>
        </w:rPr>
        <w:fldChar w:fldCharType="separate"/>
      </w:r>
      <w:r w:rsidR="00B12C64" w:rsidRPr="00056F79">
        <w:rPr>
          <w:rFonts w:ascii="Times New Roman" w:eastAsiaTheme="minorHAnsi" w:hAnsi="Times New Roman" w:cs="Times New Roman"/>
          <w:noProof/>
          <w:color w:val="000000" w:themeColor="text1"/>
          <w:sz w:val="28"/>
          <w:szCs w:val="28"/>
        </w:rPr>
        <w:t>[21]</w:t>
      </w:r>
      <w:r w:rsidR="00533153" w:rsidRPr="00056F79">
        <w:rPr>
          <w:rFonts w:ascii="Times New Roman" w:eastAsiaTheme="minorHAnsi" w:hAnsi="Times New Roman" w:cs="Times New Roman"/>
          <w:color w:val="000000" w:themeColor="text1"/>
          <w:sz w:val="28"/>
          <w:szCs w:val="28"/>
        </w:rPr>
        <w:fldChar w:fldCharType="end"/>
      </w:r>
      <w:r w:rsidR="00533153" w:rsidRPr="00056F79">
        <w:rPr>
          <w:rFonts w:ascii="Times New Roman" w:eastAsiaTheme="minorHAnsi" w:hAnsi="Times New Roman" w:cs="Times New Roman"/>
          <w:color w:val="000000" w:themeColor="text1"/>
          <w:sz w:val="28"/>
          <w:szCs w:val="28"/>
          <w:lang w:val="vi-VN"/>
        </w:rPr>
        <w:t>.</w:t>
      </w:r>
    </w:p>
    <w:p w:rsidR="00636A82" w:rsidRPr="00056F79" w:rsidRDefault="00144B1B" w:rsidP="001D7686">
      <w:pPr>
        <w:pStyle w:val="a1"/>
        <w:spacing w:line="348" w:lineRule="auto"/>
        <w:outlineLvl w:val="1"/>
      </w:pPr>
      <w:bookmarkStart w:id="675" w:name="_Toc510186853"/>
      <w:bookmarkStart w:id="676" w:name="_Toc27416817"/>
      <w:r w:rsidRPr="00056F79">
        <w:t>4.5.</w:t>
      </w:r>
      <w:r w:rsidR="00AA4961" w:rsidRPr="00056F79">
        <w:t xml:space="preserve"> </w:t>
      </w:r>
      <w:r w:rsidRPr="00056F79">
        <w:t xml:space="preserve">Kết quả chụp </w:t>
      </w:r>
      <w:r w:rsidR="00E4034E" w:rsidRPr="00056F79">
        <w:t>chụp động mạch số hóa xóa nền</w:t>
      </w:r>
      <w:r w:rsidRPr="00056F79">
        <w:t xml:space="preserve"> sau phẫu thuật</w:t>
      </w:r>
      <w:bookmarkEnd w:id="675"/>
      <w:bookmarkEnd w:id="676"/>
    </w:p>
    <w:p w:rsidR="00A44B08" w:rsidRPr="00056F79" w:rsidRDefault="00445DE5" w:rsidP="001D7686">
      <w:pPr>
        <w:spacing w:after="0" w:line="336" w:lineRule="auto"/>
        <w:ind w:right="51" w:firstLine="720"/>
        <w:jc w:val="both"/>
        <w:rPr>
          <w:rFonts w:ascii="Times New Roman" w:hAnsi="Times New Roman" w:cs="Times New Roman"/>
          <w:color w:val="000000" w:themeColor="text1"/>
          <w:spacing w:val="-4"/>
          <w:sz w:val="28"/>
          <w:szCs w:val="28"/>
          <w:lang w:val="vi-VN"/>
        </w:rPr>
      </w:pPr>
      <w:r w:rsidRPr="00056F79">
        <w:rPr>
          <w:rFonts w:ascii="Times New Roman" w:hAnsi="Times New Roman" w:cs="Times New Roman"/>
          <w:color w:val="000000" w:themeColor="text1"/>
          <w:spacing w:val="-4"/>
          <w:sz w:val="28"/>
          <w:szCs w:val="28"/>
          <w:lang w:val="vi-VN"/>
        </w:rPr>
        <w:t xml:space="preserve">Kết quả phẫu thuật </w:t>
      </w:r>
      <w:r w:rsidR="00C14C20" w:rsidRPr="00056F79">
        <w:rPr>
          <w:rFonts w:ascii="Times New Roman" w:hAnsi="Times New Roman" w:cs="Times New Roman"/>
          <w:color w:val="000000" w:themeColor="text1"/>
          <w:spacing w:val="-4"/>
          <w:sz w:val="28"/>
          <w:szCs w:val="28"/>
          <w:lang w:val="vi-VN"/>
        </w:rPr>
        <w:t xml:space="preserve">kẹp clip cổ túi phình </w:t>
      </w:r>
      <w:r w:rsidRPr="00056F79">
        <w:rPr>
          <w:rFonts w:ascii="Times New Roman" w:hAnsi="Times New Roman" w:cs="Times New Roman"/>
          <w:color w:val="000000" w:themeColor="text1"/>
          <w:spacing w:val="-4"/>
          <w:sz w:val="28"/>
          <w:szCs w:val="28"/>
          <w:lang w:val="vi-VN"/>
        </w:rPr>
        <w:t xml:space="preserve">của chúng tôi được kiểm tra bằng </w:t>
      </w:r>
      <w:r w:rsidR="009D1218" w:rsidRPr="00056F79">
        <w:rPr>
          <w:rFonts w:ascii="Times New Roman" w:hAnsi="Times New Roman" w:cs="Times New Roman"/>
          <w:color w:val="000000" w:themeColor="text1"/>
          <w:spacing w:val="-4"/>
          <w:sz w:val="28"/>
          <w:szCs w:val="28"/>
          <w:lang w:val="vi-VN"/>
        </w:rPr>
        <w:t>chụp DSA.</w:t>
      </w:r>
      <w:r w:rsidRPr="00056F79">
        <w:rPr>
          <w:rFonts w:ascii="Times New Roman" w:eastAsiaTheme="minorHAnsi" w:hAnsi="Times New Roman" w:cs="Times New Roman"/>
          <w:color w:val="000000" w:themeColor="text1"/>
          <w:spacing w:val="-4"/>
          <w:sz w:val="28"/>
          <w:szCs w:val="28"/>
          <w:lang w:val="vi-VN"/>
        </w:rPr>
        <w:t xml:space="preserve"> Trong số các ca được chụp DSA sau phẫu thuật (108 ca), kết quả cho thấy tỷ lệ túi phình được kẹp hoàn toàn là </w:t>
      </w:r>
      <w:r w:rsidR="005B5484" w:rsidRPr="00056F79">
        <w:rPr>
          <w:rFonts w:ascii="Times New Roman" w:eastAsiaTheme="minorHAnsi" w:hAnsi="Times New Roman" w:cs="Times New Roman"/>
          <w:color w:val="000000" w:themeColor="text1"/>
          <w:spacing w:val="-4"/>
          <w:sz w:val="28"/>
          <w:szCs w:val="28"/>
          <w:lang w:val="vi-VN"/>
        </w:rPr>
        <w:t>94,4%</w:t>
      </w:r>
      <w:r w:rsidRPr="00056F79">
        <w:rPr>
          <w:rFonts w:ascii="Times New Roman" w:eastAsiaTheme="minorHAnsi" w:hAnsi="Times New Roman" w:cs="Times New Roman"/>
          <w:color w:val="000000" w:themeColor="text1"/>
          <w:spacing w:val="-4"/>
          <w:sz w:val="28"/>
          <w:szCs w:val="28"/>
          <w:lang w:val="vi-VN"/>
        </w:rPr>
        <w:t>, tỷ lệ tồn dư túi phình là 5,6%</w:t>
      </w:r>
      <w:r w:rsidR="00111892" w:rsidRPr="00056F79">
        <w:rPr>
          <w:rFonts w:ascii="Times New Roman" w:eastAsiaTheme="minorHAnsi" w:hAnsi="Times New Roman" w:cs="Times New Roman"/>
          <w:color w:val="000000" w:themeColor="text1"/>
          <w:spacing w:val="-4"/>
          <w:sz w:val="28"/>
          <w:szCs w:val="28"/>
          <w:lang w:val="vi-VN"/>
        </w:rPr>
        <w:t xml:space="preserve"> (6 túi phình)</w:t>
      </w:r>
      <w:r w:rsidRPr="00056F79">
        <w:rPr>
          <w:rFonts w:ascii="Times New Roman" w:eastAsiaTheme="minorHAnsi" w:hAnsi="Times New Roman" w:cs="Times New Roman"/>
          <w:color w:val="000000" w:themeColor="text1"/>
          <w:spacing w:val="-4"/>
          <w:sz w:val="28"/>
          <w:szCs w:val="28"/>
          <w:lang w:val="vi-VN"/>
        </w:rPr>
        <w:t>, tắc mạch máu chiếm 3,7% và hẹp mạch máu mang túi phình là</w:t>
      </w:r>
      <w:r w:rsidR="00DE7956" w:rsidRPr="00056F79">
        <w:rPr>
          <w:rFonts w:ascii="Times New Roman" w:eastAsiaTheme="minorHAnsi" w:hAnsi="Times New Roman" w:cs="Times New Roman"/>
          <w:color w:val="000000" w:themeColor="text1"/>
          <w:spacing w:val="-4"/>
          <w:sz w:val="28"/>
          <w:szCs w:val="28"/>
          <w:lang w:val="vi-VN"/>
        </w:rPr>
        <w:t xml:space="preserve"> 0,9%</w:t>
      </w:r>
      <w:r w:rsidR="00C765BF" w:rsidRPr="00056F79">
        <w:rPr>
          <w:rFonts w:ascii="Times New Roman" w:eastAsiaTheme="minorHAnsi" w:hAnsi="Times New Roman" w:cs="Times New Roman"/>
          <w:color w:val="000000" w:themeColor="text1"/>
          <w:spacing w:val="-4"/>
          <w:sz w:val="28"/>
          <w:szCs w:val="28"/>
          <w:lang w:val="vi-VN"/>
        </w:rPr>
        <w:t xml:space="preserve"> (bảng 3.</w:t>
      </w:r>
      <w:r w:rsidR="000D0DBA" w:rsidRPr="00056F79">
        <w:rPr>
          <w:rFonts w:ascii="Times New Roman" w:eastAsiaTheme="minorHAnsi" w:hAnsi="Times New Roman" w:cs="Times New Roman"/>
          <w:color w:val="000000" w:themeColor="text1"/>
          <w:spacing w:val="-4"/>
          <w:sz w:val="28"/>
          <w:szCs w:val="28"/>
          <w:lang w:val="vi-VN"/>
        </w:rPr>
        <w:t>33</w:t>
      </w:r>
      <w:r w:rsidR="00C765BF" w:rsidRPr="00056F79">
        <w:rPr>
          <w:rFonts w:ascii="Times New Roman" w:eastAsiaTheme="minorHAnsi" w:hAnsi="Times New Roman" w:cs="Times New Roman"/>
          <w:color w:val="000000" w:themeColor="text1"/>
          <w:spacing w:val="-4"/>
          <w:sz w:val="28"/>
          <w:szCs w:val="28"/>
          <w:lang w:val="vi-VN"/>
        </w:rPr>
        <w:t>)</w:t>
      </w:r>
      <w:r w:rsidRPr="00056F79">
        <w:rPr>
          <w:rFonts w:ascii="Times New Roman" w:eastAsiaTheme="minorHAnsi" w:hAnsi="Times New Roman" w:cs="Times New Roman"/>
          <w:color w:val="000000" w:themeColor="text1"/>
          <w:spacing w:val="-4"/>
          <w:sz w:val="28"/>
          <w:szCs w:val="28"/>
          <w:lang w:val="vi-VN"/>
        </w:rPr>
        <w:t>.</w:t>
      </w:r>
      <w:r w:rsidR="00DE7956" w:rsidRPr="00056F79">
        <w:rPr>
          <w:rFonts w:ascii="Times New Roman" w:eastAsiaTheme="minorHAnsi" w:hAnsi="Times New Roman" w:cs="Times New Roman"/>
          <w:color w:val="000000" w:themeColor="text1"/>
          <w:spacing w:val="-4"/>
          <w:sz w:val="28"/>
          <w:szCs w:val="28"/>
          <w:lang w:val="vi-VN"/>
        </w:rPr>
        <w:t xml:space="preserve"> </w:t>
      </w:r>
      <w:r w:rsidR="00C14C20" w:rsidRPr="00056F79">
        <w:rPr>
          <w:rFonts w:ascii="Times New Roman" w:eastAsiaTheme="minorHAnsi" w:hAnsi="Times New Roman" w:cs="Times New Roman"/>
          <w:color w:val="000000" w:themeColor="text1"/>
          <w:spacing w:val="-4"/>
          <w:sz w:val="28"/>
          <w:szCs w:val="28"/>
          <w:lang w:val="vi-VN"/>
        </w:rPr>
        <w:t xml:space="preserve">Trong số túi phình tồn dư gặp ở các vị trí: </w:t>
      </w:r>
      <w:r w:rsidR="00111892" w:rsidRPr="00056F79">
        <w:rPr>
          <w:rFonts w:ascii="Times New Roman" w:eastAsiaTheme="minorHAnsi" w:hAnsi="Times New Roman" w:cs="Times New Roman"/>
          <w:color w:val="000000" w:themeColor="text1"/>
          <w:spacing w:val="-4"/>
          <w:sz w:val="28"/>
          <w:szCs w:val="28"/>
          <w:lang w:val="vi-VN"/>
        </w:rPr>
        <w:t xml:space="preserve">3 túi phình ở </w:t>
      </w:r>
      <w:r w:rsidR="00BF0D75" w:rsidRPr="00056F79">
        <w:rPr>
          <w:rFonts w:ascii="Times New Roman" w:eastAsiaTheme="minorHAnsi" w:hAnsi="Times New Roman" w:cs="Times New Roman"/>
          <w:color w:val="000000" w:themeColor="text1"/>
          <w:spacing w:val="-4"/>
          <w:sz w:val="28"/>
          <w:szCs w:val="28"/>
          <w:lang w:val="vi-VN"/>
        </w:rPr>
        <w:t>ĐMN</w:t>
      </w:r>
      <w:r w:rsidR="00111892" w:rsidRPr="00056F79">
        <w:rPr>
          <w:rFonts w:ascii="Times New Roman" w:eastAsiaTheme="minorHAnsi" w:hAnsi="Times New Roman" w:cs="Times New Roman"/>
          <w:color w:val="000000" w:themeColor="text1"/>
          <w:spacing w:val="-4"/>
          <w:sz w:val="28"/>
          <w:szCs w:val="28"/>
          <w:lang w:val="vi-VN"/>
        </w:rPr>
        <w:t xml:space="preserve"> giữa phân chia, 1 túi phình các vị trí động mạch yên trên, 1 túi phình động mạch cảnh trong, 1 túi phình động mạch thông trước. </w:t>
      </w:r>
      <w:r w:rsidR="005B5464" w:rsidRPr="00056F79">
        <w:rPr>
          <w:rFonts w:ascii="Times New Roman" w:eastAsiaTheme="minorHAnsi" w:hAnsi="Times New Roman" w:cs="Times New Roman"/>
          <w:color w:val="000000" w:themeColor="text1"/>
          <w:spacing w:val="-4"/>
          <w:sz w:val="28"/>
          <w:szCs w:val="28"/>
          <w:lang w:val="vi-VN"/>
        </w:rPr>
        <w:t xml:space="preserve">Nghiên cứu của </w:t>
      </w:r>
      <w:r w:rsidR="00C05784" w:rsidRPr="00056F79">
        <w:rPr>
          <w:rFonts w:ascii="Times New Roman" w:eastAsiaTheme="minorHAnsi" w:hAnsi="Times New Roman" w:cs="Times New Roman"/>
          <w:color w:val="000000" w:themeColor="text1"/>
          <w:spacing w:val="-4"/>
          <w:sz w:val="28"/>
          <w:szCs w:val="28"/>
        </w:rPr>
        <w:t xml:space="preserve">Dehdashti A.R. </w:t>
      </w:r>
      <w:r w:rsidR="00B176F2" w:rsidRPr="00056F79">
        <w:rPr>
          <w:rFonts w:ascii="Times New Roman" w:eastAsiaTheme="minorHAnsi" w:hAnsi="Times New Roman" w:cs="Times New Roman"/>
          <w:color w:val="000000" w:themeColor="text1"/>
          <w:spacing w:val="-4"/>
          <w:sz w:val="28"/>
          <w:szCs w:val="28"/>
          <w:lang w:val="vi-VN"/>
        </w:rPr>
        <w:t xml:space="preserve">và </w:t>
      </w:r>
      <w:r w:rsidR="008F5A2F" w:rsidRPr="00056F79">
        <w:rPr>
          <w:rFonts w:ascii="Times New Roman" w:eastAsiaTheme="minorHAnsi" w:hAnsi="Times New Roman" w:cs="Times New Roman"/>
          <w:color w:val="000000" w:themeColor="text1"/>
          <w:spacing w:val="-4"/>
          <w:sz w:val="28"/>
          <w:szCs w:val="28"/>
          <w:lang w:val="vi-VN"/>
        </w:rPr>
        <w:t>cs</w:t>
      </w:r>
      <w:r w:rsidR="005B5484" w:rsidRPr="00056F79">
        <w:rPr>
          <w:rFonts w:ascii="Times New Roman" w:eastAsiaTheme="minorHAnsi" w:hAnsi="Times New Roman" w:cs="Times New Roman"/>
          <w:color w:val="000000" w:themeColor="text1"/>
          <w:spacing w:val="-4"/>
          <w:sz w:val="28"/>
          <w:szCs w:val="28"/>
          <w:lang w:val="vi-VN"/>
        </w:rPr>
        <w:t xml:space="preserve"> (2006)</w:t>
      </w:r>
      <w:r w:rsidR="005B5464" w:rsidRPr="00056F79">
        <w:rPr>
          <w:rFonts w:ascii="Times New Roman" w:eastAsiaTheme="minorHAnsi" w:hAnsi="Times New Roman" w:cs="Times New Roman"/>
          <w:color w:val="000000" w:themeColor="text1"/>
          <w:spacing w:val="-4"/>
          <w:sz w:val="28"/>
          <w:szCs w:val="28"/>
          <w:lang w:val="vi-VN"/>
        </w:rPr>
        <w:t xml:space="preserve"> trên 49 </w:t>
      </w:r>
      <w:r w:rsidR="004908E8" w:rsidRPr="00056F79">
        <w:rPr>
          <w:rFonts w:ascii="Times New Roman" w:eastAsiaTheme="minorHAnsi" w:hAnsi="Times New Roman" w:cs="Times New Roman"/>
          <w:color w:val="000000" w:themeColor="text1"/>
          <w:spacing w:val="-4"/>
          <w:sz w:val="28"/>
          <w:szCs w:val="28"/>
          <w:lang w:val="vi-VN"/>
        </w:rPr>
        <w:t>BN</w:t>
      </w:r>
      <w:r w:rsidR="005B5464" w:rsidRPr="00056F79">
        <w:rPr>
          <w:rFonts w:ascii="Times New Roman" w:eastAsiaTheme="minorHAnsi" w:hAnsi="Times New Roman" w:cs="Times New Roman"/>
          <w:color w:val="000000" w:themeColor="text1"/>
          <w:spacing w:val="-4"/>
          <w:sz w:val="28"/>
          <w:szCs w:val="28"/>
          <w:lang w:val="vi-VN"/>
        </w:rPr>
        <w:t xml:space="preserve"> được kẹp túi phình (60 túi, 41 túi đã vỡ), kết quả kiểm tra bằng CTA sau mổ thấy kết quả tốt trên 86% </w:t>
      </w:r>
      <w:r w:rsidR="004908E8" w:rsidRPr="00056F79">
        <w:rPr>
          <w:rFonts w:ascii="Times New Roman" w:eastAsiaTheme="minorHAnsi" w:hAnsi="Times New Roman" w:cs="Times New Roman"/>
          <w:color w:val="000000" w:themeColor="text1"/>
          <w:spacing w:val="-4"/>
          <w:sz w:val="28"/>
          <w:szCs w:val="28"/>
          <w:lang w:val="vi-VN"/>
        </w:rPr>
        <w:t>BN</w:t>
      </w:r>
      <w:r w:rsidR="005B5464" w:rsidRPr="00056F79">
        <w:rPr>
          <w:rFonts w:ascii="Times New Roman" w:eastAsiaTheme="minorHAnsi" w:hAnsi="Times New Roman" w:cs="Times New Roman"/>
          <w:color w:val="000000" w:themeColor="text1"/>
          <w:spacing w:val="-4"/>
          <w:sz w:val="28"/>
          <w:szCs w:val="28"/>
          <w:lang w:val="vi-VN"/>
        </w:rPr>
        <w:t xml:space="preserve">. </w:t>
      </w:r>
      <w:r w:rsidR="00873072" w:rsidRPr="00056F79">
        <w:rPr>
          <w:rFonts w:ascii="Times New Roman" w:eastAsiaTheme="minorHAnsi" w:hAnsi="Times New Roman" w:cs="Times New Roman"/>
          <w:color w:val="000000" w:themeColor="text1"/>
          <w:spacing w:val="-4"/>
          <w:sz w:val="28"/>
          <w:szCs w:val="28"/>
          <w:lang w:val="vi-VN"/>
        </w:rPr>
        <w:t xml:space="preserve">Hai trường hợp không được phát hiện bằng CTA mà bằng DSA do kích thước túi phình nhỏ dưới 2mm. CTA cho độ nhạy và đặc hiệu 100% trong phát hiện tồn </w:t>
      </w:r>
      <w:r w:rsidR="00873072" w:rsidRPr="00056F79">
        <w:rPr>
          <w:rFonts w:ascii="Times New Roman" w:eastAsiaTheme="minorHAnsi" w:hAnsi="Times New Roman" w:cs="Times New Roman"/>
          <w:color w:val="000000" w:themeColor="text1"/>
          <w:spacing w:val="-4"/>
          <w:sz w:val="28"/>
          <w:szCs w:val="28"/>
          <w:lang w:val="vi-VN"/>
        </w:rPr>
        <w:lastRenderedPageBreak/>
        <w:t>dư cổ túi</w:t>
      </w:r>
      <w:r w:rsidR="005B5484" w:rsidRPr="00056F79">
        <w:rPr>
          <w:rFonts w:ascii="Times New Roman" w:eastAsiaTheme="minorHAnsi" w:hAnsi="Times New Roman" w:cs="Times New Roman"/>
          <w:color w:val="000000" w:themeColor="text1"/>
          <w:spacing w:val="-4"/>
          <w:sz w:val="28"/>
          <w:szCs w:val="28"/>
          <w:lang w:val="vi-VN"/>
        </w:rPr>
        <w:t xml:space="preserve"> </w:t>
      </w:r>
      <w:r w:rsidR="005B5484" w:rsidRPr="00056F79">
        <w:rPr>
          <w:rFonts w:ascii="Times New Roman" w:eastAsiaTheme="minorHAnsi" w:hAnsi="Times New Roman" w:cs="Times New Roman"/>
          <w:color w:val="000000" w:themeColor="text1"/>
          <w:spacing w:val="-4"/>
          <w:sz w:val="28"/>
          <w:szCs w:val="28"/>
        </w:rPr>
        <w:fldChar w:fldCharType="begin">
          <w:fldData xml:space="preserve">PEVuZE5vdGU+PENpdGU+PEF1dGhvcj5EZWhkYXNodGk8L0F1dGhvcj48WWVhcj4yMDA2PC9ZZWFy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</w:fldData>
        </w:fldChar>
      </w:r>
      <w:r w:rsidR="00430AC8">
        <w:rPr>
          <w:rFonts w:ascii="Times New Roman" w:eastAsiaTheme="minorHAnsi" w:hAnsi="Times New Roman" w:cs="Times New Roman"/>
          <w:color w:val="000000" w:themeColor="text1"/>
          <w:spacing w:val="-4"/>
          <w:sz w:val="28"/>
          <w:szCs w:val="28"/>
        </w:rPr>
        <w:instrText xml:space="preserve"> ADDIN EN.CITE </w:instrText>
      </w:r>
      <w:r w:rsidR="00430AC8">
        <w:rPr>
          <w:rFonts w:ascii="Times New Roman" w:eastAsiaTheme="minorHAnsi" w:hAnsi="Times New Roman" w:cs="Times New Roman"/>
          <w:color w:val="000000" w:themeColor="text1"/>
          <w:spacing w:val="-4"/>
          <w:sz w:val="28"/>
          <w:szCs w:val="28"/>
        </w:rPr>
        <w:fldChar w:fldCharType="begin">
          <w:fldData xml:space="preserve">PEVuZE5vdGU+PENpdGU+PEF1dGhvcj5EZWhkYXNodGk8L0F1dGhvcj48WWVhcj4yMDA2PC9ZZWFy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</w:fldData>
        </w:fldChar>
      </w:r>
      <w:r w:rsidR="00430AC8">
        <w:rPr>
          <w:rFonts w:ascii="Times New Roman" w:eastAsiaTheme="minorHAnsi" w:hAnsi="Times New Roman" w:cs="Times New Roman"/>
          <w:color w:val="000000" w:themeColor="text1"/>
          <w:spacing w:val="-4"/>
          <w:sz w:val="28"/>
          <w:szCs w:val="28"/>
        </w:rPr>
        <w:instrText xml:space="preserve"> ADDIN EN.CITE.DATA </w:instrText>
      </w:r>
      <w:r w:rsidR="00430AC8">
        <w:rPr>
          <w:rFonts w:ascii="Times New Roman" w:eastAsiaTheme="minorHAnsi" w:hAnsi="Times New Roman" w:cs="Times New Roman"/>
          <w:color w:val="000000" w:themeColor="text1"/>
          <w:spacing w:val="-4"/>
          <w:sz w:val="28"/>
          <w:szCs w:val="28"/>
        </w:rPr>
      </w:r>
      <w:r w:rsidR="00430AC8">
        <w:rPr>
          <w:rFonts w:ascii="Times New Roman" w:eastAsiaTheme="minorHAnsi" w:hAnsi="Times New Roman" w:cs="Times New Roman"/>
          <w:color w:val="000000" w:themeColor="text1"/>
          <w:spacing w:val="-4"/>
          <w:sz w:val="28"/>
          <w:szCs w:val="28"/>
        </w:rPr>
        <w:fldChar w:fldCharType="end"/>
      </w:r>
      <w:r w:rsidR="005B5484" w:rsidRPr="00056F79">
        <w:rPr>
          <w:rFonts w:ascii="Times New Roman" w:eastAsiaTheme="minorHAnsi" w:hAnsi="Times New Roman" w:cs="Times New Roman"/>
          <w:color w:val="000000" w:themeColor="text1"/>
          <w:spacing w:val="-4"/>
          <w:sz w:val="28"/>
          <w:szCs w:val="28"/>
        </w:rPr>
      </w:r>
      <w:r w:rsidR="005B5484" w:rsidRPr="00056F79">
        <w:rPr>
          <w:rFonts w:ascii="Times New Roman" w:eastAsiaTheme="minorHAnsi" w:hAnsi="Times New Roman" w:cs="Times New Roman"/>
          <w:color w:val="000000" w:themeColor="text1"/>
          <w:spacing w:val="-4"/>
          <w:sz w:val="28"/>
          <w:szCs w:val="28"/>
        </w:rPr>
        <w:fldChar w:fldCharType="separate"/>
      </w:r>
      <w:r w:rsidR="00430AC8">
        <w:rPr>
          <w:rFonts w:ascii="Times New Roman" w:eastAsiaTheme="minorHAnsi" w:hAnsi="Times New Roman" w:cs="Times New Roman"/>
          <w:noProof/>
          <w:color w:val="000000" w:themeColor="text1"/>
          <w:spacing w:val="-4"/>
          <w:sz w:val="28"/>
          <w:szCs w:val="28"/>
        </w:rPr>
        <w:t>[170]</w:t>
      </w:r>
      <w:r w:rsidR="005B5484" w:rsidRPr="00056F79">
        <w:rPr>
          <w:rFonts w:ascii="Times New Roman" w:eastAsiaTheme="minorHAnsi" w:hAnsi="Times New Roman" w:cs="Times New Roman"/>
          <w:color w:val="000000" w:themeColor="text1"/>
          <w:spacing w:val="-4"/>
          <w:sz w:val="28"/>
          <w:szCs w:val="28"/>
        </w:rPr>
        <w:fldChar w:fldCharType="end"/>
      </w:r>
      <w:r w:rsidR="00873072" w:rsidRPr="00056F79">
        <w:rPr>
          <w:rFonts w:ascii="Times New Roman" w:eastAsiaTheme="minorHAnsi" w:hAnsi="Times New Roman" w:cs="Times New Roman"/>
          <w:color w:val="000000" w:themeColor="text1"/>
          <w:spacing w:val="-4"/>
          <w:sz w:val="28"/>
          <w:szCs w:val="28"/>
          <w:lang w:val="vi-VN"/>
        </w:rPr>
        <w:t>.</w:t>
      </w:r>
      <w:r w:rsidR="009D1218" w:rsidRPr="00056F79">
        <w:rPr>
          <w:rFonts w:ascii="Times New Roman" w:eastAsiaTheme="minorHAnsi" w:hAnsi="Times New Roman" w:cs="Times New Roman"/>
          <w:color w:val="000000" w:themeColor="text1"/>
          <w:spacing w:val="-4"/>
          <w:sz w:val="28"/>
          <w:szCs w:val="28"/>
          <w:lang w:val="vi-VN"/>
        </w:rPr>
        <w:t xml:space="preserve"> </w:t>
      </w:r>
      <w:r w:rsidR="00463917" w:rsidRPr="00056F79">
        <w:rPr>
          <w:rFonts w:ascii="Times New Roman" w:hAnsi="Times New Roman" w:cs="Times New Roman"/>
          <w:color w:val="000000" w:themeColor="text1"/>
          <w:spacing w:val="-4"/>
          <w:sz w:val="28"/>
          <w:szCs w:val="28"/>
          <w:lang w:val="vi-VN"/>
        </w:rPr>
        <w:t>Theo Nguyễn Thế Hào (2015)</w:t>
      </w:r>
      <w:r w:rsidR="000D0D15" w:rsidRPr="00056F79">
        <w:rPr>
          <w:rFonts w:ascii="Times New Roman" w:hAnsi="Times New Roman" w:cs="Times New Roman"/>
          <w:color w:val="000000" w:themeColor="text1"/>
          <w:spacing w:val="-4"/>
          <w:sz w:val="28"/>
          <w:szCs w:val="28"/>
          <w:lang w:val="vi-VN"/>
        </w:rPr>
        <w:t>,</w:t>
      </w:r>
      <w:r w:rsidR="00463917" w:rsidRPr="00056F79">
        <w:rPr>
          <w:rFonts w:ascii="Times New Roman" w:hAnsi="Times New Roman" w:cs="Times New Roman"/>
          <w:color w:val="000000" w:themeColor="text1"/>
          <w:spacing w:val="-4"/>
          <w:sz w:val="28"/>
          <w:szCs w:val="28"/>
          <w:lang w:val="vi-VN"/>
        </w:rPr>
        <w:t xml:space="preserve"> </w:t>
      </w:r>
      <w:r w:rsidR="000D0D15" w:rsidRPr="00056F79">
        <w:rPr>
          <w:rFonts w:ascii="Times New Roman" w:hAnsi="Times New Roman" w:cs="Times New Roman"/>
          <w:color w:val="000000" w:themeColor="text1"/>
          <w:spacing w:val="-4"/>
          <w:sz w:val="28"/>
          <w:szCs w:val="28"/>
          <w:lang w:val="vi-VN"/>
        </w:rPr>
        <w:t>k</w:t>
      </w:r>
      <w:r w:rsidR="00463917" w:rsidRPr="00056F79">
        <w:rPr>
          <w:rFonts w:ascii="Times New Roman" w:hAnsi="Times New Roman" w:cs="Times New Roman"/>
          <w:color w:val="000000" w:themeColor="text1"/>
          <w:spacing w:val="-4"/>
          <w:sz w:val="28"/>
          <w:szCs w:val="28"/>
          <w:lang w:val="vi-VN"/>
        </w:rPr>
        <w:t xml:space="preserve">ết quả lâm sàng sau mổ tốt </w:t>
      </w:r>
      <w:r w:rsidR="000D0D15" w:rsidRPr="00056F79">
        <w:rPr>
          <w:rFonts w:ascii="Times New Roman" w:hAnsi="Times New Roman" w:cs="Times New Roman"/>
          <w:color w:val="000000" w:themeColor="text1"/>
          <w:spacing w:val="-4"/>
          <w:sz w:val="28"/>
          <w:szCs w:val="28"/>
          <w:lang w:val="vi-VN"/>
        </w:rPr>
        <w:t xml:space="preserve">là </w:t>
      </w:r>
      <w:r w:rsidR="00463917" w:rsidRPr="00056F79">
        <w:rPr>
          <w:rFonts w:ascii="Times New Roman" w:hAnsi="Times New Roman" w:cs="Times New Roman"/>
          <w:color w:val="000000" w:themeColor="text1"/>
          <w:spacing w:val="-4"/>
          <w:sz w:val="28"/>
          <w:szCs w:val="28"/>
          <w:lang w:val="vi-VN"/>
        </w:rPr>
        <w:t xml:space="preserve">87,5%, trung bình 6,25% và xấu là 6,25%. Chụp </w:t>
      </w:r>
      <w:r w:rsidR="009E60FC" w:rsidRPr="00056F79">
        <w:rPr>
          <w:rFonts w:ascii="Times New Roman" w:hAnsi="Times New Roman" w:cs="Times New Roman"/>
          <w:color w:val="000000" w:themeColor="text1"/>
          <w:spacing w:val="-4"/>
          <w:sz w:val="28"/>
          <w:szCs w:val="28"/>
        </w:rPr>
        <w:t>cắt lớp vi tính đa dãy (</w:t>
      </w:r>
      <w:r w:rsidR="00463917" w:rsidRPr="00056F79">
        <w:rPr>
          <w:rFonts w:ascii="Times New Roman" w:hAnsi="Times New Roman" w:cs="Times New Roman"/>
          <w:color w:val="000000" w:themeColor="text1"/>
          <w:spacing w:val="-4"/>
          <w:sz w:val="28"/>
          <w:szCs w:val="28"/>
          <w:lang w:val="vi-VN"/>
        </w:rPr>
        <w:t>MSCT</w:t>
      </w:r>
      <w:r w:rsidR="009E60FC" w:rsidRPr="00056F79">
        <w:rPr>
          <w:rFonts w:ascii="Times New Roman" w:hAnsi="Times New Roman" w:cs="Times New Roman"/>
          <w:color w:val="000000" w:themeColor="text1"/>
          <w:spacing w:val="-4"/>
          <w:sz w:val="28"/>
          <w:szCs w:val="28"/>
        </w:rPr>
        <w:t>)</w:t>
      </w:r>
      <w:r w:rsidR="00463917" w:rsidRPr="00056F79">
        <w:rPr>
          <w:rFonts w:ascii="Times New Roman" w:hAnsi="Times New Roman" w:cs="Times New Roman"/>
          <w:color w:val="000000" w:themeColor="text1"/>
          <w:spacing w:val="-4"/>
          <w:sz w:val="28"/>
          <w:szCs w:val="28"/>
          <w:lang w:val="vi-VN"/>
        </w:rPr>
        <w:t xml:space="preserve"> sau mổ 39/48 (81,3%); không có trường hợp nào tồn dư túi phình, có 3/39 (7,7%) có hình ảnh thiếu máu não. Chức năng cơ và thần kinh bị ảnh hưởng sau mổ với tỷ lệ thấp, </w:t>
      </w:r>
      <w:r w:rsidR="004908E8" w:rsidRPr="00056F79">
        <w:rPr>
          <w:rFonts w:ascii="Times New Roman" w:hAnsi="Times New Roman" w:cs="Times New Roman"/>
          <w:color w:val="000000" w:themeColor="text1"/>
          <w:spacing w:val="-4"/>
          <w:sz w:val="28"/>
          <w:szCs w:val="28"/>
          <w:lang w:val="vi-VN"/>
        </w:rPr>
        <w:t>BN</w:t>
      </w:r>
      <w:r w:rsidR="00463917" w:rsidRPr="00056F79">
        <w:rPr>
          <w:rFonts w:ascii="Times New Roman" w:hAnsi="Times New Roman" w:cs="Times New Roman"/>
          <w:color w:val="000000" w:themeColor="text1"/>
          <w:spacing w:val="-4"/>
          <w:sz w:val="28"/>
          <w:szCs w:val="28"/>
          <w:lang w:val="vi-VN"/>
        </w:rPr>
        <w:t xml:space="preserve"> hài lòng về sẹo mổ chiếm tỷ lệ cao (76,9%)</w:t>
      </w:r>
      <w:r w:rsidR="00E35460" w:rsidRPr="00056F79">
        <w:rPr>
          <w:rFonts w:ascii="Times New Roman" w:hAnsi="Times New Roman" w:cs="Times New Roman"/>
          <w:color w:val="000000" w:themeColor="text1"/>
          <w:spacing w:val="-4"/>
          <w:sz w:val="28"/>
          <w:szCs w:val="28"/>
          <w:lang w:val="vi-VN"/>
        </w:rPr>
        <w:t xml:space="preserve"> </w:t>
      </w:r>
      <w:r w:rsidR="00E35460" w:rsidRPr="00056F79">
        <w:rPr>
          <w:rFonts w:ascii="Times New Roman" w:hAnsi="Times New Roman" w:cs="Times New Roman"/>
          <w:color w:val="000000" w:themeColor="text1"/>
          <w:spacing w:val="-4"/>
          <w:sz w:val="28"/>
          <w:szCs w:val="28"/>
        </w:rPr>
        <w:fldChar w:fldCharType="begin"/>
      </w:r>
      <w:r w:rsidR="00C352B5" w:rsidRPr="00056F79">
        <w:rPr>
          <w:rFonts w:ascii="Times New Roman" w:hAnsi="Times New Roman" w:cs="Times New Roman"/>
          <w:color w:val="000000" w:themeColor="text1"/>
          <w:spacing w:val="-4"/>
          <w:sz w:val="28"/>
          <w:szCs w:val="28"/>
        </w:rPr>
        <w:instrText xml:space="preserve"> ADDIN EN.CITE &lt;EndNote&gt;&lt;Cite&gt;&lt;Author&gt;Hào&lt;/Author&gt;&lt;Year&gt;2015&lt;/Year&gt;&lt;RecNum&gt;210&lt;/RecNum&gt;&lt;DisplayText&gt;[24]&lt;/DisplayText&gt;&lt;record&gt;&lt;rec-number&gt;210&lt;/rec-number&gt;&lt;foreign-keys&gt;&lt;key app="EN" db-id="sdetxpw2svavppe5v2q5svxpftx5xa2s29dt" timestamp="0"&gt;210&lt;/key&gt;&lt;/foreign-keys&gt;&lt;ref-type name="Journal Article"&gt;17&lt;/ref-type&gt;&lt;contributors&gt;&lt;authors&gt;&lt;author&gt;Nguyễn Thế, Hào&lt;/author&gt;&lt;author&gt;Phạm Quỳnh, Trang&lt;/author&gt;&lt;author&gt;Trần Trung, Kiên&lt;/author&gt;&lt;/authors&gt;&lt;/contributors&gt;&lt;titles&gt;&lt;title&gt;Kết quả điều trị phình động mạch não bằng phẫu thuật ít xâm lấn tại bệnh viện Bạch Mai&lt;/title&gt;&lt;secondary-title&gt;Y học Thành Phố Hồ Chí Minh&lt;/secondary-title&gt;&lt;/titles&gt;&lt;pages&gt;15-20&lt;/pages&gt;&lt;volume&gt;19&lt;/volume&gt;&lt;number&gt;6&lt;/number&gt;&lt;dates&gt;&lt;year&gt;2015&lt;/year&gt;&lt;/dates&gt;&lt;urls&gt;&lt;/urls&gt;&lt;/record&gt;&lt;/Cite&gt;&lt;/EndNote&gt;</w:instrText>
      </w:r>
      <w:r w:rsidR="00E35460" w:rsidRPr="00056F79">
        <w:rPr>
          <w:rFonts w:ascii="Times New Roman" w:hAnsi="Times New Roman" w:cs="Times New Roman"/>
          <w:color w:val="000000" w:themeColor="text1"/>
          <w:spacing w:val="-4"/>
          <w:sz w:val="28"/>
          <w:szCs w:val="28"/>
        </w:rPr>
        <w:fldChar w:fldCharType="separate"/>
      </w:r>
      <w:r w:rsidR="00B12C64" w:rsidRPr="00056F79">
        <w:rPr>
          <w:rFonts w:ascii="Times New Roman" w:hAnsi="Times New Roman" w:cs="Times New Roman"/>
          <w:noProof/>
          <w:color w:val="000000" w:themeColor="text1"/>
          <w:spacing w:val="-4"/>
          <w:sz w:val="28"/>
          <w:szCs w:val="28"/>
        </w:rPr>
        <w:t>[24]</w:t>
      </w:r>
      <w:r w:rsidR="00E35460" w:rsidRPr="00056F79">
        <w:rPr>
          <w:rFonts w:ascii="Times New Roman" w:hAnsi="Times New Roman" w:cs="Times New Roman"/>
          <w:color w:val="000000" w:themeColor="text1"/>
          <w:spacing w:val="-4"/>
          <w:sz w:val="28"/>
          <w:szCs w:val="28"/>
        </w:rPr>
        <w:fldChar w:fldCharType="end"/>
      </w:r>
      <w:r w:rsidR="00463917" w:rsidRPr="00056F79">
        <w:rPr>
          <w:rFonts w:ascii="Times New Roman" w:hAnsi="Times New Roman" w:cs="Times New Roman"/>
          <w:color w:val="000000" w:themeColor="text1"/>
          <w:spacing w:val="-4"/>
          <w:sz w:val="28"/>
          <w:szCs w:val="28"/>
          <w:lang w:val="vi-VN"/>
        </w:rPr>
        <w:t>.</w:t>
      </w:r>
      <w:r w:rsidR="00DE7956" w:rsidRPr="00056F79">
        <w:rPr>
          <w:rFonts w:ascii="Times New Roman" w:hAnsi="Times New Roman" w:cs="Times New Roman"/>
          <w:color w:val="000000" w:themeColor="text1"/>
          <w:spacing w:val="-4"/>
          <w:sz w:val="28"/>
          <w:szCs w:val="28"/>
          <w:lang w:val="vi-VN"/>
        </w:rPr>
        <w:t xml:space="preserve"> Cũng theo </w:t>
      </w:r>
      <w:r w:rsidR="00463917" w:rsidRPr="00056F79">
        <w:rPr>
          <w:rFonts w:ascii="Times New Roman" w:hAnsi="Times New Roman" w:cs="Times New Roman"/>
          <w:color w:val="000000" w:themeColor="text1"/>
          <w:spacing w:val="-4"/>
          <w:sz w:val="28"/>
          <w:szCs w:val="28"/>
          <w:lang w:val="vi-VN"/>
        </w:rPr>
        <w:t>Nguyễn Thế Hào (2009)</w:t>
      </w:r>
      <w:r w:rsidR="00DE7956" w:rsidRPr="00056F79">
        <w:rPr>
          <w:rFonts w:ascii="Times New Roman" w:hAnsi="Times New Roman" w:cs="Times New Roman"/>
          <w:color w:val="000000" w:themeColor="text1"/>
          <w:spacing w:val="-4"/>
          <w:sz w:val="28"/>
          <w:szCs w:val="28"/>
          <w:lang w:val="vi-VN"/>
        </w:rPr>
        <w:t>,</w:t>
      </w:r>
      <w:r w:rsidR="00463917" w:rsidRPr="00056F79">
        <w:rPr>
          <w:rFonts w:ascii="Times New Roman" w:hAnsi="Times New Roman" w:cs="Times New Roman"/>
          <w:color w:val="000000" w:themeColor="text1"/>
          <w:spacing w:val="-4"/>
          <w:sz w:val="28"/>
          <w:szCs w:val="28"/>
          <w:lang w:val="vi-VN"/>
        </w:rPr>
        <w:t xml:space="preserve"> </w:t>
      </w:r>
      <w:r w:rsidR="00F23B29" w:rsidRPr="00056F79">
        <w:rPr>
          <w:rFonts w:ascii="Times New Roman" w:hAnsi="Times New Roman" w:cs="Times New Roman"/>
          <w:color w:val="000000" w:themeColor="text1"/>
          <w:spacing w:val="-4"/>
          <w:sz w:val="28"/>
          <w:szCs w:val="28"/>
          <w:lang w:val="vi-VN"/>
        </w:rPr>
        <w:t>t</w:t>
      </w:r>
      <w:r w:rsidR="00780134" w:rsidRPr="00056F79">
        <w:rPr>
          <w:rFonts w:ascii="Times New Roman" w:hAnsi="Times New Roman" w:cs="Times New Roman"/>
          <w:color w:val="000000" w:themeColor="text1"/>
          <w:spacing w:val="-4"/>
          <w:sz w:val="28"/>
          <w:szCs w:val="28"/>
          <w:lang w:val="vi-VN"/>
        </w:rPr>
        <w:t>ỷ</w:t>
      </w:r>
      <w:r w:rsidR="00F23B29" w:rsidRPr="00056F79">
        <w:rPr>
          <w:rFonts w:ascii="Times New Roman" w:hAnsi="Times New Roman" w:cs="Times New Roman"/>
          <w:color w:val="000000" w:themeColor="text1"/>
          <w:spacing w:val="-4"/>
          <w:sz w:val="28"/>
          <w:szCs w:val="28"/>
          <w:lang w:val="vi-VN"/>
        </w:rPr>
        <w:t xml:space="preserve"> lệ </w:t>
      </w:r>
      <w:r w:rsidR="004908E8" w:rsidRPr="00056F79">
        <w:rPr>
          <w:rFonts w:ascii="Times New Roman" w:hAnsi="Times New Roman" w:cs="Times New Roman"/>
          <w:color w:val="000000" w:themeColor="text1"/>
          <w:spacing w:val="-4"/>
          <w:sz w:val="28"/>
          <w:szCs w:val="28"/>
          <w:lang w:val="vi-VN"/>
        </w:rPr>
        <w:t>BN</w:t>
      </w:r>
      <w:r w:rsidR="00F23B29" w:rsidRPr="00056F79">
        <w:rPr>
          <w:rFonts w:ascii="Times New Roman" w:hAnsi="Times New Roman" w:cs="Times New Roman"/>
          <w:color w:val="000000" w:themeColor="text1"/>
          <w:spacing w:val="-4"/>
          <w:sz w:val="28"/>
          <w:szCs w:val="28"/>
          <w:lang w:val="vi-VN"/>
        </w:rPr>
        <w:t xml:space="preserve"> được </w:t>
      </w:r>
      <w:r w:rsidR="00463917" w:rsidRPr="00056F79">
        <w:rPr>
          <w:rFonts w:ascii="Times New Roman" w:hAnsi="Times New Roman" w:cs="Times New Roman"/>
          <w:color w:val="000000" w:themeColor="text1"/>
          <w:spacing w:val="-4"/>
          <w:sz w:val="28"/>
          <w:szCs w:val="28"/>
          <w:lang w:val="vi-VN"/>
        </w:rPr>
        <w:t xml:space="preserve">chụp DSA kiểm tra sau mổ đạt 36,5%, </w:t>
      </w:r>
      <w:r w:rsidR="00F23B29" w:rsidRPr="00056F79">
        <w:rPr>
          <w:rFonts w:ascii="Times New Roman" w:hAnsi="Times New Roman" w:cs="Times New Roman"/>
          <w:color w:val="000000" w:themeColor="text1"/>
          <w:spacing w:val="-4"/>
          <w:sz w:val="28"/>
          <w:szCs w:val="28"/>
          <w:lang w:val="vi-VN"/>
        </w:rPr>
        <w:t xml:space="preserve">trong đó </w:t>
      </w:r>
      <w:r w:rsidR="00463917" w:rsidRPr="00056F79">
        <w:rPr>
          <w:rFonts w:ascii="Times New Roman" w:hAnsi="Times New Roman" w:cs="Times New Roman"/>
          <w:color w:val="000000" w:themeColor="text1"/>
          <w:spacing w:val="-4"/>
          <w:sz w:val="28"/>
          <w:szCs w:val="28"/>
          <w:lang w:val="vi-VN"/>
        </w:rPr>
        <w:t>phát hiện 6,7% có tắc mạch não</w:t>
      </w:r>
      <w:r w:rsidR="00040BEA" w:rsidRPr="00056F79">
        <w:rPr>
          <w:rFonts w:ascii="Times New Roman" w:hAnsi="Times New Roman" w:cs="Times New Roman"/>
          <w:color w:val="000000" w:themeColor="text1"/>
          <w:spacing w:val="-4"/>
          <w:sz w:val="28"/>
          <w:szCs w:val="28"/>
          <w:lang w:val="vi-VN"/>
        </w:rPr>
        <w:t xml:space="preserve"> </w:t>
      </w:r>
      <w:r w:rsidR="00040BEA" w:rsidRPr="00056F79">
        <w:rPr>
          <w:rFonts w:ascii="Times New Roman" w:hAnsi="Times New Roman" w:cs="Times New Roman"/>
          <w:color w:val="000000" w:themeColor="text1"/>
          <w:spacing w:val="-4"/>
          <w:sz w:val="28"/>
          <w:szCs w:val="28"/>
        </w:rPr>
        <w:fldChar w:fldCharType="begin"/>
      </w:r>
      <w:r w:rsidR="00AA3849" w:rsidRPr="00056F79">
        <w:rPr>
          <w:rFonts w:ascii="Times New Roman" w:hAnsi="Times New Roman" w:cs="Times New Roman"/>
          <w:color w:val="000000" w:themeColor="text1"/>
          <w:spacing w:val="-4"/>
          <w:sz w:val="28"/>
          <w:szCs w:val="28"/>
        </w:rPr>
        <w:instrText xml:space="preserve"> ADDIN EN.CITE &lt;EndNote&gt;&lt;Cite&gt;&lt;Author&gt;Hào&lt;/Author&gt;&lt;Year&gt;2009&lt;/Year&gt;&lt;RecNum&gt;236&lt;/RecNum&gt;&lt;DisplayText&gt;[65]&lt;/DisplayText&gt;&lt;record&gt;&lt;rec-number&gt;236&lt;/rec-number&gt;&lt;foreign-keys&gt;&lt;key app="EN" db-id="sdetxpw2svavppe5v2q5svxpftx5xa2s29dt" timestamp="0"&gt;236&lt;/key&gt;&lt;/foreign-keys&gt;&lt;ref-type name="Journal Article"&gt;17&lt;/ref-type&gt;&lt;contributors&gt;&lt;authors&gt;&lt;author&gt;Nguyễn Thế, Hào &lt;/author&gt;&lt;/authors&gt;&lt;/contributors&gt;&lt;titles&gt;&lt;title&gt;Vi phẫu thuật 318 ca túi phình động mạch não vỡ tại Bệnh viện Việt Đức&lt;/title&gt;&lt;secondary-title&gt;Y học Thực Hành&lt;/secondary-title&gt;&lt;/titles&gt;&lt;pages&gt;106-11&lt;/pages&gt;&lt;volume&gt;693&lt;/volume&gt;&lt;dates&gt;&lt;year&gt;2009&lt;/year&gt;&lt;/dates&gt;&lt;isbn&gt;1859 - 1663&lt;/isbn&gt;&lt;urls&gt;&lt;/urls&gt;&lt;/record&gt;&lt;/Cite&gt;&lt;/EndNote&gt;</w:instrText>
      </w:r>
      <w:r w:rsidR="00040BEA" w:rsidRPr="00056F79">
        <w:rPr>
          <w:rFonts w:ascii="Times New Roman" w:hAnsi="Times New Roman" w:cs="Times New Roman"/>
          <w:color w:val="000000" w:themeColor="text1"/>
          <w:spacing w:val="-4"/>
          <w:sz w:val="28"/>
          <w:szCs w:val="28"/>
        </w:rPr>
        <w:fldChar w:fldCharType="separate"/>
      </w:r>
      <w:r w:rsidR="00AA3849" w:rsidRPr="00056F79">
        <w:rPr>
          <w:rFonts w:ascii="Times New Roman" w:hAnsi="Times New Roman" w:cs="Times New Roman"/>
          <w:noProof/>
          <w:color w:val="000000" w:themeColor="text1"/>
          <w:spacing w:val="-4"/>
          <w:sz w:val="28"/>
          <w:szCs w:val="28"/>
        </w:rPr>
        <w:t>[65]</w:t>
      </w:r>
      <w:r w:rsidR="00040BEA" w:rsidRPr="00056F79">
        <w:rPr>
          <w:rFonts w:ascii="Times New Roman" w:hAnsi="Times New Roman" w:cs="Times New Roman"/>
          <w:color w:val="000000" w:themeColor="text1"/>
          <w:spacing w:val="-4"/>
          <w:sz w:val="28"/>
          <w:szCs w:val="28"/>
        </w:rPr>
        <w:fldChar w:fldCharType="end"/>
      </w:r>
      <w:r w:rsidR="00463917" w:rsidRPr="00056F79">
        <w:rPr>
          <w:rFonts w:ascii="Times New Roman" w:hAnsi="Times New Roman" w:cs="Times New Roman"/>
          <w:color w:val="000000" w:themeColor="text1"/>
          <w:spacing w:val="-4"/>
          <w:sz w:val="28"/>
          <w:szCs w:val="28"/>
          <w:lang w:val="vi-VN"/>
        </w:rPr>
        <w:t>.</w:t>
      </w:r>
      <w:r w:rsidR="00F23B29" w:rsidRPr="00056F79">
        <w:rPr>
          <w:rFonts w:ascii="Times New Roman" w:hAnsi="Times New Roman" w:cs="Times New Roman"/>
          <w:color w:val="000000" w:themeColor="text1"/>
          <w:spacing w:val="-4"/>
          <w:sz w:val="28"/>
          <w:szCs w:val="28"/>
          <w:lang w:val="vi-VN"/>
        </w:rPr>
        <w:t xml:space="preserve"> Trong nghiên cứu của </w:t>
      </w:r>
      <w:r w:rsidR="00463917" w:rsidRPr="00056F79">
        <w:rPr>
          <w:rFonts w:ascii="Times New Roman" w:hAnsi="Times New Roman" w:cs="Times New Roman"/>
          <w:color w:val="000000" w:themeColor="text1"/>
          <w:spacing w:val="-4"/>
          <w:sz w:val="28"/>
          <w:szCs w:val="28"/>
          <w:lang w:val="vi-VN"/>
        </w:rPr>
        <w:t>Nguyễ</w:t>
      </w:r>
      <w:r w:rsidR="00F23B29" w:rsidRPr="00056F79">
        <w:rPr>
          <w:rFonts w:ascii="Times New Roman" w:hAnsi="Times New Roman" w:cs="Times New Roman"/>
          <w:color w:val="000000" w:themeColor="text1"/>
          <w:spacing w:val="-4"/>
          <w:sz w:val="28"/>
          <w:szCs w:val="28"/>
          <w:lang w:val="vi-VN"/>
        </w:rPr>
        <w:t xml:space="preserve">n Minh Anh (2009), </w:t>
      </w:r>
      <w:r w:rsidR="00463917" w:rsidRPr="00056F79">
        <w:rPr>
          <w:rFonts w:ascii="Times New Roman" w:hAnsi="Times New Roman" w:cs="Times New Roman"/>
          <w:color w:val="000000" w:themeColor="text1"/>
          <w:spacing w:val="-4"/>
          <w:sz w:val="28"/>
          <w:szCs w:val="28"/>
          <w:lang w:val="vi-VN"/>
        </w:rPr>
        <w:t xml:space="preserve">tỷ lệ </w:t>
      </w:r>
      <w:r w:rsidR="004908E8" w:rsidRPr="00056F79">
        <w:rPr>
          <w:rFonts w:ascii="Times New Roman" w:hAnsi="Times New Roman" w:cs="Times New Roman"/>
          <w:color w:val="000000" w:themeColor="text1"/>
          <w:spacing w:val="-4"/>
          <w:sz w:val="28"/>
          <w:szCs w:val="28"/>
          <w:lang w:val="vi-VN"/>
        </w:rPr>
        <w:t>BN</w:t>
      </w:r>
      <w:r w:rsidR="00F23B29" w:rsidRPr="00056F79">
        <w:rPr>
          <w:rFonts w:ascii="Times New Roman" w:hAnsi="Times New Roman" w:cs="Times New Roman"/>
          <w:color w:val="000000" w:themeColor="text1"/>
          <w:spacing w:val="-4"/>
          <w:sz w:val="28"/>
          <w:szCs w:val="28"/>
          <w:lang w:val="vi-VN"/>
        </w:rPr>
        <w:t xml:space="preserve"> được </w:t>
      </w:r>
      <w:r w:rsidR="00463917" w:rsidRPr="00056F79">
        <w:rPr>
          <w:rFonts w:ascii="Times New Roman" w:hAnsi="Times New Roman" w:cs="Times New Roman"/>
          <w:color w:val="000000" w:themeColor="text1"/>
          <w:spacing w:val="-4"/>
          <w:sz w:val="28"/>
          <w:szCs w:val="28"/>
          <w:lang w:val="vi-VN"/>
        </w:rPr>
        <w:t>chụp DSA sau mổ là 70,9%, có 95,3% túi phình được kẹp hoàn toàn.</w:t>
      </w:r>
      <w:r w:rsidR="009D1218" w:rsidRPr="00056F79">
        <w:rPr>
          <w:rFonts w:ascii="Times New Roman" w:hAnsi="Times New Roman" w:cs="Times New Roman"/>
          <w:color w:val="000000" w:themeColor="text1"/>
          <w:spacing w:val="-4"/>
          <w:sz w:val="28"/>
          <w:szCs w:val="28"/>
          <w:lang w:val="vi-VN"/>
        </w:rPr>
        <w:t xml:space="preserve"> </w:t>
      </w:r>
      <w:r w:rsidR="00463917" w:rsidRPr="00056F79">
        <w:rPr>
          <w:rFonts w:ascii="Times New Roman" w:hAnsi="Times New Roman" w:cs="Times New Roman"/>
          <w:color w:val="000000" w:themeColor="text1"/>
          <w:spacing w:val="-4"/>
          <w:sz w:val="28"/>
          <w:szCs w:val="28"/>
          <w:lang w:val="vi-VN"/>
        </w:rPr>
        <w:t>Theo Nguyễn Thế Hào (201</w:t>
      </w:r>
      <w:r w:rsidR="00796534" w:rsidRPr="00056F79">
        <w:rPr>
          <w:rFonts w:ascii="Times New Roman" w:hAnsi="Times New Roman" w:cs="Times New Roman"/>
          <w:color w:val="000000" w:themeColor="text1"/>
          <w:spacing w:val="-4"/>
          <w:sz w:val="28"/>
          <w:szCs w:val="28"/>
          <w:lang w:val="vi-VN"/>
        </w:rPr>
        <w:t>5</w:t>
      </w:r>
      <w:r w:rsidR="00463917" w:rsidRPr="00056F79">
        <w:rPr>
          <w:rFonts w:ascii="Times New Roman" w:hAnsi="Times New Roman" w:cs="Times New Roman"/>
          <w:color w:val="000000" w:themeColor="text1"/>
          <w:spacing w:val="-4"/>
          <w:sz w:val="28"/>
          <w:szCs w:val="28"/>
          <w:lang w:val="vi-VN"/>
        </w:rPr>
        <w:t>)</w:t>
      </w:r>
      <w:r w:rsidR="009D1218" w:rsidRPr="00056F79">
        <w:rPr>
          <w:rFonts w:ascii="Times New Roman" w:hAnsi="Times New Roman" w:cs="Times New Roman"/>
          <w:color w:val="000000" w:themeColor="text1"/>
          <w:spacing w:val="-4"/>
          <w:sz w:val="28"/>
          <w:szCs w:val="28"/>
          <w:lang w:val="vi-VN"/>
        </w:rPr>
        <w:t>,</w:t>
      </w:r>
      <w:r w:rsidR="00463917" w:rsidRPr="00056F79">
        <w:rPr>
          <w:rFonts w:ascii="Times New Roman" w:hAnsi="Times New Roman" w:cs="Times New Roman"/>
          <w:color w:val="000000" w:themeColor="text1"/>
          <w:spacing w:val="-4"/>
          <w:sz w:val="28"/>
          <w:szCs w:val="28"/>
          <w:lang w:val="vi-VN"/>
        </w:rPr>
        <w:t xml:space="preserve"> đánh giá vai trò của chụp CLVT đa dãy có dựng mạch kiểm tra sau mổ 315 </w:t>
      </w:r>
      <w:r w:rsidR="004908E8" w:rsidRPr="00056F79">
        <w:rPr>
          <w:rFonts w:ascii="Times New Roman" w:hAnsi="Times New Roman" w:cs="Times New Roman"/>
          <w:color w:val="000000" w:themeColor="text1"/>
          <w:spacing w:val="-4"/>
          <w:sz w:val="28"/>
          <w:szCs w:val="28"/>
          <w:lang w:val="vi-VN"/>
        </w:rPr>
        <w:t>BN</w:t>
      </w:r>
      <w:r w:rsidR="00463917" w:rsidRPr="00056F79">
        <w:rPr>
          <w:rFonts w:ascii="Times New Roman" w:hAnsi="Times New Roman" w:cs="Times New Roman"/>
          <w:color w:val="000000" w:themeColor="text1"/>
          <w:spacing w:val="-4"/>
          <w:sz w:val="28"/>
          <w:szCs w:val="28"/>
          <w:lang w:val="vi-VN"/>
        </w:rPr>
        <w:t xml:space="preserve">. Với thời điểm trung bình là 4,6 ngày sau phẫu thuật. Dấu hiệu đau đầu, chóng mặt thoảng qua 2,5%. Không có </w:t>
      </w:r>
      <w:r w:rsidR="004908E8" w:rsidRPr="00056F79">
        <w:rPr>
          <w:rFonts w:ascii="Times New Roman" w:hAnsi="Times New Roman" w:cs="Times New Roman"/>
          <w:color w:val="000000" w:themeColor="text1"/>
          <w:spacing w:val="-4"/>
          <w:sz w:val="28"/>
          <w:szCs w:val="28"/>
          <w:lang w:val="vi-VN"/>
        </w:rPr>
        <w:t>BN</w:t>
      </w:r>
      <w:r w:rsidR="00463917" w:rsidRPr="00056F79">
        <w:rPr>
          <w:rFonts w:ascii="Times New Roman" w:hAnsi="Times New Roman" w:cs="Times New Roman"/>
          <w:color w:val="000000" w:themeColor="text1"/>
          <w:spacing w:val="-4"/>
          <w:sz w:val="28"/>
          <w:szCs w:val="28"/>
          <w:lang w:val="vi-VN"/>
        </w:rPr>
        <w:t xml:space="preserve"> có dấu hiệu thần kinh và không có sốc thuốc hoặc dị ứng thuốc cản quang. Phẫu thuật kết quả tốt 92,3%; 4,8% tắc </w:t>
      </w:r>
      <w:r w:rsidR="00BF0D75" w:rsidRPr="00056F79">
        <w:rPr>
          <w:rFonts w:ascii="Times New Roman" w:hAnsi="Times New Roman" w:cs="Times New Roman"/>
          <w:color w:val="000000" w:themeColor="text1"/>
          <w:spacing w:val="-4"/>
          <w:sz w:val="28"/>
          <w:szCs w:val="28"/>
          <w:lang w:val="vi-VN"/>
        </w:rPr>
        <w:t>ĐMN</w:t>
      </w:r>
      <w:r w:rsidR="00463917" w:rsidRPr="00056F79">
        <w:rPr>
          <w:rFonts w:ascii="Times New Roman" w:hAnsi="Times New Roman" w:cs="Times New Roman"/>
          <w:color w:val="000000" w:themeColor="text1"/>
          <w:spacing w:val="-4"/>
          <w:sz w:val="28"/>
          <w:szCs w:val="28"/>
          <w:lang w:val="vi-VN"/>
        </w:rPr>
        <w:t xml:space="preserve"> sau mổ và 2,9% tồn dư túi phình. Chụp </w:t>
      </w:r>
      <w:r w:rsidR="009E60FC" w:rsidRPr="00056F79">
        <w:rPr>
          <w:rFonts w:ascii="Times New Roman" w:hAnsi="Times New Roman" w:cs="Times New Roman"/>
          <w:color w:val="000000" w:themeColor="text1"/>
          <w:spacing w:val="-4"/>
          <w:sz w:val="28"/>
          <w:szCs w:val="28"/>
        </w:rPr>
        <w:t>MSCT</w:t>
      </w:r>
      <w:r w:rsidR="00463917" w:rsidRPr="00056F79">
        <w:rPr>
          <w:rFonts w:ascii="Times New Roman" w:hAnsi="Times New Roman" w:cs="Times New Roman"/>
          <w:color w:val="000000" w:themeColor="text1"/>
          <w:spacing w:val="-4"/>
          <w:sz w:val="28"/>
          <w:szCs w:val="28"/>
          <w:lang w:val="vi-VN"/>
        </w:rPr>
        <w:t xml:space="preserve"> kiểm tra sau mổ là phương pháp hiệu quả và ít biến chứng, để đánh giá kết quả sau mổ kẹp túi phình </w:t>
      </w:r>
      <w:r w:rsidR="00BF0D75" w:rsidRPr="00056F79">
        <w:rPr>
          <w:rFonts w:ascii="Times New Roman" w:hAnsi="Times New Roman" w:cs="Times New Roman"/>
          <w:color w:val="000000" w:themeColor="text1"/>
          <w:spacing w:val="-4"/>
          <w:sz w:val="28"/>
          <w:szCs w:val="28"/>
          <w:lang w:val="vi-VN"/>
        </w:rPr>
        <w:t>ĐMN</w:t>
      </w:r>
      <w:r w:rsidR="0047223B" w:rsidRPr="00056F79">
        <w:rPr>
          <w:rFonts w:ascii="Times New Roman" w:hAnsi="Times New Roman" w:cs="Times New Roman"/>
          <w:color w:val="000000" w:themeColor="text1"/>
          <w:spacing w:val="-4"/>
          <w:sz w:val="28"/>
          <w:szCs w:val="28"/>
          <w:lang w:val="vi-VN"/>
        </w:rPr>
        <w:t xml:space="preserve"> </w:t>
      </w:r>
      <w:r w:rsidR="0047223B" w:rsidRPr="00056F79">
        <w:rPr>
          <w:rFonts w:ascii="Times New Roman" w:hAnsi="Times New Roman" w:cs="Times New Roman"/>
          <w:color w:val="000000" w:themeColor="text1"/>
          <w:spacing w:val="-4"/>
          <w:sz w:val="28"/>
          <w:szCs w:val="28"/>
        </w:rPr>
        <w:fldChar w:fldCharType="begin"/>
      </w:r>
      <w:r w:rsidR="00430AC8">
        <w:rPr>
          <w:rFonts w:ascii="Times New Roman" w:hAnsi="Times New Roman" w:cs="Times New Roman"/>
          <w:color w:val="000000" w:themeColor="text1"/>
          <w:spacing w:val="-4"/>
          <w:sz w:val="28"/>
          <w:szCs w:val="28"/>
        </w:rPr>
        <w:instrText xml:space="preserve"> ADDIN EN.CITE &lt;EndNote&gt;&lt;Cite&gt;&lt;Author&gt;Hào&lt;/Author&gt;&lt;Year&gt;2015&lt;/Year&gt;&lt;RecNum&gt;212&lt;/RecNum&gt;&lt;DisplayText&gt;[171]&lt;/DisplayText&gt;&lt;record&gt;&lt;rec-number&gt;212&lt;/rec-number&gt;&lt;foreign-keys&gt;&lt;key app="EN" db-id="sdetxpw2svavppe5v2q5svxpftx5xa2s29dt" timestamp="0"&gt;212&lt;/key&gt;&lt;/foreign-keys&gt;&lt;ref-type name="Journal Article"&gt;17&lt;/ref-type&gt;&lt;contributors&gt;&lt;authors&gt;&lt;author&gt;Nguyễn Thế, Hào&lt;/author&gt;&lt;author&gt;Phạm Quỳnh, Trang&lt;/author&gt;&lt;author&gt;Trần Trung, Kiên&lt;/author&gt;&lt;/authors&gt;&lt;/contributors&gt;&lt;titles&gt;&lt;title&gt;Đánh giá vai trò của chụp cắt lớp vi tính đa dãy có dựng mạch kiểm tra sau mổ phình động mạch não (nghiên cứu trên 315 bệnh nhân được chụp kiểm tra sau phẫu thuật)&lt;/title&gt;&lt;secondary-title&gt;Y học Thành Phố Hồ Chí Minh&lt;/secondary-title&gt;&lt;/titles&gt;&lt;pages&gt;337-40&lt;/pages&gt;&lt;volume&gt;19&lt;/volume&gt;&lt;number&gt;6&lt;/number&gt;&lt;dates&gt;&lt;year&gt;2015&lt;/year&gt;&lt;/dates&gt;&lt;urls&gt;&lt;/urls&gt;&lt;/record&gt;&lt;/Cite&gt;&lt;/EndNote&gt;</w:instrText>
      </w:r>
      <w:r w:rsidR="0047223B" w:rsidRPr="00056F79">
        <w:rPr>
          <w:rFonts w:ascii="Times New Roman" w:hAnsi="Times New Roman" w:cs="Times New Roman"/>
          <w:color w:val="000000" w:themeColor="text1"/>
          <w:spacing w:val="-4"/>
          <w:sz w:val="28"/>
          <w:szCs w:val="28"/>
        </w:rPr>
        <w:fldChar w:fldCharType="separate"/>
      </w:r>
      <w:r w:rsidR="00430AC8">
        <w:rPr>
          <w:rFonts w:ascii="Times New Roman" w:hAnsi="Times New Roman" w:cs="Times New Roman"/>
          <w:noProof/>
          <w:color w:val="000000" w:themeColor="text1"/>
          <w:spacing w:val="-4"/>
          <w:sz w:val="28"/>
          <w:szCs w:val="28"/>
        </w:rPr>
        <w:t>[171]</w:t>
      </w:r>
      <w:r w:rsidR="0047223B" w:rsidRPr="00056F79">
        <w:rPr>
          <w:rFonts w:ascii="Times New Roman" w:hAnsi="Times New Roman" w:cs="Times New Roman"/>
          <w:color w:val="000000" w:themeColor="text1"/>
          <w:spacing w:val="-4"/>
          <w:sz w:val="28"/>
          <w:szCs w:val="28"/>
        </w:rPr>
        <w:fldChar w:fldCharType="end"/>
      </w:r>
      <w:r w:rsidR="00A44B08" w:rsidRPr="00056F79">
        <w:rPr>
          <w:rFonts w:ascii="Times New Roman" w:hAnsi="Times New Roman" w:cs="Times New Roman"/>
          <w:color w:val="000000" w:themeColor="text1"/>
          <w:spacing w:val="-4"/>
          <w:sz w:val="28"/>
          <w:szCs w:val="28"/>
          <w:lang w:val="vi-VN"/>
        </w:rPr>
        <w:t>.</w:t>
      </w:r>
      <w:r w:rsidR="003C0F0A" w:rsidRPr="00056F79">
        <w:rPr>
          <w:rFonts w:ascii="Times New Roman" w:hAnsi="Times New Roman" w:cs="Times New Roman"/>
          <w:color w:val="000000" w:themeColor="text1"/>
          <w:spacing w:val="-4"/>
          <w:sz w:val="28"/>
          <w:szCs w:val="28"/>
          <w:lang w:val="vi-VN"/>
        </w:rPr>
        <w:t xml:space="preserve"> Theo Ito</w:t>
      </w:r>
      <w:r w:rsidR="00C05784" w:rsidRPr="00056F79">
        <w:rPr>
          <w:rFonts w:ascii="Times New Roman" w:hAnsi="Times New Roman" w:cs="Times New Roman"/>
          <w:color w:val="000000" w:themeColor="text1"/>
          <w:spacing w:val="-4"/>
          <w:sz w:val="28"/>
          <w:szCs w:val="28"/>
        </w:rPr>
        <w:t xml:space="preserve"> Y.</w:t>
      </w:r>
      <w:r w:rsidR="003C0F0A" w:rsidRPr="00056F79">
        <w:rPr>
          <w:rFonts w:ascii="Times New Roman" w:hAnsi="Times New Roman" w:cs="Times New Roman"/>
          <w:color w:val="000000" w:themeColor="text1"/>
          <w:spacing w:val="-4"/>
          <w:sz w:val="28"/>
          <w:szCs w:val="28"/>
          <w:lang w:val="vi-VN"/>
        </w:rPr>
        <w:t xml:space="preserve"> và </w:t>
      </w:r>
      <w:r w:rsidR="008F5A2F" w:rsidRPr="00056F79">
        <w:rPr>
          <w:rFonts w:ascii="Times New Roman" w:hAnsi="Times New Roman" w:cs="Times New Roman"/>
          <w:color w:val="000000" w:themeColor="text1"/>
          <w:spacing w:val="-4"/>
          <w:sz w:val="28"/>
          <w:szCs w:val="28"/>
          <w:lang w:val="vi-VN"/>
        </w:rPr>
        <w:t>cs</w:t>
      </w:r>
      <w:r w:rsidR="003C0F0A" w:rsidRPr="00056F79">
        <w:rPr>
          <w:rFonts w:ascii="Times New Roman" w:hAnsi="Times New Roman" w:cs="Times New Roman"/>
          <w:color w:val="000000" w:themeColor="text1"/>
          <w:spacing w:val="-4"/>
          <w:sz w:val="28"/>
          <w:szCs w:val="28"/>
          <w:lang w:val="vi-VN"/>
        </w:rPr>
        <w:t xml:space="preserve"> (2017), tỷ lệ chụp kiểm tra sau mổ sử dụng CTA 90,2%, DSA 9,8% trong vòng 30 ngày, phát hiện tồn dư túi phình 2,5%, tập trung chủ yếu ở động mạch thông trước có sự khác biệt có ý nghĩa thống kê với các vị trí khác (p&lt;0,01), kết quả tốt đánh giá theo mRankin 48,4%, trung bình 39,3%, xấu 12,3% </w:t>
      </w:r>
      <w:r w:rsidR="00E7378C" w:rsidRPr="00056F79">
        <w:rPr>
          <w:rFonts w:ascii="Times New Roman" w:hAnsi="Times New Roman" w:cs="Times New Roman"/>
          <w:color w:val="000000" w:themeColor="text1"/>
          <w:spacing w:val="-4"/>
          <w:sz w:val="28"/>
          <w:szCs w:val="28"/>
          <w:lang w:val="vi-VN"/>
        </w:rPr>
        <w:fldChar w:fldCharType="begin">
          <w:fldData xml:space="preserve">PEVuZE5vdGU+PENpdGU+PEF1dGhvcj5JdG88L0F1dGhvcj48WWVhcj4yMDE3PC9ZZWFyPjxSZWNO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</w:fldData>
        </w:fldChar>
      </w:r>
      <w:r w:rsidR="00E7378C" w:rsidRPr="00056F79">
        <w:rPr>
          <w:rFonts w:ascii="Times New Roman" w:hAnsi="Times New Roman" w:cs="Times New Roman"/>
          <w:color w:val="000000" w:themeColor="text1"/>
          <w:spacing w:val="-4"/>
          <w:sz w:val="28"/>
          <w:szCs w:val="28"/>
          <w:lang w:val="vi-VN"/>
        </w:rPr>
        <w:instrText xml:space="preserve"> ADDIN EN.CITE </w:instrText>
      </w:r>
      <w:r w:rsidR="00E7378C" w:rsidRPr="00056F79">
        <w:rPr>
          <w:rFonts w:ascii="Times New Roman" w:hAnsi="Times New Roman" w:cs="Times New Roman"/>
          <w:color w:val="000000" w:themeColor="text1"/>
          <w:spacing w:val="-4"/>
          <w:sz w:val="28"/>
          <w:szCs w:val="28"/>
          <w:lang w:val="vi-VN"/>
        </w:rPr>
        <w:fldChar w:fldCharType="begin">
          <w:fldData xml:space="preserve">PEVuZE5vdGU+PENpdGU+PEF1dGhvcj5JdG88L0F1dGhvcj48WWVhcj4yMDE3PC9ZZWFyPjxSZWNO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</w:fldData>
        </w:fldChar>
      </w:r>
      <w:r w:rsidR="00E7378C" w:rsidRPr="00056F79">
        <w:rPr>
          <w:rFonts w:ascii="Times New Roman" w:hAnsi="Times New Roman" w:cs="Times New Roman"/>
          <w:color w:val="000000" w:themeColor="text1"/>
          <w:spacing w:val="-4"/>
          <w:sz w:val="28"/>
          <w:szCs w:val="28"/>
          <w:lang w:val="vi-VN"/>
        </w:rPr>
        <w:instrText xml:space="preserve"> ADDIN EN.CITE.DATA </w:instrText>
      </w:r>
      <w:r w:rsidR="00E7378C" w:rsidRPr="00056F79">
        <w:rPr>
          <w:rFonts w:ascii="Times New Roman" w:hAnsi="Times New Roman" w:cs="Times New Roman"/>
          <w:color w:val="000000" w:themeColor="text1"/>
          <w:spacing w:val="-4"/>
          <w:sz w:val="28"/>
          <w:szCs w:val="28"/>
          <w:lang w:val="vi-VN"/>
        </w:rPr>
      </w:r>
      <w:r w:rsidR="00E7378C" w:rsidRPr="00056F79">
        <w:rPr>
          <w:rFonts w:ascii="Times New Roman" w:hAnsi="Times New Roman" w:cs="Times New Roman"/>
          <w:color w:val="000000" w:themeColor="text1"/>
          <w:spacing w:val="-4"/>
          <w:sz w:val="28"/>
          <w:szCs w:val="28"/>
          <w:lang w:val="vi-VN"/>
        </w:rPr>
        <w:fldChar w:fldCharType="end"/>
      </w:r>
      <w:r w:rsidR="00E7378C" w:rsidRPr="00056F79">
        <w:rPr>
          <w:rFonts w:ascii="Times New Roman" w:hAnsi="Times New Roman" w:cs="Times New Roman"/>
          <w:color w:val="000000" w:themeColor="text1"/>
          <w:spacing w:val="-4"/>
          <w:sz w:val="28"/>
          <w:szCs w:val="28"/>
          <w:lang w:val="vi-VN"/>
        </w:rPr>
      </w:r>
      <w:r w:rsidR="00E7378C" w:rsidRPr="00056F79">
        <w:rPr>
          <w:rFonts w:ascii="Times New Roman" w:hAnsi="Times New Roman" w:cs="Times New Roman"/>
          <w:color w:val="000000" w:themeColor="text1"/>
          <w:spacing w:val="-4"/>
          <w:sz w:val="28"/>
          <w:szCs w:val="28"/>
          <w:lang w:val="vi-VN"/>
        </w:rPr>
        <w:fldChar w:fldCharType="separate"/>
      </w:r>
      <w:r w:rsidR="00E7378C" w:rsidRPr="00056F79">
        <w:rPr>
          <w:rFonts w:ascii="Times New Roman" w:hAnsi="Times New Roman" w:cs="Times New Roman"/>
          <w:noProof/>
          <w:color w:val="000000" w:themeColor="text1"/>
          <w:spacing w:val="-4"/>
          <w:sz w:val="28"/>
          <w:szCs w:val="28"/>
          <w:lang w:val="vi-VN"/>
        </w:rPr>
        <w:t>[3]</w:t>
      </w:r>
      <w:r w:rsidR="00E7378C" w:rsidRPr="00056F79">
        <w:rPr>
          <w:rFonts w:ascii="Times New Roman" w:hAnsi="Times New Roman" w:cs="Times New Roman"/>
          <w:color w:val="000000" w:themeColor="text1"/>
          <w:spacing w:val="-4"/>
          <w:sz w:val="28"/>
          <w:szCs w:val="28"/>
          <w:lang w:val="vi-VN"/>
        </w:rPr>
        <w:fldChar w:fldCharType="end"/>
      </w:r>
      <w:r w:rsidR="003C0F0A" w:rsidRPr="00056F79">
        <w:rPr>
          <w:rFonts w:ascii="Times New Roman" w:hAnsi="Times New Roman" w:cs="Times New Roman"/>
          <w:color w:val="000000" w:themeColor="text1"/>
          <w:spacing w:val="-4"/>
          <w:sz w:val="28"/>
          <w:szCs w:val="28"/>
          <w:lang w:val="vi-VN"/>
        </w:rPr>
        <w:t>.</w:t>
      </w:r>
      <w:r w:rsidR="00ED1B33" w:rsidRPr="00056F79">
        <w:rPr>
          <w:rFonts w:ascii="Times New Roman" w:hAnsi="Times New Roman" w:cs="Times New Roman"/>
          <w:color w:val="000000" w:themeColor="text1"/>
          <w:spacing w:val="-4"/>
          <w:sz w:val="28"/>
          <w:szCs w:val="28"/>
          <w:lang w:val="vi-VN"/>
        </w:rPr>
        <w:t xml:space="preserve"> Để giảm thiểu yếu tố nhiễu do clip trong quá trình chụp CTA đánh giá sau mổ, Dunet và </w:t>
      </w:r>
      <w:r w:rsidR="008F5A2F" w:rsidRPr="00056F79">
        <w:rPr>
          <w:rFonts w:ascii="Times New Roman" w:hAnsi="Times New Roman" w:cs="Times New Roman"/>
          <w:color w:val="000000" w:themeColor="text1"/>
          <w:spacing w:val="-4"/>
          <w:sz w:val="28"/>
          <w:szCs w:val="28"/>
          <w:lang w:val="vi-VN"/>
        </w:rPr>
        <w:t>cs</w:t>
      </w:r>
      <w:r w:rsidR="00ED1B33" w:rsidRPr="00056F79">
        <w:rPr>
          <w:rFonts w:ascii="Times New Roman" w:hAnsi="Times New Roman" w:cs="Times New Roman"/>
          <w:color w:val="000000" w:themeColor="text1"/>
          <w:spacing w:val="-4"/>
          <w:sz w:val="28"/>
          <w:szCs w:val="28"/>
          <w:lang w:val="vi-VN"/>
        </w:rPr>
        <w:t xml:space="preserve"> (2017) đã nghiên cứu sử dụng phần mềm MARs (metal artifact reduction software) để miêu tả chính xác vị trí clip, nhằm xác định sự tồn dư túi phình, các mạch nhánh, mạch mang sau phẫu thuật </w:t>
      </w:r>
      <w:r w:rsidR="00ED1B33" w:rsidRPr="00056F79">
        <w:rPr>
          <w:rFonts w:ascii="Times New Roman" w:hAnsi="Times New Roman" w:cs="Times New Roman"/>
          <w:color w:val="000000" w:themeColor="text1"/>
          <w:spacing w:val="-4"/>
          <w:sz w:val="28"/>
          <w:szCs w:val="28"/>
        </w:rPr>
        <w:fldChar w:fldCharType="begin"/>
      </w:r>
      <w:r w:rsidR="00430AC8">
        <w:rPr>
          <w:rFonts w:ascii="Times New Roman" w:hAnsi="Times New Roman" w:cs="Times New Roman"/>
          <w:color w:val="000000" w:themeColor="text1"/>
          <w:spacing w:val="-4"/>
          <w:sz w:val="28"/>
          <w:szCs w:val="28"/>
        </w:rPr>
        <w:instrText xml:space="preserve"> ADDIN EN.CITE &lt;EndNote&gt;&lt;Cite&gt;&lt;Author&gt;Dunet&lt;/Author&gt;&lt;Year&gt;2017&lt;/Year&gt;&lt;RecNum&gt;167&lt;/RecNum&gt;&lt;DisplayText&gt;[172]&lt;/DisplayText&gt;&lt;record&gt;&lt;rec-number&gt;167&lt;/rec-number&gt;&lt;foreign-keys&gt;&lt;key app="EN" db-id="sdetxpw2svavppe5v2q5svxpftx5xa2s29dt" timestamp="0"&gt;167&lt;/key&gt;&lt;/foreign-keys&gt;&lt;ref-type name="Journal Article"&gt;17&lt;/ref-type&gt;&lt;contributors&gt;&lt;authors&gt;&lt;author&gt;Dunet, V.&lt;/author&gt;&lt;author&gt;Bernasconi, M.&lt;/author&gt;&lt;author&gt;Hajdu, S.D.&lt;/author&gt;&lt;author&gt;Meuli, R. A.&lt;/author&gt;&lt;author&gt;Daniel, R. T.&lt;/author&gt;&lt;author&gt;Zerlauth, J. B.&lt;/author&gt;&lt;/authors&gt;&lt;/contributors&gt;&lt;auth-address&gt;Department of Diagnostic and Interventional Radiology, Lausanne University Hospital, Rue du Bugnon 46, 1003, Lausanne, Switzerland. Vincent.Dunet@chuv.ch.&amp;#xD;Department of Diagnostic and Interventional Radiology, Lausanne University Hospital, Rue du Bugnon 46, 1003, Lausanne, Switzerland.&amp;#xD;Department of Neurosurgery, Lausanne University Hospital, Lausanne, Switzerland.&lt;/auth-address&gt;&lt;titles&gt;&lt;title&gt;Impact of metal artifact reduction software on image quality of gemstone spectral imaging dual-energy cerebral CT angiography after intracranial aneurysm clipping&lt;/title&gt;&lt;secondary-title&gt;Neuroradiology&lt;/secondary-title&gt;&lt;alt-title&gt;Neuroradiology&lt;/alt-title&gt;&lt;/titles&gt;&lt;pages&gt;845-52&lt;/pages&gt;&lt;volume&gt;59&lt;/volume&gt;&lt;number&gt;9&lt;/number&gt;&lt;edition&gt;2017/07/29&lt;/edition&gt;&lt;keywords&gt;&lt;keyword&gt;Aneurysm clipping&lt;/keyword&gt;&lt;keyword&gt;CT angiography&lt;/keyword&gt;&lt;keyword&gt;Dual-energy CT&lt;/keyword&gt;&lt;keyword&gt;Metal artifact reduction software&lt;/keyword&gt;&lt;keyword&gt;Reconstruction&lt;/keyword&gt;&lt;/keywords&gt;&lt;dates&gt;&lt;year&gt;2017&lt;/year&gt;&lt;pub-dates&gt;&lt;date&gt;Sep&lt;/date&gt;&lt;/pub-dates&gt;&lt;/dates&gt;&lt;isbn&gt;0028-3940&lt;/isbn&gt;&lt;accession-num&gt;28752310&lt;/accession-num&gt;&lt;urls&gt;&lt;/urls&gt;&lt;electronic-resource-num&gt;10.1007/s00234-017-1871-6&lt;/electronic-resource-num&gt;&lt;remote-database-provider&gt;NLM&lt;/remote-database-provider&gt;&lt;language&gt;eng&lt;/language&gt;&lt;/record&gt;&lt;/Cite&gt;&lt;/EndNote&gt;</w:instrText>
      </w:r>
      <w:r w:rsidR="00ED1B33" w:rsidRPr="00056F79">
        <w:rPr>
          <w:rFonts w:ascii="Times New Roman" w:hAnsi="Times New Roman" w:cs="Times New Roman"/>
          <w:color w:val="000000" w:themeColor="text1"/>
          <w:spacing w:val="-4"/>
          <w:sz w:val="28"/>
          <w:szCs w:val="28"/>
        </w:rPr>
        <w:fldChar w:fldCharType="separate"/>
      </w:r>
      <w:r w:rsidR="00430AC8">
        <w:rPr>
          <w:rFonts w:ascii="Times New Roman" w:hAnsi="Times New Roman" w:cs="Times New Roman"/>
          <w:noProof/>
          <w:color w:val="000000" w:themeColor="text1"/>
          <w:spacing w:val="-4"/>
          <w:sz w:val="28"/>
          <w:szCs w:val="28"/>
        </w:rPr>
        <w:t>[172]</w:t>
      </w:r>
      <w:r w:rsidR="00ED1B33" w:rsidRPr="00056F79">
        <w:rPr>
          <w:rFonts w:ascii="Times New Roman" w:hAnsi="Times New Roman" w:cs="Times New Roman"/>
          <w:color w:val="000000" w:themeColor="text1"/>
          <w:spacing w:val="-4"/>
          <w:sz w:val="28"/>
          <w:szCs w:val="28"/>
        </w:rPr>
        <w:fldChar w:fldCharType="end"/>
      </w:r>
      <w:r w:rsidR="00ED1B33" w:rsidRPr="00056F79">
        <w:rPr>
          <w:rFonts w:ascii="Times New Roman" w:hAnsi="Times New Roman" w:cs="Times New Roman"/>
          <w:color w:val="000000" w:themeColor="text1"/>
          <w:spacing w:val="-4"/>
          <w:sz w:val="28"/>
          <w:szCs w:val="28"/>
          <w:lang w:val="vi-VN"/>
        </w:rPr>
        <w:t>.</w:t>
      </w:r>
    </w:p>
    <w:p w:rsidR="00BC3F89" w:rsidRPr="00056F79" w:rsidRDefault="00BC3F89" w:rsidP="001D7686">
      <w:pPr>
        <w:spacing w:after="0" w:line="336" w:lineRule="auto"/>
        <w:ind w:right="51"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b/>
          <w:color w:val="000000" w:themeColor="text1"/>
          <w:sz w:val="28"/>
          <w:szCs w:val="28"/>
          <w:lang w:val="vi-VN"/>
        </w:rPr>
        <w:t>Bệnh án minh họa:</w:t>
      </w:r>
      <w:r w:rsidRPr="00056F79">
        <w:rPr>
          <w:rFonts w:ascii="Times New Roman" w:hAnsi="Times New Roman" w:cs="Times New Roman"/>
          <w:color w:val="000000" w:themeColor="text1"/>
          <w:sz w:val="28"/>
          <w:szCs w:val="28"/>
          <w:lang w:val="vi-VN"/>
        </w:rPr>
        <w:t xml:space="preserve"> Bùi Văn N</w:t>
      </w:r>
      <w:r w:rsidR="00B3158A" w:rsidRPr="00056F79">
        <w:rPr>
          <w:rFonts w:ascii="Times New Roman" w:hAnsi="Times New Roman" w:cs="Times New Roman"/>
          <w:color w:val="000000" w:themeColor="text1"/>
          <w:sz w:val="28"/>
          <w:szCs w:val="28"/>
          <w:lang w:val="vi-VN"/>
        </w:rPr>
        <w:t>.</w:t>
      </w:r>
      <w:r w:rsidR="004D6844"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t xml:space="preserve">giới: nam 42 tuổi, số vào viện </w:t>
      </w:r>
      <w:r w:rsidR="00636A61" w:rsidRPr="00056F79">
        <w:rPr>
          <w:rFonts w:ascii="Times New Roman" w:hAnsi="Times New Roman" w:cs="Times New Roman"/>
          <w:color w:val="000000" w:themeColor="text1"/>
          <w:sz w:val="28"/>
          <w:szCs w:val="28"/>
          <w:lang w:val="vi-VN"/>
        </w:rPr>
        <w:t xml:space="preserve">11902, ngày nhập viện 10/05/2011; ngày mổ </w:t>
      </w:r>
      <w:r w:rsidR="000A71AD" w:rsidRPr="00056F79">
        <w:rPr>
          <w:rFonts w:ascii="Times New Roman" w:hAnsi="Times New Roman" w:cs="Times New Roman"/>
          <w:color w:val="000000" w:themeColor="text1"/>
          <w:sz w:val="28"/>
          <w:szCs w:val="28"/>
          <w:lang w:val="vi-VN"/>
        </w:rPr>
        <w:t>15/5/2011</w:t>
      </w:r>
      <w:r w:rsidR="00636A61" w:rsidRPr="00056F79">
        <w:rPr>
          <w:rFonts w:ascii="Times New Roman" w:hAnsi="Times New Roman" w:cs="Times New Roman"/>
          <w:color w:val="000000" w:themeColor="text1"/>
          <w:sz w:val="28"/>
          <w:szCs w:val="28"/>
          <w:lang w:val="vi-VN"/>
        </w:rPr>
        <w:t>; ngày ra viện 20/05/2011.</w:t>
      </w:r>
    </w:p>
    <w:p w:rsidR="00C95C61" w:rsidRPr="00056F79" w:rsidRDefault="005C4D02" w:rsidP="001D7686">
      <w:pPr>
        <w:spacing w:after="0" w:line="336" w:lineRule="auto"/>
        <w:ind w:right="51" w:firstLine="720"/>
        <w:jc w:val="both"/>
        <w:rPr>
          <w:rFonts w:ascii="Times New Roman" w:hAnsi="Times New Roman" w:cs="Times New Roman"/>
          <w:color w:val="000000" w:themeColor="text1"/>
          <w:sz w:val="28"/>
          <w:szCs w:val="28"/>
        </w:rPr>
      </w:pPr>
      <w:r w:rsidRPr="00056F79">
        <w:rPr>
          <w:rFonts w:ascii="Times New Roman" w:hAnsi="Times New Roman" w:cs="Times New Roman"/>
          <w:b/>
          <w:i/>
          <w:color w:val="000000" w:themeColor="text1"/>
          <w:sz w:val="28"/>
          <w:szCs w:val="28"/>
          <w:lang w:val="vi-VN"/>
        </w:rPr>
        <w:t>Bệnh sử</w:t>
      </w:r>
      <w:r w:rsidR="00636A61" w:rsidRPr="00056F79">
        <w:rPr>
          <w:rFonts w:ascii="Times New Roman" w:hAnsi="Times New Roman" w:cs="Times New Roman"/>
          <w:color w:val="000000" w:themeColor="text1"/>
          <w:sz w:val="28"/>
          <w:szCs w:val="28"/>
          <w:lang w:val="vi-VN"/>
        </w:rPr>
        <w:t xml:space="preserve">: Cách nhập viện 2 ngày BN đột ngột đau đầu dữ dội, chuyển Bệnh Viện Tỉnh Hải Dương sau đó chuyển Bệnh Viện Bạch Mai, được chụp CLVT sọ não, Chụp CTA chẩn đoán túi phình động mạch thông trước sau đó chuyển Khoa </w:t>
      </w:r>
      <w:r w:rsidR="009E60FC" w:rsidRPr="00056F79">
        <w:rPr>
          <w:rFonts w:ascii="Times New Roman" w:hAnsi="Times New Roman" w:cs="Times New Roman"/>
          <w:color w:val="000000" w:themeColor="text1"/>
          <w:sz w:val="28"/>
          <w:szCs w:val="28"/>
        </w:rPr>
        <w:t>Phẫu thuật Thần kinh</w:t>
      </w:r>
      <w:r w:rsidR="00636A61" w:rsidRPr="00056F79">
        <w:rPr>
          <w:rFonts w:ascii="Times New Roman" w:hAnsi="Times New Roman" w:cs="Times New Roman"/>
          <w:color w:val="000000" w:themeColor="text1"/>
          <w:sz w:val="28"/>
          <w:szCs w:val="28"/>
          <w:lang w:val="vi-VN"/>
        </w:rPr>
        <w:t>, Bệnh viện Việt Đức, tình trạng nhập viện tỉnh Glasgow 15 điểm</w:t>
      </w:r>
      <w:r w:rsidR="00356829" w:rsidRPr="00056F79">
        <w:rPr>
          <w:rFonts w:ascii="Times New Roman" w:hAnsi="Times New Roman" w:cs="Times New Roman"/>
          <w:color w:val="000000" w:themeColor="text1"/>
          <w:sz w:val="28"/>
          <w:szCs w:val="28"/>
          <w:lang w:val="vi-VN"/>
        </w:rPr>
        <w:t xml:space="preserve">, Hun-Hess độ 1, WFNS độ 1, dấu hiệu cứng gáy (+), </w:t>
      </w:r>
      <w:r w:rsidR="00356829" w:rsidRPr="00056F79">
        <w:rPr>
          <w:rFonts w:ascii="Times New Roman" w:hAnsi="Times New Roman" w:cs="Times New Roman"/>
          <w:color w:val="000000" w:themeColor="text1"/>
          <w:sz w:val="28"/>
          <w:szCs w:val="28"/>
          <w:lang w:val="vi-VN"/>
        </w:rPr>
        <w:lastRenderedPageBreak/>
        <w:t xml:space="preserve">được chụp DSA ngày 13/05/2011 chẩn đoán túi phình động mạch thông trước, co thắt </w:t>
      </w:r>
      <w:r w:rsidR="00BF0D75" w:rsidRPr="00056F79">
        <w:rPr>
          <w:rFonts w:ascii="Times New Roman" w:hAnsi="Times New Roman" w:cs="Times New Roman"/>
          <w:color w:val="000000" w:themeColor="text1"/>
          <w:sz w:val="28"/>
          <w:szCs w:val="28"/>
          <w:lang w:val="vi-VN"/>
        </w:rPr>
        <w:t>ĐMN</w:t>
      </w:r>
      <w:r w:rsidR="00356829" w:rsidRPr="00056F79">
        <w:rPr>
          <w:rFonts w:ascii="Times New Roman" w:hAnsi="Times New Roman" w:cs="Times New Roman"/>
          <w:color w:val="000000" w:themeColor="text1"/>
          <w:sz w:val="28"/>
          <w:szCs w:val="28"/>
          <w:lang w:val="vi-VN"/>
        </w:rPr>
        <w:t xml:space="preserve"> trước 2 bên. Tình trạng lâm sàng trước mổ Hunt Hess 1, WFNS 1. </w:t>
      </w:r>
      <w:r w:rsidR="00E26418" w:rsidRPr="00056F79">
        <w:rPr>
          <w:rFonts w:ascii="Times New Roman" w:hAnsi="Times New Roman" w:cs="Times New Roman"/>
          <w:color w:val="000000" w:themeColor="text1"/>
          <w:sz w:val="28"/>
          <w:szCs w:val="28"/>
          <w:lang w:val="vi-VN"/>
        </w:rPr>
        <w:t>BN</w:t>
      </w:r>
      <w:r w:rsidR="00356829" w:rsidRPr="00056F79">
        <w:rPr>
          <w:rFonts w:ascii="Times New Roman" w:hAnsi="Times New Roman" w:cs="Times New Roman"/>
          <w:color w:val="000000" w:themeColor="text1"/>
          <w:sz w:val="28"/>
          <w:szCs w:val="28"/>
          <w:lang w:val="vi-VN"/>
        </w:rPr>
        <w:t xml:space="preserve"> được vi phẫu thuật kẹp cổ túi phình bằng clip. Sau phẫu thuật tình trạng lâm sàng tỉnh táo, không liệt, vết mổ ổn định, chụp DSA kiể</w:t>
      </w:r>
      <w:r w:rsidR="004D6844" w:rsidRPr="00056F79">
        <w:rPr>
          <w:rFonts w:ascii="Times New Roman" w:hAnsi="Times New Roman" w:cs="Times New Roman"/>
          <w:color w:val="000000" w:themeColor="text1"/>
          <w:sz w:val="28"/>
          <w:szCs w:val="28"/>
          <w:lang w:val="vi-VN"/>
        </w:rPr>
        <w:t xml:space="preserve">m tra </w:t>
      </w:r>
      <w:r w:rsidR="00356829" w:rsidRPr="00056F79">
        <w:rPr>
          <w:rFonts w:ascii="Times New Roman" w:hAnsi="Times New Roman" w:cs="Times New Roman"/>
          <w:color w:val="000000" w:themeColor="text1"/>
          <w:sz w:val="28"/>
          <w:szCs w:val="28"/>
          <w:lang w:val="vi-VN"/>
        </w:rPr>
        <w:t xml:space="preserve">sau mổ vào ngày 19/05/2011, túi phình được kẹp hoàn toàn, không tồn dư túi phình. </w:t>
      </w:r>
      <w:r w:rsidR="00356829" w:rsidRPr="00056F79">
        <w:rPr>
          <w:rFonts w:ascii="Times New Roman" w:hAnsi="Times New Roman" w:cs="Times New Roman"/>
          <w:color w:val="000000" w:themeColor="text1"/>
          <w:sz w:val="28"/>
          <w:szCs w:val="28"/>
        </w:rPr>
        <w:t>BN được khám lại sau 36 tháng, kết quả tốt.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8"/>
        <w:gridCol w:w="3199"/>
        <w:gridCol w:w="3037"/>
      </w:tblGrid>
      <w:tr w:rsidR="00A855B1" w:rsidRPr="00056F79" w:rsidTr="00710F5A">
        <w:trPr>
          <w:trHeight w:val="2913"/>
        </w:trPr>
        <w:tc>
          <w:tcPr>
            <w:tcW w:w="2922" w:type="dxa"/>
            <w:vAlign w:val="center"/>
          </w:tcPr>
          <w:p w:rsidR="00A855B1" w:rsidRPr="00056F79" w:rsidRDefault="00C95C61" w:rsidP="00710F5A">
            <w:pPr>
              <w:spacing w:line="360" w:lineRule="auto"/>
              <w:ind w:right="51"/>
              <w:jc w:val="center"/>
              <w:rPr>
                <w:rFonts w:ascii="Times New Roman" w:eastAsiaTheme="minorHAnsi" w:hAnsi="Times New Roman" w:cs="Times New Roman"/>
                <w:color w:val="000000" w:themeColor="text1"/>
                <w:sz w:val="28"/>
                <w:szCs w:val="28"/>
              </w:rPr>
            </w:pPr>
            <w:r w:rsidRPr="00056F79">
              <w:rPr>
                <w:rFonts w:ascii="Times New Roman" w:hAnsi="Times New Roman" w:cs="Times New Roman"/>
                <w:color w:val="000000" w:themeColor="text1"/>
                <w:sz w:val="28"/>
                <w:szCs w:val="28"/>
              </w:rPr>
              <w:br w:type="page"/>
            </w:r>
            <w:r w:rsidR="00A855B1" w:rsidRPr="00056F79">
              <w:rPr>
                <w:rFonts w:ascii="Times New Roman" w:eastAsiaTheme="minorHAnsi" w:hAnsi="Times New Roman" w:cs="Times New Roman"/>
                <w:noProof/>
                <w:color w:val="000000" w:themeColor="text1"/>
                <w:sz w:val="28"/>
                <w:szCs w:val="28"/>
              </w:rPr>
              <w:drawing>
                <wp:inline distT="0" distB="0" distL="0" distR="0" wp14:anchorId="47784CCA" wp14:editId="6D26B3A7">
                  <wp:extent cx="1655263" cy="1518809"/>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BAC~1\AppData\Local\Temp\Rar$DIa9896.24033\DSA trước mổ 1.jp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655263" cy="1518809"/>
                          </a:xfrm>
                          <a:prstGeom prst="rect">
                            <a:avLst/>
                          </a:prstGeom>
                          <a:noFill/>
                          <a:ln>
                            <a:noFill/>
                          </a:ln>
                        </pic:spPr>
                      </pic:pic>
                    </a:graphicData>
                  </a:graphic>
                </wp:inline>
              </w:drawing>
            </w:r>
          </w:p>
        </w:tc>
        <w:tc>
          <w:tcPr>
            <w:tcW w:w="3119" w:type="dxa"/>
            <w:vAlign w:val="center"/>
          </w:tcPr>
          <w:p w:rsidR="000A71AD" w:rsidRPr="00056F79" w:rsidRDefault="000A71AD" w:rsidP="00710F5A">
            <w:pPr>
              <w:spacing w:line="360" w:lineRule="auto"/>
              <w:ind w:right="51"/>
              <w:jc w:val="center"/>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noProof/>
                <w:color w:val="000000" w:themeColor="text1"/>
                <w:sz w:val="28"/>
                <w:szCs w:val="28"/>
              </w:rPr>
              <w:drawing>
                <wp:inline distT="0" distB="0" distL="0" distR="0" wp14:anchorId="00C6F872" wp14:editId="6C35DABE">
                  <wp:extent cx="1935478" cy="1531734"/>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Bac\Desktop\ảnh minh họa phần bàn luận\CTA BN Nhuận.png"/>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935478" cy="1531734"/>
                          </a:xfrm>
                          <a:prstGeom prst="rect">
                            <a:avLst/>
                          </a:prstGeom>
                          <a:noFill/>
                          <a:ln>
                            <a:noFill/>
                          </a:ln>
                        </pic:spPr>
                      </pic:pic>
                    </a:graphicData>
                  </a:graphic>
                </wp:inline>
              </w:drawing>
            </w:r>
          </w:p>
        </w:tc>
        <w:tc>
          <w:tcPr>
            <w:tcW w:w="2963" w:type="dxa"/>
            <w:vAlign w:val="center"/>
          </w:tcPr>
          <w:p w:rsidR="00A855B1" w:rsidRPr="00056F79" w:rsidRDefault="00A855B1" w:rsidP="00710F5A">
            <w:pPr>
              <w:spacing w:line="360" w:lineRule="auto"/>
              <w:ind w:right="51"/>
              <w:jc w:val="center"/>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noProof/>
                <w:color w:val="000000" w:themeColor="text1"/>
                <w:sz w:val="28"/>
                <w:szCs w:val="28"/>
              </w:rPr>
              <w:drawing>
                <wp:inline distT="0" distB="0" distL="0" distR="0" wp14:anchorId="6915A71B" wp14:editId="7EB89464">
                  <wp:extent cx="1836109" cy="154050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BAC~1\AppData\Local\Temp\Rar$DIa9896.42652\DSA sau mổ.jpg"/>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836109" cy="1540500"/>
                          </a:xfrm>
                          <a:prstGeom prst="rect">
                            <a:avLst/>
                          </a:prstGeom>
                          <a:noFill/>
                          <a:ln>
                            <a:noFill/>
                          </a:ln>
                        </pic:spPr>
                      </pic:pic>
                    </a:graphicData>
                  </a:graphic>
                </wp:inline>
              </w:drawing>
            </w:r>
          </w:p>
        </w:tc>
      </w:tr>
      <w:tr w:rsidR="00A855B1" w:rsidRPr="00056F79" w:rsidTr="00710F5A">
        <w:tc>
          <w:tcPr>
            <w:tcW w:w="9004" w:type="dxa"/>
            <w:gridSpan w:val="3"/>
          </w:tcPr>
          <w:p w:rsidR="00A855B1" w:rsidRPr="00056F79" w:rsidRDefault="00A855B1" w:rsidP="006D2FE1">
            <w:pPr>
              <w:pStyle w:val="Hinh11"/>
              <w:rPr>
                <w:color w:val="000000" w:themeColor="text1"/>
              </w:rPr>
            </w:pPr>
            <w:bookmarkStart w:id="677" w:name="_Toc530560462"/>
            <w:bookmarkStart w:id="678" w:name="_Toc2947630"/>
            <w:r w:rsidRPr="00056F79">
              <w:rPr>
                <w:color w:val="000000" w:themeColor="text1"/>
              </w:rPr>
              <w:t>Hình 4.</w:t>
            </w:r>
            <w:r w:rsidR="00280803" w:rsidRPr="00056F79">
              <w:rPr>
                <w:color w:val="000000" w:themeColor="text1"/>
              </w:rPr>
              <w:t>5.</w:t>
            </w:r>
            <w:r w:rsidR="004D6844" w:rsidRPr="00056F79">
              <w:rPr>
                <w:color w:val="000000" w:themeColor="text1"/>
              </w:rPr>
              <w:t xml:space="preserve"> </w:t>
            </w:r>
            <w:r w:rsidR="0000262B" w:rsidRPr="00056F79">
              <w:rPr>
                <w:b w:val="0"/>
                <w:color w:val="000000" w:themeColor="text1"/>
              </w:rPr>
              <w:t>Vỡ túi phình động mạch thông trước</w:t>
            </w:r>
            <w:bookmarkEnd w:id="677"/>
            <w:bookmarkEnd w:id="678"/>
          </w:p>
          <w:p w:rsidR="0000262B" w:rsidRPr="00056F79" w:rsidRDefault="00A9648B" w:rsidP="004067C1">
            <w:pPr>
              <w:spacing w:line="360" w:lineRule="auto"/>
              <w:ind w:right="51"/>
              <w:jc w:val="center"/>
              <w:outlineLvl w:val="4"/>
              <w:rPr>
                <w:rFonts w:ascii="Times New Roman" w:eastAsiaTheme="minorHAnsi" w:hAnsi="Times New Roman" w:cs="Times New Roman"/>
                <w:color w:val="000000" w:themeColor="text1"/>
                <w:sz w:val="28"/>
                <w:szCs w:val="28"/>
              </w:rPr>
            </w:pPr>
            <w:bookmarkStart w:id="679" w:name="_Toc529860462"/>
            <w:bookmarkStart w:id="680" w:name="_Toc530560400"/>
            <w:bookmarkStart w:id="681" w:name="_Toc2948361"/>
            <w:r w:rsidRPr="00056F79">
              <w:rPr>
                <w:rFonts w:ascii="Times New Roman" w:eastAsiaTheme="minorHAnsi" w:hAnsi="Times New Roman" w:cs="Times New Roman"/>
                <w:color w:val="000000" w:themeColor="text1"/>
                <w:sz w:val="28"/>
                <w:szCs w:val="28"/>
              </w:rPr>
              <w:t>A</w:t>
            </w:r>
            <w:r w:rsidR="0000262B" w:rsidRPr="00056F79">
              <w:rPr>
                <w:rFonts w:ascii="Times New Roman" w:eastAsiaTheme="minorHAnsi" w:hAnsi="Times New Roman" w:cs="Times New Roman"/>
                <w:color w:val="000000" w:themeColor="text1"/>
                <w:sz w:val="28"/>
                <w:szCs w:val="28"/>
              </w:rPr>
              <w:t xml:space="preserve">- phim </w:t>
            </w:r>
            <w:r w:rsidR="00E4034E" w:rsidRPr="00056F79">
              <w:rPr>
                <w:rFonts w:ascii="Times New Roman" w:hAnsi="Times New Roman" w:cs="Times New Roman"/>
                <w:color w:val="000000" w:themeColor="text1"/>
                <w:sz w:val="28"/>
                <w:szCs w:val="28"/>
              </w:rPr>
              <w:t>c</w:t>
            </w:r>
            <w:r w:rsidR="00E4034E" w:rsidRPr="00056F79">
              <w:rPr>
                <w:rFonts w:ascii="Times New Roman" w:hAnsi="Times New Roman" w:cs="Times New Roman"/>
                <w:color w:val="000000" w:themeColor="text1"/>
                <w:sz w:val="28"/>
                <w:szCs w:val="28"/>
                <w:lang w:val="vi-VN"/>
              </w:rPr>
              <w:t>hụp động mạch số hóa xóa nền</w:t>
            </w:r>
            <w:r w:rsidR="0000262B" w:rsidRPr="00056F79">
              <w:rPr>
                <w:rFonts w:ascii="Times New Roman" w:eastAsiaTheme="minorHAnsi" w:hAnsi="Times New Roman" w:cs="Times New Roman"/>
                <w:color w:val="000000" w:themeColor="text1"/>
                <w:sz w:val="28"/>
                <w:szCs w:val="28"/>
              </w:rPr>
              <w:t xml:space="preserve"> trước mổ</w:t>
            </w:r>
            <w:r w:rsidRPr="00056F79">
              <w:rPr>
                <w:rFonts w:ascii="Times New Roman" w:eastAsiaTheme="minorHAnsi" w:hAnsi="Times New Roman" w:cs="Times New Roman"/>
                <w:color w:val="000000" w:themeColor="text1"/>
                <w:sz w:val="28"/>
                <w:szCs w:val="28"/>
              </w:rPr>
              <w:t>; B</w:t>
            </w:r>
            <w:r w:rsidR="0000262B" w:rsidRPr="00056F79">
              <w:rPr>
                <w:rFonts w:ascii="Times New Roman" w:eastAsiaTheme="minorHAnsi" w:hAnsi="Times New Roman" w:cs="Times New Roman"/>
                <w:color w:val="000000" w:themeColor="text1"/>
                <w:sz w:val="28"/>
                <w:szCs w:val="28"/>
              </w:rPr>
              <w:t xml:space="preserve">- phim </w:t>
            </w:r>
            <w:r w:rsidR="00E4034E" w:rsidRPr="00056F79">
              <w:rPr>
                <w:rFonts w:ascii="Times New Roman" w:eastAsiaTheme="minorHAnsi" w:hAnsi="Times New Roman" w:cs="Times New Roman"/>
                <w:color w:val="000000" w:themeColor="text1"/>
                <w:sz w:val="28"/>
                <w:szCs w:val="28"/>
              </w:rPr>
              <w:t>chụp cắt lớp mạch máu</w:t>
            </w:r>
            <w:r w:rsidR="0000262B" w:rsidRPr="00056F79">
              <w:rPr>
                <w:rFonts w:ascii="Times New Roman" w:eastAsiaTheme="minorHAnsi" w:hAnsi="Times New Roman" w:cs="Times New Roman"/>
                <w:color w:val="000000" w:themeColor="text1"/>
                <w:sz w:val="28"/>
                <w:szCs w:val="28"/>
              </w:rPr>
              <w:t xml:space="preserve"> trước mổ</w:t>
            </w:r>
            <w:r w:rsidRPr="00056F79">
              <w:rPr>
                <w:rFonts w:ascii="Times New Roman" w:eastAsiaTheme="minorHAnsi" w:hAnsi="Times New Roman" w:cs="Times New Roman"/>
                <w:color w:val="000000" w:themeColor="text1"/>
                <w:sz w:val="28"/>
                <w:szCs w:val="28"/>
              </w:rPr>
              <w:t>; C</w:t>
            </w:r>
            <w:r w:rsidR="0000262B" w:rsidRPr="00056F79">
              <w:rPr>
                <w:rFonts w:ascii="Times New Roman" w:eastAsiaTheme="minorHAnsi" w:hAnsi="Times New Roman" w:cs="Times New Roman"/>
                <w:color w:val="000000" w:themeColor="text1"/>
                <w:sz w:val="28"/>
                <w:szCs w:val="28"/>
              </w:rPr>
              <w:t xml:space="preserve">- phim </w:t>
            </w:r>
            <w:r w:rsidR="00E4034E" w:rsidRPr="00056F79">
              <w:rPr>
                <w:rFonts w:ascii="Times New Roman" w:hAnsi="Times New Roman" w:cs="Times New Roman"/>
                <w:color w:val="000000" w:themeColor="text1"/>
                <w:sz w:val="28"/>
                <w:szCs w:val="28"/>
              </w:rPr>
              <w:t>c</w:t>
            </w:r>
            <w:r w:rsidR="00E4034E" w:rsidRPr="00056F79">
              <w:rPr>
                <w:rFonts w:ascii="Times New Roman" w:hAnsi="Times New Roman" w:cs="Times New Roman"/>
                <w:color w:val="000000" w:themeColor="text1"/>
                <w:sz w:val="28"/>
                <w:szCs w:val="28"/>
                <w:lang w:val="vi-VN"/>
              </w:rPr>
              <w:t>hụp động mạch số hóa xóa nền</w:t>
            </w:r>
            <w:r w:rsidR="0000262B" w:rsidRPr="00056F79">
              <w:rPr>
                <w:rFonts w:ascii="Times New Roman" w:eastAsiaTheme="minorHAnsi" w:hAnsi="Times New Roman" w:cs="Times New Roman"/>
                <w:color w:val="000000" w:themeColor="text1"/>
                <w:sz w:val="28"/>
                <w:szCs w:val="28"/>
              </w:rPr>
              <w:t xml:space="preserve"> sau phẫu thuật</w:t>
            </w:r>
            <w:bookmarkEnd w:id="679"/>
            <w:bookmarkEnd w:id="680"/>
            <w:bookmarkEnd w:id="681"/>
          </w:p>
          <w:p w:rsidR="0000262B" w:rsidRPr="00056F79" w:rsidRDefault="00E157C4" w:rsidP="004067C1">
            <w:pPr>
              <w:spacing w:line="360" w:lineRule="auto"/>
              <w:ind w:right="51"/>
              <w:jc w:val="center"/>
              <w:outlineLvl w:val="4"/>
              <w:rPr>
                <w:rFonts w:ascii="Times New Roman" w:eastAsiaTheme="minorHAnsi" w:hAnsi="Times New Roman" w:cs="Times New Roman"/>
                <w:i/>
                <w:color w:val="000000" w:themeColor="text1"/>
                <w:sz w:val="28"/>
                <w:szCs w:val="28"/>
              </w:rPr>
            </w:pPr>
            <w:bookmarkStart w:id="682" w:name="_Toc529860463"/>
            <w:bookmarkStart w:id="683" w:name="_Toc530560401"/>
            <w:bookmarkStart w:id="684" w:name="_Toc2948362"/>
            <w:r w:rsidRPr="00056F79">
              <w:rPr>
                <w:rFonts w:ascii="Times New Roman" w:eastAsiaTheme="minorHAnsi" w:hAnsi="Times New Roman" w:cs="Times New Roman"/>
                <w:i/>
                <w:color w:val="000000" w:themeColor="text1"/>
                <w:sz w:val="28"/>
                <w:szCs w:val="28"/>
              </w:rPr>
              <w:t>( BN Bùi Văn N</w:t>
            </w:r>
            <w:r w:rsidR="00A359A2" w:rsidRPr="00056F79">
              <w:rPr>
                <w:rFonts w:ascii="Times New Roman" w:eastAsiaTheme="minorHAnsi" w:hAnsi="Times New Roman" w:cs="Times New Roman"/>
                <w:i/>
                <w:color w:val="000000" w:themeColor="text1"/>
                <w:sz w:val="28"/>
                <w:szCs w:val="28"/>
              </w:rPr>
              <w:t xml:space="preserve">, </w:t>
            </w:r>
            <w:r w:rsidR="008C4875" w:rsidRPr="00056F79">
              <w:rPr>
                <w:rFonts w:ascii="Times New Roman" w:eastAsiaTheme="minorHAnsi" w:hAnsi="Times New Roman" w:cs="Times New Roman"/>
                <w:i/>
                <w:color w:val="000000" w:themeColor="text1"/>
                <w:sz w:val="28"/>
                <w:szCs w:val="28"/>
              </w:rPr>
              <w:t>4</w:t>
            </w:r>
            <w:r w:rsidR="00BC3F89" w:rsidRPr="00056F79">
              <w:rPr>
                <w:rFonts w:ascii="Times New Roman" w:eastAsiaTheme="minorHAnsi" w:hAnsi="Times New Roman" w:cs="Times New Roman"/>
                <w:i/>
                <w:color w:val="000000" w:themeColor="text1"/>
                <w:sz w:val="28"/>
                <w:szCs w:val="28"/>
              </w:rPr>
              <w:t>0</w:t>
            </w:r>
            <w:r w:rsidR="00672DF8" w:rsidRPr="00056F79">
              <w:rPr>
                <w:rFonts w:ascii="Times New Roman" w:eastAsiaTheme="minorHAnsi" w:hAnsi="Times New Roman" w:cs="Times New Roman"/>
                <w:i/>
                <w:color w:val="000000" w:themeColor="text1"/>
                <w:sz w:val="28"/>
                <w:szCs w:val="28"/>
              </w:rPr>
              <w:t xml:space="preserve"> </w:t>
            </w:r>
            <w:r w:rsidR="0000262B" w:rsidRPr="00056F79">
              <w:rPr>
                <w:rFonts w:ascii="Times New Roman" w:eastAsiaTheme="minorHAnsi" w:hAnsi="Times New Roman" w:cs="Times New Roman"/>
                <w:i/>
                <w:color w:val="000000" w:themeColor="text1"/>
                <w:sz w:val="28"/>
                <w:szCs w:val="28"/>
              </w:rPr>
              <w:t>tuổ</w:t>
            </w:r>
            <w:r w:rsidR="00672DF8" w:rsidRPr="00056F79">
              <w:rPr>
                <w:rFonts w:ascii="Times New Roman" w:eastAsiaTheme="minorHAnsi" w:hAnsi="Times New Roman" w:cs="Times New Roman"/>
                <w:i/>
                <w:color w:val="000000" w:themeColor="text1"/>
                <w:sz w:val="28"/>
                <w:szCs w:val="28"/>
              </w:rPr>
              <w:t xml:space="preserve">i, </w:t>
            </w:r>
            <w:r w:rsidR="0000262B" w:rsidRPr="00056F79">
              <w:rPr>
                <w:rFonts w:ascii="Times New Roman" w:eastAsiaTheme="minorHAnsi" w:hAnsi="Times New Roman" w:cs="Times New Roman"/>
                <w:i/>
                <w:color w:val="000000" w:themeColor="text1"/>
                <w:sz w:val="28"/>
                <w:szCs w:val="28"/>
              </w:rPr>
              <w:t>MSHS</w:t>
            </w:r>
            <w:r w:rsidR="00672DF8" w:rsidRPr="00056F79">
              <w:rPr>
                <w:rFonts w:ascii="Times New Roman" w:eastAsiaTheme="minorHAnsi" w:hAnsi="Times New Roman" w:cs="Times New Roman"/>
                <w:i/>
                <w:color w:val="000000" w:themeColor="text1"/>
                <w:sz w:val="28"/>
                <w:szCs w:val="28"/>
              </w:rPr>
              <w:t xml:space="preserve"> 11902</w:t>
            </w:r>
            <w:r w:rsidR="0000262B" w:rsidRPr="00056F79">
              <w:rPr>
                <w:rFonts w:ascii="Times New Roman" w:eastAsiaTheme="minorHAnsi" w:hAnsi="Times New Roman" w:cs="Times New Roman"/>
                <w:i/>
                <w:color w:val="000000" w:themeColor="text1"/>
                <w:sz w:val="28"/>
                <w:szCs w:val="28"/>
              </w:rPr>
              <w:t>)</w:t>
            </w:r>
            <w:bookmarkEnd w:id="682"/>
            <w:bookmarkEnd w:id="683"/>
            <w:bookmarkEnd w:id="684"/>
          </w:p>
        </w:tc>
      </w:tr>
    </w:tbl>
    <w:p w:rsidR="00A855B1" w:rsidRPr="00056F79" w:rsidRDefault="00A855B1" w:rsidP="00B12606">
      <w:pPr>
        <w:spacing w:after="0" w:line="360" w:lineRule="auto"/>
        <w:ind w:right="51" w:firstLine="720"/>
        <w:jc w:val="both"/>
        <w:rPr>
          <w:rFonts w:ascii="Times New Roman" w:eastAsiaTheme="minorHAnsi" w:hAnsi="Times New Roman" w:cs="Times New Roman"/>
          <w:color w:val="000000" w:themeColor="text1"/>
          <w:sz w:val="4"/>
          <w:szCs w:val="28"/>
        </w:rPr>
      </w:pPr>
    </w:p>
    <w:p w:rsidR="00A855B1" w:rsidRPr="00056F79" w:rsidRDefault="00144B1B" w:rsidP="00357AB1">
      <w:pPr>
        <w:pStyle w:val="a1"/>
        <w:outlineLvl w:val="1"/>
      </w:pPr>
      <w:bookmarkStart w:id="685" w:name="_Toc27416818"/>
      <w:r w:rsidRPr="00056F79">
        <w:t>4.6.</w:t>
      </w:r>
      <w:r w:rsidR="00F441CC" w:rsidRPr="00056F79">
        <w:t xml:space="preserve"> </w:t>
      </w:r>
      <w:r w:rsidRPr="00056F79">
        <w:t>Kết quả xa</w:t>
      </w:r>
      <w:bookmarkEnd w:id="685"/>
    </w:p>
    <w:p w:rsidR="00636A82" w:rsidRPr="00056F79" w:rsidRDefault="00636A82" w:rsidP="001D7686">
      <w:pPr>
        <w:spacing w:after="0" w:line="348" w:lineRule="auto"/>
        <w:ind w:right="51" w:firstLine="720"/>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Trong nhóm túi phình đã vỡ có 105 trường hợp theo dõi được chiếm 77,8%; nhóm túi phình chưa vỡ có 18 trường hợp theo dõi được, chiếm 85,7%. Sự khác biệt giữa 2 nhóm là không có ý nghĩa thống kê với p=0,407. Tỷ lệ khám lại đạt chung là 123/156 chiếm 78,9%</w:t>
      </w:r>
      <w:r w:rsidR="00CE1003" w:rsidRPr="00056F79">
        <w:rPr>
          <w:rFonts w:ascii="Times New Roman" w:eastAsiaTheme="minorHAnsi" w:hAnsi="Times New Roman" w:cs="Times New Roman"/>
          <w:color w:val="000000" w:themeColor="text1"/>
          <w:sz w:val="28"/>
          <w:szCs w:val="28"/>
        </w:rPr>
        <w:t xml:space="preserve"> (biểu đồ 3.</w:t>
      </w:r>
      <w:r w:rsidR="009A7513" w:rsidRPr="00056F79">
        <w:rPr>
          <w:rFonts w:ascii="Times New Roman" w:eastAsiaTheme="minorHAnsi" w:hAnsi="Times New Roman" w:cs="Times New Roman"/>
          <w:color w:val="000000" w:themeColor="text1"/>
          <w:sz w:val="28"/>
          <w:szCs w:val="28"/>
        </w:rPr>
        <w:t>5</w:t>
      </w:r>
      <w:r w:rsidR="00CE1003" w:rsidRPr="00056F79">
        <w:rPr>
          <w:rFonts w:ascii="Times New Roman" w:eastAsiaTheme="minorHAnsi" w:hAnsi="Times New Roman" w:cs="Times New Roman"/>
          <w:color w:val="000000" w:themeColor="text1"/>
          <w:sz w:val="28"/>
          <w:szCs w:val="28"/>
        </w:rPr>
        <w:t>)</w:t>
      </w:r>
      <w:r w:rsidRPr="00056F79">
        <w:rPr>
          <w:rFonts w:ascii="Times New Roman" w:eastAsiaTheme="minorHAnsi" w:hAnsi="Times New Roman" w:cs="Times New Roman"/>
          <w:color w:val="000000" w:themeColor="text1"/>
          <w:sz w:val="28"/>
          <w:szCs w:val="28"/>
        </w:rPr>
        <w:t xml:space="preserve">. Thời gian khám lại </w:t>
      </w:r>
      <w:r w:rsidR="00CE1003" w:rsidRPr="00056F79">
        <w:rPr>
          <w:rFonts w:ascii="Times New Roman" w:eastAsiaTheme="minorHAnsi" w:hAnsi="Times New Roman" w:cs="Times New Roman"/>
          <w:color w:val="000000" w:themeColor="text1"/>
          <w:sz w:val="28"/>
          <w:szCs w:val="28"/>
        </w:rPr>
        <w:t xml:space="preserve">trung bình với túi phình chưa vỡ là 34,8±22,2 tháng (từ 1-64 tháng), với túi phình đã vỡ là 45,8±13,5 tháng (từ 1-66 tháng), </w:t>
      </w:r>
      <w:r w:rsidRPr="00056F79">
        <w:rPr>
          <w:rFonts w:ascii="Times New Roman" w:eastAsiaTheme="minorHAnsi" w:hAnsi="Times New Roman" w:cs="Times New Roman"/>
          <w:color w:val="000000" w:themeColor="text1"/>
          <w:sz w:val="28"/>
          <w:szCs w:val="28"/>
        </w:rPr>
        <w:t>chung</w:t>
      </w:r>
      <w:r w:rsidR="00CE1003" w:rsidRPr="00056F79">
        <w:rPr>
          <w:rFonts w:ascii="Times New Roman" w:eastAsiaTheme="minorHAnsi" w:hAnsi="Times New Roman" w:cs="Times New Roman"/>
          <w:color w:val="000000" w:themeColor="text1"/>
          <w:sz w:val="28"/>
          <w:szCs w:val="28"/>
        </w:rPr>
        <w:t xml:space="preserve"> của 2 nhóm</w:t>
      </w:r>
      <w:r w:rsidR="00C05784" w:rsidRPr="00056F79">
        <w:rPr>
          <w:rFonts w:ascii="Times New Roman" w:eastAsiaTheme="minorHAnsi" w:hAnsi="Times New Roman" w:cs="Times New Roman"/>
          <w:color w:val="000000" w:themeColor="text1"/>
          <w:sz w:val="28"/>
          <w:szCs w:val="28"/>
        </w:rPr>
        <w:t xml:space="preserve"> là 44,2±</w:t>
      </w:r>
      <w:r w:rsidR="00A23DD5" w:rsidRPr="00056F79">
        <w:rPr>
          <w:rFonts w:ascii="Times New Roman" w:eastAsiaTheme="minorHAnsi" w:hAnsi="Times New Roman" w:cs="Times New Roman"/>
          <w:color w:val="000000" w:themeColor="text1"/>
          <w:sz w:val="28"/>
          <w:szCs w:val="28"/>
        </w:rPr>
        <w:t>15,</w:t>
      </w:r>
      <w:r w:rsidRPr="00056F79">
        <w:rPr>
          <w:rFonts w:ascii="Times New Roman" w:eastAsiaTheme="minorHAnsi" w:hAnsi="Times New Roman" w:cs="Times New Roman"/>
          <w:color w:val="000000" w:themeColor="text1"/>
          <w:sz w:val="28"/>
          <w:szCs w:val="28"/>
        </w:rPr>
        <w:t>4 tháng</w:t>
      </w:r>
      <w:r w:rsidR="00C765BF" w:rsidRPr="00056F79">
        <w:rPr>
          <w:rFonts w:ascii="Times New Roman" w:eastAsiaTheme="minorHAnsi" w:hAnsi="Times New Roman" w:cs="Times New Roman"/>
          <w:color w:val="000000" w:themeColor="text1"/>
          <w:sz w:val="28"/>
          <w:szCs w:val="28"/>
        </w:rPr>
        <w:t xml:space="preserve"> </w:t>
      </w:r>
      <w:r w:rsidR="00CE1003" w:rsidRPr="00056F79">
        <w:rPr>
          <w:rFonts w:ascii="Times New Roman" w:eastAsiaTheme="minorHAnsi" w:hAnsi="Times New Roman" w:cs="Times New Roman"/>
          <w:color w:val="000000" w:themeColor="text1"/>
          <w:sz w:val="28"/>
          <w:szCs w:val="28"/>
        </w:rPr>
        <w:t xml:space="preserve">(từ 1-66 tháng) </w:t>
      </w:r>
      <w:r w:rsidR="00C765BF" w:rsidRPr="00056F79">
        <w:rPr>
          <w:rFonts w:ascii="Times New Roman" w:eastAsiaTheme="minorHAnsi" w:hAnsi="Times New Roman" w:cs="Times New Roman"/>
          <w:color w:val="000000" w:themeColor="text1"/>
          <w:sz w:val="28"/>
          <w:szCs w:val="28"/>
        </w:rPr>
        <w:t>(bảng 3.</w:t>
      </w:r>
      <w:r w:rsidR="000D0DBA" w:rsidRPr="00056F79">
        <w:rPr>
          <w:rFonts w:ascii="Times New Roman" w:eastAsiaTheme="minorHAnsi" w:hAnsi="Times New Roman" w:cs="Times New Roman"/>
          <w:color w:val="000000" w:themeColor="text1"/>
          <w:sz w:val="28"/>
          <w:szCs w:val="28"/>
        </w:rPr>
        <w:t>38</w:t>
      </w:r>
      <w:r w:rsidR="00C765BF" w:rsidRPr="00056F79">
        <w:rPr>
          <w:rFonts w:ascii="Times New Roman" w:eastAsiaTheme="minorHAnsi" w:hAnsi="Times New Roman" w:cs="Times New Roman"/>
          <w:color w:val="000000" w:themeColor="text1"/>
          <w:sz w:val="28"/>
          <w:szCs w:val="28"/>
        </w:rPr>
        <w:t>)</w:t>
      </w:r>
      <w:r w:rsidRPr="00056F79">
        <w:rPr>
          <w:rFonts w:ascii="Times New Roman" w:eastAsiaTheme="minorHAnsi" w:hAnsi="Times New Roman" w:cs="Times New Roman"/>
          <w:color w:val="000000" w:themeColor="text1"/>
          <w:sz w:val="28"/>
          <w:szCs w:val="28"/>
        </w:rPr>
        <w:t xml:space="preserve">. </w:t>
      </w:r>
    </w:p>
    <w:p w:rsidR="000D7347" w:rsidRPr="00056F79" w:rsidRDefault="00F441CC" w:rsidP="001D7686">
      <w:pPr>
        <w:spacing w:after="0" w:line="348" w:lineRule="auto"/>
        <w:ind w:right="51" w:firstLine="720"/>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K</w:t>
      </w:r>
      <w:r w:rsidR="000579C9" w:rsidRPr="00056F79">
        <w:rPr>
          <w:rFonts w:ascii="Times New Roman" w:eastAsiaTheme="minorHAnsi" w:hAnsi="Times New Roman" w:cs="Times New Roman"/>
          <w:color w:val="000000" w:themeColor="text1"/>
          <w:sz w:val="28"/>
          <w:szCs w:val="28"/>
        </w:rPr>
        <w:t>hông có sự khác biệt về điểm Rankin cải tiến giữa nhóm túi phình chưa vỡ và vỡ</w:t>
      </w:r>
      <w:r w:rsidR="00CC4482" w:rsidRPr="00056F79">
        <w:rPr>
          <w:rFonts w:ascii="Times New Roman" w:eastAsiaTheme="minorHAnsi" w:hAnsi="Times New Roman" w:cs="Times New Roman"/>
          <w:color w:val="000000" w:themeColor="text1"/>
          <w:sz w:val="28"/>
          <w:szCs w:val="28"/>
        </w:rPr>
        <w:t>, kết quả tốt là 76,4%, trung bình là 11,4%, xấu là 4,9%, tử vong là 7,3%</w:t>
      </w:r>
      <w:r w:rsidR="000579C9" w:rsidRPr="00056F79">
        <w:rPr>
          <w:rFonts w:ascii="Times New Roman" w:eastAsiaTheme="minorHAnsi" w:hAnsi="Times New Roman" w:cs="Times New Roman"/>
          <w:color w:val="000000" w:themeColor="text1"/>
          <w:sz w:val="28"/>
          <w:szCs w:val="28"/>
        </w:rPr>
        <w:t xml:space="preserve"> (bảng 3.</w:t>
      </w:r>
      <w:r w:rsidR="00D05FAA" w:rsidRPr="00056F79">
        <w:rPr>
          <w:rFonts w:ascii="Times New Roman" w:eastAsiaTheme="minorHAnsi" w:hAnsi="Times New Roman" w:cs="Times New Roman"/>
          <w:color w:val="000000" w:themeColor="text1"/>
          <w:sz w:val="28"/>
          <w:szCs w:val="28"/>
        </w:rPr>
        <w:t>39</w:t>
      </w:r>
      <w:r w:rsidR="000579C9" w:rsidRPr="00056F79">
        <w:rPr>
          <w:rFonts w:ascii="Times New Roman" w:eastAsiaTheme="minorHAnsi" w:hAnsi="Times New Roman" w:cs="Times New Roman"/>
          <w:color w:val="000000" w:themeColor="text1"/>
          <w:sz w:val="28"/>
          <w:szCs w:val="28"/>
        </w:rPr>
        <w:t>)</w:t>
      </w:r>
      <w:r w:rsidR="00402A3C" w:rsidRPr="00056F79">
        <w:rPr>
          <w:rFonts w:ascii="Times New Roman" w:eastAsiaTheme="minorHAnsi" w:hAnsi="Times New Roman" w:cs="Times New Roman"/>
          <w:color w:val="000000" w:themeColor="text1"/>
          <w:sz w:val="28"/>
          <w:szCs w:val="28"/>
        </w:rPr>
        <w:t xml:space="preserve">. Kết quả xa và gần (sau khi ra viện) có sự khác biệt với xu hướng kết quả tốt hơn ở thời điểm kết quả xa với p=0,004, χ² = 15,56 </w:t>
      </w:r>
      <w:r w:rsidR="00402A3C" w:rsidRPr="00056F79">
        <w:rPr>
          <w:rFonts w:ascii="Times New Roman" w:eastAsiaTheme="minorHAnsi" w:hAnsi="Times New Roman" w:cs="Times New Roman"/>
          <w:color w:val="000000" w:themeColor="text1"/>
          <w:sz w:val="28"/>
          <w:szCs w:val="28"/>
        </w:rPr>
        <w:lastRenderedPageBreak/>
        <w:t>(bảng 3.</w:t>
      </w:r>
      <w:r w:rsidR="00B250C7" w:rsidRPr="00056F79">
        <w:rPr>
          <w:rFonts w:ascii="Times New Roman" w:eastAsiaTheme="minorHAnsi" w:hAnsi="Times New Roman" w:cs="Times New Roman"/>
          <w:color w:val="000000" w:themeColor="text1"/>
          <w:sz w:val="28"/>
          <w:szCs w:val="28"/>
        </w:rPr>
        <w:t>4</w:t>
      </w:r>
      <w:r w:rsidR="00B3158A" w:rsidRPr="00056F79">
        <w:rPr>
          <w:rFonts w:ascii="Times New Roman" w:eastAsiaTheme="minorHAnsi" w:hAnsi="Times New Roman" w:cs="Times New Roman"/>
          <w:color w:val="000000" w:themeColor="text1"/>
          <w:sz w:val="28"/>
          <w:szCs w:val="28"/>
        </w:rPr>
        <w:t>0</w:t>
      </w:r>
      <w:r w:rsidR="00402A3C" w:rsidRPr="00056F79">
        <w:rPr>
          <w:rFonts w:ascii="Times New Roman" w:eastAsiaTheme="minorHAnsi" w:hAnsi="Times New Roman" w:cs="Times New Roman"/>
          <w:color w:val="000000" w:themeColor="text1"/>
          <w:sz w:val="28"/>
          <w:szCs w:val="28"/>
        </w:rPr>
        <w:t xml:space="preserve">). </w:t>
      </w:r>
      <w:r w:rsidR="00CC4482" w:rsidRPr="00056F79">
        <w:rPr>
          <w:rFonts w:ascii="Times New Roman" w:eastAsiaTheme="minorHAnsi" w:hAnsi="Times New Roman" w:cs="Times New Roman"/>
          <w:color w:val="000000" w:themeColor="text1"/>
          <w:sz w:val="28"/>
          <w:szCs w:val="28"/>
        </w:rPr>
        <w:t>Nhóm kết quả tốt được cải thiện từ 21,2% lên 76,4%, nhóm trung bình giảm từ 45,5% xuống 11,4%, nhóm xấu từ 26,3% xuống 4,9%, sự khác biệt có ý nghĩa thống kê với p=0,000 (bảng 3.</w:t>
      </w:r>
      <w:r w:rsidR="00B250C7" w:rsidRPr="00056F79">
        <w:rPr>
          <w:rFonts w:ascii="Times New Roman" w:eastAsiaTheme="minorHAnsi" w:hAnsi="Times New Roman" w:cs="Times New Roman"/>
          <w:color w:val="000000" w:themeColor="text1"/>
          <w:sz w:val="28"/>
          <w:szCs w:val="28"/>
        </w:rPr>
        <w:t>4</w:t>
      </w:r>
      <w:r w:rsidR="00B3158A" w:rsidRPr="00056F79">
        <w:rPr>
          <w:rFonts w:ascii="Times New Roman" w:eastAsiaTheme="minorHAnsi" w:hAnsi="Times New Roman" w:cs="Times New Roman"/>
          <w:color w:val="000000" w:themeColor="text1"/>
          <w:sz w:val="28"/>
          <w:szCs w:val="28"/>
        </w:rPr>
        <w:t>1</w:t>
      </w:r>
      <w:r w:rsidR="00CC4482" w:rsidRPr="00056F79">
        <w:rPr>
          <w:rFonts w:ascii="Times New Roman" w:eastAsiaTheme="minorHAnsi" w:hAnsi="Times New Roman" w:cs="Times New Roman"/>
          <w:color w:val="000000" w:themeColor="text1"/>
          <w:sz w:val="28"/>
          <w:szCs w:val="28"/>
        </w:rPr>
        <w:t xml:space="preserve">). </w:t>
      </w:r>
      <w:r w:rsidR="005B1A70" w:rsidRPr="00056F79">
        <w:rPr>
          <w:rFonts w:ascii="Times New Roman" w:eastAsiaTheme="minorHAnsi" w:hAnsi="Times New Roman" w:cs="Times New Roman"/>
          <w:color w:val="000000" w:themeColor="text1"/>
          <w:sz w:val="28"/>
          <w:szCs w:val="28"/>
          <w:lang w:val="vi-VN"/>
        </w:rPr>
        <w:t xml:space="preserve">Nhiều nghiên cứu chỉ ra các biến chứng xa mà </w:t>
      </w:r>
      <w:r w:rsidR="004908E8" w:rsidRPr="00056F79">
        <w:rPr>
          <w:rFonts w:ascii="Times New Roman" w:eastAsiaTheme="minorHAnsi" w:hAnsi="Times New Roman" w:cs="Times New Roman"/>
          <w:color w:val="000000" w:themeColor="text1"/>
          <w:sz w:val="28"/>
          <w:szCs w:val="28"/>
          <w:lang w:val="vi-VN"/>
        </w:rPr>
        <w:t>BN</w:t>
      </w:r>
      <w:r w:rsidR="005B1A70" w:rsidRPr="00056F79">
        <w:rPr>
          <w:rFonts w:ascii="Times New Roman" w:eastAsiaTheme="minorHAnsi" w:hAnsi="Times New Roman" w:cs="Times New Roman"/>
          <w:color w:val="000000" w:themeColor="text1"/>
          <w:sz w:val="28"/>
          <w:szCs w:val="28"/>
          <w:lang w:val="vi-VN"/>
        </w:rPr>
        <w:t xml:space="preserve"> sau phẫu thuật túi phình gặp phải như lo âu, trầm cảm, giảm trí nhớ và nguy cơ chảy máu lại</w:t>
      </w:r>
      <w:r w:rsidR="00A44B08" w:rsidRPr="00056F79">
        <w:rPr>
          <w:rFonts w:ascii="Times New Roman" w:eastAsiaTheme="minorHAnsi" w:hAnsi="Times New Roman" w:cs="Times New Roman"/>
          <w:color w:val="000000" w:themeColor="text1"/>
          <w:sz w:val="28"/>
          <w:szCs w:val="28"/>
          <w:lang w:val="vi-VN"/>
        </w:rPr>
        <w:t xml:space="preserve"> </w:t>
      </w:r>
      <w:r w:rsidR="00A44B08" w:rsidRPr="00056F79">
        <w:rPr>
          <w:rFonts w:ascii="Times New Roman" w:eastAsiaTheme="minorHAnsi" w:hAnsi="Times New Roman" w:cs="Times New Roman"/>
          <w:color w:val="000000" w:themeColor="text1"/>
          <w:sz w:val="28"/>
          <w:szCs w:val="28"/>
        </w:rPr>
        <w:fldChar w:fldCharType="begin">
          <w:fldData xml:space="preserve">PEVuZE5vdGU+PENpdGU+PEF1dGhvcj5EYXZpZDwvQXV0aG9yPjxZZWFyPjE5OTk8L1llYXI+PFJl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</w:fldData>
        </w:fldChar>
      </w:r>
      <w:r w:rsidR="00430AC8">
        <w:rPr>
          <w:rFonts w:ascii="Times New Roman" w:eastAsiaTheme="minorHAnsi" w:hAnsi="Times New Roman" w:cs="Times New Roman"/>
          <w:color w:val="000000" w:themeColor="text1"/>
          <w:sz w:val="28"/>
          <w:szCs w:val="28"/>
        </w:rPr>
        <w:instrText xml:space="preserve"> ADDIN EN.CITE </w:instrText>
      </w:r>
      <w:r w:rsidR="00430AC8">
        <w:rPr>
          <w:rFonts w:ascii="Times New Roman" w:eastAsiaTheme="minorHAnsi" w:hAnsi="Times New Roman" w:cs="Times New Roman"/>
          <w:color w:val="000000" w:themeColor="text1"/>
          <w:sz w:val="28"/>
          <w:szCs w:val="28"/>
        </w:rPr>
        <w:fldChar w:fldCharType="begin">
          <w:fldData xml:space="preserve">PEVuZE5vdGU+PENpdGU+PEF1dGhvcj5EYXZpZDwvQXV0aG9yPjxZZWFyPjE5OTk8L1llYXI+PFJl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</w:fldData>
        </w:fldChar>
      </w:r>
      <w:r w:rsidR="00430AC8">
        <w:rPr>
          <w:rFonts w:ascii="Times New Roman" w:eastAsiaTheme="minorHAnsi" w:hAnsi="Times New Roman" w:cs="Times New Roman"/>
          <w:color w:val="000000" w:themeColor="text1"/>
          <w:sz w:val="28"/>
          <w:szCs w:val="28"/>
        </w:rPr>
        <w:instrText xml:space="preserve"> ADDIN EN.CITE.DATA </w:instrText>
      </w:r>
      <w:r w:rsidR="00430AC8">
        <w:rPr>
          <w:rFonts w:ascii="Times New Roman" w:eastAsiaTheme="minorHAnsi" w:hAnsi="Times New Roman" w:cs="Times New Roman"/>
          <w:color w:val="000000" w:themeColor="text1"/>
          <w:sz w:val="28"/>
          <w:szCs w:val="28"/>
        </w:rPr>
      </w:r>
      <w:r w:rsidR="00430AC8">
        <w:rPr>
          <w:rFonts w:ascii="Times New Roman" w:eastAsiaTheme="minorHAnsi" w:hAnsi="Times New Roman" w:cs="Times New Roman"/>
          <w:color w:val="000000" w:themeColor="text1"/>
          <w:sz w:val="28"/>
          <w:szCs w:val="28"/>
        </w:rPr>
        <w:fldChar w:fldCharType="end"/>
      </w:r>
      <w:r w:rsidR="00A44B08" w:rsidRPr="00056F79">
        <w:rPr>
          <w:rFonts w:ascii="Times New Roman" w:eastAsiaTheme="minorHAnsi" w:hAnsi="Times New Roman" w:cs="Times New Roman"/>
          <w:color w:val="000000" w:themeColor="text1"/>
          <w:sz w:val="28"/>
          <w:szCs w:val="28"/>
        </w:rPr>
      </w:r>
      <w:r w:rsidR="00A44B08" w:rsidRPr="00056F79">
        <w:rPr>
          <w:rFonts w:ascii="Times New Roman" w:eastAsiaTheme="minorHAnsi" w:hAnsi="Times New Roman" w:cs="Times New Roman"/>
          <w:color w:val="000000" w:themeColor="text1"/>
          <w:sz w:val="28"/>
          <w:szCs w:val="28"/>
        </w:rPr>
        <w:fldChar w:fldCharType="separate"/>
      </w:r>
      <w:r w:rsidR="00430AC8">
        <w:rPr>
          <w:rFonts w:ascii="Times New Roman" w:eastAsiaTheme="minorHAnsi" w:hAnsi="Times New Roman" w:cs="Times New Roman"/>
          <w:noProof/>
          <w:color w:val="000000" w:themeColor="text1"/>
          <w:sz w:val="28"/>
          <w:szCs w:val="28"/>
        </w:rPr>
        <w:t>[173]</w:t>
      </w:r>
      <w:r w:rsidR="00A44B08" w:rsidRPr="00056F79">
        <w:rPr>
          <w:rFonts w:ascii="Times New Roman" w:eastAsiaTheme="minorHAnsi" w:hAnsi="Times New Roman" w:cs="Times New Roman"/>
          <w:color w:val="000000" w:themeColor="text1"/>
          <w:sz w:val="28"/>
          <w:szCs w:val="28"/>
        </w:rPr>
        <w:fldChar w:fldCharType="end"/>
      </w:r>
      <w:r w:rsidR="005B1A70" w:rsidRPr="00056F79">
        <w:rPr>
          <w:rFonts w:ascii="Times New Roman" w:eastAsiaTheme="minorHAnsi" w:hAnsi="Times New Roman" w:cs="Times New Roman"/>
          <w:color w:val="000000" w:themeColor="text1"/>
          <w:sz w:val="28"/>
          <w:szCs w:val="28"/>
          <w:lang w:val="vi-VN"/>
        </w:rPr>
        <w:t xml:space="preserve">, </w:t>
      </w:r>
      <w:r w:rsidR="00A44B08" w:rsidRPr="00056F79">
        <w:rPr>
          <w:rFonts w:ascii="Times New Roman" w:eastAsiaTheme="minorHAnsi" w:hAnsi="Times New Roman" w:cs="Times New Roman"/>
          <w:color w:val="000000" w:themeColor="text1"/>
          <w:sz w:val="28"/>
          <w:szCs w:val="28"/>
        </w:rPr>
        <w:fldChar w:fldCharType="begin">
          <w:fldData xml:space="preserve">PEVuZE5vdGU+PENpdGU+PEF1dGhvcj5Qcm91c3Q8L0F1dGhvcj48WWVhcj4yMDA5PC9ZZWFyPjxS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</w:fldData>
        </w:fldChar>
      </w:r>
      <w:r w:rsidR="00430AC8">
        <w:rPr>
          <w:rFonts w:ascii="Times New Roman" w:eastAsiaTheme="minorHAnsi" w:hAnsi="Times New Roman" w:cs="Times New Roman"/>
          <w:color w:val="000000" w:themeColor="text1"/>
          <w:sz w:val="28"/>
          <w:szCs w:val="28"/>
        </w:rPr>
        <w:instrText xml:space="preserve"> ADDIN EN.CITE </w:instrText>
      </w:r>
      <w:r w:rsidR="00430AC8">
        <w:rPr>
          <w:rFonts w:ascii="Times New Roman" w:eastAsiaTheme="minorHAnsi" w:hAnsi="Times New Roman" w:cs="Times New Roman"/>
          <w:color w:val="000000" w:themeColor="text1"/>
          <w:sz w:val="28"/>
          <w:szCs w:val="28"/>
        </w:rPr>
        <w:fldChar w:fldCharType="begin">
          <w:fldData xml:space="preserve">PEVuZE5vdGU+PENpdGU+PEF1dGhvcj5Qcm91c3Q8L0F1dGhvcj48WWVhcj4yMDA5PC9ZZWFyPjxS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</w:fldData>
        </w:fldChar>
      </w:r>
      <w:r w:rsidR="00430AC8">
        <w:rPr>
          <w:rFonts w:ascii="Times New Roman" w:eastAsiaTheme="minorHAnsi" w:hAnsi="Times New Roman" w:cs="Times New Roman"/>
          <w:color w:val="000000" w:themeColor="text1"/>
          <w:sz w:val="28"/>
          <w:szCs w:val="28"/>
        </w:rPr>
        <w:instrText xml:space="preserve"> ADDIN EN.CITE.DATA </w:instrText>
      </w:r>
      <w:r w:rsidR="00430AC8">
        <w:rPr>
          <w:rFonts w:ascii="Times New Roman" w:eastAsiaTheme="minorHAnsi" w:hAnsi="Times New Roman" w:cs="Times New Roman"/>
          <w:color w:val="000000" w:themeColor="text1"/>
          <w:sz w:val="28"/>
          <w:szCs w:val="28"/>
        </w:rPr>
      </w:r>
      <w:r w:rsidR="00430AC8">
        <w:rPr>
          <w:rFonts w:ascii="Times New Roman" w:eastAsiaTheme="minorHAnsi" w:hAnsi="Times New Roman" w:cs="Times New Roman"/>
          <w:color w:val="000000" w:themeColor="text1"/>
          <w:sz w:val="28"/>
          <w:szCs w:val="28"/>
        </w:rPr>
        <w:fldChar w:fldCharType="end"/>
      </w:r>
      <w:r w:rsidR="00A44B08" w:rsidRPr="00056F79">
        <w:rPr>
          <w:rFonts w:ascii="Times New Roman" w:eastAsiaTheme="minorHAnsi" w:hAnsi="Times New Roman" w:cs="Times New Roman"/>
          <w:color w:val="000000" w:themeColor="text1"/>
          <w:sz w:val="28"/>
          <w:szCs w:val="28"/>
        </w:rPr>
      </w:r>
      <w:r w:rsidR="00A44B08" w:rsidRPr="00056F79">
        <w:rPr>
          <w:rFonts w:ascii="Times New Roman" w:eastAsiaTheme="minorHAnsi" w:hAnsi="Times New Roman" w:cs="Times New Roman"/>
          <w:color w:val="000000" w:themeColor="text1"/>
          <w:sz w:val="28"/>
          <w:szCs w:val="28"/>
        </w:rPr>
        <w:fldChar w:fldCharType="separate"/>
      </w:r>
      <w:r w:rsidR="00430AC8">
        <w:rPr>
          <w:rFonts w:ascii="Times New Roman" w:eastAsiaTheme="minorHAnsi" w:hAnsi="Times New Roman" w:cs="Times New Roman"/>
          <w:noProof/>
          <w:color w:val="000000" w:themeColor="text1"/>
          <w:sz w:val="28"/>
          <w:szCs w:val="28"/>
        </w:rPr>
        <w:t>[159]</w:t>
      </w:r>
      <w:r w:rsidR="00A44B08" w:rsidRPr="00056F79">
        <w:rPr>
          <w:rFonts w:ascii="Times New Roman" w:eastAsiaTheme="minorHAnsi" w:hAnsi="Times New Roman" w:cs="Times New Roman"/>
          <w:color w:val="000000" w:themeColor="text1"/>
          <w:sz w:val="28"/>
          <w:szCs w:val="28"/>
        </w:rPr>
        <w:fldChar w:fldCharType="end"/>
      </w:r>
      <w:r w:rsidR="00CC4482" w:rsidRPr="00056F79">
        <w:rPr>
          <w:rFonts w:ascii="Times New Roman" w:eastAsiaTheme="minorHAnsi" w:hAnsi="Times New Roman" w:cs="Times New Roman"/>
          <w:color w:val="000000" w:themeColor="text1"/>
          <w:sz w:val="28"/>
          <w:szCs w:val="28"/>
        </w:rPr>
        <w:t>.</w:t>
      </w:r>
      <w:r w:rsidR="00B12606" w:rsidRPr="00056F79">
        <w:rPr>
          <w:rFonts w:ascii="Times New Roman" w:eastAsiaTheme="minorHAnsi" w:hAnsi="Times New Roman" w:cs="Times New Roman"/>
          <w:color w:val="000000" w:themeColor="text1"/>
          <w:sz w:val="28"/>
          <w:szCs w:val="28"/>
          <w:lang w:val="vi-VN"/>
        </w:rPr>
        <w:t xml:space="preserve"> </w:t>
      </w:r>
    </w:p>
    <w:p w:rsidR="00F441CC" w:rsidRPr="00056F79" w:rsidRDefault="00F441CC" w:rsidP="001D7686">
      <w:pPr>
        <w:spacing w:after="0" w:line="348" w:lineRule="auto"/>
        <w:ind w:right="51" w:firstLine="720"/>
        <w:jc w:val="both"/>
        <w:rPr>
          <w:rFonts w:ascii="Times New Roman" w:eastAsiaTheme="minorHAnsi" w:hAnsi="Times New Roman" w:cs="Times New Roman"/>
          <w:color w:val="000000" w:themeColor="text1"/>
          <w:spacing w:val="-4"/>
          <w:sz w:val="28"/>
          <w:szCs w:val="28"/>
        </w:rPr>
      </w:pPr>
      <w:r w:rsidRPr="00056F79">
        <w:rPr>
          <w:rFonts w:ascii="Times New Roman" w:eastAsiaTheme="minorHAnsi" w:hAnsi="Times New Roman" w:cs="Times New Roman"/>
          <w:color w:val="000000" w:themeColor="text1"/>
          <w:spacing w:val="-4"/>
          <w:sz w:val="28"/>
          <w:szCs w:val="28"/>
        </w:rPr>
        <w:t xml:space="preserve">Theo </w:t>
      </w:r>
      <w:r w:rsidR="00C05784" w:rsidRPr="00056F79">
        <w:rPr>
          <w:rFonts w:ascii="Times New Roman" w:eastAsiaTheme="minorHAnsi" w:hAnsi="Times New Roman" w:cs="Times New Roman"/>
          <w:color w:val="000000" w:themeColor="text1"/>
          <w:spacing w:val="-4"/>
          <w:sz w:val="28"/>
          <w:szCs w:val="28"/>
        </w:rPr>
        <w:t>Wiebers D.O.</w:t>
      </w:r>
      <w:r w:rsidRPr="00056F79">
        <w:rPr>
          <w:rFonts w:ascii="Times New Roman" w:eastAsiaTheme="minorHAnsi" w:hAnsi="Times New Roman" w:cs="Times New Roman"/>
          <w:color w:val="000000" w:themeColor="text1"/>
          <w:spacing w:val="-4"/>
          <w:sz w:val="28"/>
          <w:szCs w:val="28"/>
        </w:rPr>
        <w:t xml:space="preserve"> </w:t>
      </w:r>
      <w:r w:rsidR="009E60FC" w:rsidRPr="00056F79">
        <w:rPr>
          <w:rFonts w:ascii="Times New Roman" w:eastAsiaTheme="minorHAnsi" w:hAnsi="Times New Roman" w:cs="Times New Roman"/>
          <w:color w:val="000000" w:themeColor="text1"/>
          <w:spacing w:val="-4"/>
          <w:sz w:val="28"/>
          <w:szCs w:val="28"/>
        </w:rPr>
        <w:t xml:space="preserve">và cs </w:t>
      </w:r>
      <w:r w:rsidRPr="00056F79">
        <w:rPr>
          <w:rFonts w:ascii="Times New Roman" w:eastAsiaTheme="minorHAnsi" w:hAnsi="Times New Roman" w:cs="Times New Roman"/>
          <w:color w:val="000000" w:themeColor="text1"/>
          <w:spacing w:val="-4"/>
          <w:sz w:val="28"/>
          <w:szCs w:val="28"/>
        </w:rPr>
        <w:t xml:space="preserve">(2003), trong một nghiên cứu đa trung tâm với túi phình chưa vỡ (ISUIA), nhóm BN được phẫu thuật, tỷ lệ BN tử vong và nặng trong 30 ngày đầu và trong năm đầu là 13,7% và 12,6%; kết quả phẫu thuật liên quan đến tuổi (≥50 tuổi, RR 2,4 [1,7-3,3], p&lt;0,0001), kích thước túi phình (&gt;12mm) liên quan với nhóm có kết quả kém (2,6 [1,8-3,8], p&lt;0,0001); tỷ lệ vỡ túi phình trong mổ, máu tụ sau mổ, nhồi máu não lần lượt là 6%, 4%, 11% </w:t>
      </w:r>
      <w:r w:rsidRPr="00056F79">
        <w:rPr>
          <w:rFonts w:ascii="Times New Roman" w:eastAsiaTheme="minorHAnsi" w:hAnsi="Times New Roman" w:cs="Times New Roman"/>
          <w:color w:val="000000" w:themeColor="text1"/>
          <w:spacing w:val="-4"/>
          <w:sz w:val="28"/>
          <w:szCs w:val="28"/>
        </w:rPr>
        <w:fldChar w:fldCharType="begin">
          <w:fldData xml:space="preserve">PEVuZE5vdGU+PENpdGU+PEF1dGhvcj5XaWViZXJzPC9BdXRob3I+PFllYXI+MjAwMzwvWWVhcj48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</w:fldData>
        </w:fldChar>
      </w:r>
      <w:r w:rsidR="00385510" w:rsidRPr="00056F79">
        <w:rPr>
          <w:rFonts w:ascii="Times New Roman" w:eastAsiaTheme="minorHAnsi" w:hAnsi="Times New Roman" w:cs="Times New Roman"/>
          <w:color w:val="000000" w:themeColor="text1"/>
          <w:spacing w:val="-4"/>
          <w:sz w:val="28"/>
          <w:szCs w:val="28"/>
        </w:rPr>
        <w:instrText xml:space="preserve"> ADDIN EN.CITE </w:instrText>
      </w:r>
      <w:r w:rsidR="00385510" w:rsidRPr="00056F79">
        <w:rPr>
          <w:rFonts w:ascii="Times New Roman" w:eastAsiaTheme="minorHAnsi" w:hAnsi="Times New Roman" w:cs="Times New Roman"/>
          <w:color w:val="000000" w:themeColor="text1"/>
          <w:spacing w:val="-4"/>
          <w:sz w:val="28"/>
          <w:szCs w:val="28"/>
        </w:rPr>
        <w:fldChar w:fldCharType="begin">
          <w:fldData xml:space="preserve">PEVuZE5vdGU+PENpdGU+PEF1dGhvcj5XaWViZXJzPC9BdXRob3I+PFllYXI+MjAwMzwvWWVhcj48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</w:fldData>
        </w:fldChar>
      </w:r>
      <w:r w:rsidR="00385510" w:rsidRPr="00056F79">
        <w:rPr>
          <w:rFonts w:ascii="Times New Roman" w:eastAsiaTheme="minorHAnsi" w:hAnsi="Times New Roman" w:cs="Times New Roman"/>
          <w:color w:val="000000" w:themeColor="text1"/>
          <w:spacing w:val="-4"/>
          <w:sz w:val="28"/>
          <w:szCs w:val="28"/>
        </w:rPr>
        <w:instrText xml:space="preserve"> ADDIN EN.CITE.DATA </w:instrText>
      </w:r>
      <w:r w:rsidR="00385510" w:rsidRPr="00056F79">
        <w:rPr>
          <w:rFonts w:ascii="Times New Roman" w:eastAsiaTheme="minorHAnsi" w:hAnsi="Times New Roman" w:cs="Times New Roman"/>
          <w:color w:val="000000" w:themeColor="text1"/>
          <w:spacing w:val="-4"/>
          <w:sz w:val="28"/>
          <w:szCs w:val="28"/>
        </w:rPr>
      </w:r>
      <w:r w:rsidR="00385510" w:rsidRPr="00056F79">
        <w:rPr>
          <w:rFonts w:ascii="Times New Roman" w:eastAsiaTheme="minorHAnsi" w:hAnsi="Times New Roman" w:cs="Times New Roman"/>
          <w:color w:val="000000" w:themeColor="text1"/>
          <w:spacing w:val="-4"/>
          <w:sz w:val="28"/>
          <w:szCs w:val="28"/>
        </w:rPr>
        <w:fldChar w:fldCharType="end"/>
      </w:r>
      <w:r w:rsidRPr="00056F79">
        <w:rPr>
          <w:rFonts w:ascii="Times New Roman" w:eastAsiaTheme="minorHAnsi" w:hAnsi="Times New Roman" w:cs="Times New Roman"/>
          <w:color w:val="000000" w:themeColor="text1"/>
          <w:spacing w:val="-4"/>
          <w:sz w:val="28"/>
          <w:szCs w:val="28"/>
        </w:rPr>
      </w:r>
      <w:r w:rsidRPr="00056F79">
        <w:rPr>
          <w:rFonts w:ascii="Times New Roman" w:eastAsiaTheme="minorHAnsi" w:hAnsi="Times New Roman" w:cs="Times New Roman"/>
          <w:color w:val="000000" w:themeColor="text1"/>
          <w:spacing w:val="-4"/>
          <w:sz w:val="28"/>
          <w:szCs w:val="28"/>
        </w:rPr>
        <w:fldChar w:fldCharType="separate"/>
      </w:r>
      <w:r w:rsidR="00385510" w:rsidRPr="00056F79">
        <w:rPr>
          <w:rFonts w:ascii="Times New Roman" w:eastAsiaTheme="minorHAnsi" w:hAnsi="Times New Roman" w:cs="Times New Roman"/>
          <w:noProof/>
          <w:color w:val="000000" w:themeColor="text1"/>
          <w:spacing w:val="-4"/>
          <w:sz w:val="28"/>
          <w:szCs w:val="28"/>
        </w:rPr>
        <w:t>[54]</w:t>
      </w:r>
      <w:r w:rsidRPr="00056F79">
        <w:rPr>
          <w:rFonts w:ascii="Times New Roman" w:eastAsiaTheme="minorHAnsi" w:hAnsi="Times New Roman" w:cs="Times New Roman"/>
          <w:color w:val="000000" w:themeColor="text1"/>
          <w:spacing w:val="-4"/>
          <w:sz w:val="28"/>
          <w:szCs w:val="28"/>
        </w:rPr>
        <w:fldChar w:fldCharType="end"/>
      </w:r>
      <w:r w:rsidRPr="00056F79">
        <w:rPr>
          <w:rFonts w:ascii="Times New Roman" w:eastAsiaTheme="minorHAnsi" w:hAnsi="Times New Roman" w:cs="Times New Roman"/>
          <w:color w:val="000000" w:themeColor="text1"/>
          <w:spacing w:val="-4"/>
          <w:sz w:val="28"/>
          <w:szCs w:val="28"/>
        </w:rPr>
        <w:t>. Sau đó 10 năm, cũng trong nghiên cứu ISUIA củ</w:t>
      </w:r>
      <w:r w:rsidR="00C05784" w:rsidRPr="00056F79">
        <w:rPr>
          <w:rFonts w:ascii="Times New Roman" w:eastAsiaTheme="minorHAnsi" w:hAnsi="Times New Roman" w:cs="Times New Roman"/>
          <w:color w:val="000000" w:themeColor="text1"/>
          <w:spacing w:val="-4"/>
          <w:sz w:val="28"/>
          <w:szCs w:val="28"/>
        </w:rPr>
        <w:t>a Lawson M</w:t>
      </w:r>
      <w:r w:rsidR="009E60FC" w:rsidRPr="00056F79">
        <w:rPr>
          <w:rFonts w:ascii="Times New Roman" w:eastAsiaTheme="minorHAnsi" w:hAnsi="Times New Roman" w:cs="Times New Roman"/>
          <w:color w:val="000000" w:themeColor="text1"/>
          <w:spacing w:val="-4"/>
          <w:sz w:val="28"/>
          <w:szCs w:val="28"/>
        </w:rPr>
        <w:t>.</w:t>
      </w:r>
      <w:r w:rsidR="00C05784" w:rsidRPr="00056F79">
        <w:rPr>
          <w:rFonts w:ascii="Times New Roman" w:eastAsiaTheme="minorHAnsi" w:hAnsi="Times New Roman" w:cs="Times New Roman"/>
          <w:color w:val="000000" w:themeColor="text1"/>
          <w:spacing w:val="-4"/>
          <w:sz w:val="28"/>
          <w:szCs w:val="28"/>
        </w:rPr>
        <w:t xml:space="preserve">.F. </w:t>
      </w:r>
      <w:r w:rsidRPr="00056F79">
        <w:rPr>
          <w:rFonts w:ascii="Times New Roman" w:eastAsiaTheme="minorHAnsi" w:hAnsi="Times New Roman" w:cs="Times New Roman"/>
          <w:color w:val="000000" w:themeColor="text1"/>
          <w:spacing w:val="-4"/>
          <w:sz w:val="28"/>
          <w:szCs w:val="28"/>
        </w:rPr>
        <w:t xml:space="preserve">và </w:t>
      </w:r>
      <w:r w:rsidR="008F5A2F" w:rsidRPr="00056F79">
        <w:rPr>
          <w:rFonts w:ascii="Times New Roman" w:eastAsiaTheme="minorHAnsi" w:hAnsi="Times New Roman" w:cs="Times New Roman"/>
          <w:color w:val="000000" w:themeColor="text1"/>
          <w:spacing w:val="-4"/>
          <w:sz w:val="28"/>
          <w:szCs w:val="28"/>
        </w:rPr>
        <w:t>cs</w:t>
      </w:r>
      <w:r w:rsidRPr="00056F79">
        <w:rPr>
          <w:rFonts w:ascii="Times New Roman" w:eastAsiaTheme="minorHAnsi" w:hAnsi="Times New Roman" w:cs="Times New Roman"/>
          <w:color w:val="000000" w:themeColor="text1"/>
          <w:spacing w:val="-4"/>
          <w:sz w:val="28"/>
          <w:szCs w:val="28"/>
        </w:rPr>
        <w:t xml:space="preserve"> (2013), tỷ lệ tử vong sau can thiệp nội mạch và phẫu thuật là 2,17% và 2,66%; nặng là 2,16% và 4,15%; kết quả điều trị tốt nhất đối với phẫu thuật là nhỏ hơn 70 tuổi, can thiệp nội mạch là 81 tuổi </w:t>
      </w:r>
      <w:r w:rsidRPr="00056F79">
        <w:rPr>
          <w:rFonts w:ascii="Times New Roman" w:eastAsiaTheme="minorHAnsi" w:hAnsi="Times New Roman" w:cs="Times New Roman"/>
          <w:color w:val="000000" w:themeColor="text1"/>
          <w:spacing w:val="-4"/>
          <w:sz w:val="28"/>
          <w:szCs w:val="28"/>
        </w:rPr>
        <w:fldChar w:fldCharType="begin">
          <w:fldData xml:space="preserve">PEVuZE5vdGU+PENpdGU+PEF1dGhvcj5MYXdzb248L0F1dGhvcj48WWVhcj4yMDEzPC9ZZWFyPjxS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</w:fldData>
        </w:fldChar>
      </w:r>
      <w:r w:rsidR="00430AC8">
        <w:rPr>
          <w:rFonts w:ascii="Times New Roman" w:eastAsiaTheme="minorHAnsi" w:hAnsi="Times New Roman" w:cs="Times New Roman"/>
          <w:color w:val="000000" w:themeColor="text1"/>
          <w:spacing w:val="-4"/>
          <w:sz w:val="28"/>
          <w:szCs w:val="28"/>
        </w:rPr>
        <w:instrText xml:space="preserve"> ADDIN EN.CITE </w:instrText>
      </w:r>
      <w:r w:rsidR="00430AC8">
        <w:rPr>
          <w:rFonts w:ascii="Times New Roman" w:eastAsiaTheme="minorHAnsi" w:hAnsi="Times New Roman" w:cs="Times New Roman"/>
          <w:color w:val="000000" w:themeColor="text1"/>
          <w:spacing w:val="-4"/>
          <w:sz w:val="28"/>
          <w:szCs w:val="28"/>
        </w:rPr>
        <w:fldChar w:fldCharType="begin">
          <w:fldData xml:space="preserve">PEVuZE5vdGU+PENpdGU+PEF1dGhvcj5MYXdzb248L0F1dGhvcj48WWVhcj4yMDEzPC9ZZWFyPjxS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</w:fldData>
        </w:fldChar>
      </w:r>
      <w:r w:rsidR="00430AC8">
        <w:rPr>
          <w:rFonts w:ascii="Times New Roman" w:eastAsiaTheme="minorHAnsi" w:hAnsi="Times New Roman" w:cs="Times New Roman"/>
          <w:color w:val="000000" w:themeColor="text1"/>
          <w:spacing w:val="-4"/>
          <w:sz w:val="28"/>
          <w:szCs w:val="28"/>
        </w:rPr>
        <w:instrText xml:space="preserve"> ADDIN EN.CITE.DATA </w:instrText>
      </w:r>
      <w:r w:rsidR="00430AC8">
        <w:rPr>
          <w:rFonts w:ascii="Times New Roman" w:eastAsiaTheme="minorHAnsi" w:hAnsi="Times New Roman" w:cs="Times New Roman"/>
          <w:color w:val="000000" w:themeColor="text1"/>
          <w:spacing w:val="-4"/>
          <w:sz w:val="28"/>
          <w:szCs w:val="28"/>
        </w:rPr>
      </w:r>
      <w:r w:rsidR="00430AC8">
        <w:rPr>
          <w:rFonts w:ascii="Times New Roman" w:eastAsiaTheme="minorHAnsi" w:hAnsi="Times New Roman" w:cs="Times New Roman"/>
          <w:color w:val="000000" w:themeColor="text1"/>
          <w:spacing w:val="-4"/>
          <w:sz w:val="28"/>
          <w:szCs w:val="28"/>
        </w:rPr>
        <w:fldChar w:fldCharType="end"/>
      </w:r>
      <w:r w:rsidRPr="00056F79">
        <w:rPr>
          <w:rFonts w:ascii="Times New Roman" w:eastAsiaTheme="minorHAnsi" w:hAnsi="Times New Roman" w:cs="Times New Roman"/>
          <w:color w:val="000000" w:themeColor="text1"/>
          <w:spacing w:val="-4"/>
          <w:sz w:val="28"/>
          <w:szCs w:val="28"/>
        </w:rPr>
      </w:r>
      <w:r w:rsidRPr="00056F79">
        <w:rPr>
          <w:rFonts w:ascii="Times New Roman" w:eastAsiaTheme="minorHAnsi" w:hAnsi="Times New Roman" w:cs="Times New Roman"/>
          <w:color w:val="000000" w:themeColor="text1"/>
          <w:spacing w:val="-4"/>
          <w:sz w:val="28"/>
          <w:szCs w:val="28"/>
        </w:rPr>
        <w:fldChar w:fldCharType="separate"/>
      </w:r>
      <w:r w:rsidR="00430AC8">
        <w:rPr>
          <w:rFonts w:ascii="Times New Roman" w:eastAsiaTheme="minorHAnsi" w:hAnsi="Times New Roman" w:cs="Times New Roman"/>
          <w:noProof/>
          <w:color w:val="000000" w:themeColor="text1"/>
          <w:spacing w:val="-4"/>
          <w:sz w:val="28"/>
          <w:szCs w:val="28"/>
        </w:rPr>
        <w:t>[137]</w:t>
      </w:r>
      <w:r w:rsidRPr="00056F79">
        <w:rPr>
          <w:rFonts w:ascii="Times New Roman" w:eastAsiaTheme="minorHAnsi" w:hAnsi="Times New Roman" w:cs="Times New Roman"/>
          <w:color w:val="000000" w:themeColor="text1"/>
          <w:spacing w:val="-4"/>
          <w:sz w:val="28"/>
          <w:szCs w:val="28"/>
        </w:rPr>
        <w:fldChar w:fldCharType="end"/>
      </w:r>
      <w:r w:rsidRPr="00056F79">
        <w:rPr>
          <w:rFonts w:ascii="Times New Roman" w:eastAsiaTheme="minorHAnsi" w:hAnsi="Times New Roman" w:cs="Times New Roman"/>
          <w:color w:val="000000" w:themeColor="text1"/>
          <w:spacing w:val="-4"/>
          <w:sz w:val="28"/>
          <w:szCs w:val="28"/>
        </w:rPr>
        <w:t>. Trong nghiên cứu củ</w:t>
      </w:r>
      <w:r w:rsidR="00C05784" w:rsidRPr="00056F79">
        <w:rPr>
          <w:rFonts w:ascii="Times New Roman" w:eastAsiaTheme="minorHAnsi" w:hAnsi="Times New Roman" w:cs="Times New Roman"/>
          <w:color w:val="000000" w:themeColor="text1"/>
          <w:spacing w:val="-4"/>
          <w:sz w:val="28"/>
          <w:szCs w:val="28"/>
        </w:rPr>
        <w:t xml:space="preserve">a </w:t>
      </w:r>
      <w:r w:rsidRPr="00056F79">
        <w:rPr>
          <w:rFonts w:ascii="Times New Roman" w:eastAsiaTheme="minorHAnsi" w:hAnsi="Times New Roman" w:cs="Times New Roman"/>
          <w:color w:val="000000" w:themeColor="text1"/>
          <w:spacing w:val="-4"/>
          <w:sz w:val="28"/>
          <w:szCs w:val="28"/>
        </w:rPr>
        <w:t>Park</w:t>
      </w:r>
      <w:r w:rsidR="00C05784" w:rsidRPr="00056F79">
        <w:rPr>
          <w:rFonts w:ascii="Times New Roman" w:eastAsiaTheme="minorHAnsi" w:hAnsi="Times New Roman" w:cs="Times New Roman"/>
          <w:color w:val="000000" w:themeColor="text1"/>
          <w:spacing w:val="-4"/>
          <w:sz w:val="28"/>
          <w:szCs w:val="28"/>
        </w:rPr>
        <w:t xml:space="preserve"> J.</w:t>
      </w:r>
      <w:r w:rsidRPr="00056F79">
        <w:rPr>
          <w:rFonts w:ascii="Times New Roman" w:eastAsiaTheme="minorHAnsi" w:hAnsi="Times New Roman" w:cs="Times New Roman"/>
          <w:color w:val="000000" w:themeColor="text1"/>
          <w:spacing w:val="-4"/>
          <w:sz w:val="28"/>
          <w:szCs w:val="28"/>
        </w:rPr>
        <w:t xml:space="preserve"> và </w:t>
      </w:r>
      <w:r w:rsidR="008F5A2F" w:rsidRPr="00056F79">
        <w:rPr>
          <w:rFonts w:ascii="Times New Roman" w:eastAsiaTheme="minorHAnsi" w:hAnsi="Times New Roman" w:cs="Times New Roman"/>
          <w:color w:val="000000" w:themeColor="text1"/>
          <w:spacing w:val="-4"/>
          <w:sz w:val="28"/>
          <w:szCs w:val="28"/>
        </w:rPr>
        <w:t>cs</w:t>
      </w:r>
      <w:r w:rsidRPr="00056F79">
        <w:rPr>
          <w:rFonts w:ascii="Times New Roman" w:eastAsiaTheme="minorHAnsi" w:hAnsi="Times New Roman" w:cs="Times New Roman"/>
          <w:color w:val="000000" w:themeColor="text1"/>
          <w:spacing w:val="-4"/>
          <w:sz w:val="28"/>
          <w:szCs w:val="28"/>
        </w:rPr>
        <w:t xml:space="preserve"> (2014), cho thấy tuổi của BN ( trên và dưới 75 tuổi) có liên quan đến kết quả xa sau điều trị dù phẫu thuật hay can thiệp nội mạch </w:t>
      </w:r>
      <w:r w:rsidRPr="00056F79">
        <w:rPr>
          <w:rFonts w:ascii="Times New Roman" w:eastAsiaTheme="minorHAnsi" w:hAnsi="Times New Roman" w:cs="Times New Roman"/>
          <w:color w:val="000000" w:themeColor="text1"/>
          <w:spacing w:val="-4"/>
          <w:sz w:val="28"/>
          <w:szCs w:val="28"/>
        </w:rPr>
        <w:fldChar w:fldCharType="begin">
          <w:fldData xml:space="preserve">PEVuZE5vdGU+PENpdGU+PEF1dGhvcj5QYXJrPC9BdXRob3I+PFllYXI+MjAxNDwvWWVhcj48UmVj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</w:fldData>
        </w:fldChar>
      </w:r>
      <w:r w:rsidR="00AA3849" w:rsidRPr="00056F79">
        <w:rPr>
          <w:rFonts w:ascii="Times New Roman" w:eastAsiaTheme="minorHAnsi" w:hAnsi="Times New Roman" w:cs="Times New Roman"/>
          <w:color w:val="000000" w:themeColor="text1"/>
          <w:spacing w:val="-4"/>
          <w:sz w:val="28"/>
          <w:szCs w:val="28"/>
        </w:rPr>
        <w:instrText xml:space="preserve"> ADDIN EN.CITE </w:instrText>
      </w:r>
      <w:r w:rsidR="00AA3849" w:rsidRPr="00056F79">
        <w:rPr>
          <w:rFonts w:ascii="Times New Roman" w:eastAsiaTheme="minorHAnsi" w:hAnsi="Times New Roman" w:cs="Times New Roman"/>
          <w:color w:val="000000" w:themeColor="text1"/>
          <w:spacing w:val="-4"/>
          <w:sz w:val="28"/>
          <w:szCs w:val="28"/>
        </w:rPr>
        <w:fldChar w:fldCharType="begin">
          <w:fldData xml:space="preserve">PEVuZE5vdGU+PENpdGU+PEF1dGhvcj5QYXJrPC9BdXRob3I+PFllYXI+MjAxNDwvWWVhcj48UmVj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</w:fldData>
        </w:fldChar>
      </w:r>
      <w:r w:rsidR="00AA3849" w:rsidRPr="00056F79">
        <w:rPr>
          <w:rFonts w:ascii="Times New Roman" w:eastAsiaTheme="minorHAnsi" w:hAnsi="Times New Roman" w:cs="Times New Roman"/>
          <w:color w:val="000000" w:themeColor="text1"/>
          <w:spacing w:val="-4"/>
          <w:sz w:val="28"/>
          <w:szCs w:val="28"/>
        </w:rPr>
        <w:instrText xml:space="preserve"> ADDIN EN.CITE.DATA </w:instrText>
      </w:r>
      <w:r w:rsidR="00AA3849" w:rsidRPr="00056F79">
        <w:rPr>
          <w:rFonts w:ascii="Times New Roman" w:eastAsiaTheme="minorHAnsi" w:hAnsi="Times New Roman" w:cs="Times New Roman"/>
          <w:color w:val="000000" w:themeColor="text1"/>
          <w:spacing w:val="-4"/>
          <w:sz w:val="28"/>
          <w:szCs w:val="28"/>
        </w:rPr>
      </w:r>
      <w:r w:rsidR="00AA3849" w:rsidRPr="00056F79">
        <w:rPr>
          <w:rFonts w:ascii="Times New Roman" w:eastAsiaTheme="minorHAnsi" w:hAnsi="Times New Roman" w:cs="Times New Roman"/>
          <w:color w:val="000000" w:themeColor="text1"/>
          <w:spacing w:val="-4"/>
          <w:sz w:val="28"/>
          <w:szCs w:val="28"/>
        </w:rPr>
        <w:fldChar w:fldCharType="end"/>
      </w:r>
      <w:r w:rsidRPr="00056F79">
        <w:rPr>
          <w:rFonts w:ascii="Times New Roman" w:eastAsiaTheme="minorHAnsi" w:hAnsi="Times New Roman" w:cs="Times New Roman"/>
          <w:color w:val="000000" w:themeColor="text1"/>
          <w:spacing w:val="-4"/>
          <w:sz w:val="28"/>
          <w:szCs w:val="28"/>
        </w:rPr>
      </w:r>
      <w:r w:rsidRPr="00056F79">
        <w:rPr>
          <w:rFonts w:ascii="Times New Roman" w:eastAsiaTheme="minorHAnsi" w:hAnsi="Times New Roman" w:cs="Times New Roman"/>
          <w:color w:val="000000" w:themeColor="text1"/>
          <w:spacing w:val="-4"/>
          <w:sz w:val="28"/>
          <w:szCs w:val="28"/>
        </w:rPr>
        <w:fldChar w:fldCharType="separate"/>
      </w:r>
      <w:r w:rsidR="00AA3849" w:rsidRPr="00056F79">
        <w:rPr>
          <w:rFonts w:ascii="Times New Roman" w:eastAsiaTheme="minorHAnsi" w:hAnsi="Times New Roman" w:cs="Times New Roman"/>
          <w:noProof/>
          <w:color w:val="000000" w:themeColor="text1"/>
          <w:spacing w:val="-4"/>
          <w:sz w:val="28"/>
          <w:szCs w:val="28"/>
        </w:rPr>
        <w:t>[63]</w:t>
      </w:r>
      <w:r w:rsidRPr="00056F79">
        <w:rPr>
          <w:rFonts w:ascii="Times New Roman" w:eastAsiaTheme="minorHAnsi" w:hAnsi="Times New Roman" w:cs="Times New Roman"/>
          <w:color w:val="000000" w:themeColor="text1"/>
          <w:spacing w:val="-4"/>
          <w:sz w:val="28"/>
          <w:szCs w:val="28"/>
        </w:rPr>
        <w:fldChar w:fldCharType="end"/>
      </w:r>
      <w:r w:rsidRPr="00056F79">
        <w:rPr>
          <w:rFonts w:ascii="Times New Roman" w:eastAsiaTheme="minorHAnsi" w:hAnsi="Times New Roman" w:cs="Times New Roman"/>
          <w:color w:val="000000" w:themeColor="text1"/>
          <w:spacing w:val="-4"/>
          <w:sz w:val="28"/>
          <w:szCs w:val="28"/>
        </w:rPr>
        <w:t>.</w:t>
      </w:r>
    </w:p>
    <w:p w:rsidR="00F441CC" w:rsidRPr="00056F79" w:rsidRDefault="00F441CC" w:rsidP="00F441CC">
      <w:pPr>
        <w:spacing w:after="0" w:line="360" w:lineRule="auto"/>
        <w:ind w:right="51" w:firstLine="720"/>
        <w:jc w:val="both"/>
        <w:rPr>
          <w:rFonts w:ascii="Times New Roman" w:eastAsiaTheme="minorHAnsi" w:hAnsi="Times New Roman" w:cs="Times New Roman"/>
          <w:color w:val="000000" w:themeColor="text1"/>
          <w:sz w:val="28"/>
          <w:szCs w:val="28"/>
        </w:rPr>
      </w:pPr>
      <w:r w:rsidRPr="00056F79">
        <w:rPr>
          <w:rFonts w:ascii="Times New Roman" w:eastAsiaTheme="minorHAnsi" w:hAnsi="Times New Roman" w:cs="Times New Roman"/>
          <w:color w:val="000000" w:themeColor="text1"/>
          <w:sz w:val="28"/>
          <w:szCs w:val="28"/>
        </w:rPr>
        <w:t>Về thời điểm phẫu thuật, nghiên cứu quốc tế củ</w:t>
      </w:r>
      <w:r w:rsidR="009A4441" w:rsidRPr="00056F79">
        <w:rPr>
          <w:rFonts w:ascii="Times New Roman" w:eastAsiaTheme="minorHAnsi" w:hAnsi="Times New Roman" w:cs="Times New Roman"/>
          <w:color w:val="000000" w:themeColor="text1"/>
          <w:sz w:val="28"/>
          <w:szCs w:val="28"/>
        </w:rPr>
        <w:t>a Kassell F</w:t>
      </w:r>
      <w:r w:rsidR="00340FB2" w:rsidRPr="00056F79">
        <w:rPr>
          <w:rFonts w:ascii="Times New Roman" w:eastAsiaTheme="minorHAnsi" w:hAnsi="Times New Roman" w:cs="Times New Roman"/>
          <w:color w:val="000000" w:themeColor="text1"/>
          <w:sz w:val="28"/>
          <w:szCs w:val="28"/>
        </w:rPr>
        <w:t>.</w:t>
      </w:r>
      <w:r w:rsidRPr="00056F79">
        <w:rPr>
          <w:rFonts w:ascii="Times New Roman" w:eastAsiaTheme="minorHAnsi" w:hAnsi="Times New Roman" w:cs="Times New Roman"/>
          <w:color w:val="000000" w:themeColor="text1"/>
          <w:sz w:val="28"/>
          <w:szCs w:val="28"/>
        </w:rPr>
        <w:t xml:space="preserve"> và </w:t>
      </w:r>
      <w:r w:rsidR="008F5A2F" w:rsidRPr="00056F79">
        <w:rPr>
          <w:rFonts w:ascii="Times New Roman" w:eastAsiaTheme="minorHAnsi" w:hAnsi="Times New Roman" w:cs="Times New Roman"/>
          <w:color w:val="000000" w:themeColor="text1"/>
          <w:sz w:val="28"/>
          <w:szCs w:val="28"/>
        </w:rPr>
        <w:t>cs</w:t>
      </w:r>
      <w:r w:rsidRPr="00056F79">
        <w:rPr>
          <w:rFonts w:ascii="Times New Roman" w:eastAsiaTheme="minorHAnsi" w:hAnsi="Times New Roman" w:cs="Times New Roman"/>
          <w:color w:val="000000" w:themeColor="text1"/>
          <w:sz w:val="28"/>
          <w:szCs w:val="28"/>
        </w:rPr>
        <w:t xml:space="preserve"> (1990) với túi phình đã vỡ cho thấy kết quả phẫu thuật không có sự khác biệt giữa phẫu thuật sớm (từ 0-3 ngày sau vỡ) và muộn (từ ngày 11-14 sau vỡ), kết quả sẽ kém nếu phẫu thuật từ ngày thứ 7 đến ngày thứ 10, kết quả tốt hơn nếu BN được phẫu thuật sau ngày thứ 10, biến chứng sau phẫu thuật (co thắt mạch, chảy máu) của nhóm phẫu thuật sớm và muộn không có sự khác biệt </w:t>
      </w:r>
      <w:r w:rsidRPr="00056F79">
        <w:rPr>
          <w:rFonts w:ascii="Times New Roman" w:eastAsiaTheme="minorHAnsi" w:hAnsi="Times New Roman" w:cs="Times New Roman"/>
          <w:color w:val="000000" w:themeColor="text1"/>
          <w:sz w:val="28"/>
          <w:szCs w:val="28"/>
        </w:rPr>
        <w:fldChar w:fldCharType="begin"/>
      </w:r>
      <w:r w:rsidR="00430AC8">
        <w:rPr>
          <w:rFonts w:ascii="Times New Roman" w:eastAsiaTheme="minorHAnsi" w:hAnsi="Times New Roman" w:cs="Times New Roman"/>
          <w:color w:val="000000" w:themeColor="text1"/>
          <w:sz w:val="28"/>
          <w:szCs w:val="28"/>
        </w:rPr>
        <w:instrText xml:space="preserve"> ADDIN EN.CITE &lt;EndNote&gt;&lt;Cite&gt;&lt;Author&gt;F&lt;/Author&gt;&lt;Year&gt;1990&lt;/Year&gt;&lt;RecNum&gt;190&lt;/RecNum&gt;&lt;DisplayText&gt;[174]&lt;/DisplayText&gt;&lt;record&gt;&lt;rec-number&gt;190&lt;/rec-number&gt;&lt;foreign-keys&gt;&lt;key app="EN" db-id="sdetxpw2svavppe5v2q5svxpftx5xa2s29dt" timestamp="0"&gt;190&lt;/key&gt;&lt;/foreign-keys&gt;&lt;ref-type name="Journal Article"&gt;17&lt;/ref-type&gt;&lt;contributors&gt;&lt;authors&gt;&lt;author&gt;Kassell, F.&lt;/author&gt;&lt;author&gt;Torner, J.C.&lt;/author&gt;&lt;author&gt;Haley, E.C.&lt;/author&gt;&lt;/authors&gt;&lt;/contributors&gt;&lt;titles&gt;&lt;title&gt;The international Cooperative Study on the Timing of Aneurysm Surgery&lt;/title&gt;&lt;secondary-title&gt;J Neurosurg &lt;/secondary-title&gt;&lt;/titles&gt;&lt;periodical&gt;&lt;full-title&gt;J Neurosurg&lt;/full-title&gt;&lt;abbr-1&gt;Journal of neurosurgery&lt;/abbr-1&gt;&lt;/periodical&gt;&lt;pages&gt;37-47&lt;/pages&gt;&lt;number&gt;73&lt;/number&gt;&lt;dates&gt;&lt;year&gt;1990&lt;/year&gt;&lt;/dates&gt;&lt;urls&gt;&lt;/urls&gt;&lt;/record&gt;&lt;/Cite&gt;&lt;/EndNote&gt;</w:instrText>
      </w:r>
      <w:r w:rsidRPr="00056F79">
        <w:rPr>
          <w:rFonts w:ascii="Times New Roman" w:eastAsiaTheme="minorHAnsi" w:hAnsi="Times New Roman" w:cs="Times New Roman"/>
          <w:color w:val="000000" w:themeColor="text1"/>
          <w:sz w:val="28"/>
          <w:szCs w:val="28"/>
        </w:rPr>
        <w:fldChar w:fldCharType="separate"/>
      </w:r>
      <w:r w:rsidR="00430AC8">
        <w:rPr>
          <w:rFonts w:ascii="Times New Roman" w:eastAsiaTheme="minorHAnsi" w:hAnsi="Times New Roman" w:cs="Times New Roman"/>
          <w:noProof/>
          <w:color w:val="000000" w:themeColor="text1"/>
          <w:sz w:val="28"/>
          <w:szCs w:val="28"/>
        </w:rPr>
        <w:t>[174]</w:t>
      </w:r>
      <w:r w:rsidRPr="00056F79">
        <w:rPr>
          <w:rFonts w:ascii="Times New Roman" w:eastAsiaTheme="minorHAnsi" w:hAnsi="Times New Roman" w:cs="Times New Roman"/>
          <w:color w:val="000000" w:themeColor="text1"/>
          <w:sz w:val="28"/>
          <w:szCs w:val="28"/>
        </w:rPr>
        <w:fldChar w:fldCharType="end"/>
      </w:r>
      <w:r w:rsidRPr="00056F79">
        <w:rPr>
          <w:rFonts w:ascii="Times New Roman" w:eastAsiaTheme="minorHAnsi" w:hAnsi="Times New Roman" w:cs="Times New Roman"/>
          <w:color w:val="000000" w:themeColor="text1"/>
          <w:sz w:val="28"/>
          <w:szCs w:val="28"/>
        </w:rPr>
        <w:t>. Tuy nhiên, nhóm BN phẫu thuật muộn phải đối mặt với nguy cơ vỡ túi phình tái phát, trong nghiên cứu của Tanno</w:t>
      </w:r>
      <w:r w:rsidR="00E509EC" w:rsidRPr="00056F79">
        <w:rPr>
          <w:rFonts w:ascii="Times New Roman" w:eastAsiaTheme="minorHAnsi" w:hAnsi="Times New Roman" w:cs="Times New Roman"/>
          <w:color w:val="000000" w:themeColor="text1"/>
          <w:sz w:val="28"/>
          <w:szCs w:val="28"/>
        </w:rPr>
        <w:t xml:space="preserve"> Y.</w:t>
      </w:r>
      <w:r w:rsidRPr="00056F79">
        <w:rPr>
          <w:rFonts w:ascii="Times New Roman" w:eastAsiaTheme="minorHAnsi" w:hAnsi="Times New Roman" w:cs="Times New Roman"/>
          <w:color w:val="000000" w:themeColor="text1"/>
          <w:sz w:val="28"/>
          <w:szCs w:val="28"/>
        </w:rPr>
        <w:t xml:space="preserve"> và </w:t>
      </w:r>
      <w:r w:rsidR="008F5A2F" w:rsidRPr="00056F79">
        <w:rPr>
          <w:rFonts w:ascii="Times New Roman" w:eastAsiaTheme="minorHAnsi" w:hAnsi="Times New Roman" w:cs="Times New Roman"/>
          <w:color w:val="000000" w:themeColor="text1"/>
          <w:sz w:val="28"/>
          <w:szCs w:val="28"/>
        </w:rPr>
        <w:t>cs</w:t>
      </w:r>
      <w:r w:rsidRPr="00056F79">
        <w:rPr>
          <w:rFonts w:ascii="Times New Roman" w:eastAsiaTheme="minorHAnsi" w:hAnsi="Times New Roman" w:cs="Times New Roman"/>
          <w:color w:val="000000" w:themeColor="text1"/>
          <w:sz w:val="28"/>
          <w:szCs w:val="28"/>
        </w:rPr>
        <w:t xml:space="preserve"> (2007), tỷ lệ tử vong của các BN nhóm tái vỡ túi phình lên đến 60,2% sau 3 tháng cho dù được điều trị nội mạch hoặc phẫu thuật </w:t>
      </w:r>
      <w:r w:rsidRPr="00056F79">
        <w:rPr>
          <w:rFonts w:ascii="Times New Roman" w:eastAsiaTheme="minorHAnsi" w:hAnsi="Times New Roman" w:cs="Times New Roman"/>
          <w:color w:val="000000" w:themeColor="text1"/>
          <w:sz w:val="28"/>
          <w:szCs w:val="28"/>
        </w:rPr>
        <w:fldChar w:fldCharType="begin"/>
      </w:r>
      <w:r w:rsidR="00C352B5" w:rsidRPr="00056F79">
        <w:rPr>
          <w:rFonts w:ascii="Times New Roman" w:eastAsiaTheme="minorHAnsi" w:hAnsi="Times New Roman" w:cs="Times New Roman"/>
          <w:color w:val="000000" w:themeColor="text1"/>
          <w:sz w:val="28"/>
          <w:szCs w:val="28"/>
        </w:rPr>
        <w:instrText xml:space="preserve"> ADDIN EN.CITE &lt;EndNote&gt;&lt;Cite&gt;&lt;Author&gt;Tanno&lt;/Author&gt;&lt;Year&gt;2007&lt;/Year&gt;&lt;RecNum&gt;176&lt;/RecNum&gt;&lt;DisplayText&gt;[2]&lt;/DisplayText&gt;&lt;record&gt;&lt;rec-number&gt;176&lt;/rec-number&gt;&lt;foreign-keys&gt;&lt;key app="EN" db-id="sdetxpw2svavppe5v2q5svxpftx5xa2s29dt" timestamp="0"&gt;176&lt;/key&gt;&lt;/foreign-keys&gt;&lt;ref-type name="Journal Article"&gt;17&lt;/ref-type&gt;&lt;contributors&gt;&lt;authors&gt;&lt;author&gt;Tanno, Y.&lt;/author&gt;&lt;author&gt;Homma, M.&lt;/author&gt;&lt;author&gt;Oinuma, M.&lt;/author&gt;&lt;author&gt;Kodama, N.&lt;/author&gt;&lt;author&gt;Ymamoto, T.&lt;/author&gt;&lt;/authors&gt;&lt;/contributors&gt;&lt;auth-address&gt;Department of Neurology, Fukushima Medical University Fukushima, Fukushima, Japan. tan@fmu.ac.jp&lt;/auth-address&gt;&lt;titles&gt;&lt;title&gt;Rebleeding from ruptured intracranial aneurysms in North Eastern Province of Japan. A cooperative study&lt;/title&gt;&lt;secondary-title&gt;J Neurol Sci&lt;/secondary-title&gt;&lt;alt-title&gt;Journal of the neurological sciences&lt;/alt-title&gt;&lt;/titles&gt;&lt;pages&gt;11-6&lt;/pages&gt;&lt;volume&gt;258&lt;/volume&gt;&lt;number&gt;1-2&lt;/number&gt;&lt;edition&gt;2007/05/22&lt;/edition&gt;&lt;keywords&gt;&lt;keyword&gt;Aneurysm, Ruptured/*complications/epidemiology&lt;/keyword&gt;&lt;keyword&gt;Cerebral Angiography&lt;/keyword&gt;&lt;keyword&gt;Female&lt;/keyword&gt;&lt;keyword&gt;Hemorrhage/epidemiology/*etiology&lt;/keyword&gt;&lt;keyword&gt;Humans&lt;/keyword&gt;&lt;keyword&gt;Imaging, Three-Dimensional&lt;/keyword&gt;&lt;keyword&gt;Intracranial Aneurysm/*complications/epidemiology&lt;/keyword&gt;&lt;keyword&gt;Japan/epidemiology&lt;/keyword&gt;&lt;keyword&gt;Magnetic Resonance Angiography&lt;/keyword&gt;&lt;keyword&gt;Male&lt;/keyword&gt;&lt;keyword&gt;Recurrence&lt;/keyword&gt;&lt;keyword&gt;Retrospective Studies&lt;/keyword&gt;&lt;keyword&gt;Time Factors&lt;/keyword&gt;&lt;keyword&gt;Trauma Severity Indices&lt;/keyword&gt;&lt;/keywords&gt;&lt;dates&gt;&lt;year&gt;2007&lt;/year&gt;&lt;pub-dates&gt;&lt;date&gt;Jul 15&lt;/date&gt;&lt;/pub-dates&gt;&lt;/dates&gt;&lt;isbn&gt;0022-510X (Print)&amp;#xD;0022-510x&lt;/isbn&gt;&lt;accession-num&gt;17512010&lt;/accession-num&gt;&lt;urls&gt;&lt;/urls&gt;&lt;electronic-resource-num&gt;10.1016/j.jns.2007.01.074&lt;/electronic-resource-num&gt;&lt;remote-database-provider&gt;NLM&lt;/remote-database-provider&gt;&lt;language&gt;eng&lt;/language&gt;&lt;/record&gt;&lt;/Cite&gt;&lt;/EndNote&gt;</w:instrText>
      </w:r>
      <w:r w:rsidRPr="00056F79">
        <w:rPr>
          <w:rFonts w:ascii="Times New Roman" w:eastAsiaTheme="minorHAnsi" w:hAnsi="Times New Roman" w:cs="Times New Roman"/>
          <w:color w:val="000000" w:themeColor="text1"/>
          <w:sz w:val="28"/>
          <w:szCs w:val="28"/>
        </w:rPr>
        <w:fldChar w:fldCharType="separate"/>
      </w:r>
      <w:r w:rsidR="00477216" w:rsidRPr="00056F79">
        <w:rPr>
          <w:rFonts w:ascii="Times New Roman" w:eastAsiaTheme="minorHAnsi" w:hAnsi="Times New Roman" w:cs="Times New Roman"/>
          <w:noProof/>
          <w:color w:val="000000" w:themeColor="text1"/>
          <w:sz w:val="28"/>
          <w:szCs w:val="28"/>
        </w:rPr>
        <w:t>[2]</w:t>
      </w:r>
      <w:r w:rsidRPr="00056F79">
        <w:rPr>
          <w:rFonts w:ascii="Times New Roman" w:eastAsiaTheme="minorHAnsi" w:hAnsi="Times New Roman" w:cs="Times New Roman"/>
          <w:color w:val="000000" w:themeColor="text1"/>
          <w:sz w:val="28"/>
          <w:szCs w:val="28"/>
        </w:rPr>
        <w:fldChar w:fldCharType="end"/>
      </w:r>
      <w:r w:rsidRPr="00056F79">
        <w:rPr>
          <w:rFonts w:ascii="Times New Roman" w:eastAsiaTheme="minorHAnsi" w:hAnsi="Times New Roman" w:cs="Times New Roman"/>
          <w:color w:val="000000" w:themeColor="text1"/>
          <w:sz w:val="28"/>
          <w:szCs w:val="28"/>
        </w:rPr>
        <w:t>. Theo Koh</w:t>
      </w:r>
      <w:r w:rsidR="00EA4D14" w:rsidRPr="00056F79">
        <w:rPr>
          <w:rFonts w:ascii="Times New Roman" w:eastAsiaTheme="minorHAnsi" w:hAnsi="Times New Roman" w:cs="Times New Roman"/>
          <w:color w:val="000000" w:themeColor="text1"/>
          <w:sz w:val="28"/>
          <w:szCs w:val="28"/>
        </w:rPr>
        <w:t xml:space="preserve"> K.M.</w:t>
      </w:r>
      <w:r w:rsidRPr="00056F79">
        <w:rPr>
          <w:rFonts w:ascii="Times New Roman" w:eastAsiaTheme="minorHAnsi" w:hAnsi="Times New Roman" w:cs="Times New Roman"/>
          <w:color w:val="000000" w:themeColor="text1"/>
          <w:sz w:val="28"/>
          <w:szCs w:val="28"/>
        </w:rPr>
        <w:t xml:space="preserve"> và </w:t>
      </w:r>
      <w:r w:rsidR="008F5A2F" w:rsidRPr="00056F79">
        <w:rPr>
          <w:rFonts w:ascii="Times New Roman" w:eastAsiaTheme="minorHAnsi" w:hAnsi="Times New Roman" w:cs="Times New Roman"/>
          <w:color w:val="000000" w:themeColor="text1"/>
          <w:sz w:val="28"/>
          <w:szCs w:val="28"/>
        </w:rPr>
        <w:t>cs</w:t>
      </w:r>
      <w:r w:rsidRPr="00056F79">
        <w:rPr>
          <w:rFonts w:ascii="Times New Roman" w:eastAsiaTheme="minorHAnsi" w:hAnsi="Times New Roman" w:cs="Times New Roman"/>
          <w:color w:val="000000" w:themeColor="text1"/>
          <w:sz w:val="28"/>
          <w:szCs w:val="28"/>
        </w:rPr>
        <w:t xml:space="preserve"> (2013), điều trị 56 BN xuất huyết dưới nhện do vỡ túi phình </w:t>
      </w:r>
      <w:r w:rsidR="00BF0D75" w:rsidRPr="00056F79">
        <w:rPr>
          <w:rFonts w:ascii="Times New Roman" w:eastAsiaTheme="minorHAnsi" w:hAnsi="Times New Roman" w:cs="Times New Roman"/>
          <w:color w:val="000000" w:themeColor="text1"/>
          <w:sz w:val="28"/>
          <w:szCs w:val="28"/>
        </w:rPr>
        <w:t>ĐMN</w:t>
      </w:r>
      <w:r w:rsidRPr="00056F79">
        <w:rPr>
          <w:rFonts w:ascii="Times New Roman" w:eastAsiaTheme="minorHAnsi" w:hAnsi="Times New Roman" w:cs="Times New Roman"/>
          <w:color w:val="000000" w:themeColor="text1"/>
          <w:sz w:val="28"/>
          <w:szCs w:val="28"/>
        </w:rPr>
        <w:t xml:space="preserve"> với độ WFNS 1-3, 23 trường hợp </w:t>
      </w:r>
      <w:r w:rsidRPr="00056F79">
        <w:rPr>
          <w:rFonts w:ascii="Times New Roman" w:eastAsiaTheme="minorHAnsi" w:hAnsi="Times New Roman" w:cs="Times New Roman"/>
          <w:color w:val="000000" w:themeColor="text1"/>
          <w:sz w:val="28"/>
          <w:szCs w:val="28"/>
        </w:rPr>
        <w:lastRenderedPageBreak/>
        <w:t xml:space="preserve">được can thiệp nội mạch, 33 trường hợp phẫu thuật, các BN được đánh giá lâm sàng sau 6 tháng, kết quả tốt của phẫu thuật và can thiệp nội mạch là 81,8%, 87%; kết quả kém trong 2 nhóm là 18,2 và 13%; sự khác biệt không có ý nghĩa thống kê với p=0,61 </w:t>
      </w:r>
      <w:r w:rsidRPr="00056F79">
        <w:rPr>
          <w:rFonts w:ascii="Times New Roman" w:eastAsiaTheme="minorHAnsi" w:hAnsi="Times New Roman" w:cs="Times New Roman"/>
          <w:color w:val="000000" w:themeColor="text1"/>
          <w:sz w:val="28"/>
          <w:szCs w:val="28"/>
        </w:rPr>
        <w:fldChar w:fldCharType="begin">
          <w:fldData xml:space="preserve">PEVuZE5vdGU+PENpdGU+PEF1dGhvcj5Lb2g8L0F1dGhvcj48WWVhcj4yMDEzPC9ZZWFyPjxSZWNO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</w:fldData>
        </w:fldChar>
      </w:r>
      <w:r w:rsidR="00430AC8">
        <w:rPr>
          <w:rFonts w:ascii="Times New Roman" w:eastAsiaTheme="minorHAnsi" w:hAnsi="Times New Roman" w:cs="Times New Roman"/>
          <w:color w:val="000000" w:themeColor="text1"/>
          <w:sz w:val="28"/>
          <w:szCs w:val="28"/>
        </w:rPr>
        <w:instrText xml:space="preserve"> ADDIN EN.CITE </w:instrText>
      </w:r>
      <w:r w:rsidR="00430AC8">
        <w:rPr>
          <w:rFonts w:ascii="Times New Roman" w:eastAsiaTheme="minorHAnsi" w:hAnsi="Times New Roman" w:cs="Times New Roman"/>
          <w:color w:val="000000" w:themeColor="text1"/>
          <w:sz w:val="28"/>
          <w:szCs w:val="28"/>
        </w:rPr>
        <w:fldChar w:fldCharType="begin">
          <w:fldData xml:space="preserve">PEVuZE5vdGU+PENpdGU+PEF1dGhvcj5Lb2g8L0F1dGhvcj48WWVhcj4yMDEzPC9ZZWFyPjxSZWNO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</w:fldData>
        </w:fldChar>
      </w:r>
      <w:r w:rsidR="00430AC8">
        <w:rPr>
          <w:rFonts w:ascii="Times New Roman" w:eastAsiaTheme="minorHAnsi" w:hAnsi="Times New Roman" w:cs="Times New Roman"/>
          <w:color w:val="000000" w:themeColor="text1"/>
          <w:sz w:val="28"/>
          <w:szCs w:val="28"/>
        </w:rPr>
        <w:instrText xml:space="preserve"> ADDIN EN.CITE.DATA </w:instrText>
      </w:r>
      <w:r w:rsidR="00430AC8">
        <w:rPr>
          <w:rFonts w:ascii="Times New Roman" w:eastAsiaTheme="minorHAnsi" w:hAnsi="Times New Roman" w:cs="Times New Roman"/>
          <w:color w:val="000000" w:themeColor="text1"/>
          <w:sz w:val="28"/>
          <w:szCs w:val="28"/>
        </w:rPr>
      </w:r>
      <w:r w:rsidR="00430AC8">
        <w:rPr>
          <w:rFonts w:ascii="Times New Roman" w:eastAsiaTheme="minorHAnsi" w:hAnsi="Times New Roman" w:cs="Times New Roman"/>
          <w:color w:val="000000" w:themeColor="text1"/>
          <w:sz w:val="28"/>
          <w:szCs w:val="28"/>
        </w:rPr>
        <w:fldChar w:fldCharType="end"/>
      </w:r>
      <w:r w:rsidRPr="00056F79">
        <w:rPr>
          <w:rFonts w:ascii="Times New Roman" w:eastAsiaTheme="minorHAnsi" w:hAnsi="Times New Roman" w:cs="Times New Roman"/>
          <w:color w:val="000000" w:themeColor="text1"/>
          <w:sz w:val="28"/>
          <w:szCs w:val="28"/>
        </w:rPr>
      </w:r>
      <w:r w:rsidRPr="00056F79">
        <w:rPr>
          <w:rFonts w:ascii="Times New Roman" w:eastAsiaTheme="minorHAnsi" w:hAnsi="Times New Roman" w:cs="Times New Roman"/>
          <w:color w:val="000000" w:themeColor="text1"/>
          <w:sz w:val="28"/>
          <w:szCs w:val="28"/>
        </w:rPr>
        <w:fldChar w:fldCharType="separate"/>
      </w:r>
      <w:r w:rsidR="00430AC8">
        <w:rPr>
          <w:rFonts w:ascii="Times New Roman" w:eastAsiaTheme="minorHAnsi" w:hAnsi="Times New Roman" w:cs="Times New Roman"/>
          <w:noProof/>
          <w:color w:val="000000" w:themeColor="text1"/>
          <w:sz w:val="28"/>
          <w:szCs w:val="28"/>
        </w:rPr>
        <w:t>[175]</w:t>
      </w:r>
      <w:r w:rsidRPr="00056F79">
        <w:rPr>
          <w:rFonts w:ascii="Times New Roman" w:eastAsiaTheme="minorHAnsi" w:hAnsi="Times New Roman" w:cs="Times New Roman"/>
          <w:color w:val="000000" w:themeColor="text1"/>
          <w:sz w:val="28"/>
          <w:szCs w:val="28"/>
        </w:rPr>
        <w:fldChar w:fldCharType="end"/>
      </w:r>
      <w:r w:rsidRPr="00056F79">
        <w:rPr>
          <w:rFonts w:ascii="Times New Roman" w:eastAsiaTheme="minorHAnsi" w:hAnsi="Times New Roman" w:cs="Times New Roman"/>
          <w:color w:val="000000" w:themeColor="text1"/>
          <w:sz w:val="28"/>
          <w:szCs w:val="28"/>
        </w:rPr>
        <w:t>.</w:t>
      </w:r>
    </w:p>
    <w:p w:rsidR="004B54E3" w:rsidRPr="00056F79" w:rsidRDefault="004B54E3" w:rsidP="004B54E3">
      <w:pPr>
        <w:spacing w:after="0" w:line="360" w:lineRule="auto"/>
        <w:ind w:right="51" w:firstLine="720"/>
        <w:jc w:val="both"/>
        <w:rPr>
          <w:rFonts w:ascii="Times New Roman" w:hAnsi="Times New Roman" w:cs="Times New Roman"/>
          <w:color w:val="000000" w:themeColor="text1"/>
          <w:spacing w:val="-2"/>
          <w:sz w:val="28"/>
          <w:szCs w:val="28"/>
        </w:rPr>
      </w:pPr>
      <w:r w:rsidRPr="00056F79">
        <w:rPr>
          <w:rFonts w:ascii="Times New Roman" w:hAnsi="Times New Roman" w:cs="Times New Roman"/>
          <w:color w:val="000000" w:themeColor="text1"/>
          <w:spacing w:val="-2"/>
          <w:sz w:val="28"/>
          <w:szCs w:val="28"/>
        </w:rPr>
        <w:t>Theo Lehto</w:t>
      </w:r>
      <w:r w:rsidR="00EA4D14" w:rsidRPr="00056F79">
        <w:rPr>
          <w:rFonts w:ascii="Times New Roman" w:hAnsi="Times New Roman" w:cs="Times New Roman"/>
          <w:color w:val="000000" w:themeColor="text1"/>
          <w:spacing w:val="-2"/>
          <w:sz w:val="28"/>
          <w:szCs w:val="28"/>
        </w:rPr>
        <w:t xml:space="preserve"> H.</w:t>
      </w:r>
      <w:r w:rsidRPr="00056F79">
        <w:rPr>
          <w:rFonts w:ascii="Times New Roman" w:hAnsi="Times New Roman" w:cs="Times New Roman"/>
          <w:color w:val="000000" w:themeColor="text1"/>
          <w:spacing w:val="-2"/>
          <w:sz w:val="28"/>
          <w:szCs w:val="28"/>
        </w:rPr>
        <w:t xml:space="preserve"> và </w:t>
      </w:r>
      <w:r w:rsidR="008F5A2F" w:rsidRPr="00056F79">
        <w:rPr>
          <w:rFonts w:ascii="Times New Roman" w:hAnsi="Times New Roman" w:cs="Times New Roman"/>
          <w:color w:val="000000" w:themeColor="text1"/>
          <w:spacing w:val="-2"/>
          <w:sz w:val="28"/>
          <w:szCs w:val="28"/>
        </w:rPr>
        <w:t>cs</w:t>
      </w:r>
      <w:r w:rsidRPr="00056F79">
        <w:rPr>
          <w:rFonts w:ascii="Times New Roman" w:hAnsi="Times New Roman" w:cs="Times New Roman"/>
          <w:color w:val="000000" w:themeColor="text1"/>
          <w:spacing w:val="-2"/>
          <w:sz w:val="28"/>
          <w:szCs w:val="28"/>
        </w:rPr>
        <w:t xml:space="preserve"> (2015), nghiên cứu hồi cứu 190 </w:t>
      </w:r>
      <w:r w:rsidR="004908E8" w:rsidRPr="00056F79">
        <w:rPr>
          <w:rFonts w:ascii="Times New Roman" w:hAnsi="Times New Roman" w:cs="Times New Roman"/>
          <w:color w:val="000000" w:themeColor="text1"/>
          <w:spacing w:val="-2"/>
          <w:sz w:val="28"/>
          <w:szCs w:val="28"/>
        </w:rPr>
        <w:t>BN</w:t>
      </w:r>
      <w:r w:rsidRPr="00056F79">
        <w:rPr>
          <w:rFonts w:ascii="Times New Roman" w:hAnsi="Times New Roman" w:cs="Times New Roman"/>
          <w:color w:val="000000" w:themeColor="text1"/>
          <w:spacing w:val="-2"/>
          <w:sz w:val="28"/>
          <w:szCs w:val="28"/>
        </w:rPr>
        <w:t xml:space="preserve"> với 193 túi phình động mạch đốt sống với 131 (68%) túi phình vỡ, phẫu thuật sử dụng clip 91 túi phình dạng túi, 11 túi phình hình thoi, can thiệp nội mạch 13 túi phình, phối hợp 2 phương pháp 6 túi phình; kết quả theo dõi trong năm đầu tử vong 53 trường hợp (28%), trong số những </w:t>
      </w:r>
      <w:r w:rsidR="004908E8" w:rsidRPr="00056F79">
        <w:rPr>
          <w:rFonts w:ascii="Times New Roman" w:hAnsi="Times New Roman" w:cs="Times New Roman"/>
          <w:color w:val="000000" w:themeColor="text1"/>
          <w:spacing w:val="-2"/>
          <w:sz w:val="28"/>
          <w:szCs w:val="28"/>
        </w:rPr>
        <w:t>BN</w:t>
      </w:r>
      <w:r w:rsidRPr="00056F79">
        <w:rPr>
          <w:rFonts w:ascii="Times New Roman" w:hAnsi="Times New Roman" w:cs="Times New Roman"/>
          <w:color w:val="000000" w:themeColor="text1"/>
          <w:spacing w:val="-2"/>
          <w:sz w:val="28"/>
          <w:szCs w:val="28"/>
        </w:rPr>
        <w:t xml:space="preserve"> còn sống kết quả tốt và trung bình là 104 </w:t>
      </w:r>
      <w:r w:rsidR="004908E8" w:rsidRPr="00056F79">
        <w:rPr>
          <w:rFonts w:ascii="Times New Roman" w:hAnsi="Times New Roman" w:cs="Times New Roman"/>
          <w:color w:val="000000" w:themeColor="text1"/>
          <w:spacing w:val="-2"/>
          <w:sz w:val="28"/>
          <w:szCs w:val="28"/>
        </w:rPr>
        <w:t>BN</w:t>
      </w:r>
      <w:r w:rsidRPr="00056F79">
        <w:rPr>
          <w:rFonts w:ascii="Times New Roman" w:hAnsi="Times New Roman" w:cs="Times New Roman"/>
          <w:color w:val="000000" w:themeColor="text1"/>
          <w:spacing w:val="-2"/>
          <w:sz w:val="28"/>
          <w:szCs w:val="28"/>
        </w:rPr>
        <w:t xml:space="preserve"> (93%), và 2 </w:t>
      </w:r>
      <w:r w:rsidR="004908E8" w:rsidRPr="00056F79">
        <w:rPr>
          <w:rFonts w:ascii="Times New Roman" w:hAnsi="Times New Roman" w:cs="Times New Roman"/>
          <w:color w:val="000000" w:themeColor="text1"/>
          <w:spacing w:val="-2"/>
          <w:sz w:val="28"/>
          <w:szCs w:val="28"/>
        </w:rPr>
        <w:t>BN</w:t>
      </w:r>
      <w:r w:rsidRPr="00056F79">
        <w:rPr>
          <w:rFonts w:ascii="Times New Roman" w:hAnsi="Times New Roman" w:cs="Times New Roman"/>
          <w:color w:val="000000" w:themeColor="text1"/>
          <w:spacing w:val="-2"/>
          <w:sz w:val="28"/>
          <w:szCs w:val="28"/>
        </w:rPr>
        <w:t>(2%) còn phải điều trị tại bệnh viện</w:t>
      </w:r>
      <w:r w:rsidR="00211691" w:rsidRPr="00056F79">
        <w:rPr>
          <w:rFonts w:ascii="Times New Roman" w:hAnsi="Times New Roman" w:cs="Times New Roman"/>
          <w:color w:val="000000" w:themeColor="text1"/>
          <w:spacing w:val="-2"/>
          <w:sz w:val="28"/>
          <w:szCs w:val="28"/>
        </w:rPr>
        <w:t xml:space="preserve"> </w:t>
      </w:r>
      <w:r w:rsidRPr="00056F79">
        <w:rPr>
          <w:rFonts w:ascii="Times New Roman" w:hAnsi="Times New Roman" w:cs="Times New Roman"/>
          <w:color w:val="000000" w:themeColor="text1"/>
          <w:spacing w:val="-2"/>
          <w:sz w:val="28"/>
          <w:szCs w:val="28"/>
        </w:rPr>
        <w:fldChar w:fldCharType="begin">
          <w:fldData xml:space="preserve">PEVuZE5vdGU+PENpdGU+PEF1dGhvcj5MZWh0bzwvQXV0aG9yPjxZZWFyPjIwMTU8L1llYXI+PFJl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</w:fldData>
        </w:fldChar>
      </w:r>
      <w:r w:rsidR="00430AC8">
        <w:rPr>
          <w:rFonts w:ascii="Times New Roman" w:hAnsi="Times New Roman" w:cs="Times New Roman"/>
          <w:color w:val="000000" w:themeColor="text1"/>
          <w:spacing w:val="-2"/>
          <w:sz w:val="28"/>
          <w:szCs w:val="28"/>
        </w:rPr>
        <w:instrText xml:space="preserve"> ADDIN EN.CITE </w:instrText>
      </w:r>
      <w:r w:rsidR="00430AC8">
        <w:rPr>
          <w:rFonts w:ascii="Times New Roman" w:hAnsi="Times New Roman" w:cs="Times New Roman"/>
          <w:color w:val="000000" w:themeColor="text1"/>
          <w:spacing w:val="-2"/>
          <w:sz w:val="28"/>
          <w:szCs w:val="28"/>
        </w:rPr>
        <w:fldChar w:fldCharType="begin">
          <w:fldData xml:space="preserve">PEVuZE5vdGU+PENpdGU+PEF1dGhvcj5MZWh0bzwvQXV0aG9yPjxZZWFyPjIwMTU8L1llYXI+PFJl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</w:fldData>
        </w:fldChar>
      </w:r>
      <w:r w:rsidR="00430AC8">
        <w:rPr>
          <w:rFonts w:ascii="Times New Roman" w:hAnsi="Times New Roman" w:cs="Times New Roman"/>
          <w:color w:val="000000" w:themeColor="text1"/>
          <w:spacing w:val="-2"/>
          <w:sz w:val="28"/>
          <w:szCs w:val="28"/>
        </w:rPr>
        <w:instrText xml:space="preserve"> ADDIN EN.CITE.DATA </w:instrText>
      </w:r>
      <w:r w:rsidR="00430AC8">
        <w:rPr>
          <w:rFonts w:ascii="Times New Roman" w:hAnsi="Times New Roman" w:cs="Times New Roman"/>
          <w:color w:val="000000" w:themeColor="text1"/>
          <w:spacing w:val="-2"/>
          <w:sz w:val="28"/>
          <w:szCs w:val="28"/>
        </w:rPr>
      </w:r>
      <w:r w:rsidR="00430AC8">
        <w:rPr>
          <w:rFonts w:ascii="Times New Roman" w:hAnsi="Times New Roman" w:cs="Times New Roman"/>
          <w:color w:val="000000" w:themeColor="text1"/>
          <w:spacing w:val="-2"/>
          <w:sz w:val="28"/>
          <w:szCs w:val="28"/>
        </w:rPr>
        <w:fldChar w:fldCharType="end"/>
      </w:r>
      <w:r w:rsidRPr="00056F79">
        <w:rPr>
          <w:rFonts w:ascii="Times New Roman" w:hAnsi="Times New Roman" w:cs="Times New Roman"/>
          <w:color w:val="000000" w:themeColor="text1"/>
          <w:spacing w:val="-2"/>
          <w:sz w:val="28"/>
          <w:szCs w:val="28"/>
        </w:rPr>
      </w:r>
      <w:r w:rsidRPr="00056F79">
        <w:rPr>
          <w:rFonts w:ascii="Times New Roman" w:hAnsi="Times New Roman" w:cs="Times New Roman"/>
          <w:color w:val="000000" w:themeColor="text1"/>
          <w:spacing w:val="-2"/>
          <w:sz w:val="28"/>
          <w:szCs w:val="28"/>
        </w:rPr>
        <w:fldChar w:fldCharType="separate"/>
      </w:r>
      <w:r w:rsidR="00430AC8">
        <w:rPr>
          <w:rFonts w:ascii="Times New Roman" w:hAnsi="Times New Roman" w:cs="Times New Roman"/>
          <w:noProof/>
          <w:color w:val="000000" w:themeColor="text1"/>
          <w:spacing w:val="-2"/>
          <w:sz w:val="28"/>
          <w:szCs w:val="28"/>
        </w:rPr>
        <w:t>[176]</w:t>
      </w:r>
      <w:r w:rsidRPr="00056F79">
        <w:rPr>
          <w:rFonts w:ascii="Times New Roman" w:hAnsi="Times New Roman" w:cs="Times New Roman"/>
          <w:color w:val="000000" w:themeColor="text1"/>
          <w:spacing w:val="-2"/>
          <w:sz w:val="28"/>
          <w:szCs w:val="28"/>
        </w:rPr>
        <w:fldChar w:fldCharType="end"/>
      </w:r>
      <w:r w:rsidR="0010482A" w:rsidRPr="00056F79">
        <w:rPr>
          <w:rFonts w:ascii="Times New Roman" w:hAnsi="Times New Roman" w:cs="Times New Roman"/>
          <w:color w:val="000000" w:themeColor="text1"/>
          <w:spacing w:val="-2"/>
          <w:sz w:val="28"/>
          <w:szCs w:val="28"/>
        </w:rPr>
        <w:t>.</w:t>
      </w:r>
      <w:r w:rsidR="00211691" w:rsidRPr="00056F79">
        <w:rPr>
          <w:rFonts w:ascii="Times New Roman" w:hAnsi="Times New Roman" w:cs="Times New Roman"/>
          <w:color w:val="000000" w:themeColor="text1"/>
          <w:spacing w:val="-2"/>
          <w:sz w:val="28"/>
          <w:szCs w:val="28"/>
        </w:rPr>
        <w:t xml:space="preserve"> Kết quả điều trị còn liên quan đến yếu tố lâm sàng trước mổ, thể tích máu tụ, trong nghiên cứu củ</w:t>
      </w:r>
      <w:r w:rsidR="00EA4D14" w:rsidRPr="00056F79">
        <w:rPr>
          <w:rFonts w:ascii="Times New Roman" w:hAnsi="Times New Roman" w:cs="Times New Roman"/>
          <w:color w:val="000000" w:themeColor="text1"/>
          <w:spacing w:val="-2"/>
          <w:sz w:val="28"/>
          <w:szCs w:val="28"/>
        </w:rPr>
        <w:t xml:space="preserve">a </w:t>
      </w:r>
      <w:r w:rsidR="00211691" w:rsidRPr="00056F79">
        <w:rPr>
          <w:rFonts w:ascii="Times New Roman" w:hAnsi="Times New Roman" w:cs="Times New Roman"/>
          <w:color w:val="000000" w:themeColor="text1"/>
          <w:spacing w:val="-2"/>
          <w:sz w:val="28"/>
          <w:szCs w:val="28"/>
        </w:rPr>
        <w:t>Zhao</w:t>
      </w:r>
      <w:r w:rsidR="00EA4D14" w:rsidRPr="00056F79">
        <w:rPr>
          <w:rFonts w:ascii="Times New Roman" w:hAnsi="Times New Roman" w:cs="Times New Roman"/>
          <w:color w:val="000000" w:themeColor="text1"/>
          <w:spacing w:val="-2"/>
          <w:sz w:val="28"/>
          <w:szCs w:val="28"/>
        </w:rPr>
        <w:t xml:space="preserve"> B.</w:t>
      </w:r>
      <w:r w:rsidR="00211691" w:rsidRPr="00056F79">
        <w:rPr>
          <w:rFonts w:ascii="Times New Roman" w:hAnsi="Times New Roman" w:cs="Times New Roman"/>
          <w:color w:val="000000" w:themeColor="text1"/>
          <w:spacing w:val="-2"/>
          <w:sz w:val="28"/>
          <w:szCs w:val="28"/>
        </w:rPr>
        <w:t xml:space="preserve"> (2014) và </w:t>
      </w:r>
      <w:r w:rsidR="008F5A2F" w:rsidRPr="00056F79">
        <w:rPr>
          <w:rFonts w:ascii="Times New Roman" w:hAnsi="Times New Roman" w:cs="Times New Roman"/>
          <w:color w:val="000000" w:themeColor="text1"/>
          <w:spacing w:val="-2"/>
          <w:sz w:val="28"/>
          <w:szCs w:val="28"/>
        </w:rPr>
        <w:t>cs</w:t>
      </w:r>
      <w:r w:rsidR="00211691" w:rsidRPr="00056F79">
        <w:rPr>
          <w:rFonts w:ascii="Times New Roman" w:hAnsi="Times New Roman" w:cs="Times New Roman"/>
          <w:color w:val="000000" w:themeColor="text1"/>
          <w:spacing w:val="-2"/>
          <w:sz w:val="28"/>
          <w:szCs w:val="28"/>
        </w:rPr>
        <w:t xml:space="preserve"> về mở sọ giải ép với 24 </w:t>
      </w:r>
      <w:r w:rsidR="004908E8" w:rsidRPr="00056F79">
        <w:rPr>
          <w:rFonts w:ascii="Times New Roman" w:hAnsi="Times New Roman" w:cs="Times New Roman"/>
          <w:color w:val="000000" w:themeColor="text1"/>
          <w:spacing w:val="-2"/>
          <w:sz w:val="28"/>
          <w:szCs w:val="28"/>
        </w:rPr>
        <w:t>BN</w:t>
      </w:r>
      <w:r w:rsidR="00211691" w:rsidRPr="00056F79">
        <w:rPr>
          <w:rFonts w:ascii="Times New Roman" w:hAnsi="Times New Roman" w:cs="Times New Roman"/>
          <w:color w:val="000000" w:themeColor="text1"/>
          <w:spacing w:val="-2"/>
          <w:sz w:val="28"/>
          <w:szCs w:val="28"/>
        </w:rPr>
        <w:t xml:space="preserve"> vỡ túi phình </w:t>
      </w:r>
      <w:r w:rsidR="00BF0D75" w:rsidRPr="00056F79">
        <w:rPr>
          <w:rFonts w:ascii="Times New Roman" w:hAnsi="Times New Roman" w:cs="Times New Roman"/>
          <w:color w:val="000000" w:themeColor="text1"/>
          <w:spacing w:val="-2"/>
          <w:sz w:val="28"/>
          <w:szCs w:val="28"/>
        </w:rPr>
        <w:t>ĐMN</w:t>
      </w:r>
      <w:r w:rsidR="00211691" w:rsidRPr="00056F79">
        <w:rPr>
          <w:rFonts w:ascii="Times New Roman" w:hAnsi="Times New Roman" w:cs="Times New Roman"/>
          <w:color w:val="000000" w:themeColor="text1"/>
          <w:spacing w:val="-2"/>
          <w:sz w:val="28"/>
          <w:szCs w:val="28"/>
        </w:rPr>
        <w:t xml:space="preserve"> giữa gây máu tụ trong não có WFNS độ IV, V với thời gian theo dõi sau phẫu thuật trung bình 12,3 tháng, kết quả tốt 58%, tử vong 29%; đồng thời cũng so sánh với phương pháp mở sọ tiêu chuẩn, nhưng cũng không có sự khác biệt về các biến chứng cũng như kết quả điều trị</w:t>
      </w:r>
      <w:r w:rsidR="00260115" w:rsidRPr="00056F79">
        <w:rPr>
          <w:rFonts w:ascii="Times New Roman" w:hAnsi="Times New Roman" w:cs="Times New Roman"/>
          <w:color w:val="000000" w:themeColor="text1"/>
          <w:spacing w:val="-2"/>
          <w:sz w:val="28"/>
          <w:szCs w:val="28"/>
        </w:rPr>
        <w:t xml:space="preserve"> </w:t>
      </w:r>
      <w:r w:rsidR="00260115" w:rsidRPr="00056F79">
        <w:rPr>
          <w:rFonts w:ascii="Times New Roman" w:hAnsi="Times New Roman" w:cs="Times New Roman"/>
          <w:color w:val="000000" w:themeColor="text1"/>
          <w:spacing w:val="-2"/>
          <w:sz w:val="28"/>
          <w:szCs w:val="28"/>
        </w:rPr>
        <w:fldChar w:fldCharType="begin">
          <w:fldData xml:space="preserve">PEVuZE5vdGU+PENpdGU+PEF1dGhvcj5aaGFvPC9BdXRob3I+PFllYXI+MjAxNTwvWWVhcj48UmVj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</w:fldData>
        </w:fldChar>
      </w:r>
      <w:r w:rsidR="00430AC8">
        <w:rPr>
          <w:rFonts w:ascii="Times New Roman" w:hAnsi="Times New Roman" w:cs="Times New Roman"/>
          <w:color w:val="000000" w:themeColor="text1"/>
          <w:spacing w:val="-2"/>
          <w:sz w:val="28"/>
          <w:szCs w:val="28"/>
        </w:rPr>
        <w:instrText xml:space="preserve"> ADDIN EN.CITE </w:instrText>
      </w:r>
      <w:r w:rsidR="00430AC8">
        <w:rPr>
          <w:rFonts w:ascii="Times New Roman" w:hAnsi="Times New Roman" w:cs="Times New Roman"/>
          <w:color w:val="000000" w:themeColor="text1"/>
          <w:spacing w:val="-2"/>
          <w:sz w:val="28"/>
          <w:szCs w:val="28"/>
        </w:rPr>
        <w:fldChar w:fldCharType="begin">
          <w:fldData xml:space="preserve">PEVuZE5vdGU+PENpdGU+PEF1dGhvcj5aaGFvPC9BdXRob3I+PFllYXI+MjAxNTwvWWVhcj48UmVj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</w:fldData>
        </w:fldChar>
      </w:r>
      <w:r w:rsidR="00430AC8">
        <w:rPr>
          <w:rFonts w:ascii="Times New Roman" w:hAnsi="Times New Roman" w:cs="Times New Roman"/>
          <w:color w:val="000000" w:themeColor="text1"/>
          <w:spacing w:val="-2"/>
          <w:sz w:val="28"/>
          <w:szCs w:val="28"/>
        </w:rPr>
        <w:instrText xml:space="preserve"> ADDIN EN.CITE.DATA </w:instrText>
      </w:r>
      <w:r w:rsidR="00430AC8">
        <w:rPr>
          <w:rFonts w:ascii="Times New Roman" w:hAnsi="Times New Roman" w:cs="Times New Roman"/>
          <w:color w:val="000000" w:themeColor="text1"/>
          <w:spacing w:val="-2"/>
          <w:sz w:val="28"/>
          <w:szCs w:val="28"/>
        </w:rPr>
      </w:r>
      <w:r w:rsidR="00430AC8">
        <w:rPr>
          <w:rFonts w:ascii="Times New Roman" w:hAnsi="Times New Roman" w:cs="Times New Roman"/>
          <w:color w:val="000000" w:themeColor="text1"/>
          <w:spacing w:val="-2"/>
          <w:sz w:val="28"/>
          <w:szCs w:val="28"/>
        </w:rPr>
        <w:fldChar w:fldCharType="end"/>
      </w:r>
      <w:r w:rsidR="00260115" w:rsidRPr="00056F79">
        <w:rPr>
          <w:rFonts w:ascii="Times New Roman" w:hAnsi="Times New Roman" w:cs="Times New Roman"/>
          <w:color w:val="000000" w:themeColor="text1"/>
          <w:spacing w:val="-2"/>
          <w:sz w:val="28"/>
          <w:szCs w:val="28"/>
        </w:rPr>
      </w:r>
      <w:r w:rsidR="00260115" w:rsidRPr="00056F79">
        <w:rPr>
          <w:rFonts w:ascii="Times New Roman" w:hAnsi="Times New Roman" w:cs="Times New Roman"/>
          <w:color w:val="000000" w:themeColor="text1"/>
          <w:spacing w:val="-2"/>
          <w:sz w:val="28"/>
          <w:szCs w:val="28"/>
        </w:rPr>
        <w:fldChar w:fldCharType="separate"/>
      </w:r>
      <w:r w:rsidR="00430AC8">
        <w:rPr>
          <w:rFonts w:ascii="Times New Roman" w:hAnsi="Times New Roman" w:cs="Times New Roman"/>
          <w:noProof/>
          <w:color w:val="000000" w:themeColor="text1"/>
          <w:spacing w:val="-2"/>
          <w:sz w:val="28"/>
          <w:szCs w:val="28"/>
        </w:rPr>
        <w:t>[132]</w:t>
      </w:r>
      <w:r w:rsidR="00260115" w:rsidRPr="00056F79">
        <w:rPr>
          <w:rFonts w:ascii="Times New Roman" w:hAnsi="Times New Roman" w:cs="Times New Roman"/>
          <w:color w:val="000000" w:themeColor="text1"/>
          <w:spacing w:val="-2"/>
          <w:sz w:val="28"/>
          <w:szCs w:val="28"/>
        </w:rPr>
        <w:fldChar w:fldCharType="end"/>
      </w:r>
      <w:r w:rsidR="00260115" w:rsidRPr="00056F79">
        <w:rPr>
          <w:rFonts w:ascii="Times New Roman" w:hAnsi="Times New Roman" w:cs="Times New Roman"/>
          <w:color w:val="000000" w:themeColor="text1"/>
          <w:spacing w:val="-2"/>
          <w:sz w:val="28"/>
          <w:szCs w:val="28"/>
        </w:rPr>
        <w:t>.</w:t>
      </w:r>
    </w:p>
    <w:p w:rsidR="006E2BF2" w:rsidRPr="00056F79" w:rsidRDefault="006E2BF2" w:rsidP="004B54E3">
      <w:pPr>
        <w:spacing w:after="0" w:line="360" w:lineRule="auto"/>
        <w:ind w:right="51" w:firstLine="720"/>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Nghiên cứu về phẫu thuật túi phình khổng lồ, Nanda </w:t>
      </w:r>
      <w:r w:rsidR="005924A4" w:rsidRPr="00056F79">
        <w:rPr>
          <w:rFonts w:ascii="Times New Roman" w:hAnsi="Times New Roman" w:cs="Times New Roman"/>
          <w:color w:val="000000" w:themeColor="text1"/>
          <w:sz w:val="28"/>
          <w:szCs w:val="28"/>
        </w:rPr>
        <w:t xml:space="preserve">A. </w:t>
      </w:r>
      <w:r w:rsidRPr="00056F79">
        <w:rPr>
          <w:rFonts w:ascii="Times New Roman" w:hAnsi="Times New Roman" w:cs="Times New Roman"/>
          <w:color w:val="000000" w:themeColor="text1"/>
          <w:sz w:val="28"/>
          <w:szCs w:val="28"/>
        </w:rPr>
        <w:t xml:space="preserve">và </w:t>
      </w:r>
      <w:r w:rsidR="008F5A2F" w:rsidRPr="00056F79">
        <w:rPr>
          <w:rFonts w:ascii="Times New Roman" w:hAnsi="Times New Roman" w:cs="Times New Roman"/>
          <w:color w:val="000000" w:themeColor="text1"/>
          <w:sz w:val="28"/>
          <w:szCs w:val="28"/>
        </w:rPr>
        <w:t>cs</w:t>
      </w:r>
      <w:r w:rsidR="009A2C1E" w:rsidRPr="00056F79">
        <w:rPr>
          <w:rFonts w:ascii="Times New Roman" w:hAnsi="Times New Roman" w:cs="Times New Roman"/>
          <w:color w:val="000000" w:themeColor="text1"/>
          <w:sz w:val="28"/>
          <w:szCs w:val="28"/>
        </w:rPr>
        <w:t xml:space="preserve"> (2014</w:t>
      </w:r>
      <w:r w:rsidRPr="00056F79">
        <w:rPr>
          <w:rFonts w:ascii="Times New Roman" w:hAnsi="Times New Roman" w:cs="Times New Roman"/>
          <w:color w:val="000000" w:themeColor="text1"/>
          <w:sz w:val="28"/>
          <w:szCs w:val="28"/>
        </w:rPr>
        <w:t xml:space="preserve">) cho thấy kết quả tốt 71,9%, các yếu tố liên quan đến kết quả như độ lâm sàng trước mổ (H-H), túi phình vỡ và vị trí túi phình tuần hoàn sau </w:t>
      </w:r>
      <w:r w:rsidRPr="00056F79">
        <w:rPr>
          <w:rFonts w:ascii="Times New Roman" w:hAnsi="Times New Roman" w:cs="Times New Roman"/>
          <w:color w:val="000000" w:themeColor="text1"/>
          <w:sz w:val="28"/>
          <w:szCs w:val="28"/>
        </w:rPr>
        <w:fldChar w:fldCharType="begin">
          <w:fldData xml:space="preserve">PEVuZE5vdGU+PENpdGU+PEF1dGhvcj5OYW5kYTwvQXV0aG9yPjxZZWFyPjIwMTQ8L1llYXI+PFJl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</w:fldData>
        </w:fldChar>
      </w:r>
      <w:r w:rsidR="00AA3849" w:rsidRPr="00056F79">
        <w:rPr>
          <w:rFonts w:ascii="Times New Roman" w:hAnsi="Times New Roman" w:cs="Times New Roman"/>
          <w:color w:val="000000" w:themeColor="text1"/>
          <w:sz w:val="28"/>
          <w:szCs w:val="28"/>
        </w:rPr>
        <w:instrText xml:space="preserve"> ADDIN EN.CITE </w:instrText>
      </w:r>
      <w:r w:rsidR="00AA3849" w:rsidRPr="00056F79">
        <w:rPr>
          <w:rFonts w:ascii="Times New Roman" w:hAnsi="Times New Roman" w:cs="Times New Roman"/>
          <w:color w:val="000000" w:themeColor="text1"/>
          <w:sz w:val="28"/>
          <w:szCs w:val="28"/>
        </w:rPr>
        <w:fldChar w:fldCharType="begin">
          <w:fldData xml:space="preserve">PEVuZE5vdGU+PENpdGU+PEF1dGhvcj5OYW5kYTwvQXV0aG9yPjxZZWFyPjIwMTQ8L1llYXI+PFJl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</w:fldData>
        </w:fldChar>
      </w:r>
      <w:r w:rsidR="00AA3849" w:rsidRPr="00056F79">
        <w:rPr>
          <w:rFonts w:ascii="Times New Roman" w:hAnsi="Times New Roman" w:cs="Times New Roman"/>
          <w:color w:val="000000" w:themeColor="text1"/>
          <w:sz w:val="28"/>
          <w:szCs w:val="28"/>
        </w:rPr>
        <w:instrText xml:space="preserve"> ADDIN EN.CITE.DATA </w:instrText>
      </w:r>
      <w:r w:rsidR="00AA3849" w:rsidRPr="00056F79">
        <w:rPr>
          <w:rFonts w:ascii="Times New Roman" w:hAnsi="Times New Roman" w:cs="Times New Roman"/>
          <w:color w:val="000000" w:themeColor="text1"/>
          <w:sz w:val="28"/>
          <w:szCs w:val="28"/>
        </w:rPr>
      </w:r>
      <w:r w:rsidR="00AA3849"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rPr>
      </w:r>
      <w:r w:rsidRPr="00056F79">
        <w:rPr>
          <w:rFonts w:ascii="Times New Roman" w:hAnsi="Times New Roman" w:cs="Times New Roman"/>
          <w:color w:val="000000" w:themeColor="text1"/>
          <w:sz w:val="28"/>
          <w:szCs w:val="28"/>
        </w:rPr>
        <w:fldChar w:fldCharType="separate"/>
      </w:r>
      <w:r w:rsidR="00AA3849" w:rsidRPr="00056F79">
        <w:rPr>
          <w:rFonts w:ascii="Times New Roman" w:hAnsi="Times New Roman" w:cs="Times New Roman"/>
          <w:noProof/>
          <w:color w:val="000000" w:themeColor="text1"/>
          <w:sz w:val="28"/>
          <w:szCs w:val="28"/>
        </w:rPr>
        <w:t>[71]</w:t>
      </w:r>
      <w:r w:rsidRPr="00056F79">
        <w:rPr>
          <w:rFonts w:ascii="Times New Roman" w:hAnsi="Times New Roman" w:cs="Times New Roman"/>
          <w:color w:val="000000" w:themeColor="text1"/>
          <w:sz w:val="28"/>
          <w:szCs w:val="28"/>
        </w:rPr>
        <w:fldChar w:fldCharType="end"/>
      </w:r>
      <w:r w:rsidRPr="00056F79">
        <w:rPr>
          <w:rFonts w:ascii="Times New Roman" w:hAnsi="Times New Roman" w:cs="Times New Roman"/>
          <w:color w:val="000000" w:themeColor="text1"/>
          <w:sz w:val="28"/>
          <w:szCs w:val="28"/>
        </w:rPr>
        <w:t>.</w:t>
      </w:r>
    </w:p>
    <w:p w:rsidR="00AB18DA" w:rsidRPr="00056F79" w:rsidRDefault="00AB18DA" w:rsidP="00B12606">
      <w:pPr>
        <w:spacing w:after="0" w:line="360" w:lineRule="auto"/>
        <w:ind w:firstLine="720"/>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Theo </w:t>
      </w:r>
      <w:r w:rsidR="00796534" w:rsidRPr="00056F79">
        <w:rPr>
          <w:rFonts w:ascii="Times New Roman" w:hAnsi="Times New Roman" w:cs="Times New Roman"/>
          <w:color w:val="000000" w:themeColor="text1"/>
          <w:sz w:val="28"/>
          <w:szCs w:val="28"/>
          <w:lang w:val="vi-VN"/>
        </w:rPr>
        <w:t>Nguyễn Thế Hào</w:t>
      </w:r>
      <w:r w:rsidR="005543B1" w:rsidRPr="00056F79">
        <w:rPr>
          <w:rFonts w:ascii="Times New Roman" w:hAnsi="Times New Roman" w:cs="Times New Roman"/>
          <w:color w:val="000000" w:themeColor="text1"/>
          <w:sz w:val="28"/>
          <w:szCs w:val="28"/>
          <w:lang w:val="vi-VN"/>
        </w:rPr>
        <w:t xml:space="preserve"> (2011) và </w:t>
      </w:r>
      <w:r w:rsidR="008F5A2F" w:rsidRPr="00056F79">
        <w:rPr>
          <w:rFonts w:ascii="Times New Roman" w:hAnsi="Times New Roman" w:cs="Times New Roman"/>
          <w:color w:val="000000" w:themeColor="text1"/>
          <w:sz w:val="28"/>
          <w:szCs w:val="28"/>
          <w:lang w:val="vi-VN"/>
        </w:rPr>
        <w:t>cs</w:t>
      </w:r>
      <w:r w:rsidRPr="00056F79">
        <w:rPr>
          <w:rFonts w:ascii="Times New Roman" w:hAnsi="Times New Roman" w:cs="Times New Roman"/>
          <w:color w:val="000000" w:themeColor="text1"/>
          <w:sz w:val="28"/>
          <w:szCs w:val="28"/>
          <w:lang w:val="vi-VN"/>
        </w:rPr>
        <w:t xml:space="preserve"> nghiên cứu một số yếu tố ảnh hưởng đến kết quả điều trị chảy máu tái phát sau vỡ phình </w:t>
      </w:r>
      <w:r w:rsidR="00BF0D75" w:rsidRPr="00056F79">
        <w:rPr>
          <w:rFonts w:ascii="Times New Roman" w:hAnsi="Times New Roman" w:cs="Times New Roman"/>
          <w:color w:val="000000" w:themeColor="text1"/>
          <w:sz w:val="28"/>
          <w:szCs w:val="28"/>
          <w:lang w:val="vi-VN"/>
        </w:rPr>
        <w:t>ĐMN</w:t>
      </w:r>
      <w:r w:rsidRPr="00056F79">
        <w:rPr>
          <w:rFonts w:ascii="Times New Roman" w:hAnsi="Times New Roman" w:cs="Times New Roman"/>
          <w:color w:val="000000" w:themeColor="text1"/>
          <w:sz w:val="28"/>
          <w:szCs w:val="28"/>
          <w:lang w:val="vi-VN"/>
        </w:rPr>
        <w:t xml:space="preserve"> thấy: Tỷ lệ chảy máu tái phát là 25,1% trong vòng 1 tháng. Trong nhóm </w:t>
      </w:r>
      <w:r w:rsidR="004908E8" w:rsidRPr="00056F79">
        <w:rPr>
          <w:rFonts w:ascii="Times New Roman" w:hAnsi="Times New Roman" w:cs="Times New Roman"/>
          <w:color w:val="000000" w:themeColor="text1"/>
          <w:sz w:val="28"/>
          <w:szCs w:val="28"/>
          <w:lang w:val="vi-VN"/>
        </w:rPr>
        <w:t>BN</w:t>
      </w:r>
      <w:r w:rsidRPr="00056F79">
        <w:rPr>
          <w:rFonts w:ascii="Times New Roman" w:hAnsi="Times New Roman" w:cs="Times New Roman"/>
          <w:color w:val="000000" w:themeColor="text1"/>
          <w:sz w:val="28"/>
          <w:szCs w:val="28"/>
          <w:lang w:val="vi-VN"/>
        </w:rPr>
        <w:t xml:space="preserve"> trên 60 tuổi, kết quả điều trị xấu 9/14 (64,3%). </w:t>
      </w:r>
      <w:r w:rsidR="004908E8" w:rsidRPr="00056F79">
        <w:rPr>
          <w:rFonts w:ascii="Times New Roman" w:hAnsi="Times New Roman" w:cs="Times New Roman"/>
          <w:color w:val="000000" w:themeColor="text1"/>
          <w:sz w:val="28"/>
          <w:szCs w:val="28"/>
          <w:lang w:val="vi-VN"/>
        </w:rPr>
        <w:t>BN</w:t>
      </w:r>
      <w:r w:rsidRPr="00056F79">
        <w:rPr>
          <w:rFonts w:ascii="Times New Roman" w:hAnsi="Times New Roman" w:cs="Times New Roman"/>
          <w:color w:val="000000" w:themeColor="text1"/>
          <w:sz w:val="28"/>
          <w:szCs w:val="28"/>
          <w:lang w:val="vi-VN"/>
        </w:rPr>
        <w:t xml:space="preserve"> không được mổ đều tử vong hoặc di chứng nặng nề 100%</w:t>
      </w:r>
      <w:r w:rsidR="00796534" w:rsidRPr="00056F79">
        <w:rPr>
          <w:rFonts w:ascii="Times New Roman" w:hAnsi="Times New Roman" w:cs="Times New Roman"/>
          <w:color w:val="000000" w:themeColor="text1"/>
          <w:sz w:val="28"/>
          <w:szCs w:val="28"/>
          <w:lang w:val="vi-VN"/>
        </w:rPr>
        <w:t xml:space="preserve"> </w:t>
      </w:r>
      <w:r w:rsidR="00796534" w:rsidRPr="00056F79">
        <w:rPr>
          <w:rFonts w:ascii="Times New Roman" w:hAnsi="Times New Roman" w:cs="Times New Roman"/>
          <w:color w:val="000000" w:themeColor="text1"/>
          <w:sz w:val="28"/>
          <w:szCs w:val="28"/>
        </w:rPr>
        <w:fldChar w:fldCharType="begin"/>
      </w:r>
      <w:r w:rsidR="00430AC8">
        <w:rPr>
          <w:rFonts w:ascii="Times New Roman" w:hAnsi="Times New Roman" w:cs="Times New Roman"/>
          <w:color w:val="000000" w:themeColor="text1"/>
          <w:sz w:val="28"/>
          <w:szCs w:val="28"/>
        </w:rPr>
        <w:instrText xml:space="preserve"> ADDIN EN.CITE &lt;EndNote&gt;&lt;Cite&gt;&lt;Author&gt;Hào&lt;/Author&gt;&lt;Year&gt;2011&lt;/Year&gt;&lt;RecNum&gt;214&lt;/RecNum&gt;&lt;DisplayText&gt;[177]&lt;/DisplayText&gt;&lt;record&gt;&lt;rec-number&gt;214&lt;/rec-number&gt;&lt;foreign-keys&gt;&lt;key app="EN" db-id="sdetxpw2svavppe5v2q5svxpftx5xa2s29dt" timestamp="0"&gt;214&lt;/key&gt;&lt;/foreign-keys&gt;&lt;ref-type name="Journal Article"&gt;17&lt;/ref-type&gt;&lt;contributors&gt;&lt;authors&gt;&lt;author&gt;Nguyễn Thế, Hào&lt;/author&gt;&lt;author&gt;Phạm Quỳnh, Trang&lt;/author&gt;&lt;/authors&gt;&lt;/contributors&gt;&lt;titles&gt;&lt;title&gt;Một số yếu tố ảnh hưởng đến kết quả điều trị chảy máu tái phát sau vỡ phình động mạch não&lt;/title&gt;&lt;secondary-title&gt;y học thực hành&lt;/secondary-title&gt;&lt;/titles&gt;&lt;pages&gt;266-72&lt;/pages&gt;&lt;volume&gt;779, 780&lt;/volume&gt;&lt;dates&gt;&lt;year&gt;2011&lt;/year&gt;&lt;/dates&gt;&lt;orig-pub&gt;Bộ Y Tế&lt;/orig-pub&gt;&lt;urls&gt;&lt;/urls&gt;&lt;/record&gt;&lt;/Cite&gt;&lt;/EndNote&gt;</w:instrText>
      </w:r>
      <w:r w:rsidR="00796534" w:rsidRPr="00056F79">
        <w:rPr>
          <w:rFonts w:ascii="Times New Roman" w:hAnsi="Times New Roman" w:cs="Times New Roman"/>
          <w:color w:val="000000" w:themeColor="text1"/>
          <w:sz w:val="28"/>
          <w:szCs w:val="28"/>
        </w:rPr>
        <w:fldChar w:fldCharType="separate"/>
      </w:r>
      <w:r w:rsidR="00430AC8">
        <w:rPr>
          <w:rFonts w:ascii="Times New Roman" w:hAnsi="Times New Roman" w:cs="Times New Roman"/>
          <w:noProof/>
          <w:color w:val="000000" w:themeColor="text1"/>
          <w:sz w:val="28"/>
          <w:szCs w:val="28"/>
        </w:rPr>
        <w:t>[177]</w:t>
      </w:r>
      <w:r w:rsidR="00796534" w:rsidRPr="00056F79">
        <w:rPr>
          <w:rFonts w:ascii="Times New Roman" w:hAnsi="Times New Roman" w:cs="Times New Roman"/>
          <w:color w:val="000000" w:themeColor="text1"/>
          <w:sz w:val="28"/>
          <w:szCs w:val="28"/>
        </w:rPr>
        <w:fldChar w:fldCharType="end"/>
      </w:r>
      <w:r w:rsidR="00796534"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t xml:space="preserve">. </w:t>
      </w:r>
    </w:p>
    <w:p w:rsidR="005C4D02" w:rsidRPr="00056F79" w:rsidRDefault="005C4D02" w:rsidP="00B12606">
      <w:pPr>
        <w:spacing w:after="0" w:line="360" w:lineRule="auto"/>
        <w:ind w:firstLine="720"/>
        <w:jc w:val="both"/>
        <w:rPr>
          <w:rFonts w:ascii="Times New Roman" w:hAnsi="Times New Roman" w:cs="Times New Roman"/>
          <w:color w:val="000000" w:themeColor="text1"/>
          <w:spacing w:val="-6"/>
          <w:sz w:val="28"/>
          <w:szCs w:val="28"/>
        </w:rPr>
      </w:pPr>
      <w:r w:rsidRPr="00056F79">
        <w:rPr>
          <w:rFonts w:ascii="Times New Roman" w:hAnsi="Times New Roman" w:cs="Times New Roman"/>
          <w:b/>
          <w:color w:val="000000" w:themeColor="text1"/>
          <w:spacing w:val="-6"/>
          <w:sz w:val="28"/>
          <w:szCs w:val="28"/>
          <w:lang w:val="vi-VN"/>
        </w:rPr>
        <w:t>Bệnh án minh họa:</w:t>
      </w:r>
      <w:r w:rsidRPr="00056F79">
        <w:rPr>
          <w:rFonts w:ascii="Times New Roman" w:hAnsi="Times New Roman" w:cs="Times New Roman"/>
          <w:color w:val="000000" w:themeColor="text1"/>
          <w:spacing w:val="-6"/>
          <w:sz w:val="28"/>
          <w:szCs w:val="28"/>
          <w:lang w:val="vi-VN"/>
        </w:rPr>
        <w:t xml:space="preserve"> Phan Văn T</w:t>
      </w:r>
      <w:r w:rsidR="00450D6B" w:rsidRPr="00056F79">
        <w:rPr>
          <w:rFonts w:ascii="Times New Roman" w:hAnsi="Times New Roman" w:cs="Times New Roman"/>
          <w:color w:val="000000" w:themeColor="text1"/>
          <w:spacing w:val="-6"/>
          <w:sz w:val="28"/>
          <w:szCs w:val="28"/>
        </w:rPr>
        <w:t>r</w:t>
      </w:r>
      <w:r w:rsidR="00B3158A" w:rsidRPr="00056F79">
        <w:rPr>
          <w:rFonts w:ascii="Times New Roman" w:hAnsi="Times New Roman" w:cs="Times New Roman"/>
          <w:color w:val="000000" w:themeColor="text1"/>
          <w:spacing w:val="-6"/>
          <w:sz w:val="28"/>
          <w:szCs w:val="28"/>
          <w:lang w:val="vi-VN"/>
        </w:rPr>
        <w:t>.</w:t>
      </w:r>
      <w:r w:rsidRPr="00056F79">
        <w:rPr>
          <w:rFonts w:ascii="Times New Roman" w:hAnsi="Times New Roman" w:cs="Times New Roman"/>
          <w:color w:val="000000" w:themeColor="text1"/>
          <w:spacing w:val="-6"/>
          <w:sz w:val="28"/>
          <w:szCs w:val="28"/>
          <w:lang w:val="vi-VN"/>
        </w:rPr>
        <w:t>, giới: nam, 40 tuổi, số nhập viện: 4880</w:t>
      </w:r>
      <w:r w:rsidR="00450D6B" w:rsidRPr="00056F79">
        <w:rPr>
          <w:rFonts w:ascii="Times New Roman" w:hAnsi="Times New Roman" w:cs="Times New Roman"/>
          <w:color w:val="000000" w:themeColor="text1"/>
          <w:spacing w:val="-6"/>
          <w:sz w:val="28"/>
          <w:szCs w:val="28"/>
        </w:rPr>
        <w:t>.</w:t>
      </w:r>
    </w:p>
    <w:p w:rsidR="005C4D02" w:rsidRPr="00056F79" w:rsidRDefault="005C4D02" w:rsidP="00B12606">
      <w:pPr>
        <w:spacing w:after="0" w:line="360" w:lineRule="auto"/>
        <w:ind w:firstLine="720"/>
        <w:jc w:val="both"/>
        <w:rPr>
          <w:rFonts w:ascii="Times New Roman" w:hAnsi="Times New Roman" w:cs="Times New Roman"/>
          <w:color w:val="000000" w:themeColor="text1"/>
          <w:spacing w:val="-4"/>
          <w:sz w:val="28"/>
          <w:szCs w:val="28"/>
          <w:lang w:val="vi-VN"/>
        </w:rPr>
      </w:pPr>
      <w:r w:rsidRPr="00056F79">
        <w:rPr>
          <w:rFonts w:ascii="Times New Roman" w:hAnsi="Times New Roman" w:cs="Times New Roman"/>
          <w:color w:val="000000" w:themeColor="text1"/>
          <w:spacing w:val="-4"/>
          <w:sz w:val="28"/>
          <w:szCs w:val="28"/>
          <w:lang w:val="vi-VN"/>
        </w:rPr>
        <w:t>Ngày nhập viện: 02/3/2011, ngày mổ:</w:t>
      </w:r>
      <w:r w:rsidR="00D1089B" w:rsidRPr="00056F79">
        <w:rPr>
          <w:rFonts w:ascii="Times New Roman" w:hAnsi="Times New Roman" w:cs="Times New Roman"/>
          <w:color w:val="000000" w:themeColor="text1"/>
          <w:spacing w:val="-4"/>
          <w:sz w:val="28"/>
          <w:szCs w:val="28"/>
          <w:lang w:val="vi-VN"/>
        </w:rPr>
        <w:t xml:space="preserve"> </w:t>
      </w:r>
      <w:r w:rsidRPr="00056F79">
        <w:rPr>
          <w:rFonts w:ascii="Times New Roman" w:hAnsi="Times New Roman" w:cs="Times New Roman"/>
          <w:color w:val="000000" w:themeColor="text1"/>
          <w:spacing w:val="-4"/>
          <w:sz w:val="28"/>
          <w:szCs w:val="28"/>
          <w:lang w:val="vi-VN"/>
        </w:rPr>
        <w:t>05/3/2011, ngày ra viện: 11/3/2011.</w:t>
      </w:r>
    </w:p>
    <w:p w:rsidR="005C4D02" w:rsidRPr="00056F79" w:rsidRDefault="005C4D02" w:rsidP="00B12606">
      <w:pPr>
        <w:spacing w:after="0" w:line="360" w:lineRule="auto"/>
        <w:ind w:firstLine="720"/>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lang w:val="vi-VN"/>
        </w:rPr>
        <w:t>Bệnh sử:</w:t>
      </w:r>
      <w:r w:rsidR="00435827" w:rsidRPr="00056F79">
        <w:rPr>
          <w:rFonts w:ascii="Times New Roman" w:hAnsi="Times New Roman" w:cs="Times New Roman"/>
          <w:color w:val="000000" w:themeColor="text1"/>
          <w:sz w:val="28"/>
          <w:szCs w:val="28"/>
          <w:lang w:val="vi-VN"/>
        </w:rPr>
        <w:t xml:space="preserve"> Cách nhập viện 6 ngày BN đột ngột, ý thức lơ mơ được cấp cứu vào </w:t>
      </w:r>
      <w:r w:rsidR="009E60FC" w:rsidRPr="00056F79">
        <w:rPr>
          <w:rFonts w:ascii="Times New Roman" w:hAnsi="Times New Roman" w:cs="Times New Roman"/>
          <w:color w:val="000000" w:themeColor="text1"/>
          <w:sz w:val="28"/>
          <w:szCs w:val="28"/>
        </w:rPr>
        <w:t>B</w:t>
      </w:r>
      <w:r w:rsidR="00435827" w:rsidRPr="00056F79">
        <w:rPr>
          <w:rFonts w:ascii="Times New Roman" w:hAnsi="Times New Roman" w:cs="Times New Roman"/>
          <w:color w:val="000000" w:themeColor="text1"/>
          <w:sz w:val="28"/>
          <w:szCs w:val="28"/>
          <w:lang w:val="vi-VN"/>
        </w:rPr>
        <w:t xml:space="preserve">ệnh viện Bạch </w:t>
      </w:r>
      <w:r w:rsidR="009E60FC" w:rsidRPr="00056F79">
        <w:rPr>
          <w:rFonts w:ascii="Times New Roman" w:hAnsi="Times New Roman" w:cs="Times New Roman"/>
          <w:color w:val="000000" w:themeColor="text1"/>
          <w:sz w:val="28"/>
          <w:szCs w:val="28"/>
        </w:rPr>
        <w:t>M</w:t>
      </w:r>
      <w:r w:rsidR="00435827" w:rsidRPr="00056F79">
        <w:rPr>
          <w:rFonts w:ascii="Times New Roman" w:hAnsi="Times New Roman" w:cs="Times New Roman"/>
          <w:color w:val="000000" w:themeColor="text1"/>
          <w:sz w:val="28"/>
          <w:szCs w:val="28"/>
          <w:lang w:val="vi-VN"/>
        </w:rPr>
        <w:t xml:space="preserve">ai sau đó chuyển Khoa </w:t>
      </w:r>
      <w:r w:rsidR="009E60FC" w:rsidRPr="00056F79">
        <w:rPr>
          <w:rFonts w:ascii="Times New Roman" w:hAnsi="Times New Roman" w:cs="Times New Roman"/>
          <w:color w:val="000000" w:themeColor="text1"/>
          <w:sz w:val="28"/>
          <w:szCs w:val="28"/>
        </w:rPr>
        <w:t>Phẫu thuật Thần kinh</w:t>
      </w:r>
      <w:r w:rsidR="00435827" w:rsidRPr="00056F79">
        <w:rPr>
          <w:rFonts w:ascii="Times New Roman" w:hAnsi="Times New Roman" w:cs="Times New Roman"/>
          <w:color w:val="000000" w:themeColor="text1"/>
          <w:sz w:val="28"/>
          <w:szCs w:val="28"/>
          <w:lang w:val="vi-VN"/>
        </w:rPr>
        <w:t xml:space="preserve">, </w:t>
      </w:r>
      <w:r w:rsidR="00435827" w:rsidRPr="00056F79">
        <w:rPr>
          <w:rFonts w:ascii="Times New Roman" w:hAnsi="Times New Roman" w:cs="Times New Roman"/>
          <w:color w:val="000000" w:themeColor="text1"/>
          <w:sz w:val="28"/>
          <w:szCs w:val="28"/>
          <w:lang w:val="vi-VN"/>
        </w:rPr>
        <w:lastRenderedPageBreak/>
        <w:t>Bệnh viện Việt Đức. Lâm sàng trước mổ Hunt-Hess 3, WFNS 3,</w:t>
      </w:r>
      <w:r w:rsidR="00FA1EAC" w:rsidRPr="00056F79">
        <w:rPr>
          <w:rFonts w:ascii="Times New Roman" w:hAnsi="Times New Roman" w:cs="Times New Roman"/>
          <w:color w:val="000000" w:themeColor="text1"/>
          <w:sz w:val="28"/>
          <w:szCs w:val="28"/>
          <w:lang w:val="vi-VN"/>
        </w:rPr>
        <w:t xml:space="preserve"> BN được chụp CLVT sọ não: xuất huyết dưới nhện, máu tụ vùng thái dương trái; chụp CTA và DSA: túi phình </w:t>
      </w:r>
      <w:r w:rsidR="00BF0D75" w:rsidRPr="00056F79">
        <w:rPr>
          <w:rFonts w:ascii="Times New Roman" w:hAnsi="Times New Roman" w:cs="Times New Roman"/>
          <w:color w:val="000000" w:themeColor="text1"/>
          <w:sz w:val="28"/>
          <w:szCs w:val="28"/>
          <w:lang w:val="vi-VN"/>
        </w:rPr>
        <w:t>ĐMN</w:t>
      </w:r>
      <w:r w:rsidR="00FA1EAC" w:rsidRPr="00056F79">
        <w:rPr>
          <w:rFonts w:ascii="Times New Roman" w:hAnsi="Times New Roman" w:cs="Times New Roman"/>
          <w:color w:val="000000" w:themeColor="text1"/>
          <w:sz w:val="28"/>
          <w:szCs w:val="28"/>
          <w:lang w:val="vi-VN"/>
        </w:rPr>
        <w:t xml:space="preserve"> giữa trái đoạn M1-M2. BN được vi phẫu kẹp clip cổ túi phình. Sau phẫu thuật được chụp lại DSA, không có túi phình tồn dư. Tình trạng ra viện và khám lại sau mổ tốt.</w:t>
      </w:r>
    </w:p>
    <w:tbl>
      <w:tblPr>
        <w:tblStyle w:val="TableGrid"/>
        <w:tblW w:w="0" w:type="auto"/>
        <w:tblLook w:val="04A0" w:firstRow="1" w:lastRow="0" w:firstColumn="1" w:lastColumn="0" w:noHBand="0" w:noVBand="1"/>
      </w:tblPr>
      <w:tblGrid>
        <w:gridCol w:w="4503"/>
        <w:gridCol w:w="4501"/>
      </w:tblGrid>
      <w:tr w:rsidR="00BC4918" w:rsidRPr="00056F79" w:rsidTr="00E157C4">
        <w:trPr>
          <w:trHeight w:val="2558"/>
        </w:trPr>
        <w:tc>
          <w:tcPr>
            <w:tcW w:w="4503" w:type="dxa"/>
            <w:tcBorders>
              <w:top w:val="nil"/>
              <w:left w:val="nil"/>
              <w:bottom w:val="nil"/>
              <w:right w:val="nil"/>
            </w:tcBorders>
            <w:vAlign w:val="center"/>
          </w:tcPr>
          <w:p w:rsidR="00BC4918" w:rsidRPr="00056F79" w:rsidRDefault="00BC4918" w:rsidP="00710F5A">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noProof/>
                <w:color w:val="000000" w:themeColor="text1"/>
                <w:sz w:val="28"/>
                <w:szCs w:val="28"/>
              </w:rPr>
              <w:drawing>
                <wp:anchor distT="0" distB="0" distL="114300" distR="114300" simplePos="0" relativeHeight="251660288" behindDoc="0" locked="0" layoutInCell="1" allowOverlap="1" wp14:anchorId="0A21BB84" wp14:editId="4B235BBE">
                  <wp:simplePos x="0" y="0"/>
                  <wp:positionH relativeFrom="column">
                    <wp:posOffset>1250315</wp:posOffset>
                  </wp:positionH>
                  <wp:positionV relativeFrom="paragraph">
                    <wp:posOffset>30480</wp:posOffset>
                  </wp:positionV>
                  <wp:extent cx="1534795" cy="1781175"/>
                  <wp:effectExtent l="0" t="0" r="8255" b="9525"/>
                  <wp:wrapThrough wrapText="bothSides">
                    <wp:wrapPolygon edited="0">
                      <wp:start x="0" y="0"/>
                      <wp:lineTo x="0" y="21484"/>
                      <wp:lineTo x="21448" y="21484"/>
                      <wp:lineTo x="2144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 Bac\Desktop\ảnh minh họa phần bàn luận\CLVT BN Chung.pn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53479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01" w:type="dxa"/>
            <w:tcBorders>
              <w:top w:val="nil"/>
              <w:left w:val="nil"/>
              <w:bottom w:val="nil"/>
              <w:right w:val="nil"/>
            </w:tcBorders>
            <w:vAlign w:val="center"/>
          </w:tcPr>
          <w:p w:rsidR="00BC4918" w:rsidRPr="00056F79" w:rsidRDefault="00BC4918" w:rsidP="00710F5A">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noProof/>
                <w:color w:val="000000" w:themeColor="text1"/>
                <w:sz w:val="28"/>
                <w:szCs w:val="28"/>
              </w:rPr>
              <w:drawing>
                <wp:anchor distT="0" distB="0" distL="114300" distR="114300" simplePos="0" relativeHeight="251664384" behindDoc="0" locked="0" layoutInCell="1" allowOverlap="1" wp14:anchorId="268368FC" wp14:editId="1A5F40AC">
                  <wp:simplePos x="0" y="0"/>
                  <wp:positionH relativeFrom="column">
                    <wp:posOffset>-2173605</wp:posOffset>
                  </wp:positionH>
                  <wp:positionV relativeFrom="paragraph">
                    <wp:posOffset>29845</wp:posOffset>
                  </wp:positionV>
                  <wp:extent cx="2077720" cy="1780540"/>
                  <wp:effectExtent l="0" t="0" r="0" b="0"/>
                  <wp:wrapThrough wrapText="bothSides">
                    <wp:wrapPolygon edited="0">
                      <wp:start x="0" y="0"/>
                      <wp:lineTo x="0" y="21261"/>
                      <wp:lineTo x="21389" y="21261"/>
                      <wp:lineTo x="21389"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2077720" cy="1780540"/>
                          </a:xfrm>
                          <a:prstGeom prst="rect">
                            <a:avLst/>
                          </a:prstGeom>
                          <a:noFill/>
                        </pic:spPr>
                      </pic:pic>
                    </a:graphicData>
                  </a:graphic>
                  <wp14:sizeRelH relativeFrom="margin">
                    <wp14:pctWidth>0</wp14:pctWidth>
                  </wp14:sizeRelH>
                  <wp14:sizeRelV relativeFrom="margin">
                    <wp14:pctHeight>0</wp14:pctHeight>
                  </wp14:sizeRelV>
                </wp:anchor>
              </w:drawing>
            </w:r>
          </w:p>
        </w:tc>
      </w:tr>
      <w:tr w:rsidR="00BC4918" w:rsidRPr="00056F79" w:rsidTr="00E157C4">
        <w:trPr>
          <w:trHeight w:val="2558"/>
        </w:trPr>
        <w:tc>
          <w:tcPr>
            <w:tcW w:w="4503" w:type="dxa"/>
            <w:tcBorders>
              <w:top w:val="nil"/>
              <w:left w:val="nil"/>
              <w:bottom w:val="nil"/>
              <w:right w:val="nil"/>
            </w:tcBorders>
            <w:vAlign w:val="center"/>
          </w:tcPr>
          <w:p w:rsidR="00BC4918" w:rsidRPr="00056F79" w:rsidRDefault="00BC4918" w:rsidP="00BC4918">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noProof/>
                <w:color w:val="000000" w:themeColor="text1"/>
                <w:sz w:val="28"/>
                <w:szCs w:val="28"/>
              </w:rPr>
              <w:drawing>
                <wp:anchor distT="0" distB="0" distL="114300" distR="114300" simplePos="0" relativeHeight="251666432" behindDoc="0" locked="0" layoutInCell="1" allowOverlap="1" wp14:anchorId="5340D801" wp14:editId="79AB902D">
                  <wp:simplePos x="0" y="0"/>
                  <wp:positionH relativeFrom="column">
                    <wp:posOffset>1280795</wp:posOffset>
                  </wp:positionH>
                  <wp:positionV relativeFrom="paragraph">
                    <wp:posOffset>-5715</wp:posOffset>
                  </wp:positionV>
                  <wp:extent cx="1509395" cy="1598295"/>
                  <wp:effectExtent l="0" t="0" r="0" b="1905"/>
                  <wp:wrapThrough wrapText="bothSides">
                    <wp:wrapPolygon edited="0">
                      <wp:start x="0" y="0"/>
                      <wp:lineTo x="0" y="21368"/>
                      <wp:lineTo x="21264" y="21368"/>
                      <wp:lineTo x="21264"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509395" cy="1598295"/>
                          </a:xfrm>
                          <a:prstGeom prst="rect">
                            <a:avLst/>
                          </a:prstGeom>
                          <a:noFill/>
                        </pic:spPr>
                      </pic:pic>
                    </a:graphicData>
                  </a:graphic>
                  <wp14:sizeRelH relativeFrom="margin">
                    <wp14:pctWidth>0</wp14:pctWidth>
                  </wp14:sizeRelH>
                  <wp14:sizeRelV relativeFrom="margin">
                    <wp14:pctHeight>0</wp14:pctHeight>
                  </wp14:sizeRelV>
                </wp:anchor>
              </w:drawing>
            </w:r>
          </w:p>
        </w:tc>
        <w:tc>
          <w:tcPr>
            <w:tcW w:w="4501" w:type="dxa"/>
            <w:tcBorders>
              <w:top w:val="nil"/>
              <w:left w:val="nil"/>
              <w:bottom w:val="nil"/>
              <w:right w:val="nil"/>
            </w:tcBorders>
            <w:vAlign w:val="center"/>
          </w:tcPr>
          <w:p w:rsidR="00BC4918" w:rsidRPr="00056F79" w:rsidRDefault="00BC4918" w:rsidP="00BC4918">
            <w:pPr>
              <w:spacing w:line="360" w:lineRule="auto"/>
              <w:jc w:val="center"/>
              <w:rPr>
                <w:rFonts w:ascii="Times New Roman" w:hAnsi="Times New Roman" w:cs="Times New Roman"/>
                <w:color w:val="000000" w:themeColor="text1"/>
                <w:sz w:val="28"/>
                <w:szCs w:val="28"/>
              </w:rPr>
            </w:pPr>
            <w:r w:rsidRPr="00056F79">
              <w:rPr>
                <w:rFonts w:ascii="Times New Roman" w:hAnsi="Times New Roman" w:cs="Times New Roman"/>
                <w:noProof/>
                <w:color w:val="000000" w:themeColor="text1"/>
                <w:sz w:val="28"/>
                <w:szCs w:val="28"/>
              </w:rPr>
              <w:drawing>
                <wp:anchor distT="0" distB="0" distL="114300" distR="114300" simplePos="0" relativeHeight="251670528" behindDoc="0" locked="0" layoutInCell="1" allowOverlap="1" wp14:anchorId="45C70B2E" wp14:editId="0004AEB8">
                  <wp:simplePos x="0" y="0"/>
                  <wp:positionH relativeFrom="column">
                    <wp:posOffset>-2173605</wp:posOffset>
                  </wp:positionH>
                  <wp:positionV relativeFrom="paragraph">
                    <wp:posOffset>-18415</wp:posOffset>
                  </wp:positionV>
                  <wp:extent cx="2077720" cy="1596390"/>
                  <wp:effectExtent l="0" t="0" r="0" b="3810"/>
                  <wp:wrapThrough wrapText="bothSides">
                    <wp:wrapPolygon edited="0">
                      <wp:start x="0" y="0"/>
                      <wp:lineTo x="0" y="21394"/>
                      <wp:lineTo x="21389" y="21394"/>
                      <wp:lineTo x="21389"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2077720" cy="1596390"/>
                          </a:xfrm>
                          <a:prstGeom prst="rect">
                            <a:avLst/>
                          </a:prstGeom>
                          <a:noFill/>
                        </pic:spPr>
                      </pic:pic>
                    </a:graphicData>
                  </a:graphic>
                  <wp14:sizeRelH relativeFrom="margin">
                    <wp14:pctWidth>0</wp14:pctWidth>
                  </wp14:sizeRelH>
                  <wp14:sizeRelV relativeFrom="margin">
                    <wp14:pctHeight>0</wp14:pctHeight>
                  </wp14:sizeRelV>
                </wp:anchor>
              </w:drawing>
            </w:r>
          </w:p>
        </w:tc>
      </w:tr>
      <w:tr w:rsidR="00FA1EAC" w:rsidRPr="00056F79" w:rsidTr="00E157C4">
        <w:tc>
          <w:tcPr>
            <w:tcW w:w="9004" w:type="dxa"/>
            <w:gridSpan w:val="2"/>
            <w:tcBorders>
              <w:top w:val="nil"/>
              <w:left w:val="nil"/>
              <w:bottom w:val="nil"/>
              <w:right w:val="nil"/>
            </w:tcBorders>
          </w:tcPr>
          <w:p w:rsidR="00FA1EAC" w:rsidRPr="00056F79" w:rsidRDefault="00FA1EAC" w:rsidP="00357AB1">
            <w:pPr>
              <w:pStyle w:val="Hinh11"/>
              <w:outlineLvl w:val="4"/>
              <w:rPr>
                <w:color w:val="000000" w:themeColor="text1"/>
              </w:rPr>
            </w:pPr>
            <w:bookmarkStart w:id="686" w:name="_Toc530560463"/>
            <w:bookmarkStart w:id="687" w:name="_Toc2947631"/>
            <w:bookmarkStart w:id="688" w:name="_Toc2948363"/>
            <w:r w:rsidRPr="00056F79">
              <w:rPr>
                <w:color w:val="000000" w:themeColor="text1"/>
              </w:rPr>
              <w:t xml:space="preserve">Hình 4.6. </w:t>
            </w:r>
            <w:r w:rsidRPr="00056F79">
              <w:rPr>
                <w:b w:val="0"/>
                <w:color w:val="000000" w:themeColor="text1"/>
              </w:rPr>
              <w:t>Túi phình động mạch não giữa đoạn phân chia M1-M2 bên trái vỡ</w:t>
            </w:r>
            <w:bookmarkEnd w:id="686"/>
            <w:bookmarkEnd w:id="687"/>
            <w:bookmarkEnd w:id="688"/>
          </w:p>
          <w:p w:rsidR="00FA1EAC" w:rsidRPr="00056F79" w:rsidRDefault="009F4F31" w:rsidP="004067C1">
            <w:pPr>
              <w:spacing w:line="360" w:lineRule="auto"/>
              <w:jc w:val="center"/>
              <w:outlineLvl w:val="4"/>
              <w:rPr>
                <w:rFonts w:ascii="Times New Roman" w:hAnsi="Times New Roman" w:cs="Times New Roman"/>
                <w:color w:val="000000" w:themeColor="text1"/>
                <w:sz w:val="28"/>
                <w:szCs w:val="28"/>
              </w:rPr>
            </w:pPr>
            <w:bookmarkStart w:id="689" w:name="_Toc529860465"/>
            <w:bookmarkStart w:id="690" w:name="_Toc530560402"/>
            <w:bookmarkStart w:id="691" w:name="_Toc2948364"/>
            <w:r w:rsidRPr="00056F79">
              <w:rPr>
                <w:rFonts w:ascii="Times New Roman" w:hAnsi="Times New Roman" w:cs="Times New Roman"/>
                <w:color w:val="000000" w:themeColor="text1"/>
                <w:sz w:val="28"/>
                <w:szCs w:val="28"/>
              </w:rPr>
              <w:t>A</w:t>
            </w:r>
            <w:r w:rsidR="00FA1EAC" w:rsidRPr="00056F79">
              <w:rPr>
                <w:rFonts w:ascii="Times New Roman" w:hAnsi="Times New Roman" w:cs="Times New Roman"/>
                <w:color w:val="000000" w:themeColor="text1"/>
                <w:sz w:val="28"/>
                <w:szCs w:val="28"/>
              </w:rPr>
              <w:t>- Phim CLVT trước mổ</w:t>
            </w:r>
            <w:r w:rsidRPr="00056F79">
              <w:rPr>
                <w:rFonts w:ascii="Times New Roman" w:hAnsi="Times New Roman" w:cs="Times New Roman"/>
                <w:color w:val="000000" w:themeColor="text1"/>
                <w:sz w:val="28"/>
                <w:szCs w:val="28"/>
              </w:rPr>
              <w:t xml:space="preserve"> B</w:t>
            </w:r>
            <w:r w:rsidR="00FA1EAC" w:rsidRPr="00056F79">
              <w:rPr>
                <w:rFonts w:ascii="Times New Roman" w:hAnsi="Times New Roman" w:cs="Times New Roman"/>
                <w:color w:val="000000" w:themeColor="text1"/>
                <w:sz w:val="28"/>
                <w:szCs w:val="28"/>
              </w:rPr>
              <w:t>- phim chụp DSA trước mổ</w:t>
            </w:r>
            <w:r w:rsidRPr="00056F79">
              <w:rPr>
                <w:rFonts w:ascii="Times New Roman" w:hAnsi="Times New Roman" w:cs="Times New Roman"/>
                <w:color w:val="000000" w:themeColor="text1"/>
                <w:sz w:val="28"/>
                <w:szCs w:val="28"/>
              </w:rPr>
              <w:t>; C</w:t>
            </w:r>
            <w:r w:rsidR="00FA1EAC" w:rsidRPr="00056F79">
              <w:rPr>
                <w:rFonts w:ascii="Times New Roman" w:hAnsi="Times New Roman" w:cs="Times New Roman"/>
                <w:color w:val="000000" w:themeColor="text1"/>
                <w:sz w:val="28"/>
                <w:szCs w:val="28"/>
              </w:rPr>
              <w:t>- phim CTA trước mổ</w:t>
            </w:r>
            <w:r w:rsidRPr="00056F79">
              <w:rPr>
                <w:rFonts w:ascii="Times New Roman" w:hAnsi="Times New Roman" w:cs="Times New Roman"/>
                <w:color w:val="000000" w:themeColor="text1"/>
                <w:sz w:val="28"/>
                <w:szCs w:val="28"/>
              </w:rPr>
              <w:t>; D</w:t>
            </w:r>
            <w:r w:rsidR="00FA1EAC" w:rsidRPr="00056F79">
              <w:rPr>
                <w:rFonts w:ascii="Times New Roman" w:hAnsi="Times New Roman" w:cs="Times New Roman"/>
                <w:color w:val="000000" w:themeColor="text1"/>
                <w:sz w:val="28"/>
                <w:szCs w:val="28"/>
              </w:rPr>
              <w:t>- phim DSA sau mổ</w:t>
            </w:r>
            <w:bookmarkEnd w:id="689"/>
            <w:bookmarkEnd w:id="690"/>
            <w:r w:rsidR="00450D6B" w:rsidRPr="00056F79">
              <w:rPr>
                <w:rFonts w:ascii="Times New Roman" w:hAnsi="Times New Roman" w:cs="Times New Roman"/>
                <w:color w:val="000000" w:themeColor="text1"/>
                <w:sz w:val="28"/>
                <w:szCs w:val="28"/>
              </w:rPr>
              <w:t>.</w:t>
            </w:r>
            <w:bookmarkEnd w:id="691"/>
          </w:p>
          <w:p w:rsidR="00FA1EAC" w:rsidRPr="00056F79" w:rsidRDefault="00FA1EAC" w:rsidP="004067C1">
            <w:pPr>
              <w:spacing w:line="360" w:lineRule="auto"/>
              <w:jc w:val="center"/>
              <w:outlineLvl w:val="4"/>
              <w:rPr>
                <w:rFonts w:ascii="Times New Roman" w:hAnsi="Times New Roman" w:cs="Times New Roman"/>
                <w:i/>
                <w:color w:val="000000" w:themeColor="text1"/>
                <w:sz w:val="28"/>
                <w:szCs w:val="28"/>
              </w:rPr>
            </w:pPr>
            <w:bookmarkStart w:id="692" w:name="_Toc529860466"/>
            <w:bookmarkStart w:id="693" w:name="_Toc530560403"/>
            <w:bookmarkStart w:id="694" w:name="_Toc2948365"/>
            <w:r w:rsidRPr="00056F79">
              <w:rPr>
                <w:rFonts w:ascii="Times New Roman" w:hAnsi="Times New Roman" w:cs="Times New Roman"/>
                <w:i/>
                <w:color w:val="000000" w:themeColor="text1"/>
                <w:sz w:val="28"/>
                <w:szCs w:val="28"/>
              </w:rPr>
              <w:t>(BN Phan Văn T</w:t>
            </w:r>
            <w:r w:rsidR="00C96EBC" w:rsidRPr="00056F79">
              <w:rPr>
                <w:rFonts w:ascii="Times New Roman" w:hAnsi="Times New Roman" w:cs="Times New Roman"/>
                <w:i/>
                <w:color w:val="000000" w:themeColor="text1"/>
                <w:sz w:val="28"/>
                <w:szCs w:val="28"/>
              </w:rPr>
              <w:t>,</w:t>
            </w:r>
            <w:r w:rsidR="00AE0AE4" w:rsidRPr="00056F79">
              <w:rPr>
                <w:rFonts w:ascii="Times New Roman" w:hAnsi="Times New Roman" w:cs="Times New Roman"/>
                <w:i/>
                <w:color w:val="000000" w:themeColor="text1"/>
                <w:sz w:val="28"/>
                <w:szCs w:val="28"/>
              </w:rPr>
              <w:t xml:space="preserve"> </w:t>
            </w:r>
            <w:r w:rsidRPr="00056F79">
              <w:rPr>
                <w:rFonts w:ascii="Times New Roman" w:hAnsi="Times New Roman" w:cs="Times New Roman"/>
                <w:i/>
                <w:color w:val="000000" w:themeColor="text1"/>
                <w:sz w:val="28"/>
                <w:szCs w:val="28"/>
              </w:rPr>
              <w:t>40 tuổ</w:t>
            </w:r>
            <w:r w:rsidR="00B3158A" w:rsidRPr="00056F79">
              <w:rPr>
                <w:rFonts w:ascii="Times New Roman" w:hAnsi="Times New Roman" w:cs="Times New Roman"/>
                <w:i/>
                <w:color w:val="000000" w:themeColor="text1"/>
                <w:sz w:val="28"/>
                <w:szCs w:val="28"/>
              </w:rPr>
              <w:t>i, MSHS 4880</w:t>
            </w:r>
            <w:r w:rsidRPr="00056F79">
              <w:rPr>
                <w:rFonts w:ascii="Times New Roman" w:hAnsi="Times New Roman" w:cs="Times New Roman"/>
                <w:i/>
                <w:color w:val="000000" w:themeColor="text1"/>
                <w:sz w:val="28"/>
                <w:szCs w:val="28"/>
              </w:rPr>
              <w:t>)</w:t>
            </w:r>
            <w:bookmarkEnd w:id="692"/>
            <w:bookmarkEnd w:id="693"/>
            <w:bookmarkEnd w:id="694"/>
          </w:p>
        </w:tc>
      </w:tr>
    </w:tbl>
    <w:p w:rsidR="00507F0E" w:rsidRDefault="00507F0E" w:rsidP="00357AB1">
      <w:pPr>
        <w:pStyle w:val="a"/>
        <w:outlineLvl w:val="0"/>
        <w:rPr>
          <w:color w:val="000000" w:themeColor="text1"/>
        </w:rPr>
      </w:pPr>
      <w:bookmarkStart w:id="695" w:name="_Toc510186854"/>
    </w:p>
    <w:p w:rsidR="00507F0E" w:rsidRDefault="00507F0E">
      <w:pPr>
        <w:rPr>
          <w:rFonts w:ascii="Times New Roman" w:hAnsi="Times New Roman" w:cs="Times New Roman"/>
          <w:b/>
          <w:color w:val="000000" w:themeColor="text1"/>
          <w:sz w:val="28"/>
          <w:szCs w:val="28"/>
          <w:lang w:val="vi-VN"/>
        </w:rPr>
      </w:pPr>
      <w:r>
        <w:rPr>
          <w:color w:val="000000" w:themeColor="text1"/>
        </w:rPr>
        <w:br w:type="page"/>
      </w:r>
    </w:p>
    <w:p w:rsidR="00AB18DA" w:rsidRPr="00056F79" w:rsidRDefault="00AE254F" w:rsidP="00357AB1">
      <w:pPr>
        <w:pStyle w:val="a"/>
        <w:outlineLvl w:val="0"/>
        <w:rPr>
          <w:color w:val="000000" w:themeColor="text1"/>
        </w:rPr>
      </w:pPr>
      <w:bookmarkStart w:id="696" w:name="_Toc27416819"/>
      <w:r w:rsidRPr="00056F79">
        <w:rPr>
          <w:color w:val="000000" w:themeColor="text1"/>
        </w:rPr>
        <w:lastRenderedPageBreak/>
        <w:t>KẾT LUẬN</w:t>
      </w:r>
      <w:bookmarkEnd w:id="695"/>
      <w:bookmarkEnd w:id="696"/>
    </w:p>
    <w:p w:rsidR="00AB18DA" w:rsidRPr="00056F79" w:rsidRDefault="00AB18DA" w:rsidP="00B12606">
      <w:pPr>
        <w:spacing w:after="0" w:line="360" w:lineRule="auto"/>
        <w:jc w:val="both"/>
        <w:rPr>
          <w:rFonts w:ascii="Times New Roman" w:hAnsi="Times New Roman" w:cs="Times New Roman"/>
          <w:color w:val="000000" w:themeColor="text1"/>
          <w:sz w:val="8"/>
          <w:szCs w:val="28"/>
          <w:lang w:val="vi-VN"/>
        </w:rPr>
      </w:pPr>
    </w:p>
    <w:p w:rsidR="00BF19CA" w:rsidRPr="00056F79" w:rsidRDefault="00D77605" w:rsidP="006D2FE1">
      <w:pPr>
        <w:spacing w:after="0" w:line="348" w:lineRule="auto"/>
        <w:jc w:val="both"/>
        <w:rPr>
          <w:rFonts w:ascii="Times New Roman" w:hAnsi="Times New Roman" w:cs="Times New Roman"/>
          <w:color w:val="000000" w:themeColor="text1"/>
          <w:sz w:val="28"/>
          <w:szCs w:val="28"/>
          <w:lang w:val="vi-VN"/>
        </w:rPr>
      </w:pPr>
      <w:r w:rsidRPr="00056F79">
        <w:rPr>
          <w:rFonts w:ascii="Times New Roman" w:hAnsi="Times New Roman" w:cs="Times New Roman"/>
          <w:color w:val="000000" w:themeColor="text1"/>
          <w:sz w:val="28"/>
          <w:szCs w:val="28"/>
          <w:lang w:val="vi-VN"/>
        </w:rPr>
        <w:t xml:space="preserve"> </w:t>
      </w:r>
      <w:r w:rsidR="003E210D" w:rsidRPr="00056F79">
        <w:rPr>
          <w:rFonts w:ascii="Times New Roman" w:hAnsi="Times New Roman" w:cs="Times New Roman"/>
          <w:color w:val="000000" w:themeColor="text1"/>
          <w:sz w:val="28"/>
          <w:szCs w:val="28"/>
          <w:lang w:val="vi-VN"/>
        </w:rPr>
        <w:tab/>
      </w:r>
      <w:r w:rsidR="00AE254F" w:rsidRPr="00056F79">
        <w:rPr>
          <w:rFonts w:ascii="Times New Roman" w:hAnsi="Times New Roman" w:cs="Times New Roman"/>
          <w:color w:val="000000" w:themeColor="text1"/>
          <w:sz w:val="28"/>
          <w:szCs w:val="28"/>
          <w:lang w:val="vi-VN"/>
        </w:rPr>
        <w:t>Qua nghiên cứ</w:t>
      </w:r>
      <w:r w:rsidR="00193039" w:rsidRPr="00056F79">
        <w:rPr>
          <w:rFonts w:ascii="Times New Roman" w:hAnsi="Times New Roman" w:cs="Times New Roman"/>
          <w:color w:val="000000" w:themeColor="text1"/>
          <w:sz w:val="28"/>
          <w:szCs w:val="28"/>
          <w:lang w:val="vi-VN"/>
        </w:rPr>
        <w:t>u 156</w:t>
      </w:r>
      <w:r w:rsidR="00AE254F" w:rsidRPr="00056F79">
        <w:rPr>
          <w:rFonts w:ascii="Times New Roman" w:hAnsi="Times New Roman" w:cs="Times New Roman"/>
          <w:color w:val="000000" w:themeColor="text1"/>
          <w:sz w:val="28"/>
          <w:szCs w:val="28"/>
          <w:lang w:val="vi-VN"/>
        </w:rPr>
        <w:t xml:space="preserve"> </w:t>
      </w:r>
      <w:r w:rsidR="004908E8" w:rsidRPr="00056F79">
        <w:rPr>
          <w:rFonts w:ascii="Times New Roman" w:hAnsi="Times New Roman" w:cs="Times New Roman"/>
          <w:color w:val="000000" w:themeColor="text1"/>
          <w:sz w:val="28"/>
          <w:szCs w:val="28"/>
          <w:lang w:val="vi-VN"/>
        </w:rPr>
        <w:t>BN</w:t>
      </w:r>
      <w:r w:rsidR="00AE254F" w:rsidRPr="00056F79">
        <w:rPr>
          <w:rFonts w:ascii="Times New Roman" w:hAnsi="Times New Roman" w:cs="Times New Roman"/>
          <w:color w:val="000000" w:themeColor="text1"/>
          <w:sz w:val="28"/>
          <w:szCs w:val="28"/>
          <w:lang w:val="vi-VN"/>
        </w:rPr>
        <w:t xml:space="preserve"> với 1</w:t>
      </w:r>
      <w:r w:rsidR="00193039" w:rsidRPr="00056F79">
        <w:rPr>
          <w:rFonts w:ascii="Times New Roman" w:hAnsi="Times New Roman" w:cs="Times New Roman"/>
          <w:color w:val="000000" w:themeColor="text1"/>
          <w:sz w:val="28"/>
          <w:szCs w:val="28"/>
          <w:lang w:val="vi-VN"/>
        </w:rPr>
        <w:t>6</w:t>
      </w:r>
      <w:r w:rsidR="00AE254F" w:rsidRPr="00056F79">
        <w:rPr>
          <w:rFonts w:ascii="Times New Roman" w:hAnsi="Times New Roman" w:cs="Times New Roman"/>
          <w:color w:val="000000" w:themeColor="text1"/>
          <w:sz w:val="28"/>
          <w:szCs w:val="28"/>
          <w:lang w:val="vi-VN"/>
        </w:rPr>
        <w:t xml:space="preserve">6 túi phình </w:t>
      </w:r>
      <w:r w:rsidR="00BF0D75" w:rsidRPr="00056F79">
        <w:rPr>
          <w:rFonts w:ascii="Times New Roman" w:hAnsi="Times New Roman" w:cs="Times New Roman"/>
          <w:color w:val="000000" w:themeColor="text1"/>
          <w:sz w:val="28"/>
          <w:szCs w:val="28"/>
          <w:lang w:val="vi-VN"/>
        </w:rPr>
        <w:t>ĐMN</w:t>
      </w:r>
      <w:r w:rsidR="00AE254F" w:rsidRPr="00056F79">
        <w:rPr>
          <w:rFonts w:ascii="Times New Roman" w:hAnsi="Times New Roman" w:cs="Times New Roman"/>
          <w:color w:val="000000" w:themeColor="text1"/>
          <w:sz w:val="28"/>
          <w:szCs w:val="28"/>
          <w:lang w:val="vi-VN"/>
        </w:rPr>
        <w:t xml:space="preserve"> </w:t>
      </w:r>
      <w:r w:rsidR="00427E5D" w:rsidRPr="00056F79">
        <w:rPr>
          <w:rFonts w:ascii="Times New Roman" w:hAnsi="Times New Roman" w:cs="Times New Roman"/>
          <w:color w:val="000000" w:themeColor="text1"/>
          <w:sz w:val="28"/>
          <w:szCs w:val="28"/>
          <w:lang w:val="vi-VN"/>
        </w:rPr>
        <w:t xml:space="preserve">được phẫu thuật tại khoa Phẫu thuật thần kinh </w:t>
      </w:r>
      <w:r w:rsidR="009E60FC" w:rsidRPr="00056F79">
        <w:rPr>
          <w:rFonts w:ascii="Times New Roman" w:hAnsi="Times New Roman" w:cs="Times New Roman"/>
          <w:color w:val="000000" w:themeColor="text1"/>
          <w:sz w:val="28"/>
          <w:szCs w:val="28"/>
        </w:rPr>
        <w:t>B</w:t>
      </w:r>
      <w:r w:rsidR="00427E5D" w:rsidRPr="00056F79">
        <w:rPr>
          <w:rFonts w:ascii="Times New Roman" w:hAnsi="Times New Roman" w:cs="Times New Roman"/>
          <w:color w:val="000000" w:themeColor="text1"/>
          <w:sz w:val="28"/>
          <w:szCs w:val="28"/>
          <w:lang w:val="vi-VN"/>
        </w:rPr>
        <w:t xml:space="preserve">ệnh viện Việt Đức từ tháng 01 năm 2011 đến tháng 12 năm 2013. Thời gian theo dõi sau mổ là </w:t>
      </w:r>
      <w:r w:rsidR="00BF15ED" w:rsidRPr="00056F79">
        <w:rPr>
          <w:rFonts w:ascii="Times New Roman" w:hAnsi="Times New Roman" w:cs="Times New Roman"/>
          <w:color w:val="000000" w:themeColor="text1"/>
          <w:sz w:val="28"/>
          <w:szCs w:val="28"/>
          <w:lang w:val="vi-VN"/>
        </w:rPr>
        <w:t xml:space="preserve">44,2 ± 15,4 tháng, </w:t>
      </w:r>
      <w:r w:rsidR="00AE254F" w:rsidRPr="00056F79">
        <w:rPr>
          <w:rFonts w:ascii="Times New Roman" w:hAnsi="Times New Roman" w:cs="Times New Roman"/>
          <w:color w:val="000000" w:themeColor="text1"/>
          <w:sz w:val="28"/>
          <w:szCs w:val="28"/>
          <w:lang w:val="vi-VN"/>
        </w:rPr>
        <w:t xml:space="preserve">chúng tôi </w:t>
      </w:r>
      <w:r w:rsidR="00BF15ED" w:rsidRPr="00056F79">
        <w:rPr>
          <w:rFonts w:ascii="Times New Roman" w:hAnsi="Times New Roman" w:cs="Times New Roman"/>
          <w:color w:val="000000" w:themeColor="text1"/>
          <w:sz w:val="28"/>
          <w:szCs w:val="28"/>
          <w:lang w:val="vi-VN"/>
        </w:rPr>
        <w:t>đưa ra một số</w:t>
      </w:r>
      <w:r w:rsidR="00AE254F" w:rsidRPr="00056F79">
        <w:rPr>
          <w:rFonts w:ascii="Times New Roman" w:hAnsi="Times New Roman" w:cs="Times New Roman"/>
          <w:color w:val="000000" w:themeColor="text1"/>
          <w:sz w:val="28"/>
          <w:szCs w:val="28"/>
          <w:lang w:val="vi-VN"/>
        </w:rPr>
        <w:t xml:space="preserve"> kết </w:t>
      </w:r>
      <w:r w:rsidR="00BF15ED" w:rsidRPr="00056F79">
        <w:rPr>
          <w:rFonts w:ascii="Times New Roman" w:hAnsi="Times New Roman" w:cs="Times New Roman"/>
          <w:color w:val="000000" w:themeColor="text1"/>
          <w:sz w:val="28"/>
          <w:szCs w:val="28"/>
          <w:lang w:val="vi-VN"/>
        </w:rPr>
        <w:t>luận</w:t>
      </w:r>
      <w:r w:rsidR="00AE254F" w:rsidRPr="00056F79">
        <w:rPr>
          <w:rFonts w:ascii="Times New Roman" w:hAnsi="Times New Roman" w:cs="Times New Roman"/>
          <w:color w:val="000000" w:themeColor="text1"/>
          <w:sz w:val="28"/>
          <w:szCs w:val="28"/>
          <w:lang w:val="vi-VN"/>
        </w:rPr>
        <w:t xml:space="preserve"> như sau:</w:t>
      </w:r>
    </w:p>
    <w:p w:rsidR="00BF15ED" w:rsidRPr="00056F79" w:rsidRDefault="00BF15ED" w:rsidP="006D2FE1">
      <w:pPr>
        <w:spacing w:after="0" w:line="348" w:lineRule="auto"/>
        <w:jc w:val="both"/>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lang w:val="vi-VN"/>
        </w:rPr>
        <w:t>1. Đặc điểm hình thái tổn thương túi phình động mạ</w:t>
      </w:r>
      <w:r w:rsidR="002C5607" w:rsidRPr="00056F79">
        <w:rPr>
          <w:rFonts w:ascii="Times New Roman" w:hAnsi="Times New Roman" w:cs="Times New Roman"/>
          <w:b/>
          <w:color w:val="000000" w:themeColor="text1"/>
          <w:sz w:val="28"/>
          <w:szCs w:val="28"/>
          <w:lang w:val="vi-VN"/>
        </w:rPr>
        <w:t>ch não</w:t>
      </w:r>
    </w:p>
    <w:p w:rsidR="007956A0" w:rsidRPr="00056F79" w:rsidRDefault="007956A0" w:rsidP="007956A0">
      <w:pPr>
        <w:spacing w:after="0" w:line="348" w:lineRule="auto"/>
        <w:ind w:firstLine="720"/>
        <w:jc w:val="both"/>
        <w:rPr>
          <w:rFonts w:ascii="Times New Roman" w:hAnsi="Times New Roman" w:cs="Times New Roman"/>
          <w:color w:val="000000" w:themeColor="text1"/>
          <w:spacing w:val="2"/>
          <w:sz w:val="28"/>
          <w:szCs w:val="28"/>
        </w:rPr>
      </w:pPr>
      <w:r w:rsidRPr="00056F79">
        <w:rPr>
          <w:rFonts w:ascii="Times New Roman" w:hAnsi="Times New Roman" w:cs="Times New Roman"/>
          <w:color w:val="000000" w:themeColor="text1"/>
          <w:spacing w:val="2"/>
          <w:sz w:val="28"/>
          <w:szCs w:val="28"/>
        </w:rPr>
        <w:t xml:space="preserve">Tuổi trung bình của các đối tượng nghiên cứu là 52.4 ± 12.1 (từ 13 đến 77 tuổi). Trong đó, độ tuổi 21-55 chiếm tỷ lệ cao nhất là 55,1%. Tỷ lệ mắc ở nam giới cao hơn so với nữ giới ở nhóm tuổi 21-55 (p= 0,002). </w:t>
      </w:r>
      <w:r w:rsidR="002C25F6" w:rsidRPr="00056F79">
        <w:rPr>
          <w:rFonts w:ascii="Times New Roman" w:hAnsi="Times New Roman" w:cs="Times New Roman"/>
          <w:color w:val="000000" w:themeColor="text1"/>
          <w:spacing w:val="2"/>
          <w:sz w:val="28"/>
          <w:szCs w:val="28"/>
        </w:rPr>
        <w:t>T</w:t>
      </w:r>
      <w:r w:rsidRPr="00056F79">
        <w:rPr>
          <w:rFonts w:ascii="Times New Roman" w:hAnsi="Times New Roman" w:cs="Times New Roman"/>
          <w:color w:val="000000" w:themeColor="text1"/>
          <w:spacing w:val="2"/>
          <w:sz w:val="28"/>
          <w:szCs w:val="28"/>
        </w:rPr>
        <w:t>ỷ lệ mắc ở nữ cao hơn có ý nghĩa thống kê so với nam giới ở nhóm tuổi 56-77 (p= 0,001).</w:t>
      </w:r>
    </w:p>
    <w:p w:rsidR="00BF19CA" w:rsidRPr="00056F79" w:rsidRDefault="009565AD" w:rsidP="006D2FE1">
      <w:pPr>
        <w:spacing w:after="0" w:line="348" w:lineRule="auto"/>
        <w:ind w:firstLine="720"/>
        <w:jc w:val="both"/>
        <w:rPr>
          <w:rFonts w:ascii="Times New Roman" w:hAnsi="Times New Roman" w:cs="Times New Roman"/>
          <w:color w:val="000000" w:themeColor="text1"/>
          <w:sz w:val="28"/>
          <w:szCs w:val="28"/>
          <w:lang w:val="fr-FR"/>
        </w:rPr>
      </w:pPr>
      <w:r w:rsidRPr="00056F79">
        <w:rPr>
          <w:rFonts w:ascii="Times New Roman" w:hAnsi="Times New Roman" w:cs="Times New Roman"/>
          <w:color w:val="000000" w:themeColor="text1"/>
          <w:sz w:val="28"/>
          <w:szCs w:val="28"/>
          <w:lang w:val="vi-VN"/>
        </w:rPr>
        <w:t>143 BN được chụp CTA trước mổ, phát hiện 154 túi phình, trong đó 132 BN có 1 túi phình, 8 BN có 2 túi, 2 BN có 3 túi. Hình dạng túi phình hình túi 98,7%, hình thoi 1,3%. Vị trí túi phình ĐM</w:t>
      </w:r>
      <w:r w:rsidR="00AE254F" w:rsidRPr="00056F79">
        <w:rPr>
          <w:rFonts w:ascii="Times New Roman" w:hAnsi="Times New Roman" w:cs="Times New Roman"/>
          <w:color w:val="000000" w:themeColor="text1"/>
          <w:sz w:val="28"/>
          <w:szCs w:val="28"/>
          <w:lang w:val="vi-VN"/>
        </w:rPr>
        <w:t xml:space="preserve"> thông trước 38,3%; </w:t>
      </w:r>
      <w:r w:rsidRPr="00056F79">
        <w:rPr>
          <w:rFonts w:ascii="Times New Roman" w:hAnsi="Times New Roman" w:cs="Times New Roman"/>
          <w:color w:val="000000" w:themeColor="text1"/>
          <w:sz w:val="28"/>
          <w:szCs w:val="28"/>
          <w:lang w:val="vi-VN"/>
        </w:rPr>
        <w:t>ĐM</w:t>
      </w:r>
      <w:r w:rsidR="00AE254F" w:rsidRPr="00056F79">
        <w:rPr>
          <w:rFonts w:ascii="Times New Roman" w:hAnsi="Times New Roman" w:cs="Times New Roman"/>
          <w:color w:val="000000" w:themeColor="text1"/>
          <w:sz w:val="28"/>
          <w:szCs w:val="28"/>
          <w:lang w:val="vi-VN"/>
        </w:rPr>
        <w:t xml:space="preserve"> não giữ</w:t>
      </w:r>
      <w:r w:rsidRPr="00056F79">
        <w:rPr>
          <w:rFonts w:ascii="Times New Roman" w:hAnsi="Times New Roman" w:cs="Times New Roman"/>
          <w:color w:val="000000" w:themeColor="text1"/>
          <w:sz w:val="28"/>
          <w:szCs w:val="28"/>
          <w:lang w:val="vi-VN"/>
        </w:rPr>
        <w:t>a phân chia 18,8%</w:t>
      </w:r>
      <w:r w:rsidR="00AE254F" w:rsidRPr="00056F79">
        <w:rPr>
          <w:rFonts w:ascii="Times New Roman" w:hAnsi="Times New Roman" w:cs="Times New Roman"/>
          <w:color w:val="000000" w:themeColor="text1"/>
          <w:sz w:val="28"/>
          <w:szCs w:val="28"/>
          <w:lang w:val="vi-VN"/>
        </w:rPr>
        <w:t xml:space="preserve">; </w:t>
      </w:r>
      <w:r w:rsidRPr="00056F79">
        <w:rPr>
          <w:rFonts w:ascii="Times New Roman" w:hAnsi="Times New Roman" w:cs="Times New Roman"/>
          <w:color w:val="000000" w:themeColor="text1"/>
          <w:sz w:val="28"/>
          <w:szCs w:val="28"/>
          <w:lang w:val="vi-VN"/>
        </w:rPr>
        <w:t>ĐM thông sau 13,6%,</w:t>
      </w:r>
      <w:r w:rsidR="00AE254F" w:rsidRPr="00056F79">
        <w:rPr>
          <w:rFonts w:ascii="Times New Roman" w:hAnsi="Times New Roman" w:cs="Times New Roman"/>
          <w:color w:val="000000" w:themeColor="text1"/>
          <w:sz w:val="28"/>
          <w:szCs w:val="28"/>
          <w:lang w:val="vi-VN"/>
        </w:rPr>
        <w:t xml:space="preserve"> ĐM cảnh trong, ĐM não giữa, ĐM đốt sống, ĐM tiểu não sau dưới, đỉnh ĐM thân nền, ĐM mắt, ĐM yên trên, ĐM cảnh trong đoạn phân chia lần lượt là: 9,7%; 3,9%; 3,2%; 2,6%; 2,6%; 1,3%; 0,6%; 0,6%. </w:t>
      </w:r>
      <w:r w:rsidRPr="00056F79">
        <w:rPr>
          <w:rFonts w:ascii="Times New Roman" w:hAnsi="Times New Roman" w:cs="Times New Roman"/>
          <w:color w:val="000000" w:themeColor="text1"/>
          <w:sz w:val="28"/>
          <w:szCs w:val="28"/>
          <w:lang w:val="fr-FR"/>
        </w:rPr>
        <w:t>Kích thước túi phình ≤5mm là 65,6%, &gt;5-10mm là 31,8%, &gt;10-25mm là 2,6%</w:t>
      </w:r>
      <w:r w:rsidR="00B0344E" w:rsidRPr="00056F79">
        <w:rPr>
          <w:rFonts w:ascii="Times New Roman" w:hAnsi="Times New Roman" w:cs="Times New Roman"/>
          <w:color w:val="000000" w:themeColor="text1"/>
          <w:sz w:val="28"/>
          <w:szCs w:val="28"/>
          <w:lang w:val="fr-FR"/>
        </w:rPr>
        <w:t>.</w:t>
      </w:r>
    </w:p>
    <w:p w:rsidR="00B0344E" w:rsidRPr="00056F79" w:rsidRDefault="00B0344E" w:rsidP="006D2FE1">
      <w:pPr>
        <w:spacing w:after="0" w:line="348" w:lineRule="auto"/>
        <w:ind w:firstLine="720"/>
        <w:jc w:val="both"/>
        <w:rPr>
          <w:rFonts w:ascii="Times New Roman" w:hAnsi="Times New Roman" w:cs="Times New Roman"/>
          <w:color w:val="000000" w:themeColor="text1"/>
          <w:sz w:val="28"/>
          <w:szCs w:val="28"/>
          <w:lang w:val="fr-FR"/>
        </w:rPr>
      </w:pPr>
      <w:r w:rsidRPr="00056F79">
        <w:rPr>
          <w:rFonts w:ascii="Times New Roman" w:hAnsi="Times New Roman" w:cs="Times New Roman"/>
          <w:color w:val="000000" w:themeColor="text1"/>
          <w:sz w:val="28"/>
          <w:szCs w:val="28"/>
          <w:lang w:val="fr-FR"/>
        </w:rPr>
        <w:t>101 BN được chụp DSA trước mổ, phát hiện 106 túi phình, trong đó 89 BN có 1 túi phình, 7 BN có 2 túi, 1 BN có 3 túi. Hình dạng túi p</w:t>
      </w:r>
      <w:r w:rsidR="002C25F6" w:rsidRPr="00056F79">
        <w:rPr>
          <w:rFonts w:ascii="Times New Roman" w:hAnsi="Times New Roman" w:cs="Times New Roman"/>
          <w:color w:val="000000" w:themeColor="text1"/>
          <w:sz w:val="28"/>
          <w:szCs w:val="28"/>
          <w:lang w:val="fr-FR"/>
        </w:rPr>
        <w:t>hình hình túi 100%</w:t>
      </w:r>
      <w:r w:rsidRPr="00056F79">
        <w:rPr>
          <w:rFonts w:ascii="Times New Roman" w:hAnsi="Times New Roman" w:cs="Times New Roman"/>
          <w:color w:val="000000" w:themeColor="text1"/>
          <w:sz w:val="28"/>
          <w:szCs w:val="28"/>
          <w:lang w:val="fr-FR"/>
        </w:rPr>
        <w:t>. Vị trí túi phình ĐM thông trước 35,8%; ĐM não giữa phân chia 14,2%; ĐM thông sau 16%, ĐM cảnh trong 9,4%, ĐM não giữa 4,7%, ĐM đốt sống 0,9%, ĐM tiểu não sau dưới 3,8%, đỉnh ĐM thân nền 2,8%, ĐM mắt 3,8%, ĐM yên trên 0,9%, ĐM cảnh trong đoạn phân chia 2,8%. Kích thước túi phình ≤5mm là 57,6%, &gt;5-10mm là 35,9%, &gt;10-25mm là 5,7%, &gt;25mm là 0,9%</w:t>
      </w:r>
      <w:r w:rsidR="002C25F6" w:rsidRPr="00056F79">
        <w:rPr>
          <w:rFonts w:ascii="Times New Roman" w:hAnsi="Times New Roman" w:cs="Times New Roman"/>
          <w:color w:val="000000" w:themeColor="text1"/>
          <w:sz w:val="28"/>
          <w:szCs w:val="28"/>
          <w:lang w:val="fr-FR"/>
        </w:rPr>
        <w:t>.</w:t>
      </w:r>
    </w:p>
    <w:p w:rsidR="00B0344E" w:rsidRPr="00056F79" w:rsidRDefault="00B0344E" w:rsidP="006D2FE1">
      <w:pPr>
        <w:spacing w:after="0" w:line="348" w:lineRule="auto"/>
        <w:jc w:val="both"/>
        <w:rPr>
          <w:rFonts w:ascii="Times New Roman" w:hAnsi="Times New Roman" w:cs="Times New Roman"/>
          <w:color w:val="000000" w:themeColor="text1"/>
          <w:sz w:val="28"/>
          <w:szCs w:val="28"/>
          <w:lang w:val="fr-FR"/>
        </w:rPr>
      </w:pPr>
      <w:r w:rsidRPr="00056F79">
        <w:rPr>
          <w:rFonts w:ascii="Times New Roman" w:hAnsi="Times New Roman" w:cs="Times New Roman"/>
          <w:color w:val="000000" w:themeColor="text1"/>
          <w:sz w:val="28"/>
          <w:szCs w:val="28"/>
          <w:lang w:val="fr-FR"/>
        </w:rPr>
        <w:lastRenderedPageBreak/>
        <w:tab/>
      </w:r>
      <w:r w:rsidR="009F7A52" w:rsidRPr="00056F79">
        <w:rPr>
          <w:rFonts w:ascii="Times New Roman" w:hAnsi="Times New Roman" w:cs="Times New Roman"/>
          <w:color w:val="000000" w:themeColor="text1"/>
          <w:sz w:val="28"/>
          <w:szCs w:val="28"/>
          <w:lang w:val="fr-FR"/>
        </w:rPr>
        <w:t>Khả năng phát hiện số lượng túi phình khi kết hợp CTA và DSA có độ nhạy 83,3%, độ đặc hiệu là 97,6%, giá trị tiên đoán dương tính là 71,4%, giá trị tiên đoán âm tính là 98,8% với đ</w:t>
      </w:r>
      <w:r w:rsidR="00016B61" w:rsidRPr="00056F79">
        <w:rPr>
          <w:rFonts w:ascii="Times New Roman" w:hAnsi="Times New Roman" w:cs="Times New Roman"/>
          <w:color w:val="000000" w:themeColor="text1"/>
          <w:sz w:val="28"/>
          <w:szCs w:val="28"/>
          <w:lang w:val="fr-FR"/>
        </w:rPr>
        <w:t>ộ</w:t>
      </w:r>
      <w:r w:rsidR="009F7A52" w:rsidRPr="00056F79">
        <w:rPr>
          <w:rFonts w:ascii="Times New Roman" w:hAnsi="Times New Roman" w:cs="Times New Roman"/>
          <w:color w:val="000000" w:themeColor="text1"/>
          <w:sz w:val="28"/>
          <w:szCs w:val="28"/>
          <w:lang w:val="fr-FR"/>
        </w:rPr>
        <w:t xml:space="preserve"> chính xác 96,6%.</w:t>
      </w:r>
    </w:p>
    <w:p w:rsidR="00BF15ED" w:rsidRPr="00056F79" w:rsidRDefault="00BF15ED" w:rsidP="006D2FE1">
      <w:pPr>
        <w:spacing w:after="0" w:line="348" w:lineRule="auto"/>
        <w:jc w:val="both"/>
        <w:rPr>
          <w:rFonts w:ascii="Times New Roman" w:hAnsi="Times New Roman" w:cs="Times New Roman"/>
          <w:b/>
          <w:color w:val="000000" w:themeColor="text1"/>
          <w:sz w:val="28"/>
          <w:szCs w:val="28"/>
          <w:lang w:val="fr-FR"/>
        </w:rPr>
      </w:pPr>
      <w:r w:rsidRPr="00056F79">
        <w:rPr>
          <w:rFonts w:ascii="Times New Roman" w:hAnsi="Times New Roman" w:cs="Times New Roman"/>
          <w:b/>
          <w:color w:val="000000" w:themeColor="text1"/>
          <w:sz w:val="28"/>
          <w:szCs w:val="28"/>
          <w:lang w:val="fr-FR"/>
        </w:rPr>
        <w:t xml:space="preserve">2. </w:t>
      </w:r>
      <w:r w:rsidR="007956A0" w:rsidRPr="00056F79">
        <w:rPr>
          <w:rFonts w:ascii="Times New Roman" w:hAnsi="Times New Roman" w:cs="Times New Roman"/>
          <w:b/>
          <w:color w:val="000000" w:themeColor="text1"/>
          <w:sz w:val="28"/>
          <w:szCs w:val="28"/>
          <w:lang w:val="fr-FR"/>
        </w:rPr>
        <w:t>Đánh giá k</w:t>
      </w:r>
      <w:r w:rsidRPr="00056F79">
        <w:rPr>
          <w:rFonts w:ascii="Times New Roman" w:hAnsi="Times New Roman" w:cs="Times New Roman"/>
          <w:b/>
          <w:color w:val="000000" w:themeColor="text1"/>
          <w:sz w:val="28"/>
          <w:szCs w:val="28"/>
          <w:lang w:val="fr-FR"/>
        </w:rPr>
        <w:t xml:space="preserve">ết quả </w:t>
      </w:r>
      <w:r w:rsidR="001F017E">
        <w:rPr>
          <w:rFonts w:ascii="Times New Roman" w:hAnsi="Times New Roman" w:cs="Times New Roman"/>
          <w:b/>
          <w:color w:val="000000" w:themeColor="text1"/>
          <w:sz w:val="28"/>
          <w:szCs w:val="28"/>
          <w:lang w:val="fr-FR"/>
        </w:rPr>
        <w:t>phẫu thuật</w:t>
      </w:r>
      <w:r w:rsidRPr="00056F79">
        <w:rPr>
          <w:rFonts w:ascii="Times New Roman" w:hAnsi="Times New Roman" w:cs="Times New Roman"/>
          <w:b/>
          <w:color w:val="000000" w:themeColor="text1"/>
          <w:sz w:val="28"/>
          <w:szCs w:val="28"/>
          <w:lang w:val="fr-FR"/>
        </w:rPr>
        <w:t xml:space="preserve"> túi phình</w:t>
      </w:r>
      <w:r w:rsidR="007956A0" w:rsidRPr="00056F79">
        <w:rPr>
          <w:rFonts w:ascii="Times New Roman" w:hAnsi="Times New Roman" w:cs="Times New Roman"/>
          <w:b/>
          <w:color w:val="000000" w:themeColor="text1"/>
          <w:sz w:val="28"/>
          <w:szCs w:val="28"/>
          <w:lang w:val="fr-FR"/>
        </w:rPr>
        <w:t xml:space="preserve"> động mạch não</w:t>
      </w:r>
    </w:p>
    <w:p w:rsidR="00BF15ED" w:rsidRPr="00056F79" w:rsidRDefault="00B3158A" w:rsidP="002C25F6">
      <w:pPr>
        <w:spacing w:after="0" w:line="348" w:lineRule="auto"/>
        <w:ind w:firstLine="720"/>
        <w:jc w:val="both"/>
        <w:rPr>
          <w:rFonts w:ascii="Times New Roman" w:hAnsi="Times New Roman" w:cs="Times New Roman"/>
          <w:color w:val="000000" w:themeColor="text1"/>
          <w:sz w:val="28"/>
          <w:szCs w:val="28"/>
          <w:lang w:val="fr-FR"/>
        </w:rPr>
      </w:pPr>
      <w:r w:rsidRPr="00056F79">
        <w:rPr>
          <w:rFonts w:ascii="Times New Roman" w:hAnsi="Times New Roman" w:cs="Times New Roman"/>
          <w:color w:val="000000" w:themeColor="text1"/>
          <w:sz w:val="28"/>
          <w:szCs w:val="28"/>
          <w:lang w:val="fr-FR"/>
        </w:rPr>
        <w:t>Điểm Glasgow khi ra viện trung bình của nhóm túi phình chưa vỡ cao hơn có ý nghĩa thống kê so với nhóm túi phình đã vỡ (p=0,001). Điểm trung bình nhóm chưa vỡ</w:t>
      </w:r>
      <w:r w:rsidR="00A23DD5" w:rsidRPr="00056F79">
        <w:rPr>
          <w:rFonts w:ascii="Times New Roman" w:hAnsi="Times New Roman" w:cs="Times New Roman"/>
          <w:color w:val="000000" w:themeColor="text1"/>
          <w:sz w:val="28"/>
          <w:szCs w:val="28"/>
          <w:lang w:val="fr-FR"/>
        </w:rPr>
        <w:t xml:space="preserve"> 14,4 ± 0,</w:t>
      </w:r>
      <w:r w:rsidRPr="00056F79">
        <w:rPr>
          <w:rFonts w:ascii="Times New Roman" w:hAnsi="Times New Roman" w:cs="Times New Roman"/>
          <w:color w:val="000000" w:themeColor="text1"/>
          <w:sz w:val="28"/>
          <w:szCs w:val="28"/>
          <w:lang w:val="fr-FR"/>
        </w:rPr>
        <w:t>5, điểm trung bình nhóm vỡ</w:t>
      </w:r>
      <w:r w:rsidR="00A23DD5" w:rsidRPr="00056F79">
        <w:rPr>
          <w:rFonts w:ascii="Times New Roman" w:hAnsi="Times New Roman" w:cs="Times New Roman"/>
          <w:color w:val="000000" w:themeColor="text1"/>
          <w:sz w:val="28"/>
          <w:szCs w:val="28"/>
          <w:lang w:val="fr-FR"/>
        </w:rPr>
        <w:t xml:space="preserve"> 12,7 ± 3,</w:t>
      </w:r>
      <w:r w:rsidRPr="00056F79">
        <w:rPr>
          <w:rFonts w:ascii="Times New Roman" w:hAnsi="Times New Roman" w:cs="Times New Roman"/>
          <w:color w:val="000000" w:themeColor="text1"/>
          <w:sz w:val="28"/>
          <w:szCs w:val="28"/>
          <w:lang w:val="fr-FR"/>
        </w:rPr>
        <w:t>1, trung bình cả</w:t>
      </w:r>
      <w:r w:rsidR="00A23DD5" w:rsidRPr="00056F79">
        <w:rPr>
          <w:rFonts w:ascii="Times New Roman" w:hAnsi="Times New Roman" w:cs="Times New Roman"/>
          <w:color w:val="000000" w:themeColor="text1"/>
          <w:sz w:val="28"/>
          <w:szCs w:val="28"/>
          <w:lang w:val="fr-FR"/>
        </w:rPr>
        <w:t xml:space="preserve"> 2 nhóm 12,9 ± 2,</w:t>
      </w:r>
      <w:r w:rsidR="002C25F6" w:rsidRPr="00056F79">
        <w:rPr>
          <w:rFonts w:ascii="Times New Roman" w:hAnsi="Times New Roman" w:cs="Times New Roman"/>
          <w:color w:val="000000" w:themeColor="text1"/>
          <w:sz w:val="28"/>
          <w:szCs w:val="28"/>
          <w:lang w:val="fr-FR"/>
        </w:rPr>
        <w:t>9.</w:t>
      </w:r>
    </w:p>
    <w:p w:rsidR="00BE7C4B" w:rsidRPr="00056F79" w:rsidRDefault="00BE7C4B" w:rsidP="006D2FE1">
      <w:pPr>
        <w:spacing w:after="0" w:line="348" w:lineRule="auto"/>
        <w:jc w:val="both"/>
        <w:rPr>
          <w:rFonts w:ascii="Times New Roman" w:hAnsi="Times New Roman" w:cs="Times New Roman"/>
          <w:color w:val="000000" w:themeColor="text1"/>
          <w:sz w:val="28"/>
          <w:szCs w:val="28"/>
          <w:lang w:val="fr-FR"/>
        </w:rPr>
      </w:pPr>
      <w:r w:rsidRPr="00056F79">
        <w:rPr>
          <w:rFonts w:ascii="Times New Roman" w:hAnsi="Times New Roman" w:cs="Times New Roman"/>
          <w:b/>
          <w:i/>
          <w:color w:val="000000" w:themeColor="text1"/>
          <w:sz w:val="28"/>
          <w:szCs w:val="28"/>
          <w:lang w:val="fr-FR"/>
        </w:rPr>
        <w:tab/>
      </w:r>
      <w:r w:rsidRPr="00056F79">
        <w:rPr>
          <w:rFonts w:ascii="Times New Roman" w:hAnsi="Times New Roman" w:cs="Times New Roman"/>
          <w:color w:val="000000" w:themeColor="text1"/>
          <w:sz w:val="28"/>
          <w:szCs w:val="28"/>
          <w:lang w:val="fr-FR"/>
        </w:rPr>
        <w:t xml:space="preserve">Đánh giá kết quả xa theo </w:t>
      </w:r>
      <w:r w:rsidR="00083E58" w:rsidRPr="00056F79">
        <w:rPr>
          <w:rFonts w:ascii="Times New Roman" w:hAnsi="Times New Roman" w:cs="Times New Roman"/>
          <w:color w:val="000000" w:themeColor="text1"/>
          <w:sz w:val="28"/>
          <w:szCs w:val="28"/>
          <w:lang w:val="fr-FR"/>
        </w:rPr>
        <w:t>thang điểm Rankin cải tiến</w:t>
      </w:r>
      <w:r w:rsidRPr="00056F79">
        <w:rPr>
          <w:rFonts w:ascii="Times New Roman" w:hAnsi="Times New Roman" w:cs="Times New Roman"/>
          <w:color w:val="000000" w:themeColor="text1"/>
          <w:sz w:val="28"/>
          <w:szCs w:val="28"/>
          <w:lang w:val="fr-FR"/>
        </w:rPr>
        <w:t xml:space="preserve"> với tỷ lệ 78,9% với thời gian trung bình 44,2 ± 15,4 tháng, t</w:t>
      </w:r>
      <w:r w:rsidR="00780134" w:rsidRPr="00056F79">
        <w:rPr>
          <w:rFonts w:ascii="Times New Roman" w:hAnsi="Times New Roman" w:cs="Times New Roman"/>
          <w:color w:val="000000" w:themeColor="text1"/>
          <w:sz w:val="28"/>
          <w:szCs w:val="28"/>
          <w:lang w:val="fr-FR"/>
        </w:rPr>
        <w:t>ỷ</w:t>
      </w:r>
      <w:r w:rsidRPr="00056F79">
        <w:rPr>
          <w:rFonts w:ascii="Times New Roman" w:hAnsi="Times New Roman" w:cs="Times New Roman"/>
          <w:color w:val="000000" w:themeColor="text1"/>
          <w:sz w:val="28"/>
          <w:szCs w:val="28"/>
          <w:lang w:val="fr-FR"/>
        </w:rPr>
        <w:t xml:space="preserve"> lệ tốt là 76,4%, trung bình 11,4%, xấu 4,9%, tử vong 7,3%. Không có sự khác biệt giữa nhóm túi phình chưa vỡ và vỡ với p=0,698.</w:t>
      </w:r>
    </w:p>
    <w:p w:rsidR="00BE7C4B" w:rsidRPr="00056F79" w:rsidRDefault="00BE7C4B" w:rsidP="006D2FE1">
      <w:pPr>
        <w:spacing w:after="0" w:line="348" w:lineRule="auto"/>
        <w:jc w:val="both"/>
        <w:rPr>
          <w:rFonts w:ascii="Times New Roman" w:hAnsi="Times New Roman" w:cs="Times New Roman"/>
          <w:color w:val="000000" w:themeColor="text1"/>
          <w:sz w:val="28"/>
          <w:szCs w:val="28"/>
          <w:lang w:val="fr-FR"/>
        </w:rPr>
      </w:pPr>
      <w:r w:rsidRPr="00056F79">
        <w:rPr>
          <w:rFonts w:ascii="Times New Roman" w:hAnsi="Times New Roman" w:cs="Times New Roman"/>
          <w:color w:val="000000" w:themeColor="text1"/>
          <w:sz w:val="28"/>
          <w:szCs w:val="28"/>
          <w:lang w:val="fr-FR"/>
        </w:rPr>
        <w:tab/>
      </w:r>
      <w:r w:rsidR="00D35171" w:rsidRPr="00056F79">
        <w:rPr>
          <w:rFonts w:ascii="Times New Roman" w:hAnsi="Times New Roman" w:cs="Times New Roman"/>
          <w:color w:val="000000" w:themeColor="text1"/>
          <w:sz w:val="28"/>
          <w:szCs w:val="28"/>
          <w:lang w:val="fr-FR"/>
        </w:rPr>
        <w:t>108/156 BN chụp DSA sau phẫu thuật đạt tỷ lệ 69,23%, tỷ lệ kẹp hoàn toàn là 94,4%, tỷ lệ túi phình tồn dư là 5,6%, tắc mạch chiếm 3,7%, hẹp mạch máu mang túi phình là 0,9%. Không có sự khác biệt giữa 2 nhóm túi phình chưa vỡ và vỡ.</w:t>
      </w:r>
    </w:p>
    <w:p w:rsidR="002C5607" w:rsidRPr="00056F79" w:rsidRDefault="009F7A52" w:rsidP="002C5607">
      <w:pPr>
        <w:spacing w:after="0" w:line="348" w:lineRule="auto"/>
        <w:ind w:firstLine="720"/>
        <w:contextualSpacing/>
        <w:jc w:val="both"/>
        <w:rPr>
          <w:rFonts w:ascii="Times New Roman" w:hAnsi="Times New Roman" w:cs="Times New Roman"/>
          <w:color w:val="000000" w:themeColor="text1"/>
          <w:sz w:val="28"/>
          <w:szCs w:val="28"/>
          <w:lang w:val="fr-FR"/>
        </w:rPr>
      </w:pPr>
      <w:r w:rsidRPr="00056F79">
        <w:rPr>
          <w:rFonts w:ascii="Times New Roman" w:hAnsi="Times New Roman" w:cs="Times New Roman"/>
          <w:color w:val="000000" w:themeColor="text1"/>
          <w:sz w:val="28"/>
          <w:szCs w:val="28"/>
          <w:lang w:val="fr-FR"/>
        </w:rPr>
        <w:t>Phân độ lâm sàng trước mổ, mức độ xuất huyết dưới nhện, tuổi BN, vỡ lại túi phình trước mổ có sự liên quan đến kết quả xấu sau phẫu thuật.</w:t>
      </w:r>
    </w:p>
    <w:p w:rsidR="002C5607" w:rsidRPr="00056F79" w:rsidRDefault="002C5607">
      <w:pPr>
        <w:rPr>
          <w:rFonts w:ascii="Times New Roman" w:hAnsi="Times New Roman" w:cs="Times New Roman"/>
          <w:color w:val="000000" w:themeColor="text1"/>
          <w:sz w:val="28"/>
          <w:szCs w:val="28"/>
          <w:lang w:val="fr-FR"/>
        </w:rPr>
      </w:pPr>
      <w:r w:rsidRPr="00056F79">
        <w:rPr>
          <w:rFonts w:ascii="Times New Roman" w:hAnsi="Times New Roman" w:cs="Times New Roman"/>
          <w:color w:val="000000" w:themeColor="text1"/>
          <w:sz w:val="28"/>
          <w:szCs w:val="28"/>
          <w:lang w:val="fr-FR"/>
        </w:rPr>
        <w:br w:type="page"/>
      </w:r>
    </w:p>
    <w:p w:rsidR="00CF1B7A" w:rsidRPr="00056F79" w:rsidRDefault="00CF1B7A" w:rsidP="006D2FE1">
      <w:pPr>
        <w:pStyle w:val="a"/>
        <w:rPr>
          <w:color w:val="000000" w:themeColor="text1"/>
        </w:rPr>
        <w:sectPr w:rsidR="00CF1B7A" w:rsidRPr="00056F79" w:rsidSect="00CB4E95">
          <w:headerReference w:type="default" r:id="rId70"/>
          <w:pgSz w:w="11907" w:h="16840" w:code="9"/>
          <w:pgMar w:top="1701" w:right="1134" w:bottom="1701" w:left="1985" w:header="720" w:footer="720" w:gutter="0"/>
          <w:pgNumType w:start="1"/>
          <w:cols w:space="720"/>
          <w:docGrid w:linePitch="360"/>
        </w:sectPr>
      </w:pPr>
    </w:p>
    <w:p w:rsidR="00741C54" w:rsidRPr="00056F79" w:rsidRDefault="00520107" w:rsidP="00357AB1">
      <w:pPr>
        <w:pStyle w:val="a"/>
        <w:outlineLvl w:val="0"/>
        <w:rPr>
          <w:color w:val="000000" w:themeColor="text1"/>
        </w:rPr>
      </w:pPr>
      <w:bookmarkStart w:id="697" w:name="_Toc530595441"/>
      <w:bookmarkStart w:id="698" w:name="_Toc27416820"/>
      <w:r w:rsidRPr="00056F79">
        <w:rPr>
          <w:color w:val="000000" w:themeColor="text1"/>
        </w:rPr>
        <w:lastRenderedPageBreak/>
        <w:t>DANH MỤC CÁC CÔNG TRÌNH CÔNG BỐ</w:t>
      </w:r>
      <w:r w:rsidR="00EE4BD8" w:rsidRPr="00056F79">
        <w:rPr>
          <w:color w:val="000000" w:themeColor="text1"/>
          <w:lang w:val="en-US"/>
        </w:rPr>
        <w:t xml:space="preserve"> KẾT QUẢ NGHIÊN CỨU CỦA ĐỀ TÀI</w:t>
      </w:r>
      <w:r w:rsidRPr="00056F79">
        <w:rPr>
          <w:color w:val="000000" w:themeColor="text1"/>
        </w:rPr>
        <w:t xml:space="preserve"> LUẬN ÁN</w:t>
      </w:r>
      <w:bookmarkEnd w:id="697"/>
      <w:bookmarkEnd w:id="698"/>
    </w:p>
    <w:p w:rsidR="00520107" w:rsidRPr="00056F79" w:rsidRDefault="00520107" w:rsidP="006D2FE1">
      <w:pPr>
        <w:tabs>
          <w:tab w:val="left" w:pos="709"/>
        </w:tabs>
        <w:spacing w:afterLines="200" w:after="480" w:line="360" w:lineRule="auto"/>
        <w:ind w:left="709" w:hanging="709"/>
        <w:contextualSpacing/>
        <w:jc w:val="center"/>
        <w:rPr>
          <w:rFonts w:ascii="Times New Roman" w:hAnsi="Times New Roman" w:cs="Times New Roman"/>
          <w:b/>
          <w:color w:val="000000" w:themeColor="text1"/>
          <w:sz w:val="28"/>
          <w:szCs w:val="28"/>
          <w:lang w:val="vi-VN"/>
        </w:rPr>
      </w:pPr>
    </w:p>
    <w:p w:rsidR="00672DF8" w:rsidRPr="00056F79" w:rsidRDefault="00520107" w:rsidP="006D2FE1">
      <w:pPr>
        <w:tabs>
          <w:tab w:val="left" w:pos="709"/>
        </w:tabs>
        <w:spacing w:after="0" w:line="360" w:lineRule="auto"/>
        <w:ind w:left="709" w:hanging="709"/>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lang w:val="fr-FR"/>
        </w:rPr>
        <w:t xml:space="preserve">1. </w:t>
      </w:r>
      <w:r w:rsidR="006D2FE1" w:rsidRPr="00056F79">
        <w:rPr>
          <w:rFonts w:ascii="Times New Roman" w:hAnsi="Times New Roman" w:cs="Times New Roman"/>
          <w:color w:val="000000" w:themeColor="text1"/>
          <w:sz w:val="28"/>
          <w:szCs w:val="28"/>
          <w:lang w:val="fr-FR"/>
        </w:rPr>
        <w:tab/>
      </w:r>
      <w:r w:rsidRPr="00056F79">
        <w:rPr>
          <w:rFonts w:ascii="Times New Roman" w:hAnsi="Times New Roman" w:cs="Times New Roman"/>
          <w:color w:val="000000" w:themeColor="text1"/>
          <w:sz w:val="28"/>
          <w:szCs w:val="28"/>
          <w:lang w:val="fr-FR"/>
        </w:rPr>
        <w:t>Nguyễn Thành Bắc, Đồng Văn Hệ, Nguyễn Thế Hào, Vũ Văn Hòe (2018)</w:t>
      </w:r>
      <w:r w:rsidR="00C96EBC" w:rsidRPr="00056F79">
        <w:rPr>
          <w:rFonts w:ascii="Times New Roman" w:hAnsi="Times New Roman" w:cs="Times New Roman"/>
          <w:color w:val="000000" w:themeColor="text1"/>
          <w:sz w:val="28"/>
          <w:szCs w:val="28"/>
          <w:lang w:val="fr-FR"/>
        </w:rPr>
        <w:t>.</w:t>
      </w:r>
      <w:r w:rsidRPr="00056F79">
        <w:rPr>
          <w:rFonts w:ascii="Times New Roman" w:hAnsi="Times New Roman" w:cs="Times New Roman"/>
          <w:color w:val="000000" w:themeColor="text1"/>
          <w:sz w:val="28"/>
          <w:szCs w:val="28"/>
          <w:lang w:val="fr-FR"/>
        </w:rPr>
        <w:t xml:space="preserve"> Một số đặc điểm hình thái tổn thương túi phình động mạch não trên hình ảnh chụp cắt lớp vi tính mạ</w:t>
      </w:r>
      <w:r w:rsidR="001B486A" w:rsidRPr="00056F79">
        <w:rPr>
          <w:rFonts w:ascii="Times New Roman" w:hAnsi="Times New Roman" w:cs="Times New Roman"/>
          <w:color w:val="000000" w:themeColor="text1"/>
          <w:sz w:val="28"/>
          <w:szCs w:val="28"/>
          <w:lang w:val="fr-FR"/>
        </w:rPr>
        <w:t xml:space="preserve">ch máu não. </w:t>
      </w:r>
      <w:r w:rsidRPr="00056F79">
        <w:rPr>
          <w:rFonts w:ascii="Times New Roman" w:hAnsi="Times New Roman" w:cs="Times New Roman"/>
          <w:i/>
          <w:color w:val="000000" w:themeColor="text1"/>
          <w:sz w:val="28"/>
          <w:szCs w:val="28"/>
        </w:rPr>
        <w:t>Tạp chí Y-dược học quân sự</w:t>
      </w:r>
      <w:r w:rsidR="001B486A" w:rsidRPr="00056F79">
        <w:rPr>
          <w:rFonts w:ascii="Times New Roman" w:hAnsi="Times New Roman" w:cs="Times New Roman"/>
          <w:color w:val="000000" w:themeColor="text1"/>
          <w:sz w:val="28"/>
          <w:szCs w:val="28"/>
        </w:rPr>
        <w:t xml:space="preserve">, </w:t>
      </w:r>
      <w:r w:rsidR="00672DF8" w:rsidRPr="00056F79">
        <w:rPr>
          <w:rFonts w:ascii="Times New Roman" w:hAnsi="Times New Roman" w:cs="Times New Roman"/>
          <w:color w:val="000000" w:themeColor="text1"/>
          <w:sz w:val="28"/>
          <w:szCs w:val="28"/>
        </w:rPr>
        <w:t>43(4):</w:t>
      </w:r>
      <w:r w:rsidRPr="00056F79">
        <w:rPr>
          <w:rFonts w:ascii="Times New Roman" w:hAnsi="Times New Roman" w:cs="Times New Roman"/>
          <w:color w:val="000000" w:themeColor="text1"/>
          <w:sz w:val="28"/>
          <w:szCs w:val="28"/>
        </w:rPr>
        <w:t>112-8.</w:t>
      </w:r>
    </w:p>
    <w:p w:rsidR="00520107" w:rsidRPr="00056F79" w:rsidRDefault="00520107" w:rsidP="006D2FE1">
      <w:pPr>
        <w:tabs>
          <w:tab w:val="left" w:pos="709"/>
        </w:tabs>
        <w:spacing w:afterLines="200" w:after="480" w:line="360" w:lineRule="auto"/>
        <w:ind w:left="709" w:hanging="709"/>
        <w:jc w:val="both"/>
        <w:rPr>
          <w:rFonts w:ascii="Times New Roman" w:hAnsi="Times New Roman" w:cs="Times New Roman"/>
          <w:color w:val="000000" w:themeColor="text1"/>
          <w:sz w:val="28"/>
          <w:szCs w:val="28"/>
        </w:rPr>
      </w:pPr>
      <w:r w:rsidRPr="00056F79">
        <w:rPr>
          <w:rFonts w:ascii="Times New Roman" w:hAnsi="Times New Roman" w:cs="Times New Roman"/>
          <w:color w:val="000000" w:themeColor="text1"/>
          <w:sz w:val="28"/>
          <w:szCs w:val="28"/>
        </w:rPr>
        <w:t xml:space="preserve">2. </w:t>
      </w:r>
      <w:r w:rsidR="006D2FE1" w:rsidRPr="00056F79">
        <w:rPr>
          <w:rFonts w:ascii="Times New Roman" w:hAnsi="Times New Roman" w:cs="Times New Roman"/>
          <w:color w:val="000000" w:themeColor="text1"/>
          <w:sz w:val="28"/>
          <w:szCs w:val="28"/>
        </w:rPr>
        <w:tab/>
      </w:r>
      <w:r w:rsidRPr="00056F79">
        <w:rPr>
          <w:rFonts w:ascii="Times New Roman" w:hAnsi="Times New Roman" w:cs="Times New Roman"/>
          <w:color w:val="000000" w:themeColor="text1"/>
          <w:sz w:val="28"/>
          <w:szCs w:val="28"/>
        </w:rPr>
        <w:t>Nguyen Thanh Bac, Dong Van He, Nguyen The Hao, Vu Van Hoe (2018)</w:t>
      </w:r>
      <w:r w:rsidR="00C96EBC" w:rsidRPr="00056F79">
        <w:rPr>
          <w:rFonts w:ascii="Times New Roman" w:hAnsi="Times New Roman" w:cs="Times New Roman"/>
          <w:color w:val="000000" w:themeColor="text1"/>
          <w:sz w:val="28"/>
          <w:szCs w:val="28"/>
        </w:rPr>
        <w:t>.</w:t>
      </w:r>
      <w:r w:rsidRPr="00056F79">
        <w:rPr>
          <w:rFonts w:ascii="Times New Roman" w:hAnsi="Times New Roman" w:cs="Times New Roman"/>
          <w:color w:val="000000" w:themeColor="text1"/>
          <w:sz w:val="28"/>
          <w:szCs w:val="28"/>
        </w:rPr>
        <w:t xml:space="preserve"> Surgical result of cerebral aneurysm clipping</w:t>
      </w:r>
      <w:r w:rsidR="001B486A" w:rsidRPr="00056F79">
        <w:rPr>
          <w:rFonts w:ascii="Times New Roman" w:hAnsi="Times New Roman" w:cs="Times New Roman"/>
          <w:color w:val="000000" w:themeColor="text1"/>
          <w:sz w:val="28"/>
          <w:szCs w:val="28"/>
        </w:rPr>
        <w:t>.</w:t>
      </w:r>
      <w:r w:rsidRPr="00056F79">
        <w:rPr>
          <w:rFonts w:ascii="Times New Roman" w:hAnsi="Times New Roman" w:cs="Times New Roman"/>
          <w:color w:val="000000" w:themeColor="text1"/>
          <w:sz w:val="28"/>
          <w:szCs w:val="28"/>
        </w:rPr>
        <w:t xml:space="preserve"> </w:t>
      </w:r>
      <w:r w:rsidRPr="00056F79">
        <w:rPr>
          <w:rFonts w:ascii="Times New Roman" w:hAnsi="Times New Roman" w:cs="Times New Roman"/>
          <w:i/>
          <w:color w:val="000000" w:themeColor="text1"/>
          <w:sz w:val="28"/>
          <w:szCs w:val="28"/>
        </w:rPr>
        <w:t>Journal of Military Pharmaco-medicine</w:t>
      </w:r>
      <w:r w:rsidR="00672DF8" w:rsidRPr="00056F79">
        <w:rPr>
          <w:rFonts w:ascii="Times New Roman" w:hAnsi="Times New Roman" w:cs="Times New Roman"/>
          <w:color w:val="000000" w:themeColor="text1"/>
          <w:sz w:val="28"/>
          <w:szCs w:val="28"/>
        </w:rPr>
        <w:t>, 43(8):</w:t>
      </w:r>
      <w:r w:rsidRPr="00056F79">
        <w:rPr>
          <w:rFonts w:ascii="Times New Roman" w:hAnsi="Times New Roman" w:cs="Times New Roman"/>
          <w:color w:val="000000" w:themeColor="text1"/>
          <w:sz w:val="28"/>
          <w:szCs w:val="28"/>
        </w:rPr>
        <w:t>204-9.</w:t>
      </w:r>
    </w:p>
    <w:p w:rsidR="00B12606" w:rsidRPr="00056F79" w:rsidRDefault="00B12606" w:rsidP="00520107">
      <w:pPr>
        <w:jc w:val="both"/>
        <w:rPr>
          <w:rFonts w:ascii="Times New Roman" w:hAnsi="Times New Roman" w:cs="Times New Roman"/>
          <w:color w:val="000000" w:themeColor="text1"/>
          <w:sz w:val="28"/>
          <w:szCs w:val="28"/>
        </w:rPr>
      </w:pPr>
    </w:p>
    <w:p w:rsidR="00B12606" w:rsidRPr="00056F79" w:rsidRDefault="00B12606" w:rsidP="00B12606">
      <w:pPr>
        <w:pStyle w:val="a"/>
        <w:rPr>
          <w:color w:val="000000" w:themeColor="text1"/>
        </w:rPr>
        <w:sectPr w:rsidR="00B12606" w:rsidRPr="00056F79" w:rsidSect="00CB4E95">
          <w:headerReference w:type="default" r:id="rId71"/>
          <w:pgSz w:w="11907" w:h="16840" w:code="9"/>
          <w:pgMar w:top="1701" w:right="1134" w:bottom="1701" w:left="1985" w:header="720" w:footer="720" w:gutter="0"/>
          <w:pgNumType w:start="1"/>
          <w:cols w:space="720"/>
          <w:docGrid w:linePitch="360"/>
        </w:sectPr>
      </w:pPr>
    </w:p>
    <w:p w:rsidR="00741C54" w:rsidRPr="00056F79" w:rsidRDefault="00741C54" w:rsidP="00357AB1">
      <w:pPr>
        <w:pStyle w:val="a"/>
        <w:outlineLvl w:val="0"/>
        <w:rPr>
          <w:color w:val="000000" w:themeColor="text1"/>
          <w:lang w:val="en-US"/>
        </w:rPr>
      </w:pPr>
      <w:bookmarkStart w:id="699" w:name="_Toc510186855"/>
      <w:bookmarkStart w:id="700" w:name="_Toc529860381"/>
      <w:bookmarkStart w:id="701" w:name="_Toc529860839"/>
      <w:bookmarkStart w:id="702" w:name="_Toc27416821"/>
      <w:r w:rsidRPr="00056F79">
        <w:rPr>
          <w:color w:val="000000" w:themeColor="text1"/>
        </w:rPr>
        <w:lastRenderedPageBreak/>
        <w:t>TÀI LIỆU THAM KHẢO</w:t>
      </w:r>
      <w:bookmarkEnd w:id="699"/>
      <w:bookmarkEnd w:id="700"/>
      <w:bookmarkEnd w:id="701"/>
      <w:bookmarkEnd w:id="702"/>
    </w:p>
    <w:p w:rsidR="006D2FE1" w:rsidRPr="00056F79" w:rsidRDefault="006D2FE1" w:rsidP="006D2FE1">
      <w:pPr>
        <w:pStyle w:val="a"/>
        <w:rPr>
          <w:color w:val="000000" w:themeColor="text1"/>
          <w:sz w:val="20"/>
          <w:lang w:val="en-US"/>
        </w:rPr>
      </w:pPr>
    </w:p>
    <w:p w:rsidR="00430AC8" w:rsidRPr="00531937" w:rsidRDefault="00BF19CA"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color w:val="000000" w:themeColor="text1"/>
          <w:spacing w:val="-2"/>
          <w:sz w:val="28"/>
          <w:szCs w:val="28"/>
        </w:rPr>
        <w:fldChar w:fldCharType="begin"/>
      </w:r>
      <w:r w:rsidRPr="00531937">
        <w:rPr>
          <w:rFonts w:ascii="Times New Roman" w:hAnsi="Times New Roman" w:cs="Times New Roman"/>
          <w:color w:val="000000" w:themeColor="text1"/>
          <w:spacing w:val="-2"/>
          <w:sz w:val="28"/>
          <w:szCs w:val="28"/>
          <w:lang w:val="vi-VN"/>
        </w:rPr>
        <w:instrText xml:space="preserve"> ADDIN EN.REFLIST </w:instrText>
      </w:r>
      <w:r w:rsidRPr="00531937">
        <w:rPr>
          <w:rFonts w:ascii="Times New Roman" w:hAnsi="Times New Roman" w:cs="Times New Roman"/>
          <w:color w:val="000000" w:themeColor="text1"/>
          <w:spacing w:val="-2"/>
          <w:sz w:val="28"/>
          <w:szCs w:val="28"/>
        </w:rPr>
        <w:fldChar w:fldCharType="separate"/>
      </w:r>
      <w:r w:rsidR="00430AC8" w:rsidRPr="00531937">
        <w:rPr>
          <w:rFonts w:ascii="Times New Roman" w:hAnsi="Times New Roman" w:cs="Times New Roman"/>
          <w:sz w:val="28"/>
          <w:szCs w:val="28"/>
        </w:rPr>
        <w:t>1.</w:t>
      </w:r>
      <w:r w:rsidR="00430AC8" w:rsidRPr="00531937">
        <w:rPr>
          <w:rFonts w:ascii="Times New Roman" w:hAnsi="Times New Roman" w:cs="Times New Roman"/>
          <w:sz w:val="28"/>
          <w:szCs w:val="28"/>
        </w:rPr>
        <w:tab/>
        <w:t xml:space="preserve">Greenberg S.M. (2010). SAH and aneurysms, </w:t>
      </w:r>
      <w:r w:rsidR="00430AC8" w:rsidRPr="00531937">
        <w:rPr>
          <w:rFonts w:ascii="Times New Roman" w:hAnsi="Times New Roman" w:cs="Times New Roman"/>
          <w:i/>
          <w:sz w:val="28"/>
          <w:szCs w:val="28"/>
        </w:rPr>
        <w:t>Handbook of Neurosurgery</w:t>
      </w:r>
      <w:r w:rsidR="00430AC8" w:rsidRPr="00531937">
        <w:rPr>
          <w:rFonts w:ascii="Times New Roman" w:hAnsi="Times New Roman" w:cs="Times New Roman"/>
          <w:sz w:val="28"/>
          <w:szCs w:val="28"/>
        </w:rPr>
        <w:t>, Thieme Medical Publisher, New York: 1034-86.</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2.</w:t>
      </w:r>
      <w:r w:rsidRPr="00531937">
        <w:rPr>
          <w:rFonts w:ascii="Times New Roman" w:hAnsi="Times New Roman" w:cs="Times New Roman"/>
          <w:sz w:val="28"/>
          <w:szCs w:val="28"/>
        </w:rPr>
        <w:tab/>
        <w:t xml:space="preserve">Tanno Y., Homma M., Oinuma M., et al. (2007). Rebleeding from ruptured intracranial aneurysms in North Eastern Province of Japan. A cooperative study. </w:t>
      </w:r>
      <w:r w:rsidRPr="00531937">
        <w:rPr>
          <w:rFonts w:ascii="Times New Roman" w:hAnsi="Times New Roman" w:cs="Times New Roman"/>
          <w:i/>
          <w:sz w:val="28"/>
          <w:szCs w:val="28"/>
        </w:rPr>
        <w:t>J Neurol Sci</w:t>
      </w:r>
      <w:r w:rsidRPr="00531937">
        <w:rPr>
          <w:rFonts w:ascii="Times New Roman" w:hAnsi="Times New Roman" w:cs="Times New Roman"/>
          <w:sz w:val="28"/>
          <w:szCs w:val="28"/>
        </w:rPr>
        <w:t>, 258(1-2): 11-6.</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3.</w:t>
      </w:r>
      <w:r w:rsidRPr="00531937">
        <w:rPr>
          <w:rFonts w:ascii="Times New Roman" w:hAnsi="Times New Roman" w:cs="Times New Roman"/>
          <w:sz w:val="28"/>
          <w:szCs w:val="28"/>
        </w:rPr>
        <w:tab/>
        <w:t xml:space="preserve">Ito Y., Yamamoto T., Ikeda G., et al. (2017). Early retreatment after surgical clipping of ruptured intracranial aneurysms. </w:t>
      </w:r>
      <w:r w:rsidRPr="00531937">
        <w:rPr>
          <w:rFonts w:ascii="Times New Roman" w:hAnsi="Times New Roman" w:cs="Times New Roman"/>
          <w:i/>
          <w:sz w:val="28"/>
          <w:szCs w:val="28"/>
        </w:rPr>
        <w:t>Acta Neurochir (Wien)</w:t>
      </w:r>
      <w:r w:rsidRPr="00531937">
        <w:rPr>
          <w:rFonts w:ascii="Times New Roman" w:hAnsi="Times New Roman" w:cs="Times New Roman"/>
          <w:sz w:val="28"/>
          <w:szCs w:val="28"/>
        </w:rPr>
        <w:t>, 159(9): 1627-1632.</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4.</w:t>
      </w:r>
      <w:r w:rsidRPr="00531937">
        <w:rPr>
          <w:rFonts w:ascii="Times New Roman" w:hAnsi="Times New Roman" w:cs="Times New Roman"/>
          <w:sz w:val="28"/>
          <w:szCs w:val="28"/>
        </w:rPr>
        <w:tab/>
        <w:t xml:space="preserve">Nguyễn Sơn (2010). </w:t>
      </w:r>
      <w:r w:rsidRPr="00531937">
        <w:rPr>
          <w:rFonts w:ascii="Times New Roman" w:hAnsi="Times New Roman" w:cs="Times New Roman"/>
          <w:i/>
          <w:sz w:val="28"/>
          <w:szCs w:val="28"/>
        </w:rPr>
        <w:t>Nghiên cứu lâm sàng, chẩn đoán hình ảnh và điều trị vi phẫu thuật kẹp cổ túi phình động mạch não trên lều đã vỡ</w:t>
      </w:r>
      <w:r w:rsidRPr="00531937">
        <w:rPr>
          <w:rFonts w:ascii="Times New Roman" w:hAnsi="Times New Roman" w:cs="Times New Roman"/>
          <w:sz w:val="28"/>
          <w:szCs w:val="28"/>
        </w:rPr>
        <w:t>, Luận án Tiến sĩ Y học, Học viện Quân y.</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5.</w:t>
      </w:r>
      <w:r w:rsidRPr="00531937">
        <w:rPr>
          <w:rFonts w:ascii="Times New Roman" w:hAnsi="Times New Roman" w:cs="Times New Roman"/>
          <w:sz w:val="28"/>
          <w:szCs w:val="28"/>
        </w:rPr>
        <w:tab/>
        <w:t xml:space="preserve">Tubbs R.S., Steck D.T., Mortazavi M.M., et al. (2012). Giovanni Battista Morgagni (1682-1771): his anatomic majesty's contributions to the neurosciences. </w:t>
      </w:r>
      <w:r w:rsidRPr="00531937">
        <w:rPr>
          <w:rFonts w:ascii="Times New Roman" w:hAnsi="Times New Roman" w:cs="Times New Roman"/>
          <w:i/>
          <w:sz w:val="28"/>
          <w:szCs w:val="28"/>
        </w:rPr>
        <w:t>Childs Nerv Syst</w:t>
      </w:r>
      <w:r w:rsidRPr="00531937">
        <w:rPr>
          <w:rFonts w:ascii="Times New Roman" w:hAnsi="Times New Roman" w:cs="Times New Roman"/>
          <w:sz w:val="28"/>
          <w:szCs w:val="28"/>
        </w:rPr>
        <w:t>, 28(7): 1099-102.</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6.</w:t>
      </w:r>
      <w:r w:rsidRPr="00531937">
        <w:rPr>
          <w:rFonts w:ascii="Times New Roman" w:hAnsi="Times New Roman" w:cs="Times New Roman"/>
          <w:sz w:val="28"/>
          <w:szCs w:val="28"/>
        </w:rPr>
        <w:tab/>
        <w:t xml:space="preserve">Fearnsides E.G. (1916). Intracranial aneurysms </w:t>
      </w:r>
      <w:r w:rsidRPr="00531937">
        <w:rPr>
          <w:rFonts w:ascii="Times New Roman" w:hAnsi="Times New Roman" w:cs="Times New Roman"/>
          <w:i/>
          <w:sz w:val="28"/>
          <w:szCs w:val="28"/>
        </w:rPr>
        <w:t>Brain</w:t>
      </w:r>
      <w:r w:rsidRPr="00531937">
        <w:rPr>
          <w:rFonts w:ascii="Times New Roman" w:hAnsi="Times New Roman" w:cs="Times New Roman"/>
          <w:sz w:val="28"/>
          <w:szCs w:val="28"/>
        </w:rPr>
        <w:t>, 39(3-4): 224-96.</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7.</w:t>
      </w:r>
      <w:r w:rsidRPr="00531937">
        <w:rPr>
          <w:rFonts w:ascii="Times New Roman" w:hAnsi="Times New Roman" w:cs="Times New Roman"/>
          <w:sz w:val="28"/>
          <w:szCs w:val="28"/>
        </w:rPr>
        <w:tab/>
        <w:t xml:space="preserve">Symonds C.P. (1924). Spontaneous subarachnoid hemorrhage. </w:t>
      </w:r>
      <w:r w:rsidRPr="00531937">
        <w:rPr>
          <w:rFonts w:ascii="Times New Roman" w:hAnsi="Times New Roman" w:cs="Times New Roman"/>
          <w:i/>
          <w:sz w:val="28"/>
          <w:szCs w:val="28"/>
        </w:rPr>
        <w:t>The Quarterly Journal of Medicine</w:t>
      </w:r>
      <w:r w:rsidRPr="00531937">
        <w:rPr>
          <w:rFonts w:ascii="Times New Roman" w:hAnsi="Times New Roman" w:cs="Times New Roman"/>
          <w:sz w:val="28"/>
          <w:szCs w:val="28"/>
        </w:rPr>
        <w:t>, 18: 93-122.</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8.</w:t>
      </w:r>
      <w:r w:rsidRPr="00531937">
        <w:rPr>
          <w:rFonts w:ascii="Times New Roman" w:hAnsi="Times New Roman" w:cs="Times New Roman"/>
          <w:sz w:val="28"/>
          <w:szCs w:val="28"/>
        </w:rPr>
        <w:tab/>
      </w:r>
      <w:r w:rsidRPr="00507F0E">
        <w:rPr>
          <w:rFonts w:ascii="Times New Roman" w:hAnsi="Times New Roman" w:cs="Times New Roman"/>
          <w:spacing w:val="-6"/>
          <w:sz w:val="28"/>
          <w:szCs w:val="28"/>
        </w:rPr>
        <w:t xml:space="preserve">Artico M., Spoletini M., Fumagalli L., et al. (2017). Egas Moniz: 90 Years (1927-2017) from Cerebral Angiography. </w:t>
      </w:r>
      <w:r w:rsidRPr="00507F0E">
        <w:rPr>
          <w:rFonts w:ascii="Times New Roman" w:hAnsi="Times New Roman" w:cs="Times New Roman"/>
          <w:i/>
          <w:spacing w:val="-6"/>
          <w:sz w:val="28"/>
          <w:szCs w:val="28"/>
        </w:rPr>
        <w:t>Front Neuroanat</w:t>
      </w:r>
      <w:r w:rsidRPr="00507F0E">
        <w:rPr>
          <w:rFonts w:ascii="Times New Roman" w:hAnsi="Times New Roman" w:cs="Times New Roman"/>
          <w:spacing w:val="-6"/>
          <w:sz w:val="28"/>
          <w:szCs w:val="28"/>
        </w:rPr>
        <w:t>, 11: 81.</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9.</w:t>
      </w:r>
      <w:r w:rsidRPr="00531937">
        <w:rPr>
          <w:rFonts w:ascii="Times New Roman" w:hAnsi="Times New Roman" w:cs="Times New Roman"/>
          <w:sz w:val="28"/>
          <w:szCs w:val="28"/>
        </w:rPr>
        <w:tab/>
        <w:t xml:space="preserve">Dandy W.E. (1938). Intracranial aneurysm of the internal carotid artery: cured by operation </w:t>
      </w:r>
      <w:r w:rsidRPr="00531937">
        <w:rPr>
          <w:rFonts w:ascii="Times New Roman" w:hAnsi="Times New Roman" w:cs="Times New Roman"/>
          <w:i/>
          <w:sz w:val="28"/>
          <w:szCs w:val="28"/>
        </w:rPr>
        <w:t>Ann Surg</w:t>
      </w:r>
      <w:r w:rsidRPr="00531937">
        <w:rPr>
          <w:rFonts w:ascii="Times New Roman" w:hAnsi="Times New Roman" w:cs="Times New Roman"/>
          <w:sz w:val="28"/>
          <w:szCs w:val="28"/>
        </w:rPr>
        <w:t>, 107(5): 654-9.</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10.</w:t>
      </w:r>
      <w:r w:rsidRPr="00531937">
        <w:rPr>
          <w:rFonts w:ascii="Times New Roman" w:hAnsi="Times New Roman" w:cs="Times New Roman"/>
          <w:sz w:val="28"/>
          <w:szCs w:val="28"/>
        </w:rPr>
        <w:tab/>
      </w:r>
      <w:r w:rsidRPr="00507F0E">
        <w:rPr>
          <w:rFonts w:ascii="Times New Roman" w:hAnsi="Times New Roman" w:cs="Times New Roman"/>
          <w:spacing w:val="-4"/>
          <w:sz w:val="28"/>
          <w:szCs w:val="28"/>
        </w:rPr>
        <w:t xml:space="preserve">Seldinger S.I. (1953). Catheter replacement of the needle in percutaneous arteriography: a new technique. </w:t>
      </w:r>
      <w:r w:rsidRPr="00507F0E">
        <w:rPr>
          <w:rFonts w:ascii="Times New Roman" w:hAnsi="Times New Roman" w:cs="Times New Roman"/>
          <w:i/>
          <w:spacing w:val="-4"/>
          <w:sz w:val="28"/>
          <w:szCs w:val="28"/>
        </w:rPr>
        <w:t>Acta radiol</w:t>
      </w:r>
      <w:r w:rsidRPr="00507F0E">
        <w:rPr>
          <w:rFonts w:ascii="Times New Roman" w:hAnsi="Times New Roman" w:cs="Times New Roman"/>
          <w:spacing w:val="-4"/>
          <w:sz w:val="28"/>
          <w:szCs w:val="28"/>
        </w:rPr>
        <w:t>, 39(5): 368-76.</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11.</w:t>
      </w:r>
      <w:r w:rsidRPr="00531937">
        <w:rPr>
          <w:rFonts w:ascii="Times New Roman" w:hAnsi="Times New Roman" w:cs="Times New Roman"/>
          <w:sz w:val="28"/>
          <w:szCs w:val="28"/>
        </w:rPr>
        <w:tab/>
        <w:t xml:space="preserve">Pool J.L. (1977). The development of modern intracranial aneurysm surgery. </w:t>
      </w:r>
      <w:r w:rsidRPr="00531937">
        <w:rPr>
          <w:rFonts w:ascii="Times New Roman" w:hAnsi="Times New Roman" w:cs="Times New Roman"/>
          <w:i/>
          <w:sz w:val="28"/>
          <w:szCs w:val="28"/>
        </w:rPr>
        <w:t>Neurosurgery</w:t>
      </w:r>
      <w:r w:rsidRPr="00531937">
        <w:rPr>
          <w:rFonts w:ascii="Times New Roman" w:hAnsi="Times New Roman" w:cs="Times New Roman"/>
          <w:sz w:val="28"/>
          <w:szCs w:val="28"/>
        </w:rPr>
        <w:t>, 1(3): 233-7.</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lastRenderedPageBreak/>
        <w:t>12.</w:t>
      </w:r>
      <w:r w:rsidRPr="00531937">
        <w:rPr>
          <w:rFonts w:ascii="Times New Roman" w:hAnsi="Times New Roman" w:cs="Times New Roman"/>
          <w:sz w:val="28"/>
          <w:szCs w:val="28"/>
        </w:rPr>
        <w:tab/>
        <w:t xml:space="preserve">Fischer J., Mustafa H. (1994). Endoscopic-guided clipping of cerebral aneurysms. </w:t>
      </w:r>
      <w:r w:rsidRPr="00531937">
        <w:rPr>
          <w:rFonts w:ascii="Times New Roman" w:hAnsi="Times New Roman" w:cs="Times New Roman"/>
          <w:i/>
          <w:sz w:val="28"/>
          <w:szCs w:val="28"/>
        </w:rPr>
        <w:t>Br J Neurosurg</w:t>
      </w:r>
      <w:r w:rsidRPr="00531937">
        <w:rPr>
          <w:rFonts w:ascii="Times New Roman" w:hAnsi="Times New Roman" w:cs="Times New Roman"/>
          <w:sz w:val="28"/>
          <w:szCs w:val="28"/>
        </w:rPr>
        <w:t>, 8(5): 559-65.</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13.</w:t>
      </w:r>
      <w:r w:rsidRPr="00531937">
        <w:rPr>
          <w:rFonts w:ascii="Times New Roman" w:hAnsi="Times New Roman" w:cs="Times New Roman"/>
          <w:sz w:val="28"/>
          <w:szCs w:val="28"/>
        </w:rPr>
        <w:tab/>
        <w:t xml:space="preserve">Raabe A., Beck J., Seifert V. (2005). Technique and image quality of intraoperative indocyanine green angiography during aneurysm surgery using surgical microscope integrated near-infrared video technology. </w:t>
      </w:r>
      <w:r w:rsidRPr="00531937">
        <w:rPr>
          <w:rFonts w:ascii="Times New Roman" w:hAnsi="Times New Roman" w:cs="Times New Roman"/>
          <w:i/>
          <w:sz w:val="28"/>
          <w:szCs w:val="28"/>
        </w:rPr>
        <w:t>Zentralbl Neurochir</w:t>
      </w:r>
      <w:r w:rsidRPr="00531937">
        <w:rPr>
          <w:rFonts w:ascii="Times New Roman" w:hAnsi="Times New Roman" w:cs="Times New Roman"/>
          <w:sz w:val="28"/>
          <w:szCs w:val="28"/>
        </w:rPr>
        <w:t>, 66(1): 1-6.</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14.</w:t>
      </w:r>
      <w:r w:rsidRPr="00531937">
        <w:rPr>
          <w:rFonts w:ascii="Times New Roman" w:hAnsi="Times New Roman" w:cs="Times New Roman"/>
          <w:sz w:val="28"/>
          <w:szCs w:val="28"/>
        </w:rPr>
        <w:tab/>
        <w:t xml:space="preserve">Tong J., Wang S., Zhao Y. L., et al. (2007). Intraoperative microvascular Doppler ultrasonography monitoring in intracranial aneurysm surgery. </w:t>
      </w:r>
      <w:r w:rsidRPr="00531937">
        <w:rPr>
          <w:rFonts w:ascii="Times New Roman" w:hAnsi="Times New Roman" w:cs="Times New Roman"/>
          <w:i/>
          <w:sz w:val="28"/>
          <w:szCs w:val="28"/>
        </w:rPr>
        <w:t>Zhonghua Yi Xue Za Zhi</w:t>
      </w:r>
      <w:r w:rsidRPr="00531937">
        <w:rPr>
          <w:rFonts w:ascii="Times New Roman" w:hAnsi="Times New Roman" w:cs="Times New Roman"/>
          <w:sz w:val="28"/>
          <w:szCs w:val="28"/>
        </w:rPr>
        <w:t>, 87(13): 881-4.</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15.</w:t>
      </w:r>
      <w:r w:rsidRPr="00531937">
        <w:rPr>
          <w:rFonts w:ascii="Times New Roman" w:hAnsi="Times New Roman" w:cs="Times New Roman"/>
          <w:sz w:val="28"/>
          <w:szCs w:val="28"/>
        </w:rPr>
        <w:tab/>
        <w:t xml:space="preserve">Reisch R., Perneczky A., Filippi R. (2003). Surgical technique of the supraorbital key-hole craniotomy. </w:t>
      </w:r>
      <w:r w:rsidRPr="00531937">
        <w:rPr>
          <w:rFonts w:ascii="Times New Roman" w:hAnsi="Times New Roman" w:cs="Times New Roman"/>
          <w:i/>
          <w:sz w:val="28"/>
          <w:szCs w:val="28"/>
        </w:rPr>
        <w:t>Surg Neurol</w:t>
      </w:r>
      <w:r w:rsidRPr="00531937">
        <w:rPr>
          <w:rFonts w:ascii="Times New Roman" w:hAnsi="Times New Roman" w:cs="Times New Roman"/>
          <w:sz w:val="28"/>
          <w:szCs w:val="28"/>
        </w:rPr>
        <w:t>, 59(3): 223-7.</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16.</w:t>
      </w:r>
      <w:r w:rsidRPr="00531937">
        <w:rPr>
          <w:rFonts w:ascii="Times New Roman" w:hAnsi="Times New Roman" w:cs="Times New Roman"/>
          <w:sz w:val="28"/>
          <w:szCs w:val="28"/>
        </w:rPr>
        <w:tab/>
        <w:t xml:space="preserve">Gallagher J.P. (1963). Obliteration of intracranial aneurysms by pilojection. </w:t>
      </w:r>
      <w:r w:rsidRPr="00531937">
        <w:rPr>
          <w:rFonts w:ascii="Times New Roman" w:hAnsi="Times New Roman" w:cs="Times New Roman"/>
          <w:i/>
          <w:sz w:val="28"/>
          <w:szCs w:val="28"/>
        </w:rPr>
        <w:t>J. Amer. med. Ass.</w:t>
      </w:r>
      <w:r w:rsidRPr="00531937">
        <w:rPr>
          <w:rFonts w:ascii="Times New Roman" w:hAnsi="Times New Roman" w:cs="Times New Roman"/>
          <w:sz w:val="28"/>
          <w:szCs w:val="28"/>
        </w:rPr>
        <w:t>, 183: 231-6.</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17.</w:t>
      </w:r>
      <w:r w:rsidRPr="00531937">
        <w:rPr>
          <w:rFonts w:ascii="Times New Roman" w:hAnsi="Times New Roman" w:cs="Times New Roman"/>
          <w:sz w:val="28"/>
          <w:szCs w:val="28"/>
        </w:rPr>
        <w:tab/>
        <w:t xml:space="preserve">Serbinenko F.A. (1974). Balloon catheterization and occlusion of major cerebral vessels. </w:t>
      </w:r>
      <w:r w:rsidRPr="00531937">
        <w:rPr>
          <w:rFonts w:ascii="Times New Roman" w:hAnsi="Times New Roman" w:cs="Times New Roman"/>
          <w:i/>
          <w:sz w:val="28"/>
          <w:szCs w:val="28"/>
        </w:rPr>
        <w:t>J Neurosurg</w:t>
      </w:r>
      <w:r w:rsidRPr="00531937">
        <w:rPr>
          <w:rFonts w:ascii="Times New Roman" w:hAnsi="Times New Roman" w:cs="Times New Roman"/>
          <w:sz w:val="28"/>
          <w:szCs w:val="28"/>
        </w:rPr>
        <w:t>, 41(2): 125-45.</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18.</w:t>
      </w:r>
      <w:r w:rsidRPr="00531937">
        <w:rPr>
          <w:rFonts w:ascii="Times New Roman" w:hAnsi="Times New Roman" w:cs="Times New Roman"/>
          <w:sz w:val="28"/>
          <w:szCs w:val="28"/>
        </w:rPr>
        <w:tab/>
        <w:t xml:space="preserve">Guglielmi G., Vinuela F., Sepetka I., et al. (1991). Electrothrombosis of saccular aneurysms via endovascular approach. Part 1: Electrochemical basis, technique, and experimental results. </w:t>
      </w:r>
      <w:r w:rsidRPr="00531937">
        <w:rPr>
          <w:rFonts w:ascii="Times New Roman" w:hAnsi="Times New Roman" w:cs="Times New Roman"/>
          <w:i/>
          <w:sz w:val="28"/>
          <w:szCs w:val="28"/>
        </w:rPr>
        <w:t>J Neurosurg</w:t>
      </w:r>
      <w:r w:rsidRPr="00531937">
        <w:rPr>
          <w:rFonts w:ascii="Times New Roman" w:hAnsi="Times New Roman" w:cs="Times New Roman"/>
          <w:sz w:val="28"/>
          <w:szCs w:val="28"/>
        </w:rPr>
        <w:t>, 75(1): 1-7.</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19.</w:t>
      </w:r>
      <w:r w:rsidRPr="00531937">
        <w:rPr>
          <w:rFonts w:ascii="Times New Roman" w:hAnsi="Times New Roman" w:cs="Times New Roman"/>
          <w:sz w:val="28"/>
          <w:szCs w:val="28"/>
        </w:rPr>
        <w:tab/>
        <w:t xml:space="preserve">Moret J., Cognard C., Weill A., et al. (1997). The "Remodelling Technique" in the Treatment of Wide Neck Intracranial Aneurysms. Angiographic Results and Clinical Follow-up in 56 Cases. </w:t>
      </w:r>
      <w:r w:rsidRPr="00531937">
        <w:rPr>
          <w:rFonts w:ascii="Times New Roman" w:hAnsi="Times New Roman" w:cs="Times New Roman"/>
          <w:i/>
          <w:sz w:val="28"/>
          <w:szCs w:val="28"/>
        </w:rPr>
        <w:t>Interv Neuroradiol</w:t>
      </w:r>
      <w:r w:rsidRPr="00531937">
        <w:rPr>
          <w:rFonts w:ascii="Times New Roman" w:hAnsi="Times New Roman" w:cs="Times New Roman"/>
          <w:sz w:val="28"/>
          <w:szCs w:val="28"/>
        </w:rPr>
        <w:t>, 3(1): 21-35.</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20.</w:t>
      </w:r>
      <w:r w:rsidRPr="00531937">
        <w:rPr>
          <w:rFonts w:ascii="Times New Roman" w:hAnsi="Times New Roman" w:cs="Times New Roman"/>
          <w:sz w:val="28"/>
          <w:szCs w:val="28"/>
        </w:rPr>
        <w:tab/>
        <w:t xml:space="preserve">Phatouros C.C., Higashida R.T., Halbach V.V. (1998). New methods of treatment for cerebral aneurysms. </w:t>
      </w:r>
      <w:r w:rsidRPr="00531937">
        <w:rPr>
          <w:rFonts w:ascii="Times New Roman" w:hAnsi="Times New Roman" w:cs="Times New Roman"/>
          <w:i/>
          <w:sz w:val="28"/>
          <w:szCs w:val="28"/>
        </w:rPr>
        <w:t>West J Med</w:t>
      </w:r>
      <w:r w:rsidRPr="00531937">
        <w:rPr>
          <w:rFonts w:ascii="Times New Roman" w:hAnsi="Times New Roman" w:cs="Times New Roman"/>
          <w:sz w:val="28"/>
          <w:szCs w:val="28"/>
        </w:rPr>
        <w:t>, 169(5): 286-7.</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21.</w:t>
      </w:r>
      <w:r w:rsidRPr="00531937">
        <w:rPr>
          <w:rFonts w:ascii="Times New Roman" w:hAnsi="Times New Roman" w:cs="Times New Roman"/>
          <w:sz w:val="28"/>
          <w:szCs w:val="28"/>
        </w:rPr>
        <w:tab/>
        <w:t xml:space="preserve">Vũ Minh Hải (2014). </w:t>
      </w:r>
      <w:r w:rsidRPr="00531937">
        <w:rPr>
          <w:rFonts w:ascii="Times New Roman" w:hAnsi="Times New Roman" w:cs="Times New Roman"/>
          <w:i/>
          <w:sz w:val="28"/>
          <w:szCs w:val="28"/>
        </w:rPr>
        <w:t>Nghiên cứu chẩn đoán và điều trị phẫu thuật túi phình động mạch não vỡ</w:t>
      </w:r>
      <w:r w:rsidRPr="00531937">
        <w:rPr>
          <w:rFonts w:ascii="Times New Roman" w:hAnsi="Times New Roman" w:cs="Times New Roman"/>
          <w:sz w:val="28"/>
          <w:szCs w:val="28"/>
        </w:rPr>
        <w:t>, Luận án Tiến sĩ Y học, Học viện Quân Y.</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lastRenderedPageBreak/>
        <w:t>22.</w:t>
      </w:r>
      <w:r w:rsidRPr="00531937">
        <w:rPr>
          <w:rFonts w:ascii="Times New Roman" w:hAnsi="Times New Roman" w:cs="Times New Roman"/>
          <w:sz w:val="28"/>
          <w:szCs w:val="28"/>
        </w:rPr>
        <w:tab/>
        <w:t xml:space="preserve">Nguyễn Thế Hào (2006). </w:t>
      </w:r>
      <w:r w:rsidRPr="00531937">
        <w:rPr>
          <w:rFonts w:ascii="Times New Roman" w:hAnsi="Times New Roman" w:cs="Times New Roman"/>
          <w:i/>
          <w:sz w:val="28"/>
          <w:szCs w:val="28"/>
        </w:rPr>
        <w:t>Nghiên cứu chẩn đoán và điều trị phẫu thuật chảy máu dưới màng nhện do vỡ túi phình hệ động mạch cảnh trong</w:t>
      </w:r>
      <w:r w:rsidRPr="00531937">
        <w:rPr>
          <w:rFonts w:ascii="Times New Roman" w:hAnsi="Times New Roman" w:cs="Times New Roman"/>
          <w:sz w:val="28"/>
          <w:szCs w:val="28"/>
        </w:rPr>
        <w:t>, Luận án Tiến sĩ Y học, Trường Đại học Y Hà Nội.</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23.</w:t>
      </w:r>
      <w:r w:rsidRPr="00531937">
        <w:rPr>
          <w:rFonts w:ascii="Times New Roman" w:hAnsi="Times New Roman" w:cs="Times New Roman"/>
          <w:sz w:val="28"/>
          <w:szCs w:val="28"/>
        </w:rPr>
        <w:tab/>
        <w:t xml:space="preserve">Nguyễn Minh Anh (2012). </w:t>
      </w:r>
      <w:r w:rsidRPr="00531937">
        <w:rPr>
          <w:rFonts w:ascii="Times New Roman" w:hAnsi="Times New Roman" w:cs="Times New Roman"/>
          <w:i/>
          <w:sz w:val="28"/>
          <w:szCs w:val="28"/>
        </w:rPr>
        <w:t>Nghiên cứu chẩn đoán và điều trị túi phình động mạch cảnh trong đoạn cạnh mấu giường trước bằng vi phẫu thuật</w:t>
      </w:r>
      <w:r w:rsidRPr="00531937">
        <w:rPr>
          <w:rFonts w:ascii="Times New Roman" w:hAnsi="Times New Roman" w:cs="Times New Roman"/>
          <w:sz w:val="28"/>
          <w:szCs w:val="28"/>
        </w:rPr>
        <w:t>, Luận án Tiến sĩ Y học, Đại học Y dược Thành phố Hồ Chí Minh.</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24.</w:t>
      </w:r>
      <w:r w:rsidRPr="00531937">
        <w:rPr>
          <w:rFonts w:ascii="Times New Roman" w:hAnsi="Times New Roman" w:cs="Times New Roman"/>
          <w:sz w:val="28"/>
          <w:szCs w:val="28"/>
        </w:rPr>
        <w:tab/>
        <w:t xml:space="preserve">Nguyễn Thế Hào, Phạm Quỳnh Trang, Trần Trung Kiên (2015). Kết quả điều trị phình động mạch não bằng phẫu thuật ít xâm lấn tại bệnh viện Bạch Mai. </w:t>
      </w:r>
      <w:r w:rsidRPr="00531937">
        <w:rPr>
          <w:rFonts w:ascii="Times New Roman" w:hAnsi="Times New Roman" w:cs="Times New Roman"/>
          <w:i/>
          <w:sz w:val="28"/>
          <w:szCs w:val="28"/>
        </w:rPr>
        <w:t>Y học Thành Phố Hồ Chí Minh</w:t>
      </w:r>
      <w:r w:rsidRPr="00531937">
        <w:rPr>
          <w:rFonts w:ascii="Times New Roman" w:hAnsi="Times New Roman" w:cs="Times New Roman"/>
          <w:sz w:val="28"/>
          <w:szCs w:val="28"/>
        </w:rPr>
        <w:t>, 19(6): 15-20.</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25.</w:t>
      </w:r>
      <w:r w:rsidRPr="00531937">
        <w:rPr>
          <w:rFonts w:ascii="Times New Roman" w:hAnsi="Times New Roman" w:cs="Times New Roman"/>
          <w:sz w:val="28"/>
          <w:szCs w:val="28"/>
        </w:rPr>
        <w:tab/>
        <w:t xml:space="preserve">Phạm Đình Đài (2011). </w:t>
      </w:r>
      <w:r w:rsidRPr="00531937">
        <w:rPr>
          <w:rFonts w:ascii="Times New Roman" w:hAnsi="Times New Roman" w:cs="Times New Roman"/>
          <w:i/>
          <w:sz w:val="28"/>
          <w:szCs w:val="28"/>
        </w:rPr>
        <w:t>Nghiên cứu đặc điểm lâm sàng, cận lâm sàng, kết quả điều trị sau can thiệp nội mạch ở bệnh nhân đột quị chảy máu do vỡ phình mạch não</w:t>
      </w:r>
      <w:r w:rsidRPr="00531937">
        <w:rPr>
          <w:rFonts w:ascii="Times New Roman" w:hAnsi="Times New Roman" w:cs="Times New Roman"/>
          <w:sz w:val="28"/>
          <w:szCs w:val="28"/>
        </w:rPr>
        <w:t>, Luận án Tiến sĩ Y học, Học viện Quân y.</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26.</w:t>
      </w:r>
      <w:r w:rsidRPr="00531937">
        <w:rPr>
          <w:rFonts w:ascii="Times New Roman" w:hAnsi="Times New Roman" w:cs="Times New Roman"/>
          <w:sz w:val="28"/>
          <w:szCs w:val="28"/>
        </w:rPr>
        <w:tab/>
        <w:t xml:space="preserve">Lê Văn Cường (2012). </w:t>
      </w:r>
      <w:r w:rsidRPr="00531937">
        <w:rPr>
          <w:rFonts w:ascii="Times New Roman" w:hAnsi="Times New Roman" w:cs="Times New Roman"/>
          <w:i/>
          <w:sz w:val="28"/>
          <w:szCs w:val="28"/>
        </w:rPr>
        <w:t>Các dạng và kích thước động mạch ở người Việt Nam</w:t>
      </w:r>
      <w:r w:rsidRPr="00531937">
        <w:rPr>
          <w:rFonts w:ascii="Times New Roman" w:hAnsi="Times New Roman" w:cs="Times New Roman"/>
          <w:sz w:val="28"/>
          <w:szCs w:val="28"/>
        </w:rPr>
        <w:t>, Nhà xuất bản Y học, TP. Hồ Chí Minh.</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27.</w:t>
      </w:r>
      <w:r w:rsidRPr="00531937">
        <w:rPr>
          <w:rFonts w:ascii="Times New Roman" w:hAnsi="Times New Roman" w:cs="Times New Roman"/>
          <w:sz w:val="28"/>
          <w:szCs w:val="28"/>
        </w:rPr>
        <w:tab/>
      </w:r>
      <w:r w:rsidRPr="00507F0E">
        <w:rPr>
          <w:rFonts w:ascii="Times New Roman" w:hAnsi="Times New Roman" w:cs="Times New Roman"/>
          <w:sz w:val="28"/>
          <w:szCs w:val="28"/>
        </w:rPr>
        <w:t xml:space="preserve">Yasargil M.G. (1984). Clinical Considerations, Surgery of the Intracranial Aneurysms and Results, </w:t>
      </w:r>
      <w:r w:rsidRPr="00507F0E">
        <w:rPr>
          <w:rFonts w:ascii="Times New Roman" w:hAnsi="Times New Roman" w:cs="Times New Roman"/>
          <w:i/>
          <w:sz w:val="28"/>
          <w:szCs w:val="28"/>
        </w:rPr>
        <w:t>Microneurosurgery</w:t>
      </w:r>
      <w:r w:rsidRPr="00507F0E">
        <w:rPr>
          <w:rFonts w:ascii="Times New Roman" w:hAnsi="Times New Roman" w:cs="Times New Roman"/>
          <w:sz w:val="28"/>
          <w:szCs w:val="28"/>
        </w:rPr>
        <w:t>, Thieme, New York, 1: 40-232.</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28.</w:t>
      </w:r>
      <w:r w:rsidRPr="00531937">
        <w:rPr>
          <w:rFonts w:ascii="Times New Roman" w:hAnsi="Times New Roman" w:cs="Times New Roman"/>
          <w:sz w:val="28"/>
          <w:szCs w:val="28"/>
        </w:rPr>
        <w:tab/>
        <w:t xml:space="preserve">Rhoton L.A. (2002). Aneurysms, </w:t>
      </w:r>
      <w:r w:rsidRPr="00531937">
        <w:rPr>
          <w:rFonts w:ascii="Times New Roman" w:hAnsi="Times New Roman" w:cs="Times New Roman"/>
          <w:i/>
          <w:sz w:val="28"/>
          <w:szCs w:val="28"/>
        </w:rPr>
        <w:t>Cranial anatomy and surgical approach</w:t>
      </w:r>
      <w:r w:rsidRPr="00531937">
        <w:rPr>
          <w:rFonts w:ascii="Times New Roman" w:hAnsi="Times New Roman" w:cs="Times New Roman"/>
          <w:sz w:val="28"/>
          <w:szCs w:val="28"/>
        </w:rPr>
        <w:t>, Lippincott Williams &amp; Wilkins, United States, 53: 121-58.</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29.</w:t>
      </w:r>
      <w:r w:rsidRPr="00531937">
        <w:rPr>
          <w:rFonts w:ascii="Times New Roman" w:hAnsi="Times New Roman" w:cs="Times New Roman"/>
          <w:sz w:val="28"/>
          <w:szCs w:val="28"/>
        </w:rPr>
        <w:tab/>
        <w:t xml:space="preserve">Drake C.G. (1961). Bleeding aneurysms of the basilar artery. Direct surgical management in four cases. </w:t>
      </w:r>
      <w:r w:rsidRPr="00531937">
        <w:rPr>
          <w:rFonts w:ascii="Times New Roman" w:hAnsi="Times New Roman" w:cs="Times New Roman"/>
          <w:i/>
          <w:sz w:val="28"/>
          <w:szCs w:val="28"/>
        </w:rPr>
        <w:t>J Neurosurg</w:t>
      </w:r>
      <w:r w:rsidRPr="00531937">
        <w:rPr>
          <w:rFonts w:ascii="Times New Roman" w:hAnsi="Times New Roman" w:cs="Times New Roman"/>
          <w:sz w:val="28"/>
          <w:szCs w:val="28"/>
        </w:rPr>
        <w:t>, 18: 230-8.</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30.</w:t>
      </w:r>
      <w:r w:rsidRPr="00531937">
        <w:rPr>
          <w:rFonts w:ascii="Times New Roman" w:hAnsi="Times New Roman" w:cs="Times New Roman"/>
          <w:sz w:val="28"/>
          <w:szCs w:val="28"/>
        </w:rPr>
        <w:tab/>
        <w:t xml:space="preserve">Jamieson K.G. (1964). Aneurysms of the vertebrobasilar system: surgical intervention in 19 cases. </w:t>
      </w:r>
      <w:r w:rsidRPr="00531937">
        <w:rPr>
          <w:rFonts w:ascii="Times New Roman" w:hAnsi="Times New Roman" w:cs="Times New Roman"/>
          <w:i/>
          <w:sz w:val="28"/>
          <w:szCs w:val="28"/>
        </w:rPr>
        <w:t>J Neurosurg</w:t>
      </w:r>
      <w:r w:rsidRPr="00531937">
        <w:rPr>
          <w:rFonts w:ascii="Times New Roman" w:hAnsi="Times New Roman" w:cs="Times New Roman"/>
          <w:sz w:val="28"/>
          <w:szCs w:val="28"/>
        </w:rPr>
        <w:t>, 21: 781-97.</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31.</w:t>
      </w:r>
      <w:r w:rsidRPr="00531937">
        <w:rPr>
          <w:rFonts w:ascii="Times New Roman" w:hAnsi="Times New Roman" w:cs="Times New Roman"/>
          <w:sz w:val="28"/>
          <w:szCs w:val="28"/>
        </w:rPr>
        <w:tab/>
      </w:r>
      <w:r w:rsidRPr="00507F0E">
        <w:rPr>
          <w:rFonts w:ascii="Times New Roman" w:hAnsi="Times New Roman" w:cs="Times New Roman"/>
          <w:spacing w:val="-8"/>
          <w:sz w:val="28"/>
          <w:szCs w:val="28"/>
        </w:rPr>
        <w:t xml:space="preserve">Nguyễn Thế Hào (2013). Túi phình động mạch não và chảy máu dưới nhện, </w:t>
      </w:r>
      <w:r w:rsidRPr="00507F0E">
        <w:rPr>
          <w:rFonts w:ascii="Times New Roman" w:hAnsi="Times New Roman" w:cs="Times New Roman"/>
          <w:i/>
          <w:spacing w:val="-8"/>
          <w:sz w:val="28"/>
          <w:szCs w:val="28"/>
        </w:rPr>
        <w:t>Phẫu thuật thần kinh</w:t>
      </w:r>
      <w:r w:rsidRPr="00507F0E">
        <w:rPr>
          <w:rFonts w:ascii="Times New Roman" w:hAnsi="Times New Roman" w:cs="Times New Roman"/>
          <w:spacing w:val="-8"/>
          <w:sz w:val="28"/>
          <w:szCs w:val="28"/>
        </w:rPr>
        <w:t>, Nhà xuất bản Y học, TP. Hồ Chí Minh: 309-25.</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32.</w:t>
      </w:r>
      <w:r w:rsidRPr="00531937">
        <w:rPr>
          <w:rFonts w:ascii="Times New Roman" w:hAnsi="Times New Roman" w:cs="Times New Roman"/>
          <w:sz w:val="28"/>
          <w:szCs w:val="28"/>
        </w:rPr>
        <w:tab/>
        <w:t xml:space="preserve">Sasaki O., Ogawa H., Koike T., et al. (1991). A clinicopathological study of dissecting aneurysms of the intracranial vertebral artery. </w:t>
      </w:r>
      <w:r w:rsidRPr="00531937">
        <w:rPr>
          <w:rFonts w:ascii="Times New Roman" w:hAnsi="Times New Roman" w:cs="Times New Roman"/>
          <w:i/>
          <w:sz w:val="28"/>
          <w:szCs w:val="28"/>
        </w:rPr>
        <w:t>J Neurosurg</w:t>
      </w:r>
      <w:r w:rsidRPr="00531937">
        <w:rPr>
          <w:rFonts w:ascii="Times New Roman" w:hAnsi="Times New Roman" w:cs="Times New Roman"/>
          <w:sz w:val="28"/>
          <w:szCs w:val="28"/>
        </w:rPr>
        <w:t>, 75(6): 874-82.</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lastRenderedPageBreak/>
        <w:t>33.</w:t>
      </w:r>
      <w:r w:rsidRPr="00531937">
        <w:rPr>
          <w:rFonts w:ascii="Times New Roman" w:hAnsi="Times New Roman" w:cs="Times New Roman"/>
          <w:sz w:val="28"/>
          <w:szCs w:val="28"/>
        </w:rPr>
        <w:tab/>
        <w:t xml:space="preserve">Yamaura A., Ono J., Hirai S. (2000). Clinical picture of intracranial non-traumatic dissecting aneurysm. </w:t>
      </w:r>
      <w:r w:rsidRPr="00531937">
        <w:rPr>
          <w:rFonts w:ascii="Times New Roman" w:hAnsi="Times New Roman" w:cs="Times New Roman"/>
          <w:i/>
          <w:sz w:val="28"/>
          <w:szCs w:val="28"/>
        </w:rPr>
        <w:t>Neuropathology</w:t>
      </w:r>
      <w:r w:rsidRPr="00531937">
        <w:rPr>
          <w:rFonts w:ascii="Times New Roman" w:hAnsi="Times New Roman" w:cs="Times New Roman"/>
          <w:sz w:val="28"/>
          <w:szCs w:val="28"/>
        </w:rPr>
        <w:t>, 20(1): 85-90.</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34.</w:t>
      </w:r>
      <w:r w:rsidRPr="00531937">
        <w:rPr>
          <w:rFonts w:ascii="Times New Roman" w:hAnsi="Times New Roman" w:cs="Times New Roman"/>
          <w:sz w:val="28"/>
          <w:szCs w:val="28"/>
        </w:rPr>
        <w:tab/>
        <w:t xml:space="preserve">Anson J.A., Lawton M.T., Spetzler R.F. (1996). Characteristics and surgical treatment of dolichoectatic and fusiform aneurysms. </w:t>
      </w:r>
      <w:r w:rsidRPr="00531937">
        <w:rPr>
          <w:rFonts w:ascii="Times New Roman" w:hAnsi="Times New Roman" w:cs="Times New Roman"/>
          <w:i/>
          <w:sz w:val="28"/>
          <w:szCs w:val="28"/>
        </w:rPr>
        <w:t>J Neurosurg</w:t>
      </w:r>
      <w:r w:rsidRPr="00531937">
        <w:rPr>
          <w:rFonts w:ascii="Times New Roman" w:hAnsi="Times New Roman" w:cs="Times New Roman"/>
          <w:sz w:val="28"/>
          <w:szCs w:val="28"/>
        </w:rPr>
        <w:t>, 84(2): 185-93.</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35.</w:t>
      </w:r>
      <w:r w:rsidRPr="00531937">
        <w:rPr>
          <w:rFonts w:ascii="Times New Roman" w:hAnsi="Times New Roman" w:cs="Times New Roman"/>
          <w:sz w:val="28"/>
          <w:szCs w:val="28"/>
        </w:rPr>
        <w:tab/>
        <w:t xml:space="preserve">Flemming K.D., Wiebers D.O., Brown R.D., Jr., et al. (2005). The natural history of radiographically defined vertebrobasilar nonsaccular intracranial aneurysms. </w:t>
      </w:r>
      <w:r w:rsidRPr="00531937">
        <w:rPr>
          <w:rFonts w:ascii="Times New Roman" w:hAnsi="Times New Roman" w:cs="Times New Roman"/>
          <w:i/>
          <w:sz w:val="28"/>
          <w:szCs w:val="28"/>
        </w:rPr>
        <w:t>Cerebrovasc Dis</w:t>
      </w:r>
      <w:r w:rsidRPr="00531937">
        <w:rPr>
          <w:rFonts w:ascii="Times New Roman" w:hAnsi="Times New Roman" w:cs="Times New Roman"/>
          <w:sz w:val="28"/>
          <w:szCs w:val="28"/>
        </w:rPr>
        <w:t>, 20(4): 270-9.</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36.</w:t>
      </w:r>
      <w:r w:rsidRPr="00531937">
        <w:rPr>
          <w:rFonts w:ascii="Times New Roman" w:hAnsi="Times New Roman" w:cs="Times New Roman"/>
          <w:sz w:val="28"/>
          <w:szCs w:val="28"/>
        </w:rPr>
        <w:tab/>
        <w:t xml:space="preserve">Phạm Minh Thông (2013). Điều trị phình động mạch não bằng can thiệp nội mạch, </w:t>
      </w:r>
      <w:r w:rsidRPr="00531937">
        <w:rPr>
          <w:rFonts w:ascii="Times New Roman" w:hAnsi="Times New Roman" w:cs="Times New Roman"/>
          <w:i/>
          <w:sz w:val="28"/>
          <w:szCs w:val="28"/>
        </w:rPr>
        <w:t>Phẫu thuật thần kinh</w:t>
      </w:r>
      <w:r w:rsidRPr="00531937">
        <w:rPr>
          <w:rFonts w:ascii="Times New Roman" w:hAnsi="Times New Roman" w:cs="Times New Roman"/>
          <w:sz w:val="28"/>
          <w:szCs w:val="28"/>
        </w:rPr>
        <w:t>, Nhà xuất bản Y học, TP Hồ Chí Minh: 327-70.</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37.</w:t>
      </w:r>
      <w:r w:rsidRPr="00531937">
        <w:rPr>
          <w:rFonts w:ascii="Times New Roman" w:hAnsi="Times New Roman" w:cs="Times New Roman"/>
          <w:sz w:val="28"/>
          <w:szCs w:val="28"/>
        </w:rPr>
        <w:tab/>
        <w:t xml:space="preserve">Niemann D.B., Wills A.D., Maartens N.F., et al. (2003). Treatment of intracerebral hematomas caused by aneurysm rupture: coil placement followed by clot evacuation. </w:t>
      </w:r>
      <w:r w:rsidRPr="00531937">
        <w:rPr>
          <w:rFonts w:ascii="Times New Roman" w:hAnsi="Times New Roman" w:cs="Times New Roman"/>
          <w:i/>
          <w:sz w:val="28"/>
          <w:szCs w:val="28"/>
        </w:rPr>
        <w:t>J Neurosurg</w:t>
      </w:r>
      <w:r w:rsidRPr="00531937">
        <w:rPr>
          <w:rFonts w:ascii="Times New Roman" w:hAnsi="Times New Roman" w:cs="Times New Roman"/>
          <w:sz w:val="28"/>
          <w:szCs w:val="28"/>
        </w:rPr>
        <w:t>, 99(5): 843-7.</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38.</w:t>
      </w:r>
      <w:r w:rsidRPr="00531937">
        <w:rPr>
          <w:rFonts w:ascii="Times New Roman" w:hAnsi="Times New Roman" w:cs="Times New Roman"/>
          <w:sz w:val="28"/>
          <w:szCs w:val="28"/>
        </w:rPr>
        <w:tab/>
        <w:t xml:space="preserve">Shimoda M., Oda S., Mamata Y., et al. (1997). Surgical indications in patients with an intracerebral hemorrhage due to ruptured middle cerebral artery aneurysm. </w:t>
      </w:r>
      <w:r w:rsidRPr="00531937">
        <w:rPr>
          <w:rFonts w:ascii="Times New Roman" w:hAnsi="Times New Roman" w:cs="Times New Roman"/>
          <w:i/>
          <w:sz w:val="28"/>
          <w:szCs w:val="28"/>
        </w:rPr>
        <w:t>J Neurosurg</w:t>
      </w:r>
      <w:r w:rsidRPr="00531937">
        <w:rPr>
          <w:rFonts w:ascii="Times New Roman" w:hAnsi="Times New Roman" w:cs="Times New Roman"/>
          <w:sz w:val="28"/>
          <w:szCs w:val="28"/>
        </w:rPr>
        <w:t>, 87(2): 170-5.</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39.</w:t>
      </w:r>
      <w:r w:rsidRPr="00531937">
        <w:rPr>
          <w:rFonts w:ascii="Times New Roman" w:hAnsi="Times New Roman" w:cs="Times New Roman"/>
          <w:sz w:val="28"/>
          <w:szCs w:val="28"/>
        </w:rPr>
        <w:tab/>
        <w:t xml:space="preserve">Fisher C.M., Kistler J.P., Davis J.M. (1980). Relation of cerebral vasospasm to subarachnoid hemorrhage visualized by computerized tomographic scanning. </w:t>
      </w:r>
      <w:r w:rsidRPr="00531937">
        <w:rPr>
          <w:rFonts w:ascii="Times New Roman" w:hAnsi="Times New Roman" w:cs="Times New Roman"/>
          <w:i/>
          <w:sz w:val="28"/>
          <w:szCs w:val="28"/>
        </w:rPr>
        <w:t>Neurosurgery</w:t>
      </w:r>
      <w:r w:rsidRPr="00531937">
        <w:rPr>
          <w:rFonts w:ascii="Times New Roman" w:hAnsi="Times New Roman" w:cs="Times New Roman"/>
          <w:sz w:val="28"/>
          <w:szCs w:val="28"/>
        </w:rPr>
        <w:t>, 6(1): 1-9.</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40.</w:t>
      </w:r>
      <w:r w:rsidRPr="00531937">
        <w:rPr>
          <w:rFonts w:ascii="Times New Roman" w:hAnsi="Times New Roman" w:cs="Times New Roman"/>
          <w:sz w:val="28"/>
          <w:szCs w:val="28"/>
        </w:rPr>
        <w:tab/>
        <w:t xml:space="preserve">Wintermark M., Uske A., Chalaron M., et al. (2003). Multislice computerized tomography angiography in the evaluation of intracranial aneurysms: a comparison with intraarterial digital subtraction angiography. </w:t>
      </w:r>
      <w:r w:rsidRPr="00531937">
        <w:rPr>
          <w:rFonts w:ascii="Times New Roman" w:hAnsi="Times New Roman" w:cs="Times New Roman"/>
          <w:i/>
          <w:sz w:val="28"/>
          <w:szCs w:val="28"/>
        </w:rPr>
        <w:t>J Neurosurg</w:t>
      </w:r>
      <w:r w:rsidRPr="00531937">
        <w:rPr>
          <w:rFonts w:ascii="Times New Roman" w:hAnsi="Times New Roman" w:cs="Times New Roman"/>
          <w:sz w:val="28"/>
          <w:szCs w:val="28"/>
        </w:rPr>
        <w:t>, 98(4): 828-36.</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41.</w:t>
      </w:r>
      <w:r w:rsidRPr="00531937">
        <w:rPr>
          <w:rFonts w:ascii="Times New Roman" w:hAnsi="Times New Roman" w:cs="Times New Roman"/>
          <w:sz w:val="28"/>
          <w:szCs w:val="28"/>
        </w:rPr>
        <w:tab/>
        <w:t xml:space="preserve">Wang H., Li W., He H., et al. (2013). 320-detector row CT angiography for detection and evaluation of intracranial aneurysms: comparison with conventional digital subtraction angiography. </w:t>
      </w:r>
      <w:r w:rsidRPr="00531937">
        <w:rPr>
          <w:rFonts w:ascii="Times New Roman" w:hAnsi="Times New Roman" w:cs="Times New Roman"/>
          <w:i/>
          <w:sz w:val="28"/>
          <w:szCs w:val="28"/>
        </w:rPr>
        <w:t>Clin Radiol</w:t>
      </w:r>
      <w:r w:rsidRPr="00531937">
        <w:rPr>
          <w:rFonts w:ascii="Times New Roman" w:hAnsi="Times New Roman" w:cs="Times New Roman"/>
          <w:sz w:val="28"/>
          <w:szCs w:val="28"/>
        </w:rPr>
        <w:t>, 68(1): e15-20.</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lastRenderedPageBreak/>
        <w:t>42.</w:t>
      </w:r>
      <w:r w:rsidRPr="00531937">
        <w:rPr>
          <w:rFonts w:ascii="Times New Roman" w:hAnsi="Times New Roman" w:cs="Times New Roman"/>
          <w:sz w:val="28"/>
          <w:szCs w:val="28"/>
        </w:rPr>
        <w:tab/>
      </w:r>
      <w:r w:rsidRPr="00507F0E">
        <w:rPr>
          <w:rFonts w:ascii="Times New Roman" w:hAnsi="Times New Roman" w:cs="Times New Roman"/>
          <w:sz w:val="28"/>
          <w:szCs w:val="28"/>
        </w:rPr>
        <w:t xml:space="preserve">Huhtakangas J., Lehecka M., Lehto H., et al. (2017). CTA analysis and assessment of morphological factors related to rupture in 413 posterior communicating artery aneurysms. </w:t>
      </w:r>
      <w:r w:rsidRPr="00507F0E">
        <w:rPr>
          <w:rFonts w:ascii="Times New Roman" w:hAnsi="Times New Roman" w:cs="Times New Roman"/>
          <w:i/>
          <w:sz w:val="28"/>
          <w:szCs w:val="28"/>
        </w:rPr>
        <w:t>Acta Neurochir (Wien)</w:t>
      </w:r>
      <w:r w:rsidRPr="00507F0E">
        <w:rPr>
          <w:rFonts w:ascii="Times New Roman" w:hAnsi="Times New Roman" w:cs="Times New Roman"/>
          <w:sz w:val="28"/>
          <w:szCs w:val="28"/>
        </w:rPr>
        <w:t>, 159(9): 1643-1652.</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43.</w:t>
      </w:r>
      <w:r w:rsidRPr="00531937">
        <w:rPr>
          <w:rFonts w:ascii="Times New Roman" w:hAnsi="Times New Roman" w:cs="Times New Roman"/>
          <w:sz w:val="28"/>
          <w:szCs w:val="28"/>
        </w:rPr>
        <w:tab/>
        <w:t xml:space="preserve">Hackney D.B., Lesnick J.E., Zimmerman R.A., et al. (1986). MR identification of bleeding site in subarachnoid hemorrhage with multiple intracranial aneurysms. </w:t>
      </w:r>
      <w:r w:rsidRPr="00531937">
        <w:rPr>
          <w:rFonts w:ascii="Times New Roman" w:hAnsi="Times New Roman" w:cs="Times New Roman"/>
          <w:i/>
          <w:sz w:val="28"/>
          <w:szCs w:val="28"/>
        </w:rPr>
        <w:t>Journal of Computer Assisted Tomography</w:t>
      </w:r>
      <w:r w:rsidRPr="00531937">
        <w:rPr>
          <w:rFonts w:ascii="Times New Roman" w:hAnsi="Times New Roman" w:cs="Times New Roman"/>
          <w:sz w:val="28"/>
          <w:szCs w:val="28"/>
        </w:rPr>
        <w:t>, 10(5): 878-80.</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44.</w:t>
      </w:r>
      <w:r w:rsidRPr="00531937">
        <w:rPr>
          <w:rFonts w:ascii="Times New Roman" w:hAnsi="Times New Roman" w:cs="Times New Roman"/>
          <w:sz w:val="28"/>
          <w:szCs w:val="28"/>
        </w:rPr>
        <w:tab/>
        <w:t xml:space="preserve">Ross J.S., Masaryk T.J., Modic M.T., et al. (1990). Intracranial aneurysms: evaluation by MR angiography. </w:t>
      </w:r>
      <w:r w:rsidRPr="00531937">
        <w:rPr>
          <w:rFonts w:ascii="Times New Roman" w:hAnsi="Times New Roman" w:cs="Times New Roman"/>
          <w:i/>
          <w:sz w:val="28"/>
          <w:szCs w:val="28"/>
        </w:rPr>
        <w:t>AJNR Am J Neuroradiol</w:t>
      </w:r>
      <w:r w:rsidRPr="00531937">
        <w:rPr>
          <w:rFonts w:ascii="Times New Roman" w:hAnsi="Times New Roman" w:cs="Times New Roman"/>
          <w:sz w:val="28"/>
          <w:szCs w:val="28"/>
        </w:rPr>
        <w:t>, 11(3): 449-55.</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45.</w:t>
      </w:r>
      <w:r w:rsidRPr="00531937">
        <w:rPr>
          <w:rFonts w:ascii="Times New Roman" w:hAnsi="Times New Roman" w:cs="Times New Roman"/>
          <w:sz w:val="28"/>
          <w:szCs w:val="28"/>
        </w:rPr>
        <w:tab/>
        <w:t xml:space="preserve">Sailer A.M., Wagemans B.A., Nelemans P.J., et al. (2014). Diagnosing intracranial aneurysms with MR angiography: systematic review and meta-analysis. </w:t>
      </w:r>
      <w:r w:rsidRPr="00531937">
        <w:rPr>
          <w:rFonts w:ascii="Times New Roman" w:hAnsi="Times New Roman" w:cs="Times New Roman"/>
          <w:i/>
          <w:sz w:val="28"/>
          <w:szCs w:val="28"/>
        </w:rPr>
        <w:t>Stroke</w:t>
      </w:r>
      <w:r w:rsidRPr="00531937">
        <w:rPr>
          <w:rFonts w:ascii="Times New Roman" w:hAnsi="Times New Roman" w:cs="Times New Roman"/>
          <w:sz w:val="28"/>
          <w:szCs w:val="28"/>
        </w:rPr>
        <w:t>, 45(1): 119-26.</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46.</w:t>
      </w:r>
      <w:r w:rsidRPr="00531937">
        <w:rPr>
          <w:rFonts w:ascii="Times New Roman" w:hAnsi="Times New Roman" w:cs="Times New Roman"/>
          <w:sz w:val="28"/>
          <w:szCs w:val="28"/>
        </w:rPr>
        <w:tab/>
      </w:r>
      <w:r w:rsidRPr="00507F0E">
        <w:rPr>
          <w:rFonts w:ascii="Times New Roman" w:hAnsi="Times New Roman" w:cs="Times New Roman"/>
          <w:spacing w:val="-6"/>
          <w:sz w:val="28"/>
          <w:szCs w:val="28"/>
        </w:rPr>
        <w:t xml:space="preserve">Goto M., Kunimatsu A., Shojima M., et al. (2014). Depiction of branch vessels arising from intracranial aneurysm sacs: Time-of-flight MR angiography versus CT angiography. </w:t>
      </w:r>
      <w:r w:rsidRPr="00507F0E">
        <w:rPr>
          <w:rFonts w:ascii="Times New Roman" w:hAnsi="Times New Roman" w:cs="Times New Roman"/>
          <w:i/>
          <w:spacing w:val="-6"/>
          <w:sz w:val="28"/>
          <w:szCs w:val="28"/>
        </w:rPr>
        <w:t>Clin Neurol Neurosurg</w:t>
      </w:r>
      <w:r w:rsidRPr="00507F0E">
        <w:rPr>
          <w:rFonts w:ascii="Times New Roman" w:hAnsi="Times New Roman" w:cs="Times New Roman"/>
          <w:spacing w:val="-6"/>
          <w:sz w:val="28"/>
          <w:szCs w:val="28"/>
        </w:rPr>
        <w:t>, 126: 177-84.</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47.</w:t>
      </w:r>
      <w:r w:rsidRPr="00531937">
        <w:rPr>
          <w:rFonts w:ascii="Times New Roman" w:hAnsi="Times New Roman" w:cs="Times New Roman"/>
          <w:sz w:val="28"/>
          <w:szCs w:val="28"/>
        </w:rPr>
        <w:tab/>
        <w:t xml:space="preserve">Fu Q., Guan S., Liu C., et al. (2017). Clinical Significance of Circumferential Aneurysmal Wall Enhancement in Symptomatic Patients with Unruptured Intracranial Aneurysms: a High-resolution MRI Study. </w:t>
      </w:r>
      <w:r w:rsidRPr="00531937">
        <w:rPr>
          <w:rFonts w:ascii="Times New Roman" w:hAnsi="Times New Roman" w:cs="Times New Roman"/>
          <w:i/>
          <w:sz w:val="28"/>
          <w:szCs w:val="28"/>
        </w:rPr>
        <w:t>Clin Neuroradiol</w:t>
      </w:r>
      <w:r w:rsidRPr="00531937">
        <w:rPr>
          <w:rFonts w:ascii="Times New Roman" w:hAnsi="Times New Roman" w:cs="Times New Roman"/>
          <w:sz w:val="28"/>
          <w:szCs w:val="28"/>
        </w:rPr>
        <w:t>.</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48.</w:t>
      </w:r>
      <w:r w:rsidRPr="00531937">
        <w:rPr>
          <w:rFonts w:ascii="Times New Roman" w:hAnsi="Times New Roman" w:cs="Times New Roman"/>
          <w:sz w:val="28"/>
          <w:szCs w:val="28"/>
        </w:rPr>
        <w:tab/>
        <w:t xml:space="preserve">Inoue T., Shimizu H., Fujimura M., et al. (2012). Annual rupture risk of growing unruptured cerebral aneurysms detected by magnetic resonance angiography. </w:t>
      </w:r>
      <w:r w:rsidRPr="00531937">
        <w:rPr>
          <w:rFonts w:ascii="Times New Roman" w:hAnsi="Times New Roman" w:cs="Times New Roman"/>
          <w:i/>
          <w:sz w:val="28"/>
          <w:szCs w:val="28"/>
        </w:rPr>
        <w:t>J Neurosurg</w:t>
      </w:r>
      <w:r w:rsidRPr="00531937">
        <w:rPr>
          <w:rFonts w:ascii="Times New Roman" w:hAnsi="Times New Roman" w:cs="Times New Roman"/>
          <w:sz w:val="28"/>
          <w:szCs w:val="28"/>
        </w:rPr>
        <w:t>, 117(1): 20-5.</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49.</w:t>
      </w:r>
      <w:r w:rsidRPr="00531937">
        <w:rPr>
          <w:rFonts w:ascii="Times New Roman" w:hAnsi="Times New Roman" w:cs="Times New Roman"/>
          <w:sz w:val="28"/>
          <w:szCs w:val="28"/>
        </w:rPr>
        <w:tab/>
        <w:t xml:space="preserve">Bradac G.B.  (2011). </w:t>
      </w:r>
      <w:r w:rsidRPr="00531937">
        <w:rPr>
          <w:rFonts w:ascii="Times New Roman" w:hAnsi="Times New Roman" w:cs="Times New Roman"/>
          <w:i/>
          <w:sz w:val="28"/>
          <w:szCs w:val="28"/>
        </w:rPr>
        <w:t>Cerebral Angiography: Normal Anatomy and Vascular Pathology</w:t>
      </w:r>
      <w:r w:rsidRPr="00531937">
        <w:rPr>
          <w:rFonts w:ascii="Times New Roman" w:hAnsi="Times New Roman" w:cs="Times New Roman"/>
          <w:sz w:val="28"/>
          <w:szCs w:val="28"/>
        </w:rPr>
        <w:t>, Springer, Verlag Berlin Heidelberg.</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lastRenderedPageBreak/>
        <w:t>50.</w:t>
      </w:r>
      <w:r w:rsidRPr="00531937">
        <w:rPr>
          <w:rFonts w:ascii="Times New Roman" w:hAnsi="Times New Roman" w:cs="Times New Roman"/>
          <w:sz w:val="28"/>
          <w:szCs w:val="28"/>
        </w:rPr>
        <w:tab/>
        <w:t xml:space="preserve">Li Q., Lv F., Yao G., et al. (2014). 64-section multidetector CT angiography for evaluation of intracranial aneurysms: comparison with 3D rotational angiography. </w:t>
      </w:r>
      <w:r w:rsidRPr="00531937">
        <w:rPr>
          <w:rFonts w:ascii="Times New Roman" w:hAnsi="Times New Roman" w:cs="Times New Roman"/>
          <w:i/>
          <w:sz w:val="28"/>
          <w:szCs w:val="28"/>
        </w:rPr>
        <w:t>Acta Radiol</w:t>
      </w:r>
      <w:r w:rsidRPr="00531937">
        <w:rPr>
          <w:rFonts w:ascii="Times New Roman" w:hAnsi="Times New Roman" w:cs="Times New Roman"/>
          <w:sz w:val="28"/>
          <w:szCs w:val="28"/>
        </w:rPr>
        <w:t>, 55(7): 840-6.</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51.</w:t>
      </w:r>
      <w:r w:rsidRPr="00531937">
        <w:rPr>
          <w:rFonts w:ascii="Times New Roman" w:hAnsi="Times New Roman" w:cs="Times New Roman"/>
          <w:sz w:val="28"/>
          <w:szCs w:val="28"/>
        </w:rPr>
        <w:tab/>
        <w:t xml:space="preserve">Morita A., Kimmura T. (2009). Management of the unruptured intracranial aneuysms, </w:t>
      </w:r>
      <w:r w:rsidRPr="00531937">
        <w:rPr>
          <w:rFonts w:ascii="Times New Roman" w:hAnsi="Times New Roman" w:cs="Times New Roman"/>
          <w:i/>
          <w:sz w:val="28"/>
          <w:szCs w:val="28"/>
        </w:rPr>
        <w:t>Essential Practice of Neurosurgery</w:t>
      </w:r>
      <w:r w:rsidRPr="00531937">
        <w:rPr>
          <w:rFonts w:ascii="Times New Roman" w:hAnsi="Times New Roman" w:cs="Times New Roman"/>
          <w:sz w:val="28"/>
          <w:szCs w:val="28"/>
        </w:rPr>
        <w:t>, Access Publishing, Nagoya, 1: 420-33.</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52.</w:t>
      </w:r>
      <w:r w:rsidRPr="00531937">
        <w:rPr>
          <w:rFonts w:ascii="Times New Roman" w:hAnsi="Times New Roman" w:cs="Times New Roman"/>
          <w:sz w:val="28"/>
          <w:szCs w:val="28"/>
        </w:rPr>
        <w:tab/>
        <w:t xml:space="preserve">Higashida R.T., Smith W., Gress D., et al. (1997). Intravascular stent and endovascular coil placement for a ruptured fusiform aneurysm of the basilar artery. Case report and review of the literature. </w:t>
      </w:r>
      <w:r w:rsidRPr="00531937">
        <w:rPr>
          <w:rFonts w:ascii="Times New Roman" w:hAnsi="Times New Roman" w:cs="Times New Roman"/>
          <w:i/>
          <w:sz w:val="28"/>
          <w:szCs w:val="28"/>
        </w:rPr>
        <w:t>J Neurosurg</w:t>
      </w:r>
      <w:r w:rsidRPr="00531937">
        <w:rPr>
          <w:rFonts w:ascii="Times New Roman" w:hAnsi="Times New Roman" w:cs="Times New Roman"/>
          <w:sz w:val="28"/>
          <w:szCs w:val="28"/>
        </w:rPr>
        <w:t>, 87(6): 944-9.</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53.</w:t>
      </w:r>
      <w:r w:rsidRPr="00531937">
        <w:rPr>
          <w:rFonts w:ascii="Times New Roman" w:hAnsi="Times New Roman" w:cs="Times New Roman"/>
          <w:sz w:val="28"/>
          <w:szCs w:val="28"/>
        </w:rPr>
        <w:tab/>
        <w:t xml:space="preserve">Murayama Y., Vinuela F., Duckwiler G. R., et al. (1999). Embolization of incidental cerebral aneurysms by using the Guglielmi detachable coil system. </w:t>
      </w:r>
      <w:r w:rsidRPr="00531937">
        <w:rPr>
          <w:rFonts w:ascii="Times New Roman" w:hAnsi="Times New Roman" w:cs="Times New Roman"/>
          <w:i/>
          <w:sz w:val="28"/>
          <w:szCs w:val="28"/>
        </w:rPr>
        <w:t>J Neurosurg</w:t>
      </w:r>
      <w:r w:rsidRPr="00531937">
        <w:rPr>
          <w:rFonts w:ascii="Times New Roman" w:hAnsi="Times New Roman" w:cs="Times New Roman"/>
          <w:sz w:val="28"/>
          <w:szCs w:val="28"/>
        </w:rPr>
        <w:t>, 90(2): 207-14.</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54.</w:t>
      </w:r>
      <w:r w:rsidRPr="00531937">
        <w:rPr>
          <w:rFonts w:ascii="Times New Roman" w:hAnsi="Times New Roman" w:cs="Times New Roman"/>
          <w:sz w:val="28"/>
          <w:szCs w:val="28"/>
        </w:rPr>
        <w:tab/>
        <w:t xml:space="preserve">Wiebers D.O., Whisnant J.P., Huston J., 3rd, et al. (2003). Unruptured intracranial aneurysms: natural history, clinical outcome, and risks of surgical and endovascular treatment. </w:t>
      </w:r>
      <w:r w:rsidRPr="00531937">
        <w:rPr>
          <w:rFonts w:ascii="Times New Roman" w:hAnsi="Times New Roman" w:cs="Times New Roman"/>
          <w:i/>
          <w:sz w:val="28"/>
          <w:szCs w:val="28"/>
        </w:rPr>
        <w:t>Lancet</w:t>
      </w:r>
      <w:r w:rsidRPr="00531937">
        <w:rPr>
          <w:rFonts w:ascii="Times New Roman" w:hAnsi="Times New Roman" w:cs="Times New Roman"/>
          <w:sz w:val="28"/>
          <w:szCs w:val="28"/>
        </w:rPr>
        <w:t>, 362(9378): 103-10.</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55.</w:t>
      </w:r>
      <w:r w:rsidRPr="00531937">
        <w:rPr>
          <w:rFonts w:ascii="Times New Roman" w:hAnsi="Times New Roman" w:cs="Times New Roman"/>
          <w:sz w:val="28"/>
          <w:szCs w:val="28"/>
        </w:rPr>
        <w:tab/>
      </w:r>
      <w:r w:rsidRPr="00507F0E">
        <w:rPr>
          <w:rFonts w:ascii="Times New Roman" w:hAnsi="Times New Roman" w:cs="Times New Roman"/>
          <w:spacing w:val="-6"/>
          <w:sz w:val="28"/>
          <w:szCs w:val="28"/>
        </w:rPr>
        <w:t xml:space="preserve">Teasdale G., Maas A., Lecky F., et al. (2014). The Glasgow Coma Scale at 40 years: standing the test of time. </w:t>
      </w:r>
      <w:r w:rsidRPr="00507F0E">
        <w:rPr>
          <w:rFonts w:ascii="Times New Roman" w:hAnsi="Times New Roman" w:cs="Times New Roman"/>
          <w:i/>
          <w:spacing w:val="-6"/>
          <w:sz w:val="28"/>
          <w:szCs w:val="28"/>
        </w:rPr>
        <w:t>Lancet Neurol</w:t>
      </w:r>
      <w:r w:rsidRPr="00507F0E">
        <w:rPr>
          <w:rFonts w:ascii="Times New Roman" w:hAnsi="Times New Roman" w:cs="Times New Roman"/>
          <w:spacing w:val="-6"/>
          <w:sz w:val="28"/>
          <w:szCs w:val="28"/>
        </w:rPr>
        <w:t>, 13(8): 844-54.</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56.</w:t>
      </w:r>
      <w:r w:rsidRPr="00531937">
        <w:rPr>
          <w:rFonts w:ascii="Times New Roman" w:hAnsi="Times New Roman" w:cs="Times New Roman"/>
          <w:sz w:val="28"/>
          <w:szCs w:val="28"/>
        </w:rPr>
        <w:tab/>
        <w:t xml:space="preserve">Broderick J.P., Brott T.G., Grotta J.C. (1994). Intracerebral hemorrhage volume measurement. </w:t>
      </w:r>
      <w:r w:rsidRPr="00531937">
        <w:rPr>
          <w:rFonts w:ascii="Times New Roman" w:hAnsi="Times New Roman" w:cs="Times New Roman"/>
          <w:i/>
          <w:sz w:val="28"/>
          <w:szCs w:val="28"/>
        </w:rPr>
        <w:t>Stroke</w:t>
      </w:r>
      <w:r w:rsidRPr="00531937">
        <w:rPr>
          <w:rFonts w:ascii="Times New Roman" w:hAnsi="Times New Roman" w:cs="Times New Roman"/>
          <w:sz w:val="28"/>
          <w:szCs w:val="28"/>
        </w:rPr>
        <w:t>, 25(5): 1081.</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57.</w:t>
      </w:r>
      <w:r w:rsidRPr="00531937">
        <w:rPr>
          <w:rFonts w:ascii="Times New Roman" w:hAnsi="Times New Roman" w:cs="Times New Roman"/>
          <w:sz w:val="28"/>
          <w:szCs w:val="28"/>
        </w:rPr>
        <w:tab/>
        <w:t xml:space="preserve">Jagadeesan B.D., Delgado Almandoz J.E., Kadkhodayan Y., et al. (2014). Size and anatomic location of ruptured intracranial aneurysms in patients with single and multiple aneurysms: a retrospective study from a single center. </w:t>
      </w:r>
      <w:r w:rsidRPr="00531937">
        <w:rPr>
          <w:rFonts w:ascii="Times New Roman" w:hAnsi="Times New Roman" w:cs="Times New Roman"/>
          <w:i/>
          <w:sz w:val="28"/>
          <w:szCs w:val="28"/>
        </w:rPr>
        <w:t>J Neurointerv Surg</w:t>
      </w:r>
      <w:r w:rsidRPr="00531937">
        <w:rPr>
          <w:rFonts w:ascii="Times New Roman" w:hAnsi="Times New Roman" w:cs="Times New Roman"/>
          <w:sz w:val="28"/>
          <w:szCs w:val="28"/>
        </w:rPr>
        <w:t>, 6(3): 169-74.</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58.</w:t>
      </w:r>
      <w:r w:rsidRPr="00531937">
        <w:rPr>
          <w:rFonts w:ascii="Times New Roman" w:hAnsi="Times New Roman" w:cs="Times New Roman"/>
          <w:sz w:val="28"/>
          <w:szCs w:val="28"/>
        </w:rPr>
        <w:tab/>
        <w:t xml:space="preserve">White A.C., Roark C.D., Case D.E., et al. (2017). Factors associated with rerupture of intracranial aneurysms after endovascular treatment: A retrospective review of 11years experience at a single institution and review of the literature. </w:t>
      </w:r>
      <w:r w:rsidRPr="00531937">
        <w:rPr>
          <w:rFonts w:ascii="Times New Roman" w:hAnsi="Times New Roman" w:cs="Times New Roman"/>
          <w:i/>
          <w:sz w:val="28"/>
          <w:szCs w:val="28"/>
        </w:rPr>
        <w:t>J Clin Neurosci</w:t>
      </w:r>
      <w:r w:rsidRPr="00531937">
        <w:rPr>
          <w:rFonts w:ascii="Times New Roman" w:hAnsi="Times New Roman" w:cs="Times New Roman"/>
          <w:sz w:val="28"/>
          <w:szCs w:val="28"/>
        </w:rPr>
        <w:t>, 44: 53-62.</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lastRenderedPageBreak/>
        <w:t>59.</w:t>
      </w:r>
      <w:r w:rsidRPr="00531937">
        <w:rPr>
          <w:rFonts w:ascii="Times New Roman" w:hAnsi="Times New Roman" w:cs="Times New Roman"/>
          <w:sz w:val="28"/>
          <w:szCs w:val="28"/>
        </w:rPr>
        <w:tab/>
        <w:t xml:space="preserve">Yasargil M.G. (1984). Microsurgical Anatomy of the Basal Cisterns and Vessels of the Brain, Diagnostic Studies, General Operative Techniques and Pathological Considerations of the Intracranial Aneurysms, </w:t>
      </w:r>
      <w:r w:rsidRPr="00531937">
        <w:rPr>
          <w:rFonts w:ascii="Times New Roman" w:hAnsi="Times New Roman" w:cs="Times New Roman"/>
          <w:i/>
          <w:sz w:val="28"/>
          <w:szCs w:val="28"/>
        </w:rPr>
        <w:t>Microneurosurgery</w:t>
      </w:r>
      <w:r w:rsidRPr="00531937">
        <w:rPr>
          <w:rFonts w:ascii="Times New Roman" w:hAnsi="Times New Roman" w:cs="Times New Roman"/>
          <w:sz w:val="28"/>
          <w:szCs w:val="28"/>
        </w:rPr>
        <w:t>, Thieme, New York, 1: 5-299.</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60.</w:t>
      </w:r>
      <w:r w:rsidRPr="00531937">
        <w:rPr>
          <w:rFonts w:ascii="Times New Roman" w:hAnsi="Times New Roman" w:cs="Times New Roman"/>
          <w:sz w:val="28"/>
          <w:szCs w:val="28"/>
        </w:rPr>
        <w:tab/>
        <w:t xml:space="preserve">Zhang F., Li P., Zhang C., et al. (2017). The Prognosis Factors for Endovascular Coiling of Aneurysm in Patients With Ruptured Intracranial Aneurysm. </w:t>
      </w:r>
      <w:r w:rsidRPr="00531937">
        <w:rPr>
          <w:rFonts w:ascii="Times New Roman" w:hAnsi="Times New Roman" w:cs="Times New Roman"/>
          <w:i/>
          <w:sz w:val="28"/>
          <w:szCs w:val="28"/>
        </w:rPr>
        <w:t>J Craniofac Surg</w:t>
      </w:r>
      <w:r w:rsidRPr="00531937">
        <w:rPr>
          <w:rFonts w:ascii="Times New Roman" w:hAnsi="Times New Roman" w:cs="Times New Roman"/>
          <w:sz w:val="28"/>
          <w:szCs w:val="28"/>
        </w:rPr>
        <w:t>, 28(6): e535-e539.</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61.</w:t>
      </w:r>
      <w:r w:rsidRPr="00531937">
        <w:rPr>
          <w:rFonts w:ascii="Times New Roman" w:hAnsi="Times New Roman" w:cs="Times New Roman"/>
          <w:sz w:val="28"/>
          <w:szCs w:val="28"/>
        </w:rPr>
        <w:tab/>
        <w:t xml:space="preserve">Komotar R.J., Mocco J., Solomon R.A. (2008). Guidelines for the surgical treatment of unruptured intracranial aneurysms: the first annual J. Lawrence pool memorial research symposium-controversies in the management of cerebral aneurysms. </w:t>
      </w:r>
      <w:r w:rsidRPr="00531937">
        <w:rPr>
          <w:rFonts w:ascii="Times New Roman" w:hAnsi="Times New Roman" w:cs="Times New Roman"/>
          <w:i/>
          <w:sz w:val="28"/>
          <w:szCs w:val="28"/>
        </w:rPr>
        <w:t>Neurosurgery</w:t>
      </w:r>
      <w:r w:rsidRPr="00531937">
        <w:rPr>
          <w:rFonts w:ascii="Times New Roman" w:hAnsi="Times New Roman" w:cs="Times New Roman"/>
          <w:sz w:val="28"/>
          <w:szCs w:val="28"/>
        </w:rPr>
        <w:t>, 62(1): 183-93.</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62.</w:t>
      </w:r>
      <w:r w:rsidRPr="00531937">
        <w:rPr>
          <w:rFonts w:ascii="Times New Roman" w:hAnsi="Times New Roman" w:cs="Times New Roman"/>
          <w:sz w:val="28"/>
          <w:szCs w:val="28"/>
        </w:rPr>
        <w:tab/>
        <w:t xml:space="preserve">Bruno A., Close B., Switzer J.A., et al. (2013). Simplified modified Rankin Scale questionnaire correlates with stroke severity. </w:t>
      </w:r>
      <w:r w:rsidRPr="00531937">
        <w:rPr>
          <w:rFonts w:ascii="Times New Roman" w:hAnsi="Times New Roman" w:cs="Times New Roman"/>
          <w:i/>
          <w:sz w:val="28"/>
          <w:szCs w:val="28"/>
        </w:rPr>
        <w:t>Clin Rehabil</w:t>
      </w:r>
      <w:r w:rsidRPr="00531937">
        <w:rPr>
          <w:rFonts w:ascii="Times New Roman" w:hAnsi="Times New Roman" w:cs="Times New Roman"/>
          <w:sz w:val="28"/>
          <w:szCs w:val="28"/>
        </w:rPr>
        <w:t>, 27(8): 724-7.</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63.</w:t>
      </w:r>
      <w:r w:rsidRPr="00531937">
        <w:rPr>
          <w:rFonts w:ascii="Times New Roman" w:hAnsi="Times New Roman" w:cs="Times New Roman"/>
          <w:sz w:val="28"/>
          <w:szCs w:val="28"/>
        </w:rPr>
        <w:tab/>
      </w:r>
      <w:r w:rsidRPr="00507F0E">
        <w:rPr>
          <w:rFonts w:ascii="Times New Roman" w:hAnsi="Times New Roman" w:cs="Times New Roman"/>
          <w:spacing w:val="-6"/>
          <w:sz w:val="28"/>
          <w:szCs w:val="28"/>
        </w:rPr>
        <w:t xml:space="preserve">Park J., Woo H., Kang D.H., et al. (2014). Critical age affecting 1-year functional outcome in elderly patients aged &gt;/= 70 years with aneurysmal subarachnoid hemorrhage. </w:t>
      </w:r>
      <w:r w:rsidRPr="00507F0E">
        <w:rPr>
          <w:rFonts w:ascii="Times New Roman" w:hAnsi="Times New Roman" w:cs="Times New Roman"/>
          <w:i/>
          <w:spacing w:val="-6"/>
          <w:sz w:val="28"/>
          <w:szCs w:val="28"/>
        </w:rPr>
        <w:t>Acta Neurochir (Wien)</w:t>
      </w:r>
      <w:r w:rsidRPr="00507F0E">
        <w:rPr>
          <w:rFonts w:ascii="Times New Roman" w:hAnsi="Times New Roman" w:cs="Times New Roman"/>
          <w:spacing w:val="-6"/>
          <w:sz w:val="28"/>
          <w:szCs w:val="28"/>
        </w:rPr>
        <w:t>, 156(9): 1655-61.</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64.</w:t>
      </w:r>
      <w:r w:rsidRPr="00531937">
        <w:rPr>
          <w:rFonts w:ascii="Times New Roman" w:hAnsi="Times New Roman" w:cs="Times New Roman"/>
          <w:sz w:val="28"/>
          <w:szCs w:val="28"/>
        </w:rPr>
        <w:tab/>
        <w:t xml:space="preserve">Nasr D.M., Brown R.D., Jr. (2016). Management of Unruptured Intracranial Aneurysms. </w:t>
      </w:r>
      <w:r w:rsidRPr="00531937">
        <w:rPr>
          <w:rFonts w:ascii="Times New Roman" w:hAnsi="Times New Roman" w:cs="Times New Roman"/>
          <w:i/>
          <w:sz w:val="28"/>
          <w:szCs w:val="28"/>
        </w:rPr>
        <w:t>Curr Cardiol Rep</w:t>
      </w:r>
      <w:r w:rsidRPr="00531937">
        <w:rPr>
          <w:rFonts w:ascii="Times New Roman" w:hAnsi="Times New Roman" w:cs="Times New Roman"/>
          <w:sz w:val="28"/>
          <w:szCs w:val="28"/>
        </w:rPr>
        <w:t>, 18(9): 86.</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65.</w:t>
      </w:r>
      <w:r w:rsidRPr="00531937">
        <w:rPr>
          <w:rFonts w:ascii="Times New Roman" w:hAnsi="Times New Roman" w:cs="Times New Roman"/>
          <w:sz w:val="28"/>
          <w:szCs w:val="28"/>
        </w:rPr>
        <w:tab/>
        <w:t xml:space="preserve">Nguyễn Thế Hào (2009). Vi phẫu thuật 318 ca túi phình động mạch não vỡ tại Bệnh viện Việt Đức. </w:t>
      </w:r>
      <w:r w:rsidRPr="00531937">
        <w:rPr>
          <w:rFonts w:ascii="Times New Roman" w:hAnsi="Times New Roman" w:cs="Times New Roman"/>
          <w:i/>
          <w:sz w:val="28"/>
          <w:szCs w:val="28"/>
        </w:rPr>
        <w:t>Y học Thực Hành</w:t>
      </w:r>
      <w:r w:rsidRPr="00531937">
        <w:rPr>
          <w:rFonts w:ascii="Times New Roman" w:hAnsi="Times New Roman" w:cs="Times New Roman"/>
          <w:sz w:val="28"/>
          <w:szCs w:val="28"/>
        </w:rPr>
        <w:t>, 693: 106-11.</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66.</w:t>
      </w:r>
      <w:r w:rsidRPr="00531937">
        <w:rPr>
          <w:rFonts w:ascii="Times New Roman" w:hAnsi="Times New Roman" w:cs="Times New Roman"/>
          <w:sz w:val="28"/>
          <w:szCs w:val="28"/>
        </w:rPr>
        <w:tab/>
        <w:t xml:space="preserve">Nguyễn Kim Chung, Nguyễn Phong, Võ Thanh Tùng (2015). Vi phẫu thuật túi phình động mạch não: kết quả 292 trường hợp. </w:t>
      </w:r>
      <w:r w:rsidRPr="00531937">
        <w:rPr>
          <w:rFonts w:ascii="Times New Roman" w:hAnsi="Times New Roman" w:cs="Times New Roman"/>
          <w:i/>
          <w:sz w:val="28"/>
          <w:szCs w:val="28"/>
        </w:rPr>
        <w:t>Y học Thành Phố Hồ Chí Minh</w:t>
      </w:r>
      <w:r w:rsidRPr="00531937">
        <w:rPr>
          <w:rFonts w:ascii="Times New Roman" w:hAnsi="Times New Roman" w:cs="Times New Roman"/>
          <w:sz w:val="28"/>
          <w:szCs w:val="28"/>
        </w:rPr>
        <w:t>, 19(6): 326-31.</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67.</w:t>
      </w:r>
      <w:r w:rsidRPr="00531937">
        <w:rPr>
          <w:rFonts w:ascii="Times New Roman" w:hAnsi="Times New Roman" w:cs="Times New Roman"/>
          <w:sz w:val="28"/>
          <w:szCs w:val="28"/>
        </w:rPr>
        <w:tab/>
        <w:t xml:space="preserve">Zhao L., Zhang L., Zhang X., et al. (2014). An analysis of 1256 cases of sporadic ruptured cerebral aneurysm in a single Chinese institution. </w:t>
      </w:r>
      <w:r w:rsidRPr="00531937">
        <w:rPr>
          <w:rFonts w:ascii="Times New Roman" w:hAnsi="Times New Roman" w:cs="Times New Roman"/>
          <w:i/>
          <w:sz w:val="28"/>
          <w:szCs w:val="28"/>
        </w:rPr>
        <w:t>PLoS One</w:t>
      </w:r>
      <w:r w:rsidRPr="00531937">
        <w:rPr>
          <w:rFonts w:ascii="Times New Roman" w:hAnsi="Times New Roman" w:cs="Times New Roman"/>
          <w:sz w:val="28"/>
          <w:szCs w:val="28"/>
        </w:rPr>
        <w:t>, 9(1): e85668.</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lastRenderedPageBreak/>
        <w:t>68.</w:t>
      </w:r>
      <w:r w:rsidRPr="00531937">
        <w:rPr>
          <w:rFonts w:ascii="Times New Roman" w:hAnsi="Times New Roman" w:cs="Times New Roman"/>
          <w:sz w:val="28"/>
          <w:szCs w:val="28"/>
        </w:rPr>
        <w:tab/>
        <w:t xml:space="preserve">Kashkoush A.I., Jankowitz B.T., Nguyen C., et al. (2017). Perioperative stroke after cerebral aneurysm clipping: Risk factors and postoperative impact. </w:t>
      </w:r>
      <w:r w:rsidRPr="00531937">
        <w:rPr>
          <w:rFonts w:ascii="Times New Roman" w:hAnsi="Times New Roman" w:cs="Times New Roman"/>
          <w:i/>
          <w:sz w:val="28"/>
          <w:szCs w:val="28"/>
        </w:rPr>
        <w:t>J Clin Neurosci</w:t>
      </w:r>
      <w:r w:rsidRPr="00531937">
        <w:rPr>
          <w:rFonts w:ascii="Times New Roman" w:hAnsi="Times New Roman" w:cs="Times New Roman"/>
          <w:sz w:val="28"/>
          <w:szCs w:val="28"/>
        </w:rPr>
        <w:t>, 44: 188-95.</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69.</w:t>
      </w:r>
      <w:r w:rsidRPr="00531937">
        <w:rPr>
          <w:rFonts w:ascii="Times New Roman" w:hAnsi="Times New Roman" w:cs="Times New Roman"/>
          <w:sz w:val="28"/>
          <w:szCs w:val="28"/>
        </w:rPr>
        <w:tab/>
        <w:t xml:space="preserve">Nakamizo A., Michiwaki Y., Kawano Y., et al. (2017). Impact of antithrombotic treatment on clinical outcomes after craniotomy for unruptured intracranial aneurysm. </w:t>
      </w:r>
      <w:r w:rsidRPr="00531937">
        <w:rPr>
          <w:rFonts w:ascii="Times New Roman" w:hAnsi="Times New Roman" w:cs="Times New Roman"/>
          <w:i/>
          <w:sz w:val="28"/>
          <w:szCs w:val="28"/>
        </w:rPr>
        <w:t>Clin Neurol Neurosurg</w:t>
      </w:r>
      <w:r w:rsidRPr="00531937">
        <w:rPr>
          <w:rFonts w:ascii="Times New Roman" w:hAnsi="Times New Roman" w:cs="Times New Roman"/>
          <w:sz w:val="28"/>
          <w:szCs w:val="28"/>
        </w:rPr>
        <w:t>, 161: 93-7.</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70.</w:t>
      </w:r>
      <w:r w:rsidRPr="00531937">
        <w:rPr>
          <w:rFonts w:ascii="Times New Roman" w:hAnsi="Times New Roman" w:cs="Times New Roman"/>
          <w:sz w:val="28"/>
          <w:szCs w:val="28"/>
        </w:rPr>
        <w:tab/>
        <w:t xml:space="preserve">Nieuwkamp D.J., Setz L.E., Algra A., et al. (2009). Changes in case fatality of aneurysmal subarachnoid haemorrhage over time, according to age, sex, and region: a meta-analysis. </w:t>
      </w:r>
      <w:r w:rsidRPr="00531937">
        <w:rPr>
          <w:rFonts w:ascii="Times New Roman" w:hAnsi="Times New Roman" w:cs="Times New Roman"/>
          <w:i/>
          <w:sz w:val="28"/>
          <w:szCs w:val="28"/>
        </w:rPr>
        <w:t>Lancet Neurol</w:t>
      </w:r>
      <w:r w:rsidRPr="00531937">
        <w:rPr>
          <w:rFonts w:ascii="Times New Roman" w:hAnsi="Times New Roman" w:cs="Times New Roman"/>
          <w:sz w:val="28"/>
          <w:szCs w:val="28"/>
        </w:rPr>
        <w:t>, 8(7): 635-42.</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71.</w:t>
      </w:r>
      <w:r w:rsidRPr="00531937">
        <w:rPr>
          <w:rFonts w:ascii="Times New Roman" w:hAnsi="Times New Roman" w:cs="Times New Roman"/>
          <w:sz w:val="28"/>
          <w:szCs w:val="28"/>
        </w:rPr>
        <w:tab/>
      </w:r>
      <w:r w:rsidRPr="00507F0E">
        <w:rPr>
          <w:rFonts w:ascii="Times New Roman" w:hAnsi="Times New Roman" w:cs="Times New Roman"/>
          <w:sz w:val="28"/>
          <w:szCs w:val="28"/>
        </w:rPr>
        <w:t xml:space="preserve">Nanda A., Sonig A., Banerjee A.D., et al. (2014). Microsurgical management of giant intracranial aneurysms: a single surgeon experience from Louisiana State University, Shreveport. </w:t>
      </w:r>
      <w:r w:rsidRPr="00507F0E">
        <w:rPr>
          <w:rFonts w:ascii="Times New Roman" w:hAnsi="Times New Roman" w:cs="Times New Roman"/>
          <w:i/>
          <w:sz w:val="28"/>
          <w:szCs w:val="28"/>
        </w:rPr>
        <w:t>World Neurosurg</w:t>
      </w:r>
      <w:r w:rsidRPr="00507F0E">
        <w:rPr>
          <w:rFonts w:ascii="Times New Roman" w:hAnsi="Times New Roman" w:cs="Times New Roman"/>
          <w:sz w:val="28"/>
          <w:szCs w:val="28"/>
        </w:rPr>
        <w:t>, 81(5-6): 752-64.</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72.</w:t>
      </w:r>
      <w:r w:rsidRPr="00531937">
        <w:rPr>
          <w:rFonts w:ascii="Times New Roman" w:hAnsi="Times New Roman" w:cs="Times New Roman"/>
          <w:sz w:val="28"/>
          <w:szCs w:val="28"/>
        </w:rPr>
        <w:tab/>
        <w:t xml:space="preserve">Broderick J.P., Brown R.D., Jr., Sauerbeck L., et al. (2009). Greater rupture risk for familial as compared to sporadic unruptured intracranial aneurysms. </w:t>
      </w:r>
      <w:r w:rsidRPr="00531937">
        <w:rPr>
          <w:rFonts w:ascii="Times New Roman" w:hAnsi="Times New Roman" w:cs="Times New Roman"/>
          <w:i/>
          <w:sz w:val="28"/>
          <w:szCs w:val="28"/>
        </w:rPr>
        <w:t>Stroke</w:t>
      </w:r>
      <w:r w:rsidRPr="00531937">
        <w:rPr>
          <w:rFonts w:ascii="Times New Roman" w:hAnsi="Times New Roman" w:cs="Times New Roman"/>
          <w:sz w:val="28"/>
          <w:szCs w:val="28"/>
        </w:rPr>
        <w:t>, 40(6): 1952-7.</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73.</w:t>
      </w:r>
      <w:r w:rsidRPr="00531937">
        <w:rPr>
          <w:rFonts w:ascii="Times New Roman" w:hAnsi="Times New Roman" w:cs="Times New Roman"/>
          <w:sz w:val="28"/>
          <w:szCs w:val="28"/>
        </w:rPr>
        <w:tab/>
        <w:t xml:space="preserve">Alaraj A., Wallace A., Mander N., et al. (2010). Outcome following symptomatic cerebral vasospasm on presentation in aneurysmal subarachnoid hemorrhage: coiling vs. clipping. </w:t>
      </w:r>
      <w:r w:rsidRPr="00531937">
        <w:rPr>
          <w:rFonts w:ascii="Times New Roman" w:hAnsi="Times New Roman" w:cs="Times New Roman"/>
          <w:i/>
          <w:sz w:val="28"/>
          <w:szCs w:val="28"/>
        </w:rPr>
        <w:t>World Neurosurg</w:t>
      </w:r>
      <w:r w:rsidRPr="00531937">
        <w:rPr>
          <w:rFonts w:ascii="Times New Roman" w:hAnsi="Times New Roman" w:cs="Times New Roman"/>
          <w:sz w:val="28"/>
          <w:szCs w:val="28"/>
        </w:rPr>
        <w:t>, 74(1): 138-42.</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74.</w:t>
      </w:r>
      <w:r w:rsidRPr="00531937">
        <w:rPr>
          <w:rFonts w:ascii="Times New Roman" w:hAnsi="Times New Roman" w:cs="Times New Roman"/>
          <w:sz w:val="28"/>
          <w:szCs w:val="28"/>
        </w:rPr>
        <w:tab/>
      </w:r>
      <w:r w:rsidRPr="00507F0E">
        <w:rPr>
          <w:rFonts w:ascii="Times New Roman" w:hAnsi="Times New Roman" w:cs="Times New Roman"/>
          <w:spacing w:val="-6"/>
          <w:sz w:val="28"/>
          <w:szCs w:val="28"/>
        </w:rPr>
        <w:t xml:space="preserve">Benaissa A., Barbe C., Pierot L. (2015). Analysis of recanalization after endovascular treatment of intracranial aneurysm (ARETA trial): presentation of a prospective multicenter study. </w:t>
      </w:r>
      <w:r w:rsidRPr="00507F0E">
        <w:rPr>
          <w:rFonts w:ascii="Times New Roman" w:hAnsi="Times New Roman" w:cs="Times New Roman"/>
          <w:i/>
          <w:spacing w:val="-6"/>
          <w:sz w:val="28"/>
          <w:szCs w:val="28"/>
        </w:rPr>
        <w:t>J Neuroradiol</w:t>
      </w:r>
      <w:r w:rsidRPr="00507F0E">
        <w:rPr>
          <w:rFonts w:ascii="Times New Roman" w:hAnsi="Times New Roman" w:cs="Times New Roman"/>
          <w:spacing w:val="-6"/>
          <w:sz w:val="28"/>
          <w:szCs w:val="28"/>
        </w:rPr>
        <w:t>, 42(2): 80-5.</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75.</w:t>
      </w:r>
      <w:r w:rsidRPr="00531937">
        <w:rPr>
          <w:rFonts w:ascii="Times New Roman" w:hAnsi="Times New Roman" w:cs="Times New Roman"/>
          <w:sz w:val="28"/>
          <w:szCs w:val="28"/>
        </w:rPr>
        <w:tab/>
        <w:t xml:space="preserve">Kim T., Lee H., Ahn S., et al. (2016). Incidence and risk factors of intracranial aneurysm: A national cohort study in Korea. </w:t>
      </w:r>
      <w:r w:rsidRPr="00531937">
        <w:rPr>
          <w:rFonts w:ascii="Times New Roman" w:hAnsi="Times New Roman" w:cs="Times New Roman"/>
          <w:i/>
          <w:sz w:val="28"/>
          <w:szCs w:val="28"/>
        </w:rPr>
        <w:t>Int J Stroke</w:t>
      </w:r>
      <w:r w:rsidRPr="00531937">
        <w:rPr>
          <w:rFonts w:ascii="Times New Roman" w:hAnsi="Times New Roman" w:cs="Times New Roman"/>
          <w:sz w:val="28"/>
          <w:szCs w:val="28"/>
        </w:rPr>
        <w:t>, 11(8): 917-27.</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lastRenderedPageBreak/>
        <w:t>76.</w:t>
      </w:r>
      <w:r w:rsidRPr="00531937">
        <w:rPr>
          <w:rFonts w:ascii="Times New Roman" w:hAnsi="Times New Roman" w:cs="Times New Roman"/>
          <w:sz w:val="28"/>
          <w:szCs w:val="28"/>
        </w:rPr>
        <w:tab/>
        <w:t xml:space="preserve">Brown R.D., Jr., Broderick J.P. (2014). Unruptured intracranial aneurysms: epidemiology, natural history, management options, and familial screening. </w:t>
      </w:r>
      <w:r w:rsidRPr="00531937">
        <w:rPr>
          <w:rFonts w:ascii="Times New Roman" w:hAnsi="Times New Roman" w:cs="Times New Roman"/>
          <w:i/>
          <w:sz w:val="28"/>
          <w:szCs w:val="28"/>
        </w:rPr>
        <w:t>Lancet Neurol</w:t>
      </w:r>
      <w:r w:rsidRPr="00531937">
        <w:rPr>
          <w:rFonts w:ascii="Times New Roman" w:hAnsi="Times New Roman" w:cs="Times New Roman"/>
          <w:sz w:val="28"/>
          <w:szCs w:val="28"/>
        </w:rPr>
        <w:t>, 13(4): 393-404.</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77.</w:t>
      </w:r>
      <w:r w:rsidRPr="00531937">
        <w:rPr>
          <w:rFonts w:ascii="Times New Roman" w:hAnsi="Times New Roman" w:cs="Times New Roman"/>
          <w:sz w:val="28"/>
          <w:szCs w:val="28"/>
        </w:rPr>
        <w:tab/>
        <w:t xml:space="preserve">Investigators International Study of Unruptured Intracranial Aneurysms (1998). Unruptured intracranial aneurysms--risk of rupture and risks of surgical intervention. </w:t>
      </w:r>
      <w:r w:rsidRPr="00531937">
        <w:rPr>
          <w:rFonts w:ascii="Times New Roman" w:hAnsi="Times New Roman" w:cs="Times New Roman"/>
          <w:i/>
          <w:sz w:val="28"/>
          <w:szCs w:val="28"/>
        </w:rPr>
        <w:t>N Engl J Med</w:t>
      </w:r>
      <w:r w:rsidRPr="00531937">
        <w:rPr>
          <w:rFonts w:ascii="Times New Roman" w:hAnsi="Times New Roman" w:cs="Times New Roman"/>
          <w:sz w:val="28"/>
          <w:szCs w:val="28"/>
        </w:rPr>
        <w:t>, 339(24): 1725-33.</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78.</w:t>
      </w:r>
      <w:r w:rsidRPr="00531937">
        <w:rPr>
          <w:rFonts w:ascii="Times New Roman" w:hAnsi="Times New Roman" w:cs="Times New Roman"/>
          <w:sz w:val="28"/>
          <w:szCs w:val="28"/>
        </w:rPr>
        <w:tab/>
        <w:t xml:space="preserve">Yoshida H., Higashihara E., Maruyama K., et al. (2017). Relationship between intracranial aneurysms and the severity of autosomal dominant polycystic kidney disease. </w:t>
      </w:r>
      <w:r w:rsidRPr="00531937">
        <w:rPr>
          <w:rFonts w:ascii="Times New Roman" w:hAnsi="Times New Roman" w:cs="Times New Roman"/>
          <w:i/>
          <w:sz w:val="28"/>
          <w:szCs w:val="28"/>
        </w:rPr>
        <w:t>Acta Neurochir (Wien)</w:t>
      </w:r>
      <w:r w:rsidRPr="00531937">
        <w:rPr>
          <w:rFonts w:ascii="Times New Roman" w:hAnsi="Times New Roman" w:cs="Times New Roman"/>
          <w:sz w:val="28"/>
          <w:szCs w:val="28"/>
        </w:rPr>
        <w:t>, 159(12): 2325-30.</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79.</w:t>
      </w:r>
      <w:r w:rsidRPr="00531937">
        <w:rPr>
          <w:rFonts w:ascii="Times New Roman" w:hAnsi="Times New Roman" w:cs="Times New Roman"/>
          <w:sz w:val="28"/>
          <w:szCs w:val="28"/>
        </w:rPr>
        <w:tab/>
        <w:t xml:space="preserve">Kelly A.G. (2014). Unruptured intracranial aneurysms: screening and management. </w:t>
      </w:r>
      <w:r w:rsidRPr="00531937">
        <w:rPr>
          <w:rFonts w:ascii="Times New Roman" w:hAnsi="Times New Roman" w:cs="Times New Roman"/>
          <w:i/>
          <w:sz w:val="28"/>
          <w:szCs w:val="28"/>
        </w:rPr>
        <w:t>Continuum (Minneap Minn)</w:t>
      </w:r>
      <w:r w:rsidRPr="00531937">
        <w:rPr>
          <w:rFonts w:ascii="Times New Roman" w:hAnsi="Times New Roman" w:cs="Times New Roman"/>
          <w:sz w:val="28"/>
          <w:szCs w:val="28"/>
        </w:rPr>
        <w:t>, 20(2 Cerebrovascular Disease): 387-98.</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80.</w:t>
      </w:r>
      <w:r w:rsidRPr="00531937">
        <w:rPr>
          <w:rFonts w:ascii="Times New Roman" w:hAnsi="Times New Roman" w:cs="Times New Roman"/>
          <w:sz w:val="28"/>
          <w:szCs w:val="28"/>
        </w:rPr>
        <w:tab/>
        <w:t xml:space="preserve">Jian B.J., Hetts S.W., Lawton M.T., et al. (2010). Pediatric intracranial aneurysms. </w:t>
      </w:r>
      <w:r w:rsidRPr="00531937">
        <w:rPr>
          <w:rFonts w:ascii="Times New Roman" w:hAnsi="Times New Roman" w:cs="Times New Roman"/>
          <w:i/>
          <w:sz w:val="28"/>
          <w:szCs w:val="28"/>
        </w:rPr>
        <w:t>Neurosurg Clin N Am</w:t>
      </w:r>
      <w:r w:rsidRPr="00531937">
        <w:rPr>
          <w:rFonts w:ascii="Times New Roman" w:hAnsi="Times New Roman" w:cs="Times New Roman"/>
          <w:sz w:val="28"/>
          <w:szCs w:val="28"/>
        </w:rPr>
        <w:t>, 21(3): 491-501.</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81.</w:t>
      </w:r>
      <w:r w:rsidRPr="00531937">
        <w:rPr>
          <w:rFonts w:ascii="Times New Roman" w:hAnsi="Times New Roman" w:cs="Times New Roman"/>
          <w:sz w:val="28"/>
          <w:szCs w:val="28"/>
        </w:rPr>
        <w:tab/>
        <w:t xml:space="preserve">Gross B.A., Tavanaiepour D., Du R., et al. (2012). Petrosal approaches to posterior circulation aneurysms. </w:t>
      </w:r>
      <w:r w:rsidRPr="00531937">
        <w:rPr>
          <w:rFonts w:ascii="Times New Roman" w:hAnsi="Times New Roman" w:cs="Times New Roman"/>
          <w:i/>
          <w:sz w:val="28"/>
          <w:szCs w:val="28"/>
        </w:rPr>
        <w:t>Neurosurg Focus</w:t>
      </w:r>
      <w:r w:rsidRPr="00531937">
        <w:rPr>
          <w:rFonts w:ascii="Times New Roman" w:hAnsi="Times New Roman" w:cs="Times New Roman"/>
          <w:sz w:val="28"/>
          <w:szCs w:val="28"/>
        </w:rPr>
        <w:t>, 33(2): E9.</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82.</w:t>
      </w:r>
      <w:r w:rsidRPr="00531937">
        <w:rPr>
          <w:rFonts w:ascii="Times New Roman" w:hAnsi="Times New Roman" w:cs="Times New Roman"/>
          <w:sz w:val="28"/>
          <w:szCs w:val="28"/>
        </w:rPr>
        <w:tab/>
        <w:t xml:space="preserve">Gilard V., Terrier L., Langlois O., et al. (2017). Untreated unruptured aneurysm: Natural history at long-term. </w:t>
      </w:r>
      <w:r w:rsidRPr="00531937">
        <w:rPr>
          <w:rFonts w:ascii="Times New Roman" w:hAnsi="Times New Roman" w:cs="Times New Roman"/>
          <w:i/>
          <w:sz w:val="28"/>
          <w:szCs w:val="28"/>
        </w:rPr>
        <w:t>Neurochirurgie</w:t>
      </w:r>
      <w:r w:rsidRPr="00531937">
        <w:rPr>
          <w:rFonts w:ascii="Times New Roman" w:hAnsi="Times New Roman" w:cs="Times New Roman"/>
          <w:sz w:val="28"/>
          <w:szCs w:val="28"/>
        </w:rPr>
        <w:t>, 63(4): 282-5.</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83.</w:t>
      </w:r>
      <w:r w:rsidRPr="00531937">
        <w:rPr>
          <w:rFonts w:ascii="Times New Roman" w:hAnsi="Times New Roman" w:cs="Times New Roman"/>
          <w:sz w:val="28"/>
          <w:szCs w:val="28"/>
        </w:rPr>
        <w:tab/>
        <w:t xml:space="preserve">Lather H.D., Gornik H.L., Olin J.W., et al. (2017). Prevalence of Intracranial Aneurysm in Women With Fibromuscular Dysplasia: A Report From the US Registry for Fibromuscular Dysplasia. </w:t>
      </w:r>
      <w:r w:rsidRPr="00531937">
        <w:rPr>
          <w:rFonts w:ascii="Times New Roman" w:hAnsi="Times New Roman" w:cs="Times New Roman"/>
          <w:i/>
          <w:sz w:val="28"/>
          <w:szCs w:val="28"/>
        </w:rPr>
        <w:t>JAMA Neurol</w:t>
      </w:r>
      <w:r w:rsidRPr="00531937">
        <w:rPr>
          <w:rFonts w:ascii="Times New Roman" w:hAnsi="Times New Roman" w:cs="Times New Roman"/>
          <w:sz w:val="28"/>
          <w:szCs w:val="28"/>
        </w:rPr>
        <w:t>, 74(9): 1081-7.</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84.</w:t>
      </w:r>
      <w:r w:rsidRPr="00531937">
        <w:rPr>
          <w:rFonts w:ascii="Times New Roman" w:hAnsi="Times New Roman" w:cs="Times New Roman"/>
          <w:sz w:val="28"/>
          <w:szCs w:val="28"/>
        </w:rPr>
        <w:tab/>
        <w:t xml:space="preserve">Komotar R.J., Hahn D.K., Kim G.H., et al. (2009). Efficacy of lamina terminalis fenestration in reducing shunt-dependent hydrocephalus following aneurysmal subarachnoid hemorrhage: a systematic review. Clinical article. </w:t>
      </w:r>
      <w:r w:rsidRPr="00531937">
        <w:rPr>
          <w:rFonts w:ascii="Times New Roman" w:hAnsi="Times New Roman" w:cs="Times New Roman"/>
          <w:i/>
          <w:sz w:val="28"/>
          <w:szCs w:val="28"/>
        </w:rPr>
        <w:t>J Neurosurg</w:t>
      </w:r>
      <w:r w:rsidRPr="00531937">
        <w:rPr>
          <w:rFonts w:ascii="Times New Roman" w:hAnsi="Times New Roman" w:cs="Times New Roman"/>
          <w:sz w:val="28"/>
          <w:szCs w:val="28"/>
        </w:rPr>
        <w:t>, 111(1): 147-54.</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85.</w:t>
      </w:r>
      <w:r w:rsidRPr="00531937">
        <w:rPr>
          <w:rFonts w:ascii="Times New Roman" w:hAnsi="Times New Roman" w:cs="Times New Roman"/>
          <w:sz w:val="28"/>
          <w:szCs w:val="28"/>
        </w:rPr>
        <w:tab/>
        <w:t xml:space="preserve">McCormack R.F., Hutson A. (2010). Can computed tomography angiography of the brain replace lumbar puncture in the evaluation of </w:t>
      </w:r>
      <w:r w:rsidRPr="00531937">
        <w:rPr>
          <w:rFonts w:ascii="Times New Roman" w:hAnsi="Times New Roman" w:cs="Times New Roman"/>
          <w:sz w:val="28"/>
          <w:szCs w:val="28"/>
        </w:rPr>
        <w:lastRenderedPageBreak/>
        <w:t xml:space="preserve">acute-onset headache after a negative noncontrast cranial computed tomography scan? </w:t>
      </w:r>
      <w:r w:rsidRPr="00531937">
        <w:rPr>
          <w:rFonts w:ascii="Times New Roman" w:hAnsi="Times New Roman" w:cs="Times New Roman"/>
          <w:i/>
          <w:sz w:val="28"/>
          <w:szCs w:val="28"/>
        </w:rPr>
        <w:t>Acad Emerg Med</w:t>
      </w:r>
      <w:r w:rsidRPr="00531937">
        <w:rPr>
          <w:rFonts w:ascii="Times New Roman" w:hAnsi="Times New Roman" w:cs="Times New Roman"/>
          <w:sz w:val="28"/>
          <w:szCs w:val="28"/>
        </w:rPr>
        <w:t>, 17(4): 444-51.</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86.</w:t>
      </w:r>
      <w:r w:rsidRPr="00531937">
        <w:rPr>
          <w:rFonts w:ascii="Times New Roman" w:hAnsi="Times New Roman" w:cs="Times New Roman"/>
          <w:sz w:val="28"/>
          <w:szCs w:val="28"/>
        </w:rPr>
        <w:tab/>
        <w:t xml:space="preserve">Hoh B.L., Sistrom C.L., Firment C.S., et al. (2007). Bottleneck factor and height-width ratio: association with ruptured aneurysms in patients with multiple cerebral aneurysms. </w:t>
      </w:r>
      <w:r w:rsidRPr="00531937">
        <w:rPr>
          <w:rFonts w:ascii="Times New Roman" w:hAnsi="Times New Roman" w:cs="Times New Roman"/>
          <w:i/>
          <w:sz w:val="28"/>
          <w:szCs w:val="28"/>
        </w:rPr>
        <w:t>Neurosurgery</w:t>
      </w:r>
      <w:r w:rsidRPr="00531937">
        <w:rPr>
          <w:rFonts w:ascii="Times New Roman" w:hAnsi="Times New Roman" w:cs="Times New Roman"/>
          <w:sz w:val="28"/>
          <w:szCs w:val="28"/>
        </w:rPr>
        <w:t>, 61(4): 716-22.</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87.</w:t>
      </w:r>
      <w:r w:rsidRPr="00531937">
        <w:rPr>
          <w:rFonts w:ascii="Times New Roman" w:hAnsi="Times New Roman" w:cs="Times New Roman"/>
          <w:sz w:val="28"/>
          <w:szCs w:val="28"/>
        </w:rPr>
        <w:tab/>
        <w:t xml:space="preserve">Ishibashi T., Murayama Y., Urashima M., et al. (2009). Unruptured intracranial aneurysms: incidence of rupture and risk factors. </w:t>
      </w:r>
      <w:r w:rsidRPr="00531937">
        <w:rPr>
          <w:rFonts w:ascii="Times New Roman" w:hAnsi="Times New Roman" w:cs="Times New Roman"/>
          <w:i/>
          <w:sz w:val="28"/>
          <w:szCs w:val="28"/>
        </w:rPr>
        <w:t>Stroke</w:t>
      </w:r>
      <w:r w:rsidRPr="00531937">
        <w:rPr>
          <w:rFonts w:ascii="Times New Roman" w:hAnsi="Times New Roman" w:cs="Times New Roman"/>
          <w:sz w:val="28"/>
          <w:szCs w:val="28"/>
        </w:rPr>
        <w:t>, 40(1): 313-6.</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88.</w:t>
      </w:r>
      <w:r w:rsidRPr="00531937">
        <w:rPr>
          <w:rFonts w:ascii="Times New Roman" w:hAnsi="Times New Roman" w:cs="Times New Roman"/>
          <w:sz w:val="28"/>
          <w:szCs w:val="28"/>
        </w:rPr>
        <w:tab/>
        <w:t xml:space="preserve">Orz Y., AlYamany M. (2015). The impact of size and location on rupture of intracranial aneurysms. </w:t>
      </w:r>
      <w:r w:rsidRPr="00531937">
        <w:rPr>
          <w:rFonts w:ascii="Times New Roman" w:hAnsi="Times New Roman" w:cs="Times New Roman"/>
          <w:i/>
          <w:sz w:val="28"/>
          <w:szCs w:val="28"/>
        </w:rPr>
        <w:t>Asian J Neurosurg</w:t>
      </w:r>
      <w:r w:rsidRPr="00531937">
        <w:rPr>
          <w:rFonts w:ascii="Times New Roman" w:hAnsi="Times New Roman" w:cs="Times New Roman"/>
          <w:sz w:val="28"/>
          <w:szCs w:val="28"/>
        </w:rPr>
        <w:t>, 10(1): 26-31.</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89.</w:t>
      </w:r>
      <w:r w:rsidRPr="00531937">
        <w:rPr>
          <w:rFonts w:ascii="Times New Roman" w:hAnsi="Times New Roman" w:cs="Times New Roman"/>
          <w:sz w:val="28"/>
          <w:szCs w:val="28"/>
        </w:rPr>
        <w:tab/>
        <w:t xml:space="preserve">Inagawa T., Hirano A. (1990). Autopsy study of unruptured incidental intracranial aneurysms. </w:t>
      </w:r>
      <w:r w:rsidRPr="00531937">
        <w:rPr>
          <w:rFonts w:ascii="Times New Roman" w:hAnsi="Times New Roman" w:cs="Times New Roman"/>
          <w:i/>
          <w:sz w:val="28"/>
          <w:szCs w:val="28"/>
        </w:rPr>
        <w:t>Surg Neurol</w:t>
      </w:r>
      <w:r w:rsidRPr="00531937">
        <w:rPr>
          <w:rFonts w:ascii="Times New Roman" w:hAnsi="Times New Roman" w:cs="Times New Roman"/>
          <w:sz w:val="28"/>
          <w:szCs w:val="28"/>
        </w:rPr>
        <w:t>, 34(6): 361-5.</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90.</w:t>
      </w:r>
      <w:r w:rsidRPr="00531937">
        <w:rPr>
          <w:rFonts w:ascii="Times New Roman" w:hAnsi="Times New Roman" w:cs="Times New Roman"/>
          <w:sz w:val="28"/>
          <w:szCs w:val="28"/>
        </w:rPr>
        <w:tab/>
        <w:t xml:space="preserve">Miyazawa N., Akiyama I., Yamagata Z. (2006). Risk factors for growth of unruptured intracranial aneurysms: follow-up study by serial 0.5-T magnetic resonance angiography. </w:t>
      </w:r>
      <w:r w:rsidRPr="00531937">
        <w:rPr>
          <w:rFonts w:ascii="Times New Roman" w:hAnsi="Times New Roman" w:cs="Times New Roman"/>
          <w:i/>
          <w:sz w:val="28"/>
          <w:szCs w:val="28"/>
        </w:rPr>
        <w:t>Neurosurgery</w:t>
      </w:r>
      <w:r w:rsidRPr="00531937">
        <w:rPr>
          <w:rFonts w:ascii="Times New Roman" w:hAnsi="Times New Roman" w:cs="Times New Roman"/>
          <w:sz w:val="28"/>
          <w:szCs w:val="28"/>
        </w:rPr>
        <w:t>, 58(6): 1047-53.</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91.</w:t>
      </w:r>
      <w:r w:rsidRPr="00531937">
        <w:rPr>
          <w:rFonts w:ascii="Times New Roman" w:hAnsi="Times New Roman" w:cs="Times New Roman"/>
          <w:sz w:val="28"/>
          <w:szCs w:val="28"/>
        </w:rPr>
        <w:tab/>
      </w:r>
      <w:r w:rsidRPr="00507F0E">
        <w:rPr>
          <w:rFonts w:ascii="Times New Roman" w:hAnsi="Times New Roman" w:cs="Times New Roman"/>
          <w:spacing w:val="-6"/>
          <w:sz w:val="28"/>
          <w:szCs w:val="28"/>
        </w:rPr>
        <w:t xml:space="preserve">Monroy-Sosa A., Nathal E., Rhoton A. L., Jr. (2017). Operative Management of Distal Anterior Cerebral Artery Aneurysms Through a Mini Anterior Interhemispheric Approach. </w:t>
      </w:r>
      <w:r w:rsidRPr="00507F0E">
        <w:rPr>
          <w:rFonts w:ascii="Times New Roman" w:hAnsi="Times New Roman" w:cs="Times New Roman"/>
          <w:i/>
          <w:spacing w:val="-6"/>
          <w:sz w:val="28"/>
          <w:szCs w:val="28"/>
        </w:rPr>
        <w:t>World Neurosurg</w:t>
      </w:r>
      <w:r w:rsidRPr="00507F0E">
        <w:rPr>
          <w:rFonts w:ascii="Times New Roman" w:hAnsi="Times New Roman" w:cs="Times New Roman"/>
          <w:spacing w:val="-6"/>
          <w:sz w:val="28"/>
          <w:szCs w:val="28"/>
        </w:rPr>
        <w:t>, 108: 519-28.</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92.</w:t>
      </w:r>
      <w:r w:rsidRPr="00531937">
        <w:rPr>
          <w:rFonts w:ascii="Times New Roman" w:hAnsi="Times New Roman" w:cs="Times New Roman"/>
          <w:sz w:val="28"/>
          <w:szCs w:val="28"/>
        </w:rPr>
        <w:tab/>
        <w:t xml:space="preserve">Burns J.D., Huston J., 3rd, Layton K.F., et al. (2009). Intracranial aneurysm enlargement on serial magnetic resonance angiography: frequency and risk factors. </w:t>
      </w:r>
      <w:r w:rsidRPr="00531937">
        <w:rPr>
          <w:rFonts w:ascii="Times New Roman" w:hAnsi="Times New Roman" w:cs="Times New Roman"/>
          <w:i/>
          <w:sz w:val="28"/>
          <w:szCs w:val="28"/>
        </w:rPr>
        <w:t>Stroke</w:t>
      </w:r>
      <w:r w:rsidRPr="00531937">
        <w:rPr>
          <w:rFonts w:ascii="Times New Roman" w:hAnsi="Times New Roman" w:cs="Times New Roman"/>
          <w:sz w:val="28"/>
          <w:szCs w:val="28"/>
        </w:rPr>
        <w:t>, 40(2): 406-11.</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93.</w:t>
      </w:r>
      <w:r w:rsidRPr="00531937">
        <w:rPr>
          <w:rFonts w:ascii="Times New Roman" w:hAnsi="Times New Roman" w:cs="Times New Roman"/>
          <w:sz w:val="28"/>
          <w:szCs w:val="28"/>
        </w:rPr>
        <w:tab/>
        <w:t xml:space="preserve">Maslehaty H., Ngando H., Meila D., et al. (2013). Estimated low risk of rupture of small-sized unruptured intracranial aneurysms (UIAs) in relation to intracranial aneurysms in patients with subarachnoid haemorrhage. </w:t>
      </w:r>
      <w:r w:rsidRPr="00531937">
        <w:rPr>
          <w:rFonts w:ascii="Times New Roman" w:hAnsi="Times New Roman" w:cs="Times New Roman"/>
          <w:i/>
          <w:sz w:val="28"/>
          <w:szCs w:val="28"/>
        </w:rPr>
        <w:t>Acta Neurochir (Wien)</w:t>
      </w:r>
      <w:r w:rsidRPr="00531937">
        <w:rPr>
          <w:rFonts w:ascii="Times New Roman" w:hAnsi="Times New Roman" w:cs="Times New Roman"/>
          <w:sz w:val="28"/>
          <w:szCs w:val="28"/>
        </w:rPr>
        <w:t>, 155(6): 1095-100.</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94.</w:t>
      </w:r>
      <w:r w:rsidRPr="00531937">
        <w:rPr>
          <w:rFonts w:ascii="Times New Roman" w:hAnsi="Times New Roman" w:cs="Times New Roman"/>
          <w:sz w:val="28"/>
          <w:szCs w:val="28"/>
        </w:rPr>
        <w:tab/>
        <w:t xml:space="preserve">Sonobe M., Yamazaki T., Yonekura M., et al. (2010). Small unruptured intracranial aneurysm verification study: SUAVe study, Japan. </w:t>
      </w:r>
      <w:r w:rsidRPr="00531937">
        <w:rPr>
          <w:rFonts w:ascii="Times New Roman" w:hAnsi="Times New Roman" w:cs="Times New Roman"/>
          <w:i/>
          <w:sz w:val="28"/>
          <w:szCs w:val="28"/>
        </w:rPr>
        <w:t>Stroke</w:t>
      </w:r>
      <w:r w:rsidRPr="00531937">
        <w:rPr>
          <w:rFonts w:ascii="Times New Roman" w:hAnsi="Times New Roman" w:cs="Times New Roman"/>
          <w:sz w:val="28"/>
          <w:szCs w:val="28"/>
        </w:rPr>
        <w:t>, 41(9): 1969-77.</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lastRenderedPageBreak/>
        <w:t>95.</w:t>
      </w:r>
      <w:r w:rsidRPr="00531937">
        <w:rPr>
          <w:rFonts w:ascii="Times New Roman" w:hAnsi="Times New Roman" w:cs="Times New Roman"/>
          <w:sz w:val="28"/>
          <w:szCs w:val="28"/>
        </w:rPr>
        <w:tab/>
      </w:r>
      <w:r w:rsidRPr="00507F0E">
        <w:rPr>
          <w:rFonts w:ascii="Times New Roman" w:hAnsi="Times New Roman" w:cs="Times New Roman"/>
          <w:spacing w:val="-6"/>
          <w:sz w:val="28"/>
          <w:szCs w:val="28"/>
        </w:rPr>
        <w:t xml:space="preserve">Watanabe Z., Tomura N., Akasu I., et al. (2017). Comparison of Rates of Growth between Unruptured and Ruptured Aneurysms Using Magnetic Resonance Angiography. </w:t>
      </w:r>
      <w:r w:rsidRPr="00507F0E">
        <w:rPr>
          <w:rFonts w:ascii="Times New Roman" w:hAnsi="Times New Roman" w:cs="Times New Roman"/>
          <w:i/>
          <w:spacing w:val="-6"/>
          <w:sz w:val="28"/>
          <w:szCs w:val="28"/>
        </w:rPr>
        <w:t>J Stroke Cerebrovasc Dis</w:t>
      </w:r>
      <w:r w:rsidRPr="00507F0E">
        <w:rPr>
          <w:rFonts w:ascii="Times New Roman" w:hAnsi="Times New Roman" w:cs="Times New Roman"/>
          <w:spacing w:val="-6"/>
          <w:sz w:val="28"/>
          <w:szCs w:val="28"/>
        </w:rPr>
        <w:t>, 26(12): 2849-54.</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96.</w:t>
      </w:r>
      <w:r w:rsidRPr="00531937">
        <w:rPr>
          <w:rFonts w:ascii="Times New Roman" w:hAnsi="Times New Roman" w:cs="Times New Roman"/>
          <w:sz w:val="28"/>
          <w:szCs w:val="28"/>
        </w:rPr>
        <w:tab/>
        <w:t xml:space="preserve">Amber I., Mohan S., Nucifora P. (2015). Intracranial Aneurysms: A Game of Millimeters. </w:t>
      </w:r>
      <w:r w:rsidRPr="00531937">
        <w:rPr>
          <w:rFonts w:ascii="Times New Roman" w:hAnsi="Times New Roman" w:cs="Times New Roman"/>
          <w:i/>
          <w:sz w:val="28"/>
          <w:szCs w:val="28"/>
        </w:rPr>
        <w:t>Academic Radiology</w:t>
      </w:r>
      <w:r w:rsidRPr="00531937">
        <w:rPr>
          <w:rFonts w:ascii="Times New Roman" w:hAnsi="Times New Roman" w:cs="Times New Roman"/>
          <w:sz w:val="28"/>
          <w:szCs w:val="28"/>
        </w:rPr>
        <w:t>, 24(8): 1020-3.</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97.</w:t>
      </w:r>
      <w:r w:rsidRPr="00531937">
        <w:rPr>
          <w:rFonts w:ascii="Times New Roman" w:hAnsi="Times New Roman" w:cs="Times New Roman"/>
          <w:sz w:val="28"/>
          <w:szCs w:val="28"/>
        </w:rPr>
        <w:tab/>
        <w:t xml:space="preserve">Dengler J., Maldaner N., Bijlenga P., et al. (2015). Perianeurysmal edema in giant intracranial aneurysms in relation to aneurysm location, size, and partial thrombosis. </w:t>
      </w:r>
      <w:r w:rsidRPr="00531937">
        <w:rPr>
          <w:rFonts w:ascii="Times New Roman" w:hAnsi="Times New Roman" w:cs="Times New Roman"/>
          <w:i/>
          <w:sz w:val="28"/>
          <w:szCs w:val="28"/>
        </w:rPr>
        <w:t>J Neurosurg</w:t>
      </w:r>
      <w:r w:rsidRPr="00531937">
        <w:rPr>
          <w:rFonts w:ascii="Times New Roman" w:hAnsi="Times New Roman" w:cs="Times New Roman"/>
          <w:sz w:val="28"/>
          <w:szCs w:val="28"/>
        </w:rPr>
        <w:t>, 123(2): 446-52.</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98.</w:t>
      </w:r>
      <w:r w:rsidRPr="00531937">
        <w:rPr>
          <w:rFonts w:ascii="Times New Roman" w:hAnsi="Times New Roman" w:cs="Times New Roman"/>
          <w:sz w:val="28"/>
          <w:szCs w:val="28"/>
        </w:rPr>
        <w:tab/>
        <w:t xml:space="preserve">Joo S.W., Lee S.I., Noh S.J., et al. (2009). What Is the Significance of a Large Number of Ruptured Aneurysms Smaller than 7 mm in Diameter? </w:t>
      </w:r>
      <w:r w:rsidRPr="00531937">
        <w:rPr>
          <w:rFonts w:ascii="Times New Roman" w:hAnsi="Times New Roman" w:cs="Times New Roman"/>
          <w:i/>
          <w:sz w:val="28"/>
          <w:szCs w:val="28"/>
        </w:rPr>
        <w:t>J Korean Neurosurg Soc</w:t>
      </w:r>
      <w:r w:rsidRPr="00531937">
        <w:rPr>
          <w:rFonts w:ascii="Times New Roman" w:hAnsi="Times New Roman" w:cs="Times New Roman"/>
          <w:sz w:val="28"/>
          <w:szCs w:val="28"/>
        </w:rPr>
        <w:t>, 45(2): 85-9.</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99.</w:t>
      </w:r>
      <w:r w:rsidRPr="00531937">
        <w:rPr>
          <w:rFonts w:ascii="Times New Roman" w:hAnsi="Times New Roman" w:cs="Times New Roman"/>
          <w:sz w:val="28"/>
          <w:szCs w:val="28"/>
        </w:rPr>
        <w:tab/>
        <w:t xml:space="preserve">Rahman M., Smietana J., Hauck E., et al. (2010). Size ratio correlates with intracranial aneurysm rupture status: a prospective study. </w:t>
      </w:r>
      <w:r w:rsidRPr="00531937">
        <w:rPr>
          <w:rFonts w:ascii="Times New Roman" w:hAnsi="Times New Roman" w:cs="Times New Roman"/>
          <w:i/>
          <w:sz w:val="28"/>
          <w:szCs w:val="28"/>
        </w:rPr>
        <w:t>Stroke</w:t>
      </w:r>
      <w:r w:rsidRPr="00531937">
        <w:rPr>
          <w:rFonts w:ascii="Times New Roman" w:hAnsi="Times New Roman" w:cs="Times New Roman"/>
          <w:sz w:val="28"/>
          <w:szCs w:val="28"/>
        </w:rPr>
        <w:t>, 41(5): 916-20.</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100.</w:t>
      </w:r>
      <w:r w:rsidRPr="00531937">
        <w:rPr>
          <w:rFonts w:ascii="Times New Roman" w:hAnsi="Times New Roman" w:cs="Times New Roman"/>
          <w:sz w:val="28"/>
          <w:szCs w:val="28"/>
        </w:rPr>
        <w:tab/>
      </w:r>
      <w:r w:rsidRPr="00507F0E">
        <w:rPr>
          <w:rFonts w:ascii="Times New Roman" w:hAnsi="Times New Roman" w:cs="Times New Roman"/>
          <w:sz w:val="28"/>
          <w:szCs w:val="28"/>
        </w:rPr>
        <w:t xml:space="preserve">Dhar S., Tremmel M., Mocco J., et al. (2008). Morphology parameters for intracranial aneurysm rupture risk assessment. </w:t>
      </w:r>
      <w:r w:rsidRPr="00507F0E">
        <w:rPr>
          <w:rFonts w:ascii="Times New Roman" w:hAnsi="Times New Roman" w:cs="Times New Roman"/>
          <w:i/>
          <w:sz w:val="28"/>
          <w:szCs w:val="28"/>
        </w:rPr>
        <w:t>Neurosurgery</w:t>
      </w:r>
      <w:r w:rsidRPr="00507F0E">
        <w:rPr>
          <w:rFonts w:ascii="Times New Roman" w:hAnsi="Times New Roman" w:cs="Times New Roman"/>
          <w:sz w:val="28"/>
          <w:szCs w:val="28"/>
        </w:rPr>
        <w:t>, 63(2): 185-96.</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101.</w:t>
      </w:r>
      <w:r w:rsidRPr="00531937">
        <w:rPr>
          <w:rFonts w:ascii="Times New Roman" w:hAnsi="Times New Roman" w:cs="Times New Roman"/>
          <w:sz w:val="28"/>
          <w:szCs w:val="28"/>
        </w:rPr>
        <w:tab/>
        <w:t xml:space="preserve">Mehan W.A., Romero J.M., Hirsch J.A., et al. (2014). Unruptured intracranial aneurysms conservatively followed with serial CT angiography: could morphology and growth predict rupture? </w:t>
      </w:r>
      <w:r w:rsidRPr="00531937">
        <w:rPr>
          <w:rFonts w:ascii="Times New Roman" w:hAnsi="Times New Roman" w:cs="Times New Roman"/>
          <w:i/>
          <w:sz w:val="28"/>
          <w:szCs w:val="28"/>
        </w:rPr>
        <w:t>J Neurointerv Surg</w:t>
      </w:r>
      <w:r w:rsidRPr="00531937">
        <w:rPr>
          <w:rFonts w:ascii="Times New Roman" w:hAnsi="Times New Roman" w:cs="Times New Roman"/>
          <w:sz w:val="28"/>
          <w:szCs w:val="28"/>
        </w:rPr>
        <w:t>, 6(10): 761-6.</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102.</w:t>
      </w:r>
      <w:r w:rsidRPr="00531937">
        <w:rPr>
          <w:rFonts w:ascii="Times New Roman" w:hAnsi="Times New Roman" w:cs="Times New Roman"/>
          <w:sz w:val="28"/>
          <w:szCs w:val="28"/>
        </w:rPr>
        <w:tab/>
        <w:t xml:space="preserve">Chung B.J., Doddasomayajula R., Mut F., et al. (2017). Angioarchitectures and Hemodynamic Characteristics of Posterior Communicating Artery Aneurysms and Their Association with Rupture Status. </w:t>
      </w:r>
      <w:r w:rsidRPr="00531937">
        <w:rPr>
          <w:rFonts w:ascii="Times New Roman" w:hAnsi="Times New Roman" w:cs="Times New Roman"/>
          <w:i/>
          <w:sz w:val="28"/>
          <w:szCs w:val="28"/>
        </w:rPr>
        <w:t>AJNR Am J Neuroradiol</w:t>
      </w:r>
      <w:r w:rsidRPr="00531937">
        <w:rPr>
          <w:rFonts w:ascii="Times New Roman" w:hAnsi="Times New Roman" w:cs="Times New Roman"/>
          <w:sz w:val="28"/>
          <w:szCs w:val="28"/>
        </w:rPr>
        <w:t>, 38(11): 2111-8.</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103.</w:t>
      </w:r>
      <w:r w:rsidRPr="00531937">
        <w:rPr>
          <w:rFonts w:ascii="Times New Roman" w:hAnsi="Times New Roman" w:cs="Times New Roman"/>
          <w:sz w:val="28"/>
          <w:szCs w:val="28"/>
        </w:rPr>
        <w:tab/>
        <w:t xml:space="preserve">Ambekar S., Madhugiri V., Bollam P., et al. (2013). Morphological Differences between Ruptured and Unruptured Basilar Bifurcation Aneurysms. </w:t>
      </w:r>
      <w:r w:rsidRPr="00531937">
        <w:rPr>
          <w:rFonts w:ascii="Times New Roman" w:hAnsi="Times New Roman" w:cs="Times New Roman"/>
          <w:i/>
          <w:sz w:val="28"/>
          <w:szCs w:val="28"/>
        </w:rPr>
        <w:t>J Neurol Surg B Skull Base</w:t>
      </w:r>
      <w:r w:rsidRPr="00531937">
        <w:rPr>
          <w:rFonts w:ascii="Times New Roman" w:hAnsi="Times New Roman" w:cs="Times New Roman"/>
          <w:sz w:val="28"/>
          <w:szCs w:val="28"/>
        </w:rPr>
        <w:t>, 74(2): 91-6.</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lastRenderedPageBreak/>
        <w:t>104.</w:t>
      </w:r>
      <w:r w:rsidRPr="00531937">
        <w:rPr>
          <w:rFonts w:ascii="Times New Roman" w:hAnsi="Times New Roman" w:cs="Times New Roman"/>
          <w:sz w:val="28"/>
          <w:szCs w:val="28"/>
        </w:rPr>
        <w:tab/>
        <w:t xml:space="preserve">Greenberg E.D., Gold R., Reichman M., et al. (2010). Diagnostic accuracy of CT angiography and CT perfusion for cerebral vasospasm: a meta-analysis. </w:t>
      </w:r>
      <w:r w:rsidRPr="00531937">
        <w:rPr>
          <w:rFonts w:ascii="Times New Roman" w:hAnsi="Times New Roman" w:cs="Times New Roman"/>
          <w:i/>
          <w:sz w:val="28"/>
          <w:szCs w:val="28"/>
        </w:rPr>
        <w:t>AJNR Am J Neuroradiol</w:t>
      </w:r>
      <w:r w:rsidRPr="00531937">
        <w:rPr>
          <w:rFonts w:ascii="Times New Roman" w:hAnsi="Times New Roman" w:cs="Times New Roman"/>
          <w:sz w:val="28"/>
          <w:szCs w:val="28"/>
        </w:rPr>
        <w:t>, 31(10): 1853-60.</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105.</w:t>
      </w:r>
      <w:r w:rsidRPr="00531937">
        <w:rPr>
          <w:rFonts w:ascii="Times New Roman" w:hAnsi="Times New Roman" w:cs="Times New Roman"/>
          <w:sz w:val="28"/>
          <w:szCs w:val="28"/>
        </w:rPr>
        <w:tab/>
        <w:t xml:space="preserve">Bor A.S., Tiel Groenestege A.T., TerBrugge K.G., et al. (2015). Clinical, radiological, and flow-related risk factors for growth of untreated, unruptured intracranial aneurysms. </w:t>
      </w:r>
      <w:r w:rsidRPr="00531937">
        <w:rPr>
          <w:rFonts w:ascii="Times New Roman" w:hAnsi="Times New Roman" w:cs="Times New Roman"/>
          <w:i/>
          <w:sz w:val="28"/>
          <w:szCs w:val="28"/>
        </w:rPr>
        <w:t>Stroke</w:t>
      </w:r>
      <w:r w:rsidRPr="00531937">
        <w:rPr>
          <w:rFonts w:ascii="Times New Roman" w:hAnsi="Times New Roman" w:cs="Times New Roman"/>
          <w:sz w:val="28"/>
          <w:szCs w:val="28"/>
        </w:rPr>
        <w:t>, 46(1): 42-8.</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106.</w:t>
      </w:r>
      <w:r w:rsidRPr="00531937">
        <w:rPr>
          <w:rFonts w:ascii="Times New Roman" w:hAnsi="Times New Roman" w:cs="Times New Roman"/>
          <w:sz w:val="28"/>
          <w:szCs w:val="28"/>
        </w:rPr>
        <w:tab/>
        <w:t xml:space="preserve">Bhatia S., Sekula R.F., Quigley M.R., et al. (2011). Role of calcification in the outcomes of treated, unruptured, intracerebral aneurysms. </w:t>
      </w:r>
      <w:r w:rsidRPr="00531937">
        <w:rPr>
          <w:rFonts w:ascii="Times New Roman" w:hAnsi="Times New Roman" w:cs="Times New Roman"/>
          <w:i/>
          <w:sz w:val="28"/>
          <w:szCs w:val="28"/>
        </w:rPr>
        <w:t>Acta Neurochir (Wien)</w:t>
      </w:r>
      <w:r w:rsidRPr="00531937">
        <w:rPr>
          <w:rFonts w:ascii="Times New Roman" w:hAnsi="Times New Roman" w:cs="Times New Roman"/>
          <w:sz w:val="28"/>
          <w:szCs w:val="28"/>
        </w:rPr>
        <w:t>, 153(4): 905-11.</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107.</w:t>
      </w:r>
      <w:r w:rsidRPr="00531937">
        <w:rPr>
          <w:rFonts w:ascii="Times New Roman" w:hAnsi="Times New Roman" w:cs="Times New Roman"/>
          <w:sz w:val="28"/>
          <w:szCs w:val="28"/>
        </w:rPr>
        <w:tab/>
        <w:t xml:space="preserve">Kizilkilic O., Huseynov E., Kandemirli S.G., et al. (2016). Detection of wall and neck calcification of unruptured intracranial aneurysms with flat-detector computed tomography. </w:t>
      </w:r>
      <w:r w:rsidRPr="00531937">
        <w:rPr>
          <w:rFonts w:ascii="Times New Roman" w:hAnsi="Times New Roman" w:cs="Times New Roman"/>
          <w:i/>
          <w:sz w:val="28"/>
          <w:szCs w:val="28"/>
        </w:rPr>
        <w:t>Interv Neuroradiol</w:t>
      </w:r>
      <w:r w:rsidRPr="00531937">
        <w:rPr>
          <w:rFonts w:ascii="Times New Roman" w:hAnsi="Times New Roman" w:cs="Times New Roman"/>
          <w:sz w:val="28"/>
          <w:szCs w:val="28"/>
        </w:rPr>
        <w:t>, 22(3): 293-8.</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108.</w:t>
      </w:r>
      <w:r w:rsidRPr="00531937">
        <w:rPr>
          <w:rFonts w:ascii="Times New Roman" w:hAnsi="Times New Roman" w:cs="Times New Roman"/>
          <w:sz w:val="28"/>
          <w:szCs w:val="28"/>
        </w:rPr>
        <w:tab/>
        <w:t xml:space="preserve">Fan J., Wang Y., Liu J., et al. (2015). Morphological-Hemodynamic Characteristics of Intracranial Bifurcation Mirror Aneurysms. </w:t>
      </w:r>
      <w:r w:rsidRPr="00531937">
        <w:rPr>
          <w:rFonts w:ascii="Times New Roman" w:hAnsi="Times New Roman" w:cs="Times New Roman"/>
          <w:i/>
          <w:sz w:val="28"/>
          <w:szCs w:val="28"/>
        </w:rPr>
        <w:t>World Neurosurg</w:t>
      </w:r>
      <w:r w:rsidRPr="00531937">
        <w:rPr>
          <w:rFonts w:ascii="Times New Roman" w:hAnsi="Times New Roman" w:cs="Times New Roman"/>
          <w:sz w:val="28"/>
          <w:szCs w:val="28"/>
        </w:rPr>
        <w:t>, 84(1): 114-20.</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109.</w:t>
      </w:r>
      <w:r w:rsidRPr="00531937">
        <w:rPr>
          <w:rFonts w:ascii="Times New Roman" w:hAnsi="Times New Roman" w:cs="Times New Roman"/>
          <w:sz w:val="28"/>
          <w:szCs w:val="28"/>
        </w:rPr>
        <w:tab/>
        <w:t xml:space="preserve">Villablanca J.P., Jahan R., Hooshi P., et al. (2002). Detection and characterization of very small cerebral aneurysms by using 2D and 3D helical CT angiography. </w:t>
      </w:r>
      <w:r w:rsidRPr="00531937">
        <w:rPr>
          <w:rFonts w:ascii="Times New Roman" w:hAnsi="Times New Roman" w:cs="Times New Roman"/>
          <w:i/>
          <w:sz w:val="28"/>
          <w:szCs w:val="28"/>
        </w:rPr>
        <w:t>AJNR Am J Neuroradiol</w:t>
      </w:r>
      <w:r w:rsidRPr="00531937">
        <w:rPr>
          <w:rFonts w:ascii="Times New Roman" w:hAnsi="Times New Roman" w:cs="Times New Roman"/>
          <w:sz w:val="28"/>
          <w:szCs w:val="28"/>
        </w:rPr>
        <w:t>, 23(7): 1187-98.</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110.</w:t>
      </w:r>
      <w:r w:rsidRPr="00531937">
        <w:rPr>
          <w:rFonts w:ascii="Times New Roman" w:hAnsi="Times New Roman" w:cs="Times New Roman"/>
          <w:sz w:val="28"/>
          <w:szCs w:val="28"/>
        </w:rPr>
        <w:tab/>
        <w:t xml:space="preserve">Ho A., Lin N., Charoenvimolphan N., et al. (2014). Morphological parameters associated with ruptured posterior communicating aneurysms. </w:t>
      </w:r>
      <w:r w:rsidRPr="00531937">
        <w:rPr>
          <w:rFonts w:ascii="Times New Roman" w:hAnsi="Times New Roman" w:cs="Times New Roman"/>
          <w:i/>
          <w:sz w:val="28"/>
          <w:szCs w:val="28"/>
        </w:rPr>
        <w:t>PLoS One</w:t>
      </w:r>
      <w:r w:rsidRPr="00531937">
        <w:rPr>
          <w:rFonts w:ascii="Times New Roman" w:hAnsi="Times New Roman" w:cs="Times New Roman"/>
          <w:sz w:val="28"/>
          <w:szCs w:val="28"/>
        </w:rPr>
        <w:t>, 9(4): e94837.</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111.</w:t>
      </w:r>
      <w:r w:rsidRPr="00531937">
        <w:rPr>
          <w:rFonts w:ascii="Times New Roman" w:hAnsi="Times New Roman" w:cs="Times New Roman"/>
          <w:sz w:val="28"/>
          <w:szCs w:val="28"/>
        </w:rPr>
        <w:tab/>
        <w:t xml:space="preserve">Lim Y. C., Kim C. H., Kim Y. B., et al. (2015). Incidence and risk factors for rebleeding during cerebral angiography for ruptured intracranial aneurysms. </w:t>
      </w:r>
      <w:r w:rsidRPr="00531937">
        <w:rPr>
          <w:rFonts w:ascii="Times New Roman" w:hAnsi="Times New Roman" w:cs="Times New Roman"/>
          <w:i/>
          <w:sz w:val="28"/>
          <w:szCs w:val="28"/>
        </w:rPr>
        <w:t>Yonsei Med J</w:t>
      </w:r>
      <w:r w:rsidRPr="00531937">
        <w:rPr>
          <w:rFonts w:ascii="Times New Roman" w:hAnsi="Times New Roman" w:cs="Times New Roman"/>
          <w:sz w:val="28"/>
          <w:szCs w:val="28"/>
        </w:rPr>
        <w:t>, 56(2): 403-9.</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112.</w:t>
      </w:r>
      <w:r w:rsidRPr="00531937">
        <w:rPr>
          <w:rFonts w:ascii="Times New Roman" w:hAnsi="Times New Roman" w:cs="Times New Roman"/>
          <w:sz w:val="28"/>
          <w:szCs w:val="28"/>
        </w:rPr>
        <w:tab/>
        <w:t xml:space="preserve">Toyota S., Iwaisako K., Takimoto H., et al. (2008). Intravenous 3D digital subtraction angiography in the diagnosis of unruptured intracranial aneurysms. </w:t>
      </w:r>
      <w:r w:rsidRPr="00531937">
        <w:rPr>
          <w:rFonts w:ascii="Times New Roman" w:hAnsi="Times New Roman" w:cs="Times New Roman"/>
          <w:i/>
          <w:sz w:val="28"/>
          <w:szCs w:val="28"/>
        </w:rPr>
        <w:t>AJNR Am J Neuroradiol</w:t>
      </w:r>
      <w:r w:rsidRPr="00531937">
        <w:rPr>
          <w:rFonts w:ascii="Times New Roman" w:hAnsi="Times New Roman" w:cs="Times New Roman"/>
          <w:sz w:val="28"/>
          <w:szCs w:val="28"/>
        </w:rPr>
        <w:t>, 29(1): 107-9.</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lastRenderedPageBreak/>
        <w:t>113.</w:t>
      </w:r>
      <w:r w:rsidRPr="00531937">
        <w:rPr>
          <w:rFonts w:ascii="Times New Roman" w:hAnsi="Times New Roman" w:cs="Times New Roman"/>
          <w:sz w:val="28"/>
          <w:szCs w:val="28"/>
        </w:rPr>
        <w:tab/>
        <w:t xml:space="preserve">Waihrich E., Clavel P., Mendes G.A.C., et al. (2017). Influence of Carotid Siphon Anatomy on Brain Aneurysm Presentation. </w:t>
      </w:r>
      <w:r w:rsidRPr="00531937">
        <w:rPr>
          <w:rFonts w:ascii="Times New Roman" w:hAnsi="Times New Roman" w:cs="Times New Roman"/>
          <w:i/>
          <w:sz w:val="28"/>
          <w:szCs w:val="28"/>
        </w:rPr>
        <w:t>AJNR Am J Neuroradiol</w:t>
      </w:r>
      <w:r w:rsidRPr="00531937">
        <w:rPr>
          <w:rFonts w:ascii="Times New Roman" w:hAnsi="Times New Roman" w:cs="Times New Roman"/>
          <w:sz w:val="28"/>
          <w:szCs w:val="28"/>
        </w:rPr>
        <w:t>, 38(9): 1771-5.</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114.</w:t>
      </w:r>
      <w:r w:rsidRPr="00531937">
        <w:rPr>
          <w:rFonts w:ascii="Times New Roman" w:hAnsi="Times New Roman" w:cs="Times New Roman"/>
          <w:sz w:val="28"/>
          <w:szCs w:val="28"/>
        </w:rPr>
        <w:tab/>
        <w:t xml:space="preserve">Matsukawa H., Fujii M., Akaike G., et al. (2014). Morphological and clinical risk factors for posterior communicating artery aneurysm rupture. </w:t>
      </w:r>
      <w:r w:rsidRPr="00531937">
        <w:rPr>
          <w:rFonts w:ascii="Times New Roman" w:hAnsi="Times New Roman" w:cs="Times New Roman"/>
          <w:i/>
          <w:sz w:val="28"/>
          <w:szCs w:val="28"/>
        </w:rPr>
        <w:t>J Neurosurg</w:t>
      </w:r>
      <w:r w:rsidRPr="00531937">
        <w:rPr>
          <w:rFonts w:ascii="Times New Roman" w:hAnsi="Times New Roman" w:cs="Times New Roman"/>
          <w:sz w:val="28"/>
          <w:szCs w:val="28"/>
        </w:rPr>
        <w:t>, 120(1): 104-10.</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115.</w:t>
      </w:r>
      <w:r w:rsidRPr="00531937">
        <w:rPr>
          <w:rFonts w:ascii="Times New Roman" w:hAnsi="Times New Roman" w:cs="Times New Roman"/>
          <w:sz w:val="28"/>
          <w:szCs w:val="28"/>
        </w:rPr>
        <w:tab/>
        <w:t xml:space="preserve">Chen W., Xing W., Peng Y., et al. (2016). Diagnosis and Treatment of Intracranial Aneurysms with 320-Detector Row Volumetric Computed Tomography Angiography. </w:t>
      </w:r>
      <w:r w:rsidRPr="00531937">
        <w:rPr>
          <w:rFonts w:ascii="Times New Roman" w:hAnsi="Times New Roman" w:cs="Times New Roman"/>
          <w:i/>
          <w:sz w:val="28"/>
          <w:szCs w:val="28"/>
        </w:rPr>
        <w:t>World Neurosurg</w:t>
      </w:r>
      <w:r w:rsidRPr="00531937">
        <w:rPr>
          <w:rFonts w:ascii="Times New Roman" w:hAnsi="Times New Roman" w:cs="Times New Roman"/>
          <w:sz w:val="28"/>
          <w:szCs w:val="28"/>
        </w:rPr>
        <w:t>, 91: 347-56.</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116.</w:t>
      </w:r>
      <w:r w:rsidRPr="00531937">
        <w:rPr>
          <w:rFonts w:ascii="Times New Roman" w:hAnsi="Times New Roman" w:cs="Times New Roman"/>
          <w:sz w:val="28"/>
          <w:szCs w:val="28"/>
        </w:rPr>
        <w:tab/>
        <w:t xml:space="preserve">Pradilla G., Wicks R. T., Hadelsberg U., et al. (2013). Accuracy of computed tomography angiography in the diagnosis of intracranial aneurysms. </w:t>
      </w:r>
      <w:r w:rsidRPr="00531937">
        <w:rPr>
          <w:rFonts w:ascii="Times New Roman" w:hAnsi="Times New Roman" w:cs="Times New Roman"/>
          <w:i/>
          <w:sz w:val="28"/>
          <w:szCs w:val="28"/>
        </w:rPr>
        <w:t>World Neurosurg</w:t>
      </w:r>
      <w:r w:rsidRPr="00531937">
        <w:rPr>
          <w:rFonts w:ascii="Times New Roman" w:hAnsi="Times New Roman" w:cs="Times New Roman"/>
          <w:sz w:val="28"/>
          <w:szCs w:val="28"/>
        </w:rPr>
        <w:t>, 80(6): 845-52.</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117.</w:t>
      </w:r>
      <w:r w:rsidRPr="00531937">
        <w:rPr>
          <w:rFonts w:ascii="Times New Roman" w:hAnsi="Times New Roman" w:cs="Times New Roman"/>
          <w:sz w:val="28"/>
          <w:szCs w:val="28"/>
        </w:rPr>
        <w:tab/>
        <w:t xml:space="preserve">Yang Z.L., Ni Q.Q., Schoepf U.J., et al. (2017). Small Intracranial Aneurysms: Diagnostic Accuracy of CT Angiography. </w:t>
      </w:r>
      <w:r w:rsidRPr="00531937">
        <w:rPr>
          <w:rFonts w:ascii="Times New Roman" w:hAnsi="Times New Roman" w:cs="Times New Roman"/>
          <w:i/>
          <w:sz w:val="28"/>
          <w:szCs w:val="28"/>
        </w:rPr>
        <w:t>Radiology</w:t>
      </w:r>
      <w:r w:rsidRPr="00531937">
        <w:rPr>
          <w:rFonts w:ascii="Times New Roman" w:hAnsi="Times New Roman" w:cs="Times New Roman"/>
          <w:sz w:val="28"/>
          <w:szCs w:val="28"/>
        </w:rPr>
        <w:t>, 285(3): 941-52.</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118.</w:t>
      </w:r>
      <w:r w:rsidRPr="00531937">
        <w:rPr>
          <w:rFonts w:ascii="Times New Roman" w:hAnsi="Times New Roman" w:cs="Times New Roman"/>
          <w:sz w:val="28"/>
          <w:szCs w:val="28"/>
        </w:rPr>
        <w:tab/>
      </w:r>
      <w:r w:rsidRPr="00507F0E">
        <w:rPr>
          <w:rFonts w:ascii="Times New Roman" w:hAnsi="Times New Roman" w:cs="Times New Roman"/>
          <w:spacing w:val="2"/>
          <w:sz w:val="28"/>
          <w:szCs w:val="28"/>
        </w:rPr>
        <w:t xml:space="preserve">MacKinnon A.D., Clifton A.G., Rich P.M. (2013). Acute subarachnoid haemorrhage: is a negative CT angiogram enough? </w:t>
      </w:r>
      <w:r w:rsidRPr="00507F0E">
        <w:rPr>
          <w:rFonts w:ascii="Times New Roman" w:hAnsi="Times New Roman" w:cs="Times New Roman"/>
          <w:i/>
          <w:spacing w:val="2"/>
          <w:sz w:val="28"/>
          <w:szCs w:val="28"/>
        </w:rPr>
        <w:t>Clin Radiol</w:t>
      </w:r>
      <w:r w:rsidRPr="00507F0E">
        <w:rPr>
          <w:rFonts w:ascii="Times New Roman" w:hAnsi="Times New Roman" w:cs="Times New Roman"/>
          <w:spacing w:val="2"/>
          <w:sz w:val="28"/>
          <w:szCs w:val="28"/>
        </w:rPr>
        <w:t>, 68(3): 232-8.</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119.</w:t>
      </w:r>
      <w:r w:rsidRPr="00531937">
        <w:rPr>
          <w:rFonts w:ascii="Times New Roman" w:hAnsi="Times New Roman" w:cs="Times New Roman"/>
          <w:sz w:val="28"/>
          <w:szCs w:val="28"/>
        </w:rPr>
        <w:tab/>
        <w:t xml:space="preserve">Hoh B.L., Cheung A.C., Rabinov J.D., et al. (2004). Results of a prospective protocol of computed tomographic angiography in place of catheter angiography as the only diagnostic and pretreatment planning study for cerebral aneurysms by a combined neurovascular team. </w:t>
      </w:r>
      <w:r w:rsidRPr="00531937">
        <w:rPr>
          <w:rFonts w:ascii="Times New Roman" w:hAnsi="Times New Roman" w:cs="Times New Roman"/>
          <w:i/>
          <w:sz w:val="28"/>
          <w:szCs w:val="28"/>
        </w:rPr>
        <w:t>Neurosurgery</w:t>
      </w:r>
      <w:r w:rsidRPr="00531937">
        <w:rPr>
          <w:rFonts w:ascii="Times New Roman" w:hAnsi="Times New Roman" w:cs="Times New Roman"/>
          <w:sz w:val="28"/>
          <w:szCs w:val="28"/>
        </w:rPr>
        <w:t>, 54(6): 1329-40.</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120.</w:t>
      </w:r>
      <w:r w:rsidRPr="00531937">
        <w:rPr>
          <w:rFonts w:ascii="Times New Roman" w:hAnsi="Times New Roman" w:cs="Times New Roman"/>
          <w:sz w:val="28"/>
          <w:szCs w:val="28"/>
        </w:rPr>
        <w:tab/>
        <w:t xml:space="preserve">Chaudhary S.R., Ko N., Dillon W.P., et al. (2008). Prospective evaluation of multidetector-row CT angiography for the diagnosis of vasospasm following subarachnoid hemorrhage: a comparison with digital subtraction angiography. </w:t>
      </w:r>
      <w:r w:rsidRPr="00531937">
        <w:rPr>
          <w:rFonts w:ascii="Times New Roman" w:hAnsi="Times New Roman" w:cs="Times New Roman"/>
          <w:i/>
          <w:sz w:val="28"/>
          <w:szCs w:val="28"/>
        </w:rPr>
        <w:t>Cerebrovasc Dis</w:t>
      </w:r>
      <w:r w:rsidRPr="00531937">
        <w:rPr>
          <w:rFonts w:ascii="Times New Roman" w:hAnsi="Times New Roman" w:cs="Times New Roman"/>
          <w:sz w:val="28"/>
          <w:szCs w:val="28"/>
        </w:rPr>
        <w:t>, 25(1-2): 144-50.</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lastRenderedPageBreak/>
        <w:t>121.</w:t>
      </w:r>
      <w:r w:rsidRPr="00531937">
        <w:rPr>
          <w:rFonts w:ascii="Times New Roman" w:hAnsi="Times New Roman" w:cs="Times New Roman"/>
          <w:sz w:val="28"/>
          <w:szCs w:val="28"/>
        </w:rPr>
        <w:tab/>
        <w:t xml:space="preserve">Yasargil M.G., Antic J., Laciga R., et al. (1976). Microsurgical pterional approach to aneurysms of the basilar bifurcation. </w:t>
      </w:r>
      <w:r w:rsidRPr="00531937">
        <w:rPr>
          <w:rFonts w:ascii="Times New Roman" w:hAnsi="Times New Roman" w:cs="Times New Roman"/>
          <w:i/>
          <w:sz w:val="28"/>
          <w:szCs w:val="28"/>
        </w:rPr>
        <w:t>Surg Neurol</w:t>
      </w:r>
      <w:r w:rsidRPr="00531937">
        <w:rPr>
          <w:rFonts w:ascii="Times New Roman" w:hAnsi="Times New Roman" w:cs="Times New Roman"/>
          <w:sz w:val="28"/>
          <w:szCs w:val="28"/>
        </w:rPr>
        <w:t>, 6(2): 83-91.</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122.</w:t>
      </w:r>
      <w:r w:rsidRPr="00531937">
        <w:rPr>
          <w:rFonts w:ascii="Times New Roman" w:hAnsi="Times New Roman" w:cs="Times New Roman"/>
          <w:sz w:val="28"/>
          <w:szCs w:val="28"/>
        </w:rPr>
        <w:tab/>
        <w:t xml:space="preserve">Yasargil M.G., Fox J.L. (1975). The microsurgical approach to intracranial aneurysms. </w:t>
      </w:r>
      <w:r w:rsidRPr="00531937">
        <w:rPr>
          <w:rFonts w:ascii="Times New Roman" w:hAnsi="Times New Roman" w:cs="Times New Roman"/>
          <w:i/>
          <w:sz w:val="28"/>
          <w:szCs w:val="28"/>
        </w:rPr>
        <w:t>Surg Neurol</w:t>
      </w:r>
      <w:r w:rsidRPr="00531937">
        <w:rPr>
          <w:rFonts w:ascii="Times New Roman" w:hAnsi="Times New Roman" w:cs="Times New Roman"/>
          <w:sz w:val="28"/>
          <w:szCs w:val="28"/>
        </w:rPr>
        <w:t>, 3(1): 7-14.</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123.</w:t>
      </w:r>
      <w:r w:rsidRPr="00531937">
        <w:rPr>
          <w:rFonts w:ascii="Times New Roman" w:hAnsi="Times New Roman" w:cs="Times New Roman"/>
          <w:sz w:val="28"/>
          <w:szCs w:val="28"/>
        </w:rPr>
        <w:tab/>
        <w:t xml:space="preserve">Tatarli N., Ceylan D., Seker A., et al. (2015). The Supraorbital Keyhole Approach. </w:t>
      </w:r>
      <w:r w:rsidRPr="00531937">
        <w:rPr>
          <w:rFonts w:ascii="Times New Roman" w:hAnsi="Times New Roman" w:cs="Times New Roman"/>
          <w:i/>
          <w:sz w:val="28"/>
          <w:szCs w:val="28"/>
        </w:rPr>
        <w:t>J Craniofac Surg</w:t>
      </w:r>
      <w:r w:rsidRPr="00531937">
        <w:rPr>
          <w:rFonts w:ascii="Times New Roman" w:hAnsi="Times New Roman" w:cs="Times New Roman"/>
          <w:sz w:val="28"/>
          <w:szCs w:val="28"/>
        </w:rPr>
        <w:t>, 26(5): 1663-7.</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124.</w:t>
      </w:r>
      <w:r w:rsidRPr="00531937">
        <w:rPr>
          <w:rFonts w:ascii="Times New Roman" w:hAnsi="Times New Roman" w:cs="Times New Roman"/>
          <w:sz w:val="28"/>
          <w:szCs w:val="28"/>
        </w:rPr>
        <w:tab/>
        <w:t xml:space="preserve">Tang C., Sun J., Xue H., et al. (2013). Supraorbital keyhole approach for anterior circulation aneurysms. </w:t>
      </w:r>
      <w:r w:rsidRPr="00531937">
        <w:rPr>
          <w:rFonts w:ascii="Times New Roman" w:hAnsi="Times New Roman" w:cs="Times New Roman"/>
          <w:i/>
          <w:sz w:val="28"/>
          <w:szCs w:val="28"/>
        </w:rPr>
        <w:t>Turk Neurosurg</w:t>
      </w:r>
      <w:r w:rsidRPr="00531937">
        <w:rPr>
          <w:rFonts w:ascii="Times New Roman" w:hAnsi="Times New Roman" w:cs="Times New Roman"/>
          <w:sz w:val="28"/>
          <w:szCs w:val="28"/>
        </w:rPr>
        <w:t>, 23(4): 434-8.</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125.</w:t>
      </w:r>
      <w:r w:rsidRPr="00531937">
        <w:rPr>
          <w:rFonts w:ascii="Times New Roman" w:hAnsi="Times New Roman" w:cs="Times New Roman"/>
          <w:sz w:val="28"/>
          <w:szCs w:val="28"/>
        </w:rPr>
        <w:tab/>
        <w:t xml:space="preserve">Đào Văn Nhân, Nguyễn Phúc Tài, Đỗ Anh Vũ (2015). Đường mổ trên hốc mắt điều trị túi phình động mạch não vòng tuần hoàn trước: 18 trường hợp. </w:t>
      </w:r>
      <w:r w:rsidRPr="00531937">
        <w:rPr>
          <w:rFonts w:ascii="Times New Roman" w:hAnsi="Times New Roman" w:cs="Times New Roman"/>
          <w:i/>
          <w:sz w:val="28"/>
          <w:szCs w:val="28"/>
        </w:rPr>
        <w:t>Y học Thành Phố Hồ Chí Minh</w:t>
      </w:r>
      <w:r w:rsidRPr="00531937">
        <w:rPr>
          <w:rFonts w:ascii="Times New Roman" w:hAnsi="Times New Roman" w:cs="Times New Roman"/>
          <w:sz w:val="28"/>
          <w:szCs w:val="28"/>
        </w:rPr>
        <w:t>, 19(6): 255-9.</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126.</w:t>
      </w:r>
      <w:r w:rsidRPr="00531937">
        <w:rPr>
          <w:rFonts w:ascii="Times New Roman" w:hAnsi="Times New Roman" w:cs="Times New Roman"/>
          <w:sz w:val="28"/>
          <w:szCs w:val="28"/>
        </w:rPr>
        <w:tab/>
        <w:t xml:space="preserve">Caplan J.M., Papadimitriou K., Yang W., et al. (2014). The minipterional craniotomy for anterior circulation aneurysms: initial experience with 72 patients. </w:t>
      </w:r>
      <w:r w:rsidRPr="00531937">
        <w:rPr>
          <w:rFonts w:ascii="Times New Roman" w:hAnsi="Times New Roman" w:cs="Times New Roman"/>
          <w:i/>
          <w:sz w:val="28"/>
          <w:szCs w:val="28"/>
        </w:rPr>
        <w:t>Neurosurgery</w:t>
      </w:r>
      <w:r w:rsidRPr="00531937">
        <w:rPr>
          <w:rFonts w:ascii="Times New Roman" w:hAnsi="Times New Roman" w:cs="Times New Roman"/>
          <w:sz w:val="28"/>
          <w:szCs w:val="28"/>
        </w:rPr>
        <w:t>, 10 Suppl 2: 200-6.</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127.</w:t>
      </w:r>
      <w:r w:rsidRPr="00531937">
        <w:rPr>
          <w:rFonts w:ascii="Times New Roman" w:hAnsi="Times New Roman" w:cs="Times New Roman"/>
          <w:sz w:val="28"/>
          <w:szCs w:val="28"/>
        </w:rPr>
        <w:tab/>
        <w:t xml:space="preserve">Horiuchi T., Nakagawa F., Tanaka Y., et al. (2007). Anterior subtemporal approach for posteriorly projecting posterior communicating artery aneurysms. </w:t>
      </w:r>
      <w:r w:rsidRPr="00531937">
        <w:rPr>
          <w:rFonts w:ascii="Times New Roman" w:hAnsi="Times New Roman" w:cs="Times New Roman"/>
          <w:i/>
          <w:sz w:val="28"/>
          <w:szCs w:val="28"/>
        </w:rPr>
        <w:t>Neurosurg Rev</w:t>
      </w:r>
      <w:r w:rsidRPr="00531937">
        <w:rPr>
          <w:rFonts w:ascii="Times New Roman" w:hAnsi="Times New Roman" w:cs="Times New Roman"/>
          <w:sz w:val="28"/>
          <w:szCs w:val="28"/>
        </w:rPr>
        <w:t>, 30(3): 203-7.</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128.</w:t>
      </w:r>
      <w:r w:rsidRPr="00531937">
        <w:rPr>
          <w:rFonts w:ascii="Times New Roman" w:hAnsi="Times New Roman" w:cs="Times New Roman"/>
          <w:sz w:val="28"/>
          <w:szCs w:val="28"/>
        </w:rPr>
        <w:tab/>
        <w:t xml:space="preserve">Petraglia A.L., Srinivasan V., Moravan M.J., et al. (2011). Unilateral subfrontal approach to anterior communicating artery aneurysms: A review of 28 patients. </w:t>
      </w:r>
      <w:r w:rsidRPr="00531937">
        <w:rPr>
          <w:rFonts w:ascii="Times New Roman" w:hAnsi="Times New Roman" w:cs="Times New Roman"/>
          <w:i/>
          <w:sz w:val="28"/>
          <w:szCs w:val="28"/>
        </w:rPr>
        <w:t>Surg Neurol Int</w:t>
      </w:r>
      <w:r w:rsidRPr="00531937">
        <w:rPr>
          <w:rFonts w:ascii="Times New Roman" w:hAnsi="Times New Roman" w:cs="Times New Roman"/>
          <w:sz w:val="28"/>
          <w:szCs w:val="28"/>
        </w:rPr>
        <w:t>, 2: 124.</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129.</w:t>
      </w:r>
      <w:r w:rsidRPr="00531937">
        <w:rPr>
          <w:rFonts w:ascii="Times New Roman" w:hAnsi="Times New Roman" w:cs="Times New Roman"/>
          <w:sz w:val="28"/>
          <w:szCs w:val="28"/>
        </w:rPr>
        <w:tab/>
        <w:t xml:space="preserve">Wada K., Nawashiro H., Ohkawa H., et al. (2015). Feasibility of the combination of 3D CTA and 2D CT imaging guidance for clipping microsurgery of anterior communicating artery aneurysm. </w:t>
      </w:r>
      <w:r w:rsidRPr="00531937">
        <w:rPr>
          <w:rFonts w:ascii="Times New Roman" w:hAnsi="Times New Roman" w:cs="Times New Roman"/>
          <w:i/>
          <w:sz w:val="28"/>
          <w:szCs w:val="28"/>
        </w:rPr>
        <w:t>Br J Neurosurg</w:t>
      </w:r>
      <w:r w:rsidRPr="00531937">
        <w:rPr>
          <w:rFonts w:ascii="Times New Roman" w:hAnsi="Times New Roman" w:cs="Times New Roman"/>
          <w:sz w:val="28"/>
          <w:szCs w:val="28"/>
        </w:rPr>
        <w:t>, 29(2): 229-36.</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130.</w:t>
      </w:r>
      <w:r w:rsidRPr="00531937">
        <w:rPr>
          <w:rFonts w:ascii="Times New Roman" w:hAnsi="Times New Roman" w:cs="Times New Roman"/>
          <w:sz w:val="28"/>
          <w:szCs w:val="28"/>
        </w:rPr>
        <w:tab/>
        <w:t xml:space="preserve">D'Ambrosio A.L., Kreiter K.T., Bush C.A., et al. (2004). Far lateral suboccipital approach for the treatment of proximal posteroinferior </w:t>
      </w:r>
      <w:r w:rsidRPr="00531937">
        <w:rPr>
          <w:rFonts w:ascii="Times New Roman" w:hAnsi="Times New Roman" w:cs="Times New Roman"/>
          <w:sz w:val="28"/>
          <w:szCs w:val="28"/>
        </w:rPr>
        <w:lastRenderedPageBreak/>
        <w:t xml:space="preserve">cerebellar artery aneurysms: surgical results and long-term outcome. </w:t>
      </w:r>
      <w:r w:rsidRPr="00531937">
        <w:rPr>
          <w:rFonts w:ascii="Times New Roman" w:hAnsi="Times New Roman" w:cs="Times New Roman"/>
          <w:i/>
          <w:sz w:val="28"/>
          <w:szCs w:val="28"/>
        </w:rPr>
        <w:t>Neurosurgery</w:t>
      </w:r>
      <w:r w:rsidRPr="00531937">
        <w:rPr>
          <w:rFonts w:ascii="Times New Roman" w:hAnsi="Times New Roman" w:cs="Times New Roman"/>
          <w:sz w:val="28"/>
          <w:szCs w:val="28"/>
        </w:rPr>
        <w:t>, 55(1): 39-50.</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131.</w:t>
      </w:r>
      <w:r w:rsidRPr="00531937">
        <w:rPr>
          <w:rFonts w:ascii="Times New Roman" w:hAnsi="Times New Roman" w:cs="Times New Roman"/>
          <w:sz w:val="28"/>
          <w:szCs w:val="28"/>
        </w:rPr>
        <w:tab/>
        <w:t xml:space="preserve">Guresir E., Beck J., Vatter H., et al. (2008). Subarachnoid hemorrhage and intracerebral hematoma: incidence, prognostic factors, and outcome. </w:t>
      </w:r>
      <w:r w:rsidRPr="00531937">
        <w:rPr>
          <w:rFonts w:ascii="Times New Roman" w:hAnsi="Times New Roman" w:cs="Times New Roman"/>
          <w:i/>
          <w:sz w:val="28"/>
          <w:szCs w:val="28"/>
        </w:rPr>
        <w:t>Neurosurgery</w:t>
      </w:r>
      <w:r w:rsidRPr="00531937">
        <w:rPr>
          <w:rFonts w:ascii="Times New Roman" w:hAnsi="Times New Roman" w:cs="Times New Roman"/>
          <w:sz w:val="28"/>
          <w:szCs w:val="28"/>
        </w:rPr>
        <w:t>, 63(6): 1088-93.</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132.</w:t>
      </w:r>
      <w:r w:rsidRPr="00531937">
        <w:rPr>
          <w:rFonts w:ascii="Times New Roman" w:hAnsi="Times New Roman" w:cs="Times New Roman"/>
          <w:sz w:val="28"/>
          <w:szCs w:val="28"/>
        </w:rPr>
        <w:tab/>
        <w:t xml:space="preserve">Zhao B., Zhao Y., Tan X., et al. (2015). Primary decompressive craniectomy for poor-grade middle cerebral artery aneurysms with associated intracerebral hemorrhage. </w:t>
      </w:r>
      <w:r w:rsidRPr="00531937">
        <w:rPr>
          <w:rFonts w:ascii="Times New Roman" w:hAnsi="Times New Roman" w:cs="Times New Roman"/>
          <w:i/>
          <w:sz w:val="28"/>
          <w:szCs w:val="28"/>
        </w:rPr>
        <w:t>Clin Neurol Neurosurg</w:t>
      </w:r>
      <w:r w:rsidRPr="00531937">
        <w:rPr>
          <w:rFonts w:ascii="Times New Roman" w:hAnsi="Times New Roman" w:cs="Times New Roman"/>
          <w:sz w:val="28"/>
          <w:szCs w:val="28"/>
        </w:rPr>
        <w:t>, 133: 1-5.</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133.</w:t>
      </w:r>
      <w:r w:rsidRPr="00531937">
        <w:rPr>
          <w:rFonts w:ascii="Times New Roman" w:hAnsi="Times New Roman" w:cs="Times New Roman"/>
          <w:sz w:val="28"/>
          <w:szCs w:val="28"/>
        </w:rPr>
        <w:tab/>
        <w:t xml:space="preserve">Kato Y., Sano H., Imizu S., et al. (2003). Surgical strategies for treatment of giant or large intracranial aneurysms: our experience with 139 cases. </w:t>
      </w:r>
      <w:r w:rsidRPr="00531937">
        <w:rPr>
          <w:rFonts w:ascii="Times New Roman" w:hAnsi="Times New Roman" w:cs="Times New Roman"/>
          <w:i/>
          <w:sz w:val="28"/>
          <w:szCs w:val="28"/>
        </w:rPr>
        <w:t>Minim Invasive Neurosurg</w:t>
      </w:r>
      <w:r w:rsidRPr="00531937">
        <w:rPr>
          <w:rFonts w:ascii="Times New Roman" w:hAnsi="Times New Roman" w:cs="Times New Roman"/>
          <w:sz w:val="28"/>
          <w:szCs w:val="28"/>
        </w:rPr>
        <w:t>, 46(6): 339-43.</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134.</w:t>
      </w:r>
      <w:r w:rsidRPr="00531937">
        <w:rPr>
          <w:rFonts w:ascii="Times New Roman" w:hAnsi="Times New Roman" w:cs="Times New Roman"/>
          <w:sz w:val="28"/>
          <w:szCs w:val="28"/>
        </w:rPr>
        <w:tab/>
        <w:t xml:space="preserve">Sanai N., Zador Z., Lawton M.T. (2009). Bypass surgery for complex brain aneurysms: an assessment of intracranial-intracranial bypass. </w:t>
      </w:r>
      <w:r w:rsidRPr="00531937">
        <w:rPr>
          <w:rFonts w:ascii="Times New Roman" w:hAnsi="Times New Roman" w:cs="Times New Roman"/>
          <w:i/>
          <w:sz w:val="28"/>
          <w:szCs w:val="28"/>
        </w:rPr>
        <w:t>Neurosurgery</w:t>
      </w:r>
      <w:r w:rsidRPr="00531937">
        <w:rPr>
          <w:rFonts w:ascii="Times New Roman" w:hAnsi="Times New Roman" w:cs="Times New Roman"/>
          <w:sz w:val="28"/>
          <w:szCs w:val="28"/>
        </w:rPr>
        <w:t>, 65(4): 670-83.</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135.</w:t>
      </w:r>
      <w:r w:rsidRPr="00531937">
        <w:rPr>
          <w:rFonts w:ascii="Times New Roman" w:hAnsi="Times New Roman" w:cs="Times New Roman"/>
          <w:sz w:val="28"/>
          <w:szCs w:val="28"/>
        </w:rPr>
        <w:tab/>
        <w:t xml:space="preserve">Sim J.H. (2004). Surgical experiences of intracranial aneurysms (2500 cases). </w:t>
      </w:r>
      <w:r w:rsidRPr="00531937">
        <w:rPr>
          <w:rFonts w:ascii="Times New Roman" w:hAnsi="Times New Roman" w:cs="Times New Roman"/>
          <w:i/>
          <w:sz w:val="28"/>
          <w:szCs w:val="28"/>
        </w:rPr>
        <w:t>International Congress Series</w:t>
      </w:r>
      <w:r w:rsidRPr="00531937">
        <w:rPr>
          <w:rFonts w:ascii="Times New Roman" w:hAnsi="Times New Roman" w:cs="Times New Roman"/>
          <w:sz w:val="28"/>
          <w:szCs w:val="28"/>
        </w:rPr>
        <w:t>, 1259: 163-8.</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136.</w:t>
      </w:r>
      <w:r w:rsidRPr="00531937">
        <w:rPr>
          <w:rFonts w:ascii="Times New Roman" w:hAnsi="Times New Roman" w:cs="Times New Roman"/>
          <w:sz w:val="28"/>
          <w:szCs w:val="28"/>
        </w:rPr>
        <w:tab/>
        <w:t xml:space="preserve">Schebesch K.M., Proescholdt M., Steib K., et al. (2013). Morphology of Middle Cerebral Artery Aneurysms: Impact on Surgical Strategy and on Postoperative Outcome. </w:t>
      </w:r>
      <w:r w:rsidRPr="00531937">
        <w:rPr>
          <w:rFonts w:ascii="Times New Roman" w:hAnsi="Times New Roman" w:cs="Times New Roman"/>
          <w:i/>
          <w:sz w:val="28"/>
          <w:szCs w:val="28"/>
        </w:rPr>
        <w:t>ISRN Stroke</w:t>
      </w:r>
      <w:r w:rsidRPr="00531937">
        <w:rPr>
          <w:rFonts w:ascii="Times New Roman" w:hAnsi="Times New Roman" w:cs="Times New Roman"/>
          <w:sz w:val="28"/>
          <w:szCs w:val="28"/>
        </w:rPr>
        <w:t>, 2013.</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137.</w:t>
      </w:r>
      <w:r w:rsidRPr="00531937">
        <w:rPr>
          <w:rFonts w:ascii="Times New Roman" w:hAnsi="Times New Roman" w:cs="Times New Roman"/>
          <w:sz w:val="28"/>
          <w:szCs w:val="28"/>
        </w:rPr>
        <w:tab/>
        <w:t xml:space="preserve">Lawson M.F., Neal D.W., Mocco J., et al. (2013). Rationale for treating unruptured intracranial aneurysms: actuarial analysis of natural history risk versus treatment risk for coiling or clipping based on 14,050 patients in the Nationwide Inpatient Sample database. </w:t>
      </w:r>
      <w:r w:rsidRPr="00531937">
        <w:rPr>
          <w:rFonts w:ascii="Times New Roman" w:hAnsi="Times New Roman" w:cs="Times New Roman"/>
          <w:i/>
          <w:sz w:val="28"/>
          <w:szCs w:val="28"/>
        </w:rPr>
        <w:t>World Neurosurg</w:t>
      </w:r>
      <w:r w:rsidRPr="00531937">
        <w:rPr>
          <w:rFonts w:ascii="Times New Roman" w:hAnsi="Times New Roman" w:cs="Times New Roman"/>
          <w:sz w:val="28"/>
          <w:szCs w:val="28"/>
        </w:rPr>
        <w:t>, 79(3-4): 472-8.</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138.</w:t>
      </w:r>
      <w:r w:rsidRPr="00531937">
        <w:rPr>
          <w:rFonts w:ascii="Times New Roman" w:hAnsi="Times New Roman" w:cs="Times New Roman"/>
          <w:sz w:val="28"/>
          <w:szCs w:val="28"/>
        </w:rPr>
        <w:tab/>
        <w:t xml:space="preserve">Attenello F.J., Reid P., Wen T., et al. (2016). Evaluation of time to aneurysm treatment following subarachnoid hemorrhage: comparison of patients treated with clipping versus coiling. </w:t>
      </w:r>
      <w:r w:rsidRPr="00531937">
        <w:rPr>
          <w:rFonts w:ascii="Times New Roman" w:hAnsi="Times New Roman" w:cs="Times New Roman"/>
          <w:i/>
          <w:sz w:val="28"/>
          <w:szCs w:val="28"/>
        </w:rPr>
        <w:t>J Neurointerv Surg</w:t>
      </w:r>
      <w:r w:rsidRPr="00531937">
        <w:rPr>
          <w:rFonts w:ascii="Times New Roman" w:hAnsi="Times New Roman" w:cs="Times New Roman"/>
          <w:sz w:val="28"/>
          <w:szCs w:val="28"/>
        </w:rPr>
        <w:t>, 8(4): 373-7.</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lastRenderedPageBreak/>
        <w:t>139.</w:t>
      </w:r>
      <w:r w:rsidRPr="00531937">
        <w:rPr>
          <w:rFonts w:ascii="Times New Roman" w:hAnsi="Times New Roman" w:cs="Times New Roman"/>
          <w:sz w:val="28"/>
          <w:szCs w:val="28"/>
        </w:rPr>
        <w:tab/>
        <w:t xml:space="preserve">Johnston S.C., Zhao S., Dudley R.A., et al. (2001). Treatment of unruptured cerebral aneurysms in California. </w:t>
      </w:r>
      <w:r w:rsidRPr="00531937">
        <w:rPr>
          <w:rFonts w:ascii="Times New Roman" w:hAnsi="Times New Roman" w:cs="Times New Roman"/>
          <w:i/>
          <w:sz w:val="28"/>
          <w:szCs w:val="28"/>
        </w:rPr>
        <w:t>Stroke</w:t>
      </w:r>
      <w:r w:rsidRPr="00531937">
        <w:rPr>
          <w:rFonts w:ascii="Times New Roman" w:hAnsi="Times New Roman" w:cs="Times New Roman"/>
          <w:sz w:val="28"/>
          <w:szCs w:val="28"/>
        </w:rPr>
        <w:t>, 32(3): 597-605.</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140.</w:t>
      </w:r>
      <w:r w:rsidRPr="00531937">
        <w:rPr>
          <w:rFonts w:ascii="Times New Roman" w:hAnsi="Times New Roman" w:cs="Times New Roman"/>
          <w:sz w:val="28"/>
          <w:szCs w:val="28"/>
        </w:rPr>
        <w:tab/>
        <w:t xml:space="preserve">Ruan C., Long H., Sun H., et al. (2015). Endovascular coiling vs. surgical clipping for unruptured intracranial aneurysm: A meta-analysis. </w:t>
      </w:r>
      <w:r w:rsidRPr="00531937">
        <w:rPr>
          <w:rFonts w:ascii="Times New Roman" w:hAnsi="Times New Roman" w:cs="Times New Roman"/>
          <w:i/>
          <w:sz w:val="28"/>
          <w:szCs w:val="28"/>
        </w:rPr>
        <w:t>Br J Neurosurg</w:t>
      </w:r>
      <w:r w:rsidRPr="00531937">
        <w:rPr>
          <w:rFonts w:ascii="Times New Roman" w:hAnsi="Times New Roman" w:cs="Times New Roman"/>
          <w:sz w:val="28"/>
          <w:szCs w:val="28"/>
        </w:rPr>
        <w:t>, 29(4): 485-92.</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141.</w:t>
      </w:r>
      <w:r w:rsidRPr="00531937">
        <w:rPr>
          <w:rFonts w:ascii="Times New Roman" w:hAnsi="Times New Roman" w:cs="Times New Roman"/>
          <w:sz w:val="28"/>
          <w:szCs w:val="28"/>
        </w:rPr>
        <w:tab/>
        <w:t xml:space="preserve">Brinjikji W., Rabinstein A.A., Lanzino G., et al. (2011). Effect of age on outcomes of treatment of unruptured cerebral aneurysms: a study of the National Inpatient Sample 2001-2008. </w:t>
      </w:r>
      <w:r w:rsidRPr="00531937">
        <w:rPr>
          <w:rFonts w:ascii="Times New Roman" w:hAnsi="Times New Roman" w:cs="Times New Roman"/>
          <w:i/>
          <w:sz w:val="28"/>
          <w:szCs w:val="28"/>
        </w:rPr>
        <w:t>Stroke</w:t>
      </w:r>
      <w:r w:rsidRPr="00531937">
        <w:rPr>
          <w:rFonts w:ascii="Times New Roman" w:hAnsi="Times New Roman" w:cs="Times New Roman"/>
          <w:sz w:val="28"/>
          <w:szCs w:val="28"/>
        </w:rPr>
        <w:t>, 42(5): 1320-4.</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142.</w:t>
      </w:r>
      <w:r w:rsidRPr="00531937">
        <w:rPr>
          <w:rFonts w:ascii="Times New Roman" w:hAnsi="Times New Roman" w:cs="Times New Roman"/>
          <w:sz w:val="28"/>
          <w:szCs w:val="28"/>
        </w:rPr>
        <w:tab/>
      </w:r>
      <w:r w:rsidRPr="00507F0E">
        <w:rPr>
          <w:rFonts w:ascii="Times New Roman" w:hAnsi="Times New Roman" w:cs="Times New Roman"/>
          <w:spacing w:val="-4"/>
          <w:sz w:val="28"/>
          <w:szCs w:val="28"/>
        </w:rPr>
        <w:t xml:space="preserve">Chen P.R., Amin-Hanjani S., Albuquerque F.C., et al. (2006). Outcome of oculomotor nerve palsy from posterior communicating artery aneurysms: comparison of clipping and coiling. </w:t>
      </w:r>
      <w:r w:rsidRPr="00507F0E">
        <w:rPr>
          <w:rFonts w:ascii="Times New Roman" w:hAnsi="Times New Roman" w:cs="Times New Roman"/>
          <w:i/>
          <w:spacing w:val="-4"/>
          <w:sz w:val="28"/>
          <w:szCs w:val="28"/>
        </w:rPr>
        <w:t>Neurosurgery</w:t>
      </w:r>
      <w:r w:rsidRPr="00507F0E">
        <w:rPr>
          <w:rFonts w:ascii="Times New Roman" w:hAnsi="Times New Roman" w:cs="Times New Roman"/>
          <w:spacing w:val="-4"/>
          <w:sz w:val="28"/>
          <w:szCs w:val="28"/>
        </w:rPr>
        <w:t>, 58(6): 1040-6.</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143.</w:t>
      </w:r>
      <w:r w:rsidRPr="00531937">
        <w:rPr>
          <w:rFonts w:ascii="Times New Roman" w:hAnsi="Times New Roman" w:cs="Times New Roman"/>
          <w:sz w:val="28"/>
          <w:szCs w:val="28"/>
        </w:rPr>
        <w:tab/>
        <w:t xml:space="preserve">Day A.L. (1990). Aneurysms of the ophthalmic segment. A clinical and anatomical analysis. </w:t>
      </w:r>
      <w:r w:rsidRPr="00531937">
        <w:rPr>
          <w:rFonts w:ascii="Times New Roman" w:hAnsi="Times New Roman" w:cs="Times New Roman"/>
          <w:i/>
          <w:sz w:val="28"/>
          <w:szCs w:val="28"/>
        </w:rPr>
        <w:t>J Neurosurg</w:t>
      </w:r>
      <w:r w:rsidRPr="00531937">
        <w:rPr>
          <w:rFonts w:ascii="Times New Roman" w:hAnsi="Times New Roman" w:cs="Times New Roman"/>
          <w:sz w:val="28"/>
          <w:szCs w:val="28"/>
        </w:rPr>
        <w:t>, 72(5): 677-91.</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144.</w:t>
      </w:r>
      <w:r w:rsidRPr="00531937">
        <w:rPr>
          <w:rFonts w:ascii="Times New Roman" w:hAnsi="Times New Roman" w:cs="Times New Roman"/>
          <w:sz w:val="28"/>
          <w:szCs w:val="28"/>
        </w:rPr>
        <w:tab/>
        <w:t xml:space="preserve">Son H.E., Park M.S., Kim S.M., et al. (2010). The avoidance of microsurgical complications in the extradural anterior clinoidectomy to paraclinoid aneurysms. </w:t>
      </w:r>
      <w:r w:rsidRPr="00531937">
        <w:rPr>
          <w:rFonts w:ascii="Times New Roman" w:hAnsi="Times New Roman" w:cs="Times New Roman"/>
          <w:i/>
          <w:sz w:val="28"/>
          <w:szCs w:val="28"/>
        </w:rPr>
        <w:t>J Korean Neurosurg Soc</w:t>
      </w:r>
      <w:r w:rsidRPr="00531937">
        <w:rPr>
          <w:rFonts w:ascii="Times New Roman" w:hAnsi="Times New Roman" w:cs="Times New Roman"/>
          <w:sz w:val="28"/>
          <w:szCs w:val="28"/>
        </w:rPr>
        <w:t>, 48(3): 199-206.</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145.</w:t>
      </w:r>
      <w:r w:rsidRPr="00531937">
        <w:rPr>
          <w:rFonts w:ascii="Times New Roman" w:hAnsi="Times New Roman" w:cs="Times New Roman"/>
          <w:sz w:val="28"/>
          <w:szCs w:val="28"/>
        </w:rPr>
        <w:tab/>
      </w:r>
      <w:r w:rsidRPr="00507F0E">
        <w:rPr>
          <w:rFonts w:ascii="Times New Roman" w:hAnsi="Times New Roman" w:cs="Times New Roman"/>
          <w:spacing w:val="-4"/>
          <w:sz w:val="28"/>
          <w:szCs w:val="28"/>
        </w:rPr>
        <w:t xml:space="preserve">Barami K., Hernandez V.S., Diaz F.G., et al. (2003). Paraclinoid Carotid Aneurysms: Surgical Management, Complications, and Outcome Based on a New Classification Scheme. </w:t>
      </w:r>
      <w:r w:rsidRPr="00507F0E">
        <w:rPr>
          <w:rFonts w:ascii="Times New Roman" w:hAnsi="Times New Roman" w:cs="Times New Roman"/>
          <w:i/>
          <w:spacing w:val="-4"/>
          <w:sz w:val="28"/>
          <w:szCs w:val="28"/>
        </w:rPr>
        <w:t>Skull Base</w:t>
      </w:r>
      <w:r w:rsidRPr="00507F0E">
        <w:rPr>
          <w:rFonts w:ascii="Times New Roman" w:hAnsi="Times New Roman" w:cs="Times New Roman"/>
          <w:spacing w:val="-4"/>
          <w:sz w:val="28"/>
          <w:szCs w:val="28"/>
        </w:rPr>
        <w:t>, 13(1): 31-41.</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146.</w:t>
      </w:r>
      <w:r w:rsidRPr="00531937">
        <w:rPr>
          <w:rFonts w:ascii="Times New Roman" w:hAnsi="Times New Roman" w:cs="Times New Roman"/>
          <w:sz w:val="28"/>
          <w:szCs w:val="28"/>
        </w:rPr>
        <w:tab/>
        <w:t xml:space="preserve">Park S.K., Shin Y.S., Lim Y.C., et al. (2009). Preoperative predictive value of the necessity for anterior clinoidectomy in posterior communicating artery aneurysm clipping. </w:t>
      </w:r>
      <w:r w:rsidRPr="00531937">
        <w:rPr>
          <w:rFonts w:ascii="Times New Roman" w:hAnsi="Times New Roman" w:cs="Times New Roman"/>
          <w:i/>
          <w:sz w:val="28"/>
          <w:szCs w:val="28"/>
        </w:rPr>
        <w:t>Neurosurgery</w:t>
      </w:r>
      <w:r w:rsidRPr="00531937">
        <w:rPr>
          <w:rFonts w:ascii="Times New Roman" w:hAnsi="Times New Roman" w:cs="Times New Roman"/>
          <w:sz w:val="28"/>
          <w:szCs w:val="28"/>
        </w:rPr>
        <w:t>, 65(2): 281-5.</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147.</w:t>
      </w:r>
      <w:r w:rsidRPr="00531937">
        <w:rPr>
          <w:rFonts w:ascii="Times New Roman" w:hAnsi="Times New Roman" w:cs="Times New Roman"/>
          <w:sz w:val="28"/>
          <w:szCs w:val="28"/>
        </w:rPr>
        <w:tab/>
        <w:t xml:space="preserve">Batjer H.H., Kopitnik T.A., Giller C.A., et al. (1994). Surgery for paraclinoidal carotid artery aneurysms. </w:t>
      </w:r>
      <w:r w:rsidRPr="00531937">
        <w:rPr>
          <w:rFonts w:ascii="Times New Roman" w:hAnsi="Times New Roman" w:cs="Times New Roman"/>
          <w:i/>
          <w:sz w:val="28"/>
          <w:szCs w:val="28"/>
        </w:rPr>
        <w:t>J Neurosurg</w:t>
      </w:r>
      <w:r w:rsidRPr="00531937">
        <w:rPr>
          <w:rFonts w:ascii="Times New Roman" w:hAnsi="Times New Roman" w:cs="Times New Roman"/>
          <w:sz w:val="28"/>
          <w:szCs w:val="28"/>
        </w:rPr>
        <w:t>, 80(4): 650-8.</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148.</w:t>
      </w:r>
      <w:r w:rsidRPr="00531937">
        <w:rPr>
          <w:rFonts w:ascii="Times New Roman" w:hAnsi="Times New Roman" w:cs="Times New Roman"/>
          <w:sz w:val="28"/>
          <w:szCs w:val="28"/>
        </w:rPr>
        <w:tab/>
        <w:t xml:space="preserve">Kobayashi S., Hongo K., Nitta J., et al. (1997). Carotid Cave Aneurysms Of Internal Carotid Artery, </w:t>
      </w:r>
      <w:r w:rsidRPr="00531937">
        <w:rPr>
          <w:rFonts w:ascii="Times New Roman" w:hAnsi="Times New Roman" w:cs="Times New Roman"/>
          <w:i/>
          <w:sz w:val="28"/>
          <w:szCs w:val="28"/>
        </w:rPr>
        <w:t>Neurosurgery of Complex Tumors &amp; Vascular lesions</w:t>
      </w:r>
      <w:r w:rsidRPr="00531937">
        <w:rPr>
          <w:rFonts w:ascii="Times New Roman" w:hAnsi="Times New Roman" w:cs="Times New Roman"/>
          <w:sz w:val="28"/>
          <w:szCs w:val="28"/>
        </w:rPr>
        <w:t>, Churchill Livingstone, United States: 3-19.</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lastRenderedPageBreak/>
        <w:t>149.</w:t>
      </w:r>
      <w:r w:rsidRPr="00531937">
        <w:rPr>
          <w:rFonts w:ascii="Times New Roman" w:hAnsi="Times New Roman" w:cs="Times New Roman"/>
          <w:sz w:val="28"/>
          <w:szCs w:val="28"/>
        </w:rPr>
        <w:tab/>
        <w:t xml:space="preserve">Ponce F.A., Albuquerque F.C., McDougall C.G., et al. (2004). Combined endovascular and microsurgical management of giant and complex unruptured aneurysms. </w:t>
      </w:r>
      <w:r w:rsidRPr="00531937">
        <w:rPr>
          <w:rFonts w:ascii="Times New Roman" w:hAnsi="Times New Roman" w:cs="Times New Roman"/>
          <w:i/>
          <w:sz w:val="28"/>
          <w:szCs w:val="28"/>
        </w:rPr>
        <w:t>Neurosurg Focus</w:t>
      </w:r>
      <w:r w:rsidRPr="00531937">
        <w:rPr>
          <w:rFonts w:ascii="Times New Roman" w:hAnsi="Times New Roman" w:cs="Times New Roman"/>
          <w:sz w:val="28"/>
          <w:szCs w:val="28"/>
        </w:rPr>
        <w:t>, 17(5): E11.</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150.</w:t>
      </w:r>
      <w:r w:rsidRPr="00531937">
        <w:rPr>
          <w:rFonts w:ascii="Times New Roman" w:hAnsi="Times New Roman" w:cs="Times New Roman"/>
          <w:sz w:val="28"/>
          <w:szCs w:val="28"/>
        </w:rPr>
        <w:tab/>
        <w:t xml:space="preserve">Fulkerson D.H., Horner T.G., Payner T.D., et al. (2009). Results, outcomes, and follow-up of remnants in the treatment of ophthalmic aneurysms: a 16-year experience of a combined neurosurgical and endovascular team. </w:t>
      </w:r>
      <w:r w:rsidRPr="00531937">
        <w:rPr>
          <w:rFonts w:ascii="Times New Roman" w:hAnsi="Times New Roman" w:cs="Times New Roman"/>
          <w:i/>
          <w:sz w:val="28"/>
          <w:szCs w:val="28"/>
        </w:rPr>
        <w:t>Neurosurgery</w:t>
      </w:r>
      <w:r w:rsidRPr="00531937">
        <w:rPr>
          <w:rFonts w:ascii="Times New Roman" w:hAnsi="Times New Roman" w:cs="Times New Roman"/>
          <w:sz w:val="28"/>
          <w:szCs w:val="28"/>
        </w:rPr>
        <w:t>, 64(2): 218-29.</w:t>
      </w:r>
    </w:p>
    <w:p w:rsidR="00430AC8" w:rsidRPr="00507F0E" w:rsidRDefault="00430AC8" w:rsidP="00F36498">
      <w:pPr>
        <w:pStyle w:val="EndNoteBibliography"/>
        <w:spacing w:after="0" w:line="360" w:lineRule="auto"/>
        <w:ind w:left="720" w:hanging="720"/>
        <w:rPr>
          <w:rFonts w:ascii="Times New Roman" w:hAnsi="Times New Roman" w:cs="Times New Roman"/>
          <w:spacing w:val="-4"/>
          <w:sz w:val="28"/>
          <w:szCs w:val="28"/>
        </w:rPr>
      </w:pPr>
      <w:r w:rsidRPr="00531937">
        <w:rPr>
          <w:rFonts w:ascii="Times New Roman" w:hAnsi="Times New Roman" w:cs="Times New Roman"/>
          <w:sz w:val="28"/>
          <w:szCs w:val="28"/>
        </w:rPr>
        <w:t>151.</w:t>
      </w:r>
      <w:r w:rsidRPr="00531937">
        <w:rPr>
          <w:rFonts w:ascii="Times New Roman" w:hAnsi="Times New Roman" w:cs="Times New Roman"/>
          <w:sz w:val="28"/>
          <w:szCs w:val="28"/>
        </w:rPr>
        <w:tab/>
      </w:r>
      <w:r w:rsidRPr="00507F0E">
        <w:rPr>
          <w:rFonts w:ascii="Times New Roman" w:hAnsi="Times New Roman" w:cs="Times New Roman"/>
          <w:spacing w:val="-4"/>
          <w:sz w:val="28"/>
          <w:szCs w:val="28"/>
        </w:rPr>
        <w:t xml:space="preserve">Kalavakonda C., Sekhar L.N., Ramachandran P., et al. (2002). Endoscope-assisted microsurgery for intracranial aneurysms. </w:t>
      </w:r>
      <w:r w:rsidRPr="00507F0E">
        <w:rPr>
          <w:rFonts w:ascii="Times New Roman" w:hAnsi="Times New Roman" w:cs="Times New Roman"/>
          <w:i/>
          <w:spacing w:val="-4"/>
          <w:sz w:val="28"/>
          <w:szCs w:val="28"/>
        </w:rPr>
        <w:t>Neurosurgery</w:t>
      </w:r>
      <w:r w:rsidRPr="00507F0E">
        <w:rPr>
          <w:rFonts w:ascii="Times New Roman" w:hAnsi="Times New Roman" w:cs="Times New Roman"/>
          <w:spacing w:val="-4"/>
          <w:sz w:val="28"/>
          <w:szCs w:val="28"/>
        </w:rPr>
        <w:t>, 51(5): 1119-26; discussion 1126-7.</w:t>
      </w:r>
    </w:p>
    <w:p w:rsidR="00430AC8" w:rsidRPr="00507F0E" w:rsidRDefault="00430AC8" w:rsidP="00F36498">
      <w:pPr>
        <w:pStyle w:val="EndNoteBibliography"/>
        <w:spacing w:after="0" w:line="360" w:lineRule="auto"/>
        <w:ind w:left="720" w:hanging="720"/>
        <w:rPr>
          <w:rFonts w:ascii="Times New Roman" w:hAnsi="Times New Roman" w:cs="Times New Roman"/>
          <w:spacing w:val="-4"/>
          <w:sz w:val="28"/>
          <w:szCs w:val="28"/>
        </w:rPr>
      </w:pPr>
      <w:r w:rsidRPr="00507F0E">
        <w:rPr>
          <w:rFonts w:ascii="Times New Roman" w:hAnsi="Times New Roman" w:cs="Times New Roman"/>
          <w:spacing w:val="-4"/>
          <w:sz w:val="28"/>
          <w:szCs w:val="28"/>
        </w:rPr>
        <w:t>152.</w:t>
      </w:r>
      <w:r w:rsidRPr="00507F0E">
        <w:rPr>
          <w:rFonts w:ascii="Times New Roman" w:hAnsi="Times New Roman" w:cs="Times New Roman"/>
          <w:spacing w:val="-4"/>
          <w:sz w:val="28"/>
          <w:szCs w:val="28"/>
        </w:rPr>
        <w:tab/>
        <w:t xml:space="preserve">Profeta G., De Falco R., Ambrosio G., et al. (2004). Endoscope-assisted microneurosurgery for anterior circulation aneurysms using the angle-type rigid endoscope over a 3-year period. </w:t>
      </w:r>
      <w:r w:rsidRPr="00507F0E">
        <w:rPr>
          <w:rFonts w:ascii="Times New Roman" w:hAnsi="Times New Roman" w:cs="Times New Roman"/>
          <w:i/>
          <w:spacing w:val="-4"/>
          <w:sz w:val="28"/>
          <w:szCs w:val="28"/>
        </w:rPr>
        <w:t>Childs Nerv Syst</w:t>
      </w:r>
      <w:r w:rsidRPr="00507F0E">
        <w:rPr>
          <w:rFonts w:ascii="Times New Roman" w:hAnsi="Times New Roman" w:cs="Times New Roman"/>
          <w:spacing w:val="-4"/>
          <w:sz w:val="28"/>
          <w:szCs w:val="28"/>
        </w:rPr>
        <w:t>, 20(11-12): 811-5.</w:t>
      </w:r>
    </w:p>
    <w:p w:rsidR="00430AC8" w:rsidRPr="00507F0E" w:rsidRDefault="00430AC8" w:rsidP="00F36498">
      <w:pPr>
        <w:pStyle w:val="EndNoteBibliography"/>
        <w:spacing w:after="0" w:line="360" w:lineRule="auto"/>
        <w:ind w:left="720" w:hanging="720"/>
        <w:rPr>
          <w:rFonts w:ascii="Times New Roman" w:hAnsi="Times New Roman" w:cs="Times New Roman"/>
          <w:spacing w:val="-4"/>
          <w:sz w:val="28"/>
          <w:szCs w:val="28"/>
        </w:rPr>
      </w:pPr>
      <w:r w:rsidRPr="00507F0E">
        <w:rPr>
          <w:rFonts w:ascii="Times New Roman" w:hAnsi="Times New Roman" w:cs="Times New Roman"/>
          <w:spacing w:val="-4"/>
          <w:sz w:val="28"/>
          <w:szCs w:val="28"/>
        </w:rPr>
        <w:t>153.</w:t>
      </w:r>
      <w:r w:rsidRPr="00507F0E">
        <w:rPr>
          <w:rFonts w:ascii="Times New Roman" w:hAnsi="Times New Roman" w:cs="Times New Roman"/>
          <w:spacing w:val="-4"/>
          <w:sz w:val="28"/>
          <w:szCs w:val="28"/>
        </w:rPr>
        <w:tab/>
      </w:r>
      <w:r w:rsidRPr="00507F0E">
        <w:rPr>
          <w:rFonts w:ascii="Times New Roman" w:hAnsi="Times New Roman" w:cs="Times New Roman"/>
          <w:sz w:val="28"/>
          <w:szCs w:val="28"/>
        </w:rPr>
        <w:t xml:space="preserve">Kato Y., Sano H., Nagahisa S., et al. (2000). Endoscope-assisted microsurgery for cerebral aneurysms. </w:t>
      </w:r>
      <w:r w:rsidRPr="00507F0E">
        <w:rPr>
          <w:rFonts w:ascii="Times New Roman" w:hAnsi="Times New Roman" w:cs="Times New Roman"/>
          <w:i/>
          <w:sz w:val="28"/>
          <w:szCs w:val="28"/>
        </w:rPr>
        <w:t>Minim Invasive Neurosurg</w:t>
      </w:r>
      <w:r w:rsidRPr="00507F0E">
        <w:rPr>
          <w:rFonts w:ascii="Times New Roman" w:hAnsi="Times New Roman" w:cs="Times New Roman"/>
          <w:sz w:val="28"/>
          <w:szCs w:val="28"/>
        </w:rPr>
        <w:t>, 43(2): 91-7.</w:t>
      </w:r>
    </w:p>
    <w:p w:rsidR="00430AC8" w:rsidRPr="00507F0E" w:rsidRDefault="00430AC8" w:rsidP="00F36498">
      <w:pPr>
        <w:pStyle w:val="EndNoteBibliography"/>
        <w:spacing w:after="0" w:line="360" w:lineRule="auto"/>
        <w:ind w:left="720" w:hanging="720"/>
        <w:rPr>
          <w:rFonts w:ascii="Times New Roman" w:hAnsi="Times New Roman" w:cs="Times New Roman"/>
          <w:spacing w:val="-4"/>
          <w:sz w:val="28"/>
          <w:szCs w:val="28"/>
        </w:rPr>
      </w:pPr>
      <w:r w:rsidRPr="00507F0E">
        <w:rPr>
          <w:rFonts w:ascii="Times New Roman" w:hAnsi="Times New Roman" w:cs="Times New Roman"/>
          <w:spacing w:val="-4"/>
          <w:sz w:val="28"/>
          <w:szCs w:val="28"/>
        </w:rPr>
        <w:t>154.</w:t>
      </w:r>
      <w:r w:rsidRPr="00507F0E">
        <w:rPr>
          <w:rFonts w:ascii="Times New Roman" w:hAnsi="Times New Roman" w:cs="Times New Roman"/>
          <w:spacing w:val="-4"/>
          <w:sz w:val="28"/>
          <w:szCs w:val="28"/>
        </w:rPr>
        <w:tab/>
        <w:t xml:space="preserve">Liang C., Yang L., Guo S. (2018). Serial lumbar puncture reduces cerebrospinal fluid (CSF) infection during removal of hemorrhagic CSF in aneurysmal subarachnoid hemorrhage after endovascular coiling. </w:t>
      </w:r>
      <w:r w:rsidRPr="00507F0E">
        <w:rPr>
          <w:rFonts w:ascii="Times New Roman" w:hAnsi="Times New Roman" w:cs="Times New Roman"/>
          <w:i/>
          <w:spacing w:val="-4"/>
          <w:sz w:val="28"/>
          <w:szCs w:val="28"/>
        </w:rPr>
        <w:t>J Biomed Res</w:t>
      </w:r>
      <w:r w:rsidRPr="00507F0E">
        <w:rPr>
          <w:rFonts w:ascii="Times New Roman" w:hAnsi="Times New Roman" w:cs="Times New Roman"/>
          <w:spacing w:val="-4"/>
          <w:sz w:val="28"/>
          <w:szCs w:val="28"/>
        </w:rPr>
        <w:t>, 32(4): 305-10.</w:t>
      </w:r>
    </w:p>
    <w:p w:rsidR="00430AC8" w:rsidRPr="00507F0E" w:rsidRDefault="00430AC8" w:rsidP="00F36498">
      <w:pPr>
        <w:pStyle w:val="EndNoteBibliography"/>
        <w:spacing w:after="0" w:line="360" w:lineRule="auto"/>
        <w:ind w:left="720" w:hanging="720"/>
        <w:rPr>
          <w:rFonts w:ascii="Times New Roman" w:hAnsi="Times New Roman" w:cs="Times New Roman"/>
          <w:spacing w:val="-4"/>
          <w:sz w:val="28"/>
          <w:szCs w:val="28"/>
        </w:rPr>
      </w:pPr>
      <w:r w:rsidRPr="00507F0E">
        <w:rPr>
          <w:rFonts w:ascii="Times New Roman" w:hAnsi="Times New Roman" w:cs="Times New Roman"/>
          <w:spacing w:val="-4"/>
          <w:sz w:val="28"/>
          <w:szCs w:val="28"/>
        </w:rPr>
        <w:t>155.</w:t>
      </w:r>
      <w:r w:rsidRPr="00507F0E">
        <w:rPr>
          <w:rFonts w:ascii="Times New Roman" w:hAnsi="Times New Roman" w:cs="Times New Roman"/>
          <w:spacing w:val="-4"/>
          <w:sz w:val="28"/>
          <w:szCs w:val="28"/>
        </w:rPr>
        <w:tab/>
        <w:t xml:space="preserve">Park J.H., Park S.K., Kim T.H., et al. (2009). Anterior communicating artery aneurysm related to visual symptoms. </w:t>
      </w:r>
      <w:r w:rsidRPr="00507F0E">
        <w:rPr>
          <w:rFonts w:ascii="Times New Roman" w:hAnsi="Times New Roman" w:cs="Times New Roman"/>
          <w:i/>
          <w:spacing w:val="-4"/>
          <w:sz w:val="28"/>
          <w:szCs w:val="28"/>
        </w:rPr>
        <w:t>J Korean Neurosurg Soc</w:t>
      </w:r>
      <w:r w:rsidRPr="00507F0E">
        <w:rPr>
          <w:rFonts w:ascii="Times New Roman" w:hAnsi="Times New Roman" w:cs="Times New Roman"/>
          <w:spacing w:val="-4"/>
          <w:sz w:val="28"/>
          <w:szCs w:val="28"/>
        </w:rPr>
        <w:t>, 46(3): 232-8.</w:t>
      </w:r>
    </w:p>
    <w:p w:rsidR="00430AC8" w:rsidRPr="00507F0E" w:rsidRDefault="00430AC8" w:rsidP="00F36498">
      <w:pPr>
        <w:pStyle w:val="EndNoteBibliography"/>
        <w:spacing w:after="0" w:line="360" w:lineRule="auto"/>
        <w:ind w:left="720" w:hanging="720"/>
        <w:rPr>
          <w:rFonts w:ascii="Times New Roman" w:hAnsi="Times New Roman" w:cs="Times New Roman"/>
          <w:spacing w:val="-4"/>
          <w:sz w:val="28"/>
          <w:szCs w:val="28"/>
        </w:rPr>
      </w:pPr>
      <w:r w:rsidRPr="00507F0E">
        <w:rPr>
          <w:rFonts w:ascii="Times New Roman" w:hAnsi="Times New Roman" w:cs="Times New Roman"/>
          <w:spacing w:val="-4"/>
          <w:sz w:val="28"/>
          <w:szCs w:val="28"/>
        </w:rPr>
        <w:t>156.</w:t>
      </w:r>
      <w:r w:rsidRPr="00507F0E">
        <w:rPr>
          <w:rFonts w:ascii="Times New Roman" w:hAnsi="Times New Roman" w:cs="Times New Roman"/>
          <w:spacing w:val="-4"/>
          <w:sz w:val="28"/>
          <w:szCs w:val="28"/>
        </w:rPr>
        <w:tab/>
        <w:t xml:space="preserve">Raaymakers T.W., Rinkel G.J., Limburg M., et al. (1998). Mortality and morbidity of surgery for unruptured intracranial aneurysms: a meta-analysis. </w:t>
      </w:r>
      <w:r w:rsidRPr="00507F0E">
        <w:rPr>
          <w:rFonts w:ascii="Times New Roman" w:hAnsi="Times New Roman" w:cs="Times New Roman"/>
          <w:i/>
          <w:spacing w:val="-4"/>
          <w:sz w:val="28"/>
          <w:szCs w:val="28"/>
        </w:rPr>
        <w:t>Stroke</w:t>
      </w:r>
      <w:r w:rsidRPr="00507F0E">
        <w:rPr>
          <w:rFonts w:ascii="Times New Roman" w:hAnsi="Times New Roman" w:cs="Times New Roman"/>
          <w:spacing w:val="-4"/>
          <w:sz w:val="28"/>
          <w:szCs w:val="28"/>
        </w:rPr>
        <w:t>, 29(8): 1531-8.</w:t>
      </w:r>
    </w:p>
    <w:p w:rsidR="00430AC8" w:rsidRPr="00507F0E" w:rsidRDefault="00430AC8" w:rsidP="00F36498">
      <w:pPr>
        <w:pStyle w:val="EndNoteBibliography"/>
        <w:spacing w:after="0" w:line="360" w:lineRule="auto"/>
        <w:ind w:left="720" w:hanging="720"/>
        <w:rPr>
          <w:rFonts w:ascii="Times New Roman" w:hAnsi="Times New Roman" w:cs="Times New Roman"/>
          <w:spacing w:val="-4"/>
          <w:sz w:val="28"/>
          <w:szCs w:val="28"/>
        </w:rPr>
      </w:pPr>
      <w:r w:rsidRPr="00507F0E">
        <w:rPr>
          <w:rFonts w:ascii="Times New Roman" w:hAnsi="Times New Roman" w:cs="Times New Roman"/>
          <w:spacing w:val="-4"/>
          <w:sz w:val="28"/>
          <w:szCs w:val="28"/>
        </w:rPr>
        <w:t>157.</w:t>
      </w:r>
      <w:r w:rsidRPr="00507F0E">
        <w:rPr>
          <w:rFonts w:ascii="Times New Roman" w:hAnsi="Times New Roman" w:cs="Times New Roman"/>
          <w:spacing w:val="-4"/>
          <w:sz w:val="28"/>
          <w:szCs w:val="28"/>
        </w:rPr>
        <w:tab/>
        <w:t xml:space="preserve">Filipce V., Caparoski A. (2015). The Effects of Vasospasm and Re-Bleeding on the Outcome of Patients with Subarachnoid Hemorrhage </w:t>
      </w:r>
      <w:r w:rsidRPr="00507F0E">
        <w:rPr>
          <w:rFonts w:ascii="Times New Roman" w:hAnsi="Times New Roman" w:cs="Times New Roman"/>
          <w:spacing w:val="-4"/>
          <w:sz w:val="28"/>
          <w:szCs w:val="28"/>
        </w:rPr>
        <w:lastRenderedPageBreak/>
        <w:t xml:space="preserve">from Ruptured Intracranial Aneurysm. </w:t>
      </w:r>
      <w:r w:rsidRPr="00507F0E">
        <w:rPr>
          <w:rFonts w:ascii="Times New Roman" w:hAnsi="Times New Roman" w:cs="Times New Roman"/>
          <w:i/>
          <w:spacing w:val="-4"/>
          <w:sz w:val="28"/>
          <w:szCs w:val="28"/>
        </w:rPr>
        <w:t>Pril (Makedon Akad Nauk Umet Odd Med Nauki)</w:t>
      </w:r>
      <w:r w:rsidRPr="00507F0E">
        <w:rPr>
          <w:rFonts w:ascii="Times New Roman" w:hAnsi="Times New Roman" w:cs="Times New Roman"/>
          <w:spacing w:val="-4"/>
          <w:sz w:val="28"/>
          <w:szCs w:val="28"/>
        </w:rPr>
        <w:t>, 36(3): 77-82.</w:t>
      </w:r>
    </w:p>
    <w:p w:rsidR="00430AC8" w:rsidRPr="00507F0E" w:rsidRDefault="00430AC8" w:rsidP="00F36498">
      <w:pPr>
        <w:pStyle w:val="EndNoteBibliography"/>
        <w:spacing w:after="0" w:line="360" w:lineRule="auto"/>
        <w:ind w:left="720" w:hanging="720"/>
        <w:rPr>
          <w:rFonts w:ascii="Times New Roman" w:hAnsi="Times New Roman" w:cs="Times New Roman"/>
          <w:spacing w:val="-4"/>
          <w:sz w:val="28"/>
          <w:szCs w:val="28"/>
        </w:rPr>
      </w:pPr>
      <w:r w:rsidRPr="00507F0E">
        <w:rPr>
          <w:rFonts w:ascii="Times New Roman" w:hAnsi="Times New Roman" w:cs="Times New Roman"/>
          <w:spacing w:val="-4"/>
          <w:sz w:val="28"/>
          <w:szCs w:val="28"/>
        </w:rPr>
        <w:t>158.</w:t>
      </w:r>
      <w:r w:rsidRPr="00507F0E">
        <w:rPr>
          <w:rFonts w:ascii="Times New Roman" w:hAnsi="Times New Roman" w:cs="Times New Roman"/>
          <w:spacing w:val="-4"/>
          <w:sz w:val="28"/>
          <w:szCs w:val="28"/>
        </w:rPr>
        <w:tab/>
      </w:r>
      <w:r w:rsidRPr="00507F0E">
        <w:rPr>
          <w:rFonts w:ascii="Times New Roman" w:hAnsi="Times New Roman" w:cs="Times New Roman"/>
          <w:sz w:val="28"/>
          <w:szCs w:val="28"/>
        </w:rPr>
        <w:t xml:space="preserve">Nguyễn Trung Thành, Nguyễn Thế Hào, Phạm Quỳnh Trang (2015). Đặc điểm lâm sàng, hình ảnh và kết quả điều trị vi phẫu thuật túi phình động mạch não giữa lớn và khổng lồ. </w:t>
      </w:r>
      <w:r w:rsidRPr="00507F0E">
        <w:rPr>
          <w:rFonts w:ascii="Times New Roman" w:hAnsi="Times New Roman" w:cs="Times New Roman"/>
          <w:i/>
          <w:sz w:val="28"/>
          <w:szCs w:val="28"/>
        </w:rPr>
        <w:t>Y học Thành Phố Hồ Chí Minh</w:t>
      </w:r>
      <w:r w:rsidRPr="00507F0E">
        <w:rPr>
          <w:rFonts w:ascii="Times New Roman" w:hAnsi="Times New Roman" w:cs="Times New Roman"/>
          <w:sz w:val="28"/>
          <w:szCs w:val="28"/>
        </w:rPr>
        <w:t>, 19(6): 341-5.</w:t>
      </w:r>
    </w:p>
    <w:p w:rsidR="00430AC8" w:rsidRPr="00507F0E" w:rsidRDefault="00430AC8" w:rsidP="00F36498">
      <w:pPr>
        <w:pStyle w:val="EndNoteBibliography"/>
        <w:spacing w:after="0" w:line="360" w:lineRule="auto"/>
        <w:ind w:left="720" w:hanging="720"/>
        <w:rPr>
          <w:rFonts w:ascii="Times New Roman" w:hAnsi="Times New Roman" w:cs="Times New Roman"/>
          <w:spacing w:val="-4"/>
          <w:sz w:val="28"/>
          <w:szCs w:val="28"/>
        </w:rPr>
      </w:pPr>
      <w:r w:rsidRPr="00507F0E">
        <w:rPr>
          <w:rFonts w:ascii="Times New Roman" w:hAnsi="Times New Roman" w:cs="Times New Roman"/>
          <w:spacing w:val="-4"/>
          <w:sz w:val="28"/>
          <w:szCs w:val="28"/>
        </w:rPr>
        <w:t>159.</w:t>
      </w:r>
      <w:r w:rsidRPr="00507F0E">
        <w:rPr>
          <w:rFonts w:ascii="Times New Roman" w:hAnsi="Times New Roman" w:cs="Times New Roman"/>
          <w:spacing w:val="-4"/>
          <w:sz w:val="28"/>
          <w:szCs w:val="28"/>
        </w:rPr>
        <w:tab/>
        <w:t xml:space="preserve">Proust F., Martinaud O., Gerardin E., et al. (2009). Quality of life and brain damage after microsurgical clip occlusion or endovascular coil embolization for ruptured anterior communicating artery aneurysms: neuropsychological assessment. </w:t>
      </w:r>
      <w:r w:rsidRPr="00507F0E">
        <w:rPr>
          <w:rFonts w:ascii="Times New Roman" w:hAnsi="Times New Roman" w:cs="Times New Roman"/>
          <w:i/>
          <w:spacing w:val="-4"/>
          <w:sz w:val="28"/>
          <w:szCs w:val="28"/>
        </w:rPr>
        <w:t>J Neurosurg</w:t>
      </w:r>
      <w:r w:rsidRPr="00507F0E">
        <w:rPr>
          <w:rFonts w:ascii="Times New Roman" w:hAnsi="Times New Roman" w:cs="Times New Roman"/>
          <w:spacing w:val="-4"/>
          <w:sz w:val="28"/>
          <w:szCs w:val="28"/>
        </w:rPr>
        <w:t>, 110(1): 19-29.</w:t>
      </w:r>
    </w:p>
    <w:p w:rsidR="00430AC8" w:rsidRPr="00507F0E" w:rsidRDefault="00430AC8" w:rsidP="00F36498">
      <w:pPr>
        <w:pStyle w:val="EndNoteBibliography"/>
        <w:spacing w:after="0" w:line="360" w:lineRule="auto"/>
        <w:ind w:left="720" w:hanging="720"/>
        <w:rPr>
          <w:rFonts w:ascii="Times New Roman" w:hAnsi="Times New Roman" w:cs="Times New Roman"/>
          <w:spacing w:val="-4"/>
          <w:sz w:val="28"/>
          <w:szCs w:val="28"/>
        </w:rPr>
      </w:pPr>
      <w:r w:rsidRPr="00507F0E">
        <w:rPr>
          <w:rFonts w:ascii="Times New Roman" w:hAnsi="Times New Roman" w:cs="Times New Roman"/>
          <w:spacing w:val="-4"/>
          <w:sz w:val="28"/>
          <w:szCs w:val="28"/>
        </w:rPr>
        <w:t>160.</w:t>
      </w:r>
      <w:r w:rsidRPr="00507F0E">
        <w:rPr>
          <w:rFonts w:ascii="Times New Roman" w:hAnsi="Times New Roman" w:cs="Times New Roman"/>
          <w:spacing w:val="-4"/>
          <w:sz w:val="28"/>
          <w:szCs w:val="28"/>
        </w:rPr>
        <w:tab/>
        <w:t xml:space="preserve">Nguyễn Minh Phước, Trần Văn Đại Dương, Trần Hoàng Minh (2015). Đánh giá kết quả điều trị vi phẫu thuật điều trị túi phình động mạch não tại bệnh viện đa khoa tỉnh Khánh Hòa. </w:t>
      </w:r>
      <w:r w:rsidRPr="00507F0E">
        <w:rPr>
          <w:rFonts w:ascii="Times New Roman" w:hAnsi="Times New Roman" w:cs="Times New Roman"/>
          <w:i/>
          <w:spacing w:val="-4"/>
          <w:sz w:val="28"/>
          <w:szCs w:val="28"/>
        </w:rPr>
        <w:t>Y học Thành Phố Hồ Chí Minh</w:t>
      </w:r>
      <w:r w:rsidRPr="00507F0E">
        <w:rPr>
          <w:rFonts w:ascii="Times New Roman" w:hAnsi="Times New Roman" w:cs="Times New Roman"/>
          <w:spacing w:val="-4"/>
          <w:sz w:val="28"/>
          <w:szCs w:val="28"/>
        </w:rPr>
        <w:t>, 19(6): 238-41.</w:t>
      </w:r>
    </w:p>
    <w:p w:rsidR="00430AC8" w:rsidRPr="00507F0E" w:rsidRDefault="00430AC8" w:rsidP="00F36498">
      <w:pPr>
        <w:pStyle w:val="EndNoteBibliography"/>
        <w:spacing w:after="0" w:line="360" w:lineRule="auto"/>
        <w:ind w:left="720" w:hanging="720"/>
        <w:rPr>
          <w:rFonts w:ascii="Times New Roman" w:hAnsi="Times New Roman" w:cs="Times New Roman"/>
          <w:spacing w:val="-4"/>
          <w:sz w:val="28"/>
          <w:szCs w:val="28"/>
        </w:rPr>
      </w:pPr>
      <w:r w:rsidRPr="00507F0E">
        <w:rPr>
          <w:rFonts w:ascii="Times New Roman" w:hAnsi="Times New Roman" w:cs="Times New Roman"/>
          <w:spacing w:val="-4"/>
          <w:sz w:val="28"/>
          <w:szCs w:val="28"/>
        </w:rPr>
        <w:t>161.</w:t>
      </w:r>
      <w:r w:rsidRPr="00507F0E">
        <w:rPr>
          <w:rFonts w:ascii="Times New Roman" w:hAnsi="Times New Roman" w:cs="Times New Roman"/>
          <w:spacing w:val="-4"/>
          <w:sz w:val="28"/>
          <w:szCs w:val="28"/>
        </w:rPr>
        <w:tab/>
        <w:t xml:space="preserve">Lee K.C., Lee K.S., Shin Y.S., et al. (2003). Surgery for posterior communicating artery aneurysms. </w:t>
      </w:r>
      <w:r w:rsidRPr="00507F0E">
        <w:rPr>
          <w:rFonts w:ascii="Times New Roman" w:hAnsi="Times New Roman" w:cs="Times New Roman"/>
          <w:i/>
          <w:spacing w:val="-4"/>
          <w:sz w:val="28"/>
          <w:szCs w:val="28"/>
        </w:rPr>
        <w:t>Surg Neurol</w:t>
      </w:r>
      <w:r w:rsidRPr="00507F0E">
        <w:rPr>
          <w:rFonts w:ascii="Times New Roman" w:hAnsi="Times New Roman" w:cs="Times New Roman"/>
          <w:spacing w:val="-4"/>
          <w:sz w:val="28"/>
          <w:szCs w:val="28"/>
        </w:rPr>
        <w:t>, 59(2): 107-13.</w:t>
      </w:r>
    </w:p>
    <w:p w:rsidR="00430AC8" w:rsidRPr="00507F0E" w:rsidRDefault="00430AC8" w:rsidP="00F36498">
      <w:pPr>
        <w:pStyle w:val="EndNoteBibliography"/>
        <w:spacing w:after="0" w:line="360" w:lineRule="auto"/>
        <w:ind w:left="720" w:hanging="720"/>
        <w:rPr>
          <w:rFonts w:ascii="Times New Roman" w:hAnsi="Times New Roman" w:cs="Times New Roman"/>
          <w:spacing w:val="-4"/>
          <w:sz w:val="28"/>
          <w:szCs w:val="28"/>
        </w:rPr>
      </w:pPr>
      <w:r w:rsidRPr="00507F0E">
        <w:rPr>
          <w:rFonts w:ascii="Times New Roman" w:hAnsi="Times New Roman" w:cs="Times New Roman"/>
          <w:spacing w:val="-4"/>
          <w:sz w:val="28"/>
          <w:szCs w:val="28"/>
        </w:rPr>
        <w:t>162.</w:t>
      </w:r>
      <w:r w:rsidRPr="00507F0E">
        <w:rPr>
          <w:rFonts w:ascii="Times New Roman" w:hAnsi="Times New Roman" w:cs="Times New Roman"/>
          <w:spacing w:val="-4"/>
          <w:sz w:val="28"/>
          <w:szCs w:val="28"/>
        </w:rPr>
        <w:tab/>
      </w:r>
      <w:r w:rsidRPr="00507F0E">
        <w:rPr>
          <w:rFonts w:ascii="Times New Roman" w:hAnsi="Times New Roman" w:cs="Times New Roman"/>
          <w:sz w:val="28"/>
          <w:szCs w:val="28"/>
        </w:rPr>
        <w:t xml:space="preserve">Stapleton C.J., Walcott B.P., Fusco M.R., et al. (2015). Surgical management of ruptured middle cerebral artery aneurysms with large intraparenchymal or sylvian fissure hematomas. </w:t>
      </w:r>
      <w:r w:rsidRPr="00507F0E">
        <w:rPr>
          <w:rFonts w:ascii="Times New Roman" w:hAnsi="Times New Roman" w:cs="Times New Roman"/>
          <w:i/>
          <w:sz w:val="28"/>
          <w:szCs w:val="28"/>
        </w:rPr>
        <w:t>Neurosurgery</w:t>
      </w:r>
      <w:r w:rsidRPr="00507F0E">
        <w:rPr>
          <w:rFonts w:ascii="Times New Roman" w:hAnsi="Times New Roman" w:cs="Times New Roman"/>
          <w:sz w:val="28"/>
          <w:szCs w:val="28"/>
        </w:rPr>
        <w:t>, 76(3): 258-64.</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163.</w:t>
      </w:r>
      <w:r w:rsidRPr="00531937">
        <w:rPr>
          <w:rFonts w:ascii="Times New Roman" w:hAnsi="Times New Roman" w:cs="Times New Roman"/>
          <w:sz w:val="28"/>
          <w:szCs w:val="28"/>
        </w:rPr>
        <w:tab/>
        <w:t xml:space="preserve">Hallout S. (2015). Surgical Treatment of Middle Cerebral Artery Aneurysms Without Using Indocyanine Green Videoangiography Assistance: Retrospective Monocentric Study of 263 Clipped Aneurysms. </w:t>
      </w:r>
      <w:r w:rsidRPr="00531937">
        <w:rPr>
          <w:rFonts w:ascii="Times New Roman" w:hAnsi="Times New Roman" w:cs="Times New Roman"/>
          <w:i/>
          <w:sz w:val="28"/>
          <w:szCs w:val="28"/>
        </w:rPr>
        <w:t>World Neurosurg</w:t>
      </w:r>
      <w:r w:rsidRPr="00531937">
        <w:rPr>
          <w:rFonts w:ascii="Times New Roman" w:hAnsi="Times New Roman" w:cs="Times New Roman"/>
          <w:sz w:val="28"/>
          <w:szCs w:val="28"/>
        </w:rPr>
        <w:t>, 84(4): 972-7.</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164.</w:t>
      </w:r>
      <w:r w:rsidRPr="00531937">
        <w:rPr>
          <w:rFonts w:ascii="Times New Roman" w:hAnsi="Times New Roman" w:cs="Times New Roman"/>
          <w:sz w:val="28"/>
          <w:szCs w:val="28"/>
        </w:rPr>
        <w:tab/>
        <w:t xml:space="preserve">Kim S.Y., Jeon H.J., Ihm E.H., et al. (2015). Microsurgical efficacy and safety of a right-hemispheric approach for unruptured anterior communicating artery aneurysms. </w:t>
      </w:r>
      <w:r w:rsidRPr="00531937">
        <w:rPr>
          <w:rFonts w:ascii="Times New Roman" w:hAnsi="Times New Roman" w:cs="Times New Roman"/>
          <w:i/>
          <w:sz w:val="28"/>
          <w:szCs w:val="28"/>
        </w:rPr>
        <w:t>Clin Neurol Neurosurg</w:t>
      </w:r>
      <w:r w:rsidRPr="00531937">
        <w:rPr>
          <w:rFonts w:ascii="Times New Roman" w:hAnsi="Times New Roman" w:cs="Times New Roman"/>
          <w:sz w:val="28"/>
          <w:szCs w:val="28"/>
        </w:rPr>
        <w:t>, 137: 62-6.</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lastRenderedPageBreak/>
        <w:t>165.</w:t>
      </w:r>
      <w:r w:rsidRPr="00531937">
        <w:rPr>
          <w:rFonts w:ascii="Times New Roman" w:hAnsi="Times New Roman" w:cs="Times New Roman"/>
          <w:sz w:val="28"/>
          <w:szCs w:val="28"/>
        </w:rPr>
        <w:tab/>
        <w:t xml:space="preserve">Wang H., Luo L., Ye Z., et al. (2015). Clipping of anterior communicating artery aneurysms in the early post-rupture stage via transorbital keyhole approach--Chinese neurosurgical experience. </w:t>
      </w:r>
      <w:r w:rsidRPr="00531937">
        <w:rPr>
          <w:rFonts w:ascii="Times New Roman" w:hAnsi="Times New Roman" w:cs="Times New Roman"/>
          <w:i/>
          <w:sz w:val="28"/>
          <w:szCs w:val="28"/>
        </w:rPr>
        <w:t>Br J Neurosurg</w:t>
      </w:r>
      <w:r w:rsidRPr="00531937">
        <w:rPr>
          <w:rFonts w:ascii="Times New Roman" w:hAnsi="Times New Roman" w:cs="Times New Roman"/>
          <w:sz w:val="28"/>
          <w:szCs w:val="28"/>
        </w:rPr>
        <w:t>, 29(5): 644-9.</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166.</w:t>
      </w:r>
      <w:r w:rsidRPr="00531937">
        <w:rPr>
          <w:rFonts w:ascii="Times New Roman" w:hAnsi="Times New Roman" w:cs="Times New Roman"/>
          <w:sz w:val="28"/>
          <w:szCs w:val="28"/>
        </w:rPr>
        <w:tab/>
        <w:t xml:space="preserve">Seoane P., Kalb S., Clark J. C., et al. (2017). Far-Lateral Approach Without Drilling the Occipital Condyle for Vertebral Artery-Posterior Inferior Cerebellar Artery Aneurysms. </w:t>
      </w:r>
      <w:r w:rsidRPr="00531937">
        <w:rPr>
          <w:rFonts w:ascii="Times New Roman" w:hAnsi="Times New Roman" w:cs="Times New Roman"/>
          <w:i/>
          <w:sz w:val="28"/>
          <w:szCs w:val="28"/>
        </w:rPr>
        <w:t>Neurosurgery</w:t>
      </w:r>
      <w:r w:rsidRPr="00531937">
        <w:rPr>
          <w:rFonts w:ascii="Times New Roman" w:hAnsi="Times New Roman" w:cs="Times New Roman"/>
          <w:sz w:val="28"/>
          <w:szCs w:val="28"/>
        </w:rPr>
        <w:t>, 81(2): 268-274.</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167.</w:t>
      </w:r>
      <w:r w:rsidRPr="00531937">
        <w:rPr>
          <w:rFonts w:ascii="Times New Roman" w:hAnsi="Times New Roman" w:cs="Times New Roman"/>
          <w:sz w:val="28"/>
          <w:szCs w:val="28"/>
        </w:rPr>
        <w:tab/>
        <w:t xml:space="preserve">Tjahjadi M., Rezai Jahromi B., Serrone J., et al. (2017). Simple Lateral Suboccipital Approach and Modification for Vertebral Artery Aneurysms: A Study of 52 Cases Over 10 Years. </w:t>
      </w:r>
      <w:r w:rsidRPr="00531937">
        <w:rPr>
          <w:rFonts w:ascii="Times New Roman" w:hAnsi="Times New Roman" w:cs="Times New Roman"/>
          <w:i/>
          <w:sz w:val="28"/>
          <w:szCs w:val="28"/>
        </w:rPr>
        <w:t>World Neurosurg</w:t>
      </w:r>
      <w:r w:rsidRPr="00531937">
        <w:rPr>
          <w:rFonts w:ascii="Times New Roman" w:hAnsi="Times New Roman" w:cs="Times New Roman"/>
          <w:sz w:val="28"/>
          <w:szCs w:val="28"/>
        </w:rPr>
        <w:t>, 108: 336-346.</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168.</w:t>
      </w:r>
      <w:r w:rsidRPr="00531937">
        <w:rPr>
          <w:rFonts w:ascii="Times New Roman" w:hAnsi="Times New Roman" w:cs="Times New Roman"/>
          <w:sz w:val="28"/>
          <w:szCs w:val="28"/>
        </w:rPr>
        <w:tab/>
        <w:t xml:space="preserve">Yonekawa Y., Khan N., Imhof H. G., et al. (2005). Basilar bifurcation aneurysms. Lessons learnt from 40 consecutive cases. </w:t>
      </w:r>
      <w:r w:rsidRPr="00531937">
        <w:rPr>
          <w:rFonts w:ascii="Times New Roman" w:hAnsi="Times New Roman" w:cs="Times New Roman"/>
          <w:i/>
          <w:sz w:val="28"/>
          <w:szCs w:val="28"/>
        </w:rPr>
        <w:t>Acta Neurochir Suppl</w:t>
      </w:r>
      <w:r w:rsidRPr="00531937">
        <w:rPr>
          <w:rFonts w:ascii="Times New Roman" w:hAnsi="Times New Roman" w:cs="Times New Roman"/>
          <w:sz w:val="28"/>
          <w:szCs w:val="28"/>
        </w:rPr>
        <w:t>, 94: 39-44.</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169.</w:t>
      </w:r>
      <w:r w:rsidRPr="00531937">
        <w:rPr>
          <w:rFonts w:ascii="Times New Roman" w:hAnsi="Times New Roman" w:cs="Times New Roman"/>
          <w:sz w:val="28"/>
          <w:szCs w:val="28"/>
        </w:rPr>
        <w:tab/>
        <w:t xml:space="preserve">Lan Q., Zhu Q., Li G. (2015). Microsurgical Treatment of Posterior Cerebral Circulation Aneurysms Via Keyhole Approaches. </w:t>
      </w:r>
      <w:r w:rsidRPr="00531937">
        <w:rPr>
          <w:rFonts w:ascii="Times New Roman" w:hAnsi="Times New Roman" w:cs="Times New Roman"/>
          <w:i/>
          <w:sz w:val="28"/>
          <w:szCs w:val="28"/>
        </w:rPr>
        <w:t>World Neurosurg</w:t>
      </w:r>
      <w:r w:rsidRPr="00531937">
        <w:rPr>
          <w:rFonts w:ascii="Times New Roman" w:hAnsi="Times New Roman" w:cs="Times New Roman"/>
          <w:sz w:val="28"/>
          <w:szCs w:val="28"/>
        </w:rPr>
        <w:t>, 84(6): 1758-64.</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170.</w:t>
      </w:r>
      <w:r w:rsidRPr="00531937">
        <w:rPr>
          <w:rFonts w:ascii="Times New Roman" w:hAnsi="Times New Roman" w:cs="Times New Roman"/>
          <w:sz w:val="28"/>
          <w:szCs w:val="28"/>
        </w:rPr>
        <w:tab/>
        <w:t xml:space="preserve">Dehdashti A.R., Binaghi S., Uske A., et al. (2006). Comparison of multislice computerized tomography angiography and digital subtraction angiography in the postoperative evaluation of patients with clipped aneurysms. </w:t>
      </w:r>
      <w:r w:rsidRPr="00531937">
        <w:rPr>
          <w:rFonts w:ascii="Times New Roman" w:hAnsi="Times New Roman" w:cs="Times New Roman"/>
          <w:i/>
          <w:sz w:val="28"/>
          <w:szCs w:val="28"/>
        </w:rPr>
        <w:t>J Neurosurg</w:t>
      </w:r>
      <w:r w:rsidRPr="00531937">
        <w:rPr>
          <w:rFonts w:ascii="Times New Roman" w:hAnsi="Times New Roman" w:cs="Times New Roman"/>
          <w:sz w:val="28"/>
          <w:szCs w:val="28"/>
        </w:rPr>
        <w:t>, 104(3): 395-403.</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171.</w:t>
      </w:r>
      <w:r w:rsidRPr="00531937">
        <w:rPr>
          <w:rFonts w:ascii="Times New Roman" w:hAnsi="Times New Roman" w:cs="Times New Roman"/>
          <w:sz w:val="28"/>
          <w:szCs w:val="28"/>
        </w:rPr>
        <w:tab/>
      </w:r>
      <w:r w:rsidRPr="00507F0E">
        <w:rPr>
          <w:rFonts w:ascii="Times New Roman" w:hAnsi="Times New Roman" w:cs="Times New Roman"/>
          <w:spacing w:val="-4"/>
          <w:sz w:val="28"/>
          <w:szCs w:val="28"/>
        </w:rPr>
        <w:t xml:space="preserve">Nguyễn Thế Hào, Phạm Quỳnh Trang, Trần Trung Kiên (2015). Đánh giá vai trò của chụp cắt lớp vi tính đa dãy có dựng mạch kiểm tra sau mổ phình động mạch não (nghiên cứu trên 315 bệnh nhân được chụp kiểm tra sau phẫu thuật). </w:t>
      </w:r>
      <w:r w:rsidRPr="00507F0E">
        <w:rPr>
          <w:rFonts w:ascii="Times New Roman" w:hAnsi="Times New Roman" w:cs="Times New Roman"/>
          <w:i/>
          <w:spacing w:val="-4"/>
          <w:sz w:val="28"/>
          <w:szCs w:val="28"/>
        </w:rPr>
        <w:t>Y học Thành Phố Hồ Chí Minh</w:t>
      </w:r>
      <w:r w:rsidRPr="00507F0E">
        <w:rPr>
          <w:rFonts w:ascii="Times New Roman" w:hAnsi="Times New Roman" w:cs="Times New Roman"/>
          <w:spacing w:val="-4"/>
          <w:sz w:val="28"/>
          <w:szCs w:val="28"/>
        </w:rPr>
        <w:t>, 19(6): 337-40.</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172.</w:t>
      </w:r>
      <w:r w:rsidRPr="00531937">
        <w:rPr>
          <w:rFonts w:ascii="Times New Roman" w:hAnsi="Times New Roman" w:cs="Times New Roman"/>
          <w:sz w:val="28"/>
          <w:szCs w:val="28"/>
        </w:rPr>
        <w:tab/>
        <w:t xml:space="preserve">Dunet V., Bernasconi M., Hajdu S.D., et al. (2017). Impact of metal artifact reduction software on image quality of gemstone spectral </w:t>
      </w:r>
      <w:r w:rsidRPr="00531937">
        <w:rPr>
          <w:rFonts w:ascii="Times New Roman" w:hAnsi="Times New Roman" w:cs="Times New Roman"/>
          <w:sz w:val="28"/>
          <w:szCs w:val="28"/>
        </w:rPr>
        <w:lastRenderedPageBreak/>
        <w:t xml:space="preserve">imaging dual-energy cerebral CT angiography after intracranial aneurysm clipping. </w:t>
      </w:r>
      <w:r w:rsidRPr="00531937">
        <w:rPr>
          <w:rFonts w:ascii="Times New Roman" w:hAnsi="Times New Roman" w:cs="Times New Roman"/>
          <w:i/>
          <w:sz w:val="28"/>
          <w:szCs w:val="28"/>
        </w:rPr>
        <w:t>Neuroradiology</w:t>
      </w:r>
      <w:r w:rsidRPr="00531937">
        <w:rPr>
          <w:rFonts w:ascii="Times New Roman" w:hAnsi="Times New Roman" w:cs="Times New Roman"/>
          <w:sz w:val="28"/>
          <w:szCs w:val="28"/>
        </w:rPr>
        <w:t>, 59(9): 845-52.</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173.</w:t>
      </w:r>
      <w:r w:rsidRPr="00531937">
        <w:rPr>
          <w:rFonts w:ascii="Times New Roman" w:hAnsi="Times New Roman" w:cs="Times New Roman"/>
          <w:sz w:val="28"/>
          <w:szCs w:val="28"/>
        </w:rPr>
        <w:tab/>
        <w:t xml:space="preserve">David C.A., Vishteh A.G., Spetzler R.F., et al. (1999). Late angiographic follow-up review of surgically treated aneurysms. </w:t>
      </w:r>
      <w:r w:rsidRPr="00531937">
        <w:rPr>
          <w:rFonts w:ascii="Times New Roman" w:hAnsi="Times New Roman" w:cs="Times New Roman"/>
          <w:i/>
          <w:sz w:val="28"/>
          <w:szCs w:val="28"/>
        </w:rPr>
        <w:t>J Neurosurg</w:t>
      </w:r>
      <w:r w:rsidRPr="00531937">
        <w:rPr>
          <w:rFonts w:ascii="Times New Roman" w:hAnsi="Times New Roman" w:cs="Times New Roman"/>
          <w:sz w:val="28"/>
          <w:szCs w:val="28"/>
        </w:rPr>
        <w:t>, 91(3): 396-401.</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174.</w:t>
      </w:r>
      <w:r w:rsidRPr="00531937">
        <w:rPr>
          <w:rFonts w:ascii="Times New Roman" w:hAnsi="Times New Roman" w:cs="Times New Roman"/>
          <w:sz w:val="28"/>
          <w:szCs w:val="28"/>
        </w:rPr>
        <w:tab/>
        <w:t xml:space="preserve">Kassell F., Torner J.C., Haley E.C. (1990). The international Cooperative Study on the Timing of Aneurysm Surgery. </w:t>
      </w:r>
      <w:r w:rsidRPr="00531937">
        <w:rPr>
          <w:rFonts w:ascii="Times New Roman" w:hAnsi="Times New Roman" w:cs="Times New Roman"/>
          <w:i/>
          <w:sz w:val="28"/>
          <w:szCs w:val="28"/>
        </w:rPr>
        <w:t xml:space="preserve">J Neurosurg </w:t>
      </w:r>
      <w:r w:rsidRPr="00531937">
        <w:rPr>
          <w:rFonts w:ascii="Times New Roman" w:hAnsi="Times New Roman" w:cs="Times New Roman"/>
          <w:sz w:val="28"/>
          <w:szCs w:val="28"/>
        </w:rPr>
        <w:t>(73): 37-47.</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175.</w:t>
      </w:r>
      <w:r w:rsidRPr="00531937">
        <w:rPr>
          <w:rFonts w:ascii="Times New Roman" w:hAnsi="Times New Roman" w:cs="Times New Roman"/>
          <w:sz w:val="28"/>
          <w:szCs w:val="28"/>
        </w:rPr>
        <w:tab/>
        <w:t xml:space="preserve">Koh K.M., Ng Z., Low S.Y., et al. (2013). Management of ruptured intracranial aneurysms in the post-ISAT era: outcome of surgical clipping versus endovascular coiling in a Singapore tertiary institution. </w:t>
      </w:r>
      <w:r w:rsidRPr="00531937">
        <w:rPr>
          <w:rFonts w:ascii="Times New Roman" w:hAnsi="Times New Roman" w:cs="Times New Roman"/>
          <w:i/>
          <w:sz w:val="28"/>
          <w:szCs w:val="28"/>
        </w:rPr>
        <w:t>Singapore Med J</w:t>
      </w:r>
      <w:r w:rsidRPr="00531937">
        <w:rPr>
          <w:rFonts w:ascii="Times New Roman" w:hAnsi="Times New Roman" w:cs="Times New Roman"/>
          <w:sz w:val="28"/>
          <w:szCs w:val="28"/>
        </w:rPr>
        <w:t>, 54(6): 332-8.</w:t>
      </w:r>
    </w:p>
    <w:p w:rsidR="00430AC8" w:rsidRPr="00531937" w:rsidRDefault="00430AC8" w:rsidP="00F36498">
      <w:pPr>
        <w:pStyle w:val="EndNoteBibliography"/>
        <w:spacing w:after="0"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176.</w:t>
      </w:r>
      <w:r w:rsidRPr="00531937">
        <w:rPr>
          <w:rFonts w:ascii="Times New Roman" w:hAnsi="Times New Roman" w:cs="Times New Roman"/>
          <w:sz w:val="28"/>
          <w:szCs w:val="28"/>
        </w:rPr>
        <w:tab/>
        <w:t xml:space="preserve">Lehto H., Niemela M., Kivisaari R., et al. (2015). Intracranial Vertebral Artery Aneurysms: Clinical Features and Outcome of 190 Patients. </w:t>
      </w:r>
      <w:r w:rsidRPr="00531937">
        <w:rPr>
          <w:rFonts w:ascii="Times New Roman" w:hAnsi="Times New Roman" w:cs="Times New Roman"/>
          <w:i/>
          <w:sz w:val="28"/>
          <w:szCs w:val="28"/>
        </w:rPr>
        <w:t>World Neurosurg</w:t>
      </w:r>
      <w:r w:rsidRPr="00531937">
        <w:rPr>
          <w:rFonts w:ascii="Times New Roman" w:hAnsi="Times New Roman" w:cs="Times New Roman"/>
          <w:sz w:val="28"/>
          <w:szCs w:val="28"/>
        </w:rPr>
        <w:t>, 84(2): 380-9.</w:t>
      </w:r>
    </w:p>
    <w:p w:rsidR="00430AC8" w:rsidRPr="00531937" w:rsidRDefault="00430AC8" w:rsidP="00F36498">
      <w:pPr>
        <w:pStyle w:val="EndNoteBibliography"/>
        <w:spacing w:line="360" w:lineRule="auto"/>
        <w:ind w:left="720" w:hanging="720"/>
        <w:rPr>
          <w:rFonts w:ascii="Times New Roman" w:hAnsi="Times New Roman" w:cs="Times New Roman"/>
          <w:sz w:val="28"/>
          <w:szCs w:val="28"/>
        </w:rPr>
      </w:pPr>
      <w:r w:rsidRPr="00531937">
        <w:rPr>
          <w:rFonts w:ascii="Times New Roman" w:hAnsi="Times New Roman" w:cs="Times New Roman"/>
          <w:sz w:val="28"/>
          <w:szCs w:val="28"/>
        </w:rPr>
        <w:t>177.</w:t>
      </w:r>
      <w:r w:rsidRPr="00531937">
        <w:rPr>
          <w:rFonts w:ascii="Times New Roman" w:hAnsi="Times New Roman" w:cs="Times New Roman"/>
          <w:sz w:val="28"/>
          <w:szCs w:val="28"/>
        </w:rPr>
        <w:tab/>
        <w:t xml:space="preserve">Nguyễn Thế Hào, Phạm Quỳnh Trang (2011). Một số yếu tố ảnh hưởng đến kết quả điều trị chảy máu tái phát sau vỡ phình động mạch não. </w:t>
      </w:r>
      <w:r w:rsidRPr="00531937">
        <w:rPr>
          <w:rFonts w:ascii="Times New Roman" w:hAnsi="Times New Roman" w:cs="Times New Roman"/>
          <w:i/>
          <w:sz w:val="28"/>
          <w:szCs w:val="28"/>
        </w:rPr>
        <w:t>y học thực hành</w:t>
      </w:r>
      <w:r w:rsidRPr="00531937">
        <w:rPr>
          <w:rFonts w:ascii="Times New Roman" w:hAnsi="Times New Roman" w:cs="Times New Roman"/>
          <w:sz w:val="28"/>
          <w:szCs w:val="28"/>
        </w:rPr>
        <w:t>, 779, 780: 266-72.</w:t>
      </w:r>
    </w:p>
    <w:p w:rsidR="00357AB1" w:rsidRPr="00056F79" w:rsidRDefault="00BF19CA" w:rsidP="00A06A31">
      <w:pPr>
        <w:spacing w:after="0" w:line="360" w:lineRule="auto"/>
        <w:rPr>
          <w:rFonts w:ascii="Times New Roman" w:hAnsi="Times New Roman" w:cs="Times New Roman"/>
          <w:color w:val="000000" w:themeColor="text1"/>
          <w:sz w:val="2"/>
          <w:szCs w:val="28"/>
        </w:rPr>
      </w:pPr>
      <w:r w:rsidRPr="00531937">
        <w:rPr>
          <w:rFonts w:ascii="Times New Roman" w:hAnsi="Times New Roman" w:cs="Times New Roman"/>
          <w:color w:val="000000" w:themeColor="text1"/>
          <w:spacing w:val="-2"/>
          <w:sz w:val="28"/>
          <w:szCs w:val="28"/>
        </w:rPr>
        <w:fldChar w:fldCharType="end"/>
      </w:r>
    </w:p>
    <w:p w:rsidR="00A06A31" w:rsidRPr="00056F79" w:rsidRDefault="00A06A31">
      <w:pPr>
        <w:rPr>
          <w:rFonts w:ascii="Times New Roman" w:hAnsi="Times New Roman" w:cs="Times New Roman"/>
          <w:b/>
          <w:color w:val="000000" w:themeColor="text1"/>
          <w:sz w:val="28"/>
          <w:szCs w:val="28"/>
          <w:lang w:val="vi-VN"/>
        </w:rPr>
      </w:pPr>
      <w:r w:rsidRPr="00056F79">
        <w:rPr>
          <w:color w:val="000000" w:themeColor="text1"/>
        </w:rPr>
        <w:br w:type="page"/>
      </w:r>
    </w:p>
    <w:p w:rsidR="00FC362B" w:rsidRDefault="00FC362B" w:rsidP="00A06A31">
      <w:pPr>
        <w:pStyle w:val="a"/>
        <w:rPr>
          <w:color w:val="000000" w:themeColor="text1"/>
        </w:rPr>
      </w:pPr>
      <w:bookmarkStart w:id="703" w:name="_Toc27416822"/>
    </w:p>
    <w:p w:rsidR="00FC362B" w:rsidRDefault="00FC362B" w:rsidP="00A06A31">
      <w:pPr>
        <w:pStyle w:val="a"/>
        <w:rPr>
          <w:color w:val="000000" w:themeColor="text1"/>
        </w:rPr>
      </w:pPr>
    </w:p>
    <w:p w:rsidR="00FC362B" w:rsidRDefault="00FC362B" w:rsidP="00A06A31">
      <w:pPr>
        <w:pStyle w:val="a"/>
        <w:rPr>
          <w:color w:val="000000" w:themeColor="text1"/>
        </w:rPr>
      </w:pPr>
    </w:p>
    <w:p w:rsidR="00FC362B" w:rsidRDefault="00FC362B" w:rsidP="00A06A31">
      <w:pPr>
        <w:pStyle w:val="a"/>
        <w:rPr>
          <w:color w:val="000000" w:themeColor="text1"/>
        </w:rPr>
      </w:pPr>
    </w:p>
    <w:p w:rsidR="00FC362B" w:rsidRDefault="00FC362B" w:rsidP="00A06A31">
      <w:pPr>
        <w:pStyle w:val="a"/>
        <w:rPr>
          <w:color w:val="000000" w:themeColor="text1"/>
        </w:rPr>
      </w:pPr>
    </w:p>
    <w:p w:rsidR="00FC362B" w:rsidRDefault="00FC362B" w:rsidP="00A06A31">
      <w:pPr>
        <w:pStyle w:val="a"/>
        <w:rPr>
          <w:color w:val="000000" w:themeColor="text1"/>
        </w:rPr>
      </w:pPr>
    </w:p>
    <w:p w:rsidR="00FC362B" w:rsidRDefault="00FC362B" w:rsidP="00A06A31">
      <w:pPr>
        <w:pStyle w:val="a"/>
        <w:rPr>
          <w:color w:val="000000" w:themeColor="text1"/>
        </w:rPr>
      </w:pPr>
    </w:p>
    <w:p w:rsidR="00FC362B" w:rsidRPr="00FC362B" w:rsidRDefault="00FC362B" w:rsidP="00A06A31">
      <w:pPr>
        <w:pStyle w:val="a"/>
        <w:rPr>
          <w:color w:val="000000" w:themeColor="text1"/>
          <w:sz w:val="2"/>
        </w:rPr>
      </w:pPr>
    </w:p>
    <w:p w:rsidR="00FC362B" w:rsidRDefault="00FC362B" w:rsidP="00A06A31">
      <w:pPr>
        <w:pStyle w:val="a"/>
        <w:rPr>
          <w:color w:val="000000" w:themeColor="text1"/>
        </w:rPr>
      </w:pPr>
    </w:p>
    <w:p w:rsidR="00FC362B" w:rsidRDefault="00FC362B" w:rsidP="00A06A31">
      <w:pPr>
        <w:pStyle w:val="a"/>
        <w:rPr>
          <w:color w:val="000000" w:themeColor="text1"/>
        </w:rPr>
      </w:pPr>
    </w:p>
    <w:p w:rsidR="00FC362B" w:rsidRDefault="00FC362B" w:rsidP="00A06A31">
      <w:pPr>
        <w:pStyle w:val="a"/>
        <w:rPr>
          <w:color w:val="000000" w:themeColor="text1"/>
        </w:rPr>
      </w:pPr>
    </w:p>
    <w:p w:rsidR="001B486A" w:rsidRPr="00FC362B" w:rsidRDefault="001B486A" w:rsidP="00A06A31">
      <w:pPr>
        <w:pStyle w:val="a"/>
        <w:rPr>
          <w:color w:val="000000" w:themeColor="text1"/>
          <w:sz w:val="60"/>
          <w:szCs w:val="60"/>
        </w:rPr>
      </w:pPr>
      <w:r w:rsidRPr="00FC362B">
        <w:rPr>
          <w:color w:val="000000" w:themeColor="text1"/>
          <w:sz w:val="60"/>
          <w:szCs w:val="60"/>
        </w:rPr>
        <w:t>PHỤ LỤC</w:t>
      </w:r>
      <w:bookmarkEnd w:id="703"/>
    </w:p>
    <w:p w:rsidR="00AB18DA" w:rsidRPr="007B59DD" w:rsidRDefault="009C4515" w:rsidP="001B486A">
      <w:pPr>
        <w:spacing w:after="0" w:line="360" w:lineRule="auto"/>
        <w:jc w:val="center"/>
        <w:rPr>
          <w:rFonts w:ascii="Times New Roman" w:hAnsi="Times New Roman" w:cs="Times New Roman"/>
          <w:b/>
          <w:color w:val="000000" w:themeColor="text1"/>
          <w:sz w:val="28"/>
          <w:szCs w:val="28"/>
        </w:rPr>
      </w:pPr>
      <w:r w:rsidRPr="00056F79">
        <w:rPr>
          <w:rFonts w:ascii="Times New Roman" w:hAnsi="Times New Roman" w:cs="Times New Roman"/>
          <w:b/>
          <w:color w:val="000000" w:themeColor="text1"/>
          <w:sz w:val="28"/>
          <w:szCs w:val="28"/>
        </w:rPr>
        <w:fldChar w:fldCharType="begin"/>
      </w:r>
      <w:r w:rsidRPr="00056F79">
        <w:rPr>
          <w:rFonts w:ascii="Times New Roman" w:hAnsi="Times New Roman" w:cs="Times New Roman"/>
          <w:b/>
          <w:color w:val="000000" w:themeColor="text1"/>
          <w:sz w:val="28"/>
          <w:szCs w:val="28"/>
        </w:rPr>
        <w:instrText xml:space="preserve"> ADDIN </w:instrText>
      </w:r>
      <w:r w:rsidRPr="00056F79">
        <w:rPr>
          <w:rFonts w:ascii="Times New Roman" w:hAnsi="Times New Roman" w:cs="Times New Roman"/>
          <w:b/>
          <w:color w:val="000000" w:themeColor="text1"/>
          <w:sz w:val="28"/>
          <w:szCs w:val="28"/>
        </w:rPr>
        <w:fldChar w:fldCharType="end"/>
      </w:r>
    </w:p>
    <w:sectPr w:rsidR="00AB18DA" w:rsidRPr="007B59DD" w:rsidSect="00CB4E95">
      <w:headerReference w:type="default" r:id="rId72"/>
      <w:pgSz w:w="11907" w:h="16840" w:code="9"/>
      <w:pgMar w:top="1701" w:right="1134" w:bottom="1701" w:left="1985"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E3E" w:rsidRDefault="009B0E3E" w:rsidP="00F10563">
      <w:pPr>
        <w:spacing w:after="0" w:line="240" w:lineRule="auto"/>
      </w:pPr>
      <w:r>
        <w:separator/>
      </w:r>
    </w:p>
  </w:endnote>
  <w:endnote w:type="continuationSeparator" w:id="0">
    <w:p w:rsidR="009B0E3E" w:rsidRDefault="009B0E3E" w:rsidP="00F10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2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Univers-Black">
    <w:altName w:val="Times New Roman"/>
    <w:panose1 w:val="00000000000000000000"/>
    <w:charset w:val="00"/>
    <w:family w:val="roman"/>
    <w:notTrueType/>
    <w:pitch w:val="default"/>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62B" w:rsidRPr="00F10563" w:rsidRDefault="00FC362B">
    <w:pPr>
      <w:pStyle w:val="Footer"/>
      <w:rPr>
        <w:rFonts w:ascii="Times New Roman" w:hAnsi="Times New Roman" w:cs="Times New Roman"/>
        <w:sz w:val="28"/>
        <w:szCs w:val="28"/>
      </w:rPr>
    </w:pPr>
  </w:p>
  <w:p w:rsidR="00FC362B" w:rsidRDefault="00FC362B">
    <w:pPr>
      <w:pStyle w:val="Footer"/>
    </w:pPr>
  </w:p>
  <w:p w:rsidR="00FC362B" w:rsidRDefault="00FC362B" w:rsidP="00F10563">
    <w:pPr>
      <w:pStyle w:val="Footer"/>
      <w:jc w:val="center"/>
    </w:pPr>
  </w:p>
  <w:p w:rsidR="00FC362B" w:rsidRDefault="00FC36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62B" w:rsidRPr="00897E13" w:rsidRDefault="00FC362B" w:rsidP="00897E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E3E" w:rsidRDefault="009B0E3E" w:rsidP="00F10563">
      <w:pPr>
        <w:spacing w:after="0" w:line="240" w:lineRule="auto"/>
      </w:pPr>
      <w:r>
        <w:separator/>
      </w:r>
    </w:p>
  </w:footnote>
  <w:footnote w:type="continuationSeparator" w:id="0">
    <w:p w:rsidR="009B0E3E" w:rsidRDefault="009B0E3E" w:rsidP="00F105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62B" w:rsidRDefault="00FC362B">
    <w:pPr>
      <w:pStyle w:val="Header"/>
      <w:jc w:val="center"/>
    </w:pPr>
  </w:p>
  <w:p w:rsidR="00FC362B" w:rsidRDefault="00FC36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62B" w:rsidRPr="00CB4E95" w:rsidRDefault="00FC362B">
    <w:pPr>
      <w:pStyle w:val="Header"/>
      <w:jc w:val="center"/>
      <w:rPr>
        <w:rFonts w:ascii="Times New Roman" w:hAnsi="Times New Roman" w:cs="Times New Roman"/>
        <w:sz w:val="28"/>
        <w:szCs w:val="28"/>
      </w:rPr>
    </w:pPr>
  </w:p>
  <w:p w:rsidR="00FC362B" w:rsidRDefault="00FC36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8524897"/>
      <w:docPartObj>
        <w:docPartGallery w:val="Page Numbers (Top of Page)"/>
        <w:docPartUnique/>
      </w:docPartObj>
    </w:sdtPr>
    <w:sdtEndPr>
      <w:rPr>
        <w:rFonts w:ascii="Times New Roman" w:hAnsi="Times New Roman" w:cs="Times New Roman"/>
        <w:noProof/>
        <w:sz w:val="28"/>
        <w:szCs w:val="28"/>
      </w:rPr>
    </w:sdtEndPr>
    <w:sdtContent>
      <w:p w:rsidR="00FC362B" w:rsidRPr="00CB4E95" w:rsidRDefault="00FC362B">
        <w:pPr>
          <w:pStyle w:val="Header"/>
          <w:jc w:val="center"/>
          <w:rPr>
            <w:rFonts w:ascii="Times New Roman" w:hAnsi="Times New Roman" w:cs="Times New Roman"/>
            <w:sz w:val="28"/>
            <w:szCs w:val="28"/>
          </w:rPr>
        </w:pPr>
        <w:r w:rsidRPr="00CB4E95">
          <w:rPr>
            <w:rFonts w:ascii="Times New Roman" w:hAnsi="Times New Roman" w:cs="Times New Roman"/>
            <w:sz w:val="28"/>
            <w:szCs w:val="28"/>
          </w:rPr>
          <w:fldChar w:fldCharType="begin"/>
        </w:r>
        <w:r w:rsidRPr="00CB4E95">
          <w:rPr>
            <w:rFonts w:ascii="Times New Roman" w:hAnsi="Times New Roman" w:cs="Times New Roman"/>
            <w:sz w:val="28"/>
            <w:szCs w:val="28"/>
          </w:rPr>
          <w:instrText xml:space="preserve"> PAGE   \* MERGEFORMAT </w:instrText>
        </w:r>
        <w:r w:rsidRPr="00CB4E95">
          <w:rPr>
            <w:rFonts w:ascii="Times New Roman" w:hAnsi="Times New Roman" w:cs="Times New Roman"/>
            <w:sz w:val="28"/>
            <w:szCs w:val="28"/>
          </w:rPr>
          <w:fldChar w:fldCharType="separate"/>
        </w:r>
        <w:r w:rsidR="005745B2">
          <w:rPr>
            <w:rFonts w:ascii="Times New Roman" w:hAnsi="Times New Roman" w:cs="Times New Roman"/>
            <w:noProof/>
            <w:sz w:val="28"/>
            <w:szCs w:val="28"/>
          </w:rPr>
          <w:t>8</w:t>
        </w:r>
        <w:r w:rsidRPr="00CB4E95">
          <w:rPr>
            <w:rFonts w:ascii="Times New Roman" w:hAnsi="Times New Roman" w:cs="Times New Roman"/>
            <w:noProof/>
            <w:sz w:val="28"/>
            <w:szCs w:val="28"/>
          </w:rPr>
          <w:fldChar w:fldCharType="end"/>
        </w:r>
      </w:p>
    </w:sdtContent>
  </w:sdt>
  <w:p w:rsidR="00FC362B" w:rsidRDefault="00FC362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62B" w:rsidRPr="00CB4E95" w:rsidRDefault="00FC362B">
    <w:pPr>
      <w:pStyle w:val="Header"/>
      <w:jc w:val="center"/>
      <w:rPr>
        <w:rFonts w:ascii="Times New Roman" w:hAnsi="Times New Roman" w:cs="Times New Roman"/>
        <w:sz w:val="28"/>
        <w:szCs w:val="28"/>
      </w:rPr>
    </w:pPr>
  </w:p>
  <w:p w:rsidR="00FC362B" w:rsidRDefault="00FC362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62B" w:rsidRPr="00CB4E95" w:rsidRDefault="00FC362B">
    <w:pPr>
      <w:pStyle w:val="Header"/>
      <w:jc w:val="center"/>
      <w:rPr>
        <w:rFonts w:ascii="Times New Roman" w:hAnsi="Times New Roman" w:cs="Times New Roman"/>
        <w:sz w:val="28"/>
        <w:szCs w:val="28"/>
      </w:rPr>
    </w:pPr>
  </w:p>
  <w:p w:rsidR="00FC362B" w:rsidRDefault="00FC36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6540B"/>
    <w:multiLevelType w:val="hybridMultilevel"/>
    <w:tmpl w:val="560CA0EE"/>
    <w:lvl w:ilvl="0" w:tplc="F0348B8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17993"/>
    <w:multiLevelType w:val="hybridMultilevel"/>
    <w:tmpl w:val="4F2E26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F0587"/>
    <w:multiLevelType w:val="hybridMultilevel"/>
    <w:tmpl w:val="8DB8347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23F9F"/>
    <w:multiLevelType w:val="hybridMultilevel"/>
    <w:tmpl w:val="E30E50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EE722D"/>
    <w:multiLevelType w:val="hybridMultilevel"/>
    <w:tmpl w:val="153AAA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9700A"/>
    <w:multiLevelType w:val="hybridMultilevel"/>
    <w:tmpl w:val="00C86C46"/>
    <w:lvl w:ilvl="0" w:tplc="04090009">
      <w:start w:val="1"/>
      <w:numFmt w:val="bullet"/>
      <w:lvlText w:val=""/>
      <w:lvlJc w:val="left"/>
      <w:pPr>
        <w:ind w:left="479" w:hanging="420"/>
      </w:pPr>
      <w:rPr>
        <w:rFonts w:ascii="Wingdings" w:hAnsi="Wingdings" w:hint="default"/>
      </w:rPr>
    </w:lvl>
    <w:lvl w:ilvl="1" w:tplc="0409000B" w:tentative="1">
      <w:start w:val="1"/>
      <w:numFmt w:val="bullet"/>
      <w:lvlText w:val=""/>
      <w:lvlJc w:val="left"/>
      <w:pPr>
        <w:ind w:left="899" w:hanging="420"/>
      </w:pPr>
      <w:rPr>
        <w:rFonts w:ascii="Wingdings" w:hAnsi="Wingdings" w:hint="default"/>
      </w:rPr>
    </w:lvl>
    <w:lvl w:ilvl="2" w:tplc="0409000D" w:tentative="1">
      <w:start w:val="1"/>
      <w:numFmt w:val="bullet"/>
      <w:lvlText w:val=""/>
      <w:lvlJc w:val="left"/>
      <w:pPr>
        <w:ind w:left="1319" w:hanging="420"/>
      </w:pPr>
      <w:rPr>
        <w:rFonts w:ascii="Wingdings" w:hAnsi="Wingdings" w:hint="default"/>
      </w:rPr>
    </w:lvl>
    <w:lvl w:ilvl="3" w:tplc="04090001" w:tentative="1">
      <w:start w:val="1"/>
      <w:numFmt w:val="bullet"/>
      <w:lvlText w:val=""/>
      <w:lvlJc w:val="left"/>
      <w:pPr>
        <w:ind w:left="1739" w:hanging="420"/>
      </w:pPr>
      <w:rPr>
        <w:rFonts w:ascii="Wingdings" w:hAnsi="Wingdings" w:hint="default"/>
      </w:rPr>
    </w:lvl>
    <w:lvl w:ilvl="4" w:tplc="0409000B" w:tentative="1">
      <w:start w:val="1"/>
      <w:numFmt w:val="bullet"/>
      <w:lvlText w:val=""/>
      <w:lvlJc w:val="left"/>
      <w:pPr>
        <w:ind w:left="2159" w:hanging="420"/>
      </w:pPr>
      <w:rPr>
        <w:rFonts w:ascii="Wingdings" w:hAnsi="Wingdings" w:hint="default"/>
      </w:rPr>
    </w:lvl>
    <w:lvl w:ilvl="5" w:tplc="0409000D" w:tentative="1">
      <w:start w:val="1"/>
      <w:numFmt w:val="bullet"/>
      <w:lvlText w:val=""/>
      <w:lvlJc w:val="left"/>
      <w:pPr>
        <w:ind w:left="2579" w:hanging="420"/>
      </w:pPr>
      <w:rPr>
        <w:rFonts w:ascii="Wingdings" w:hAnsi="Wingdings" w:hint="default"/>
      </w:rPr>
    </w:lvl>
    <w:lvl w:ilvl="6" w:tplc="04090001" w:tentative="1">
      <w:start w:val="1"/>
      <w:numFmt w:val="bullet"/>
      <w:lvlText w:val=""/>
      <w:lvlJc w:val="left"/>
      <w:pPr>
        <w:ind w:left="2999" w:hanging="420"/>
      </w:pPr>
      <w:rPr>
        <w:rFonts w:ascii="Wingdings" w:hAnsi="Wingdings" w:hint="default"/>
      </w:rPr>
    </w:lvl>
    <w:lvl w:ilvl="7" w:tplc="0409000B" w:tentative="1">
      <w:start w:val="1"/>
      <w:numFmt w:val="bullet"/>
      <w:lvlText w:val=""/>
      <w:lvlJc w:val="left"/>
      <w:pPr>
        <w:ind w:left="3419" w:hanging="420"/>
      </w:pPr>
      <w:rPr>
        <w:rFonts w:ascii="Wingdings" w:hAnsi="Wingdings" w:hint="default"/>
      </w:rPr>
    </w:lvl>
    <w:lvl w:ilvl="8" w:tplc="0409000D" w:tentative="1">
      <w:start w:val="1"/>
      <w:numFmt w:val="bullet"/>
      <w:lvlText w:val=""/>
      <w:lvlJc w:val="left"/>
      <w:pPr>
        <w:ind w:left="3839" w:hanging="420"/>
      </w:pPr>
      <w:rPr>
        <w:rFonts w:ascii="Wingdings" w:hAnsi="Wingdings" w:hint="default"/>
      </w:rPr>
    </w:lvl>
  </w:abstractNum>
  <w:abstractNum w:abstractNumId="6" w15:restartNumberingAfterBreak="0">
    <w:nsid w:val="24201FD1"/>
    <w:multiLevelType w:val="hybridMultilevel"/>
    <w:tmpl w:val="8828E5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DD4F65"/>
    <w:multiLevelType w:val="hybridMultilevel"/>
    <w:tmpl w:val="F9FE2E9A"/>
    <w:lvl w:ilvl="0" w:tplc="BAB68AA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D401C4B"/>
    <w:multiLevelType w:val="hybridMultilevel"/>
    <w:tmpl w:val="3BEE76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E63361"/>
    <w:multiLevelType w:val="hybridMultilevel"/>
    <w:tmpl w:val="B39AB0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8859EE"/>
    <w:multiLevelType w:val="hybridMultilevel"/>
    <w:tmpl w:val="E4BED67C"/>
    <w:lvl w:ilvl="0" w:tplc="A92A57E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B800F8"/>
    <w:multiLevelType w:val="hybridMultilevel"/>
    <w:tmpl w:val="1C125800"/>
    <w:lvl w:ilvl="0" w:tplc="205EFECA">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0C3A81"/>
    <w:multiLevelType w:val="hybridMultilevel"/>
    <w:tmpl w:val="582CEB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E16DA7"/>
    <w:multiLevelType w:val="hybridMultilevel"/>
    <w:tmpl w:val="E16EE0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611141"/>
    <w:multiLevelType w:val="hybridMultilevel"/>
    <w:tmpl w:val="15A6C510"/>
    <w:lvl w:ilvl="0" w:tplc="BAB2D716">
      <w:start w:val="1"/>
      <w:numFmt w:val="bullet"/>
      <w:lvlText w:val="-"/>
      <w:lvlJc w:val="left"/>
      <w:pPr>
        <w:ind w:left="1069" w:hanging="360"/>
      </w:pPr>
      <w:rPr>
        <w:rFonts w:ascii="Times New Roman" w:eastAsiaTheme="minorEastAsia"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15:restartNumberingAfterBreak="0">
    <w:nsid w:val="406C2471"/>
    <w:multiLevelType w:val="hybridMultilevel"/>
    <w:tmpl w:val="0150A140"/>
    <w:lvl w:ilvl="0" w:tplc="46023A88">
      <w:start w:val="2"/>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45774B9"/>
    <w:multiLevelType w:val="hybridMultilevel"/>
    <w:tmpl w:val="5E5A0808"/>
    <w:lvl w:ilvl="0" w:tplc="CC72E7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49252CE"/>
    <w:multiLevelType w:val="hybridMultilevel"/>
    <w:tmpl w:val="C12670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97358A"/>
    <w:multiLevelType w:val="hybridMultilevel"/>
    <w:tmpl w:val="98162832"/>
    <w:lvl w:ilvl="0" w:tplc="9D0AFB7E">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D223BD"/>
    <w:multiLevelType w:val="hybridMultilevel"/>
    <w:tmpl w:val="269A6876"/>
    <w:lvl w:ilvl="0" w:tplc="8124C0CE">
      <w:start w:val="2"/>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B62306A"/>
    <w:multiLevelType w:val="hybridMultilevel"/>
    <w:tmpl w:val="FD74E4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DE438B"/>
    <w:multiLevelType w:val="hybridMultilevel"/>
    <w:tmpl w:val="D1A42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10301E"/>
    <w:multiLevelType w:val="hybridMultilevel"/>
    <w:tmpl w:val="4BD46630"/>
    <w:lvl w:ilvl="0" w:tplc="04090009">
      <w:start w:val="1"/>
      <w:numFmt w:val="bullet"/>
      <w:lvlText w:val=""/>
      <w:lvlJc w:val="left"/>
      <w:pPr>
        <w:ind w:left="3032" w:hanging="360"/>
      </w:pPr>
      <w:rPr>
        <w:rFonts w:ascii="Wingdings" w:hAnsi="Wingdings" w:hint="default"/>
      </w:rPr>
    </w:lvl>
    <w:lvl w:ilvl="1" w:tplc="04090003" w:tentative="1">
      <w:start w:val="1"/>
      <w:numFmt w:val="bullet"/>
      <w:lvlText w:val="o"/>
      <w:lvlJc w:val="left"/>
      <w:pPr>
        <w:ind w:left="3752" w:hanging="360"/>
      </w:pPr>
      <w:rPr>
        <w:rFonts w:ascii="Courier New" w:hAnsi="Courier New" w:cs="Courier New" w:hint="default"/>
      </w:rPr>
    </w:lvl>
    <w:lvl w:ilvl="2" w:tplc="04090005" w:tentative="1">
      <w:start w:val="1"/>
      <w:numFmt w:val="bullet"/>
      <w:lvlText w:val=""/>
      <w:lvlJc w:val="left"/>
      <w:pPr>
        <w:ind w:left="4472" w:hanging="360"/>
      </w:pPr>
      <w:rPr>
        <w:rFonts w:ascii="Wingdings" w:hAnsi="Wingdings" w:hint="default"/>
      </w:rPr>
    </w:lvl>
    <w:lvl w:ilvl="3" w:tplc="04090001" w:tentative="1">
      <w:start w:val="1"/>
      <w:numFmt w:val="bullet"/>
      <w:lvlText w:val=""/>
      <w:lvlJc w:val="left"/>
      <w:pPr>
        <w:ind w:left="5192" w:hanging="360"/>
      </w:pPr>
      <w:rPr>
        <w:rFonts w:ascii="Symbol" w:hAnsi="Symbol" w:hint="default"/>
      </w:rPr>
    </w:lvl>
    <w:lvl w:ilvl="4" w:tplc="04090003" w:tentative="1">
      <w:start w:val="1"/>
      <w:numFmt w:val="bullet"/>
      <w:lvlText w:val="o"/>
      <w:lvlJc w:val="left"/>
      <w:pPr>
        <w:ind w:left="5912" w:hanging="360"/>
      </w:pPr>
      <w:rPr>
        <w:rFonts w:ascii="Courier New" w:hAnsi="Courier New" w:cs="Courier New" w:hint="default"/>
      </w:rPr>
    </w:lvl>
    <w:lvl w:ilvl="5" w:tplc="04090005" w:tentative="1">
      <w:start w:val="1"/>
      <w:numFmt w:val="bullet"/>
      <w:lvlText w:val=""/>
      <w:lvlJc w:val="left"/>
      <w:pPr>
        <w:ind w:left="6632" w:hanging="360"/>
      </w:pPr>
      <w:rPr>
        <w:rFonts w:ascii="Wingdings" w:hAnsi="Wingdings" w:hint="default"/>
      </w:rPr>
    </w:lvl>
    <w:lvl w:ilvl="6" w:tplc="04090001" w:tentative="1">
      <w:start w:val="1"/>
      <w:numFmt w:val="bullet"/>
      <w:lvlText w:val=""/>
      <w:lvlJc w:val="left"/>
      <w:pPr>
        <w:ind w:left="7352" w:hanging="360"/>
      </w:pPr>
      <w:rPr>
        <w:rFonts w:ascii="Symbol" w:hAnsi="Symbol" w:hint="default"/>
      </w:rPr>
    </w:lvl>
    <w:lvl w:ilvl="7" w:tplc="04090003" w:tentative="1">
      <w:start w:val="1"/>
      <w:numFmt w:val="bullet"/>
      <w:lvlText w:val="o"/>
      <w:lvlJc w:val="left"/>
      <w:pPr>
        <w:ind w:left="8072" w:hanging="360"/>
      </w:pPr>
      <w:rPr>
        <w:rFonts w:ascii="Courier New" w:hAnsi="Courier New" w:cs="Courier New" w:hint="default"/>
      </w:rPr>
    </w:lvl>
    <w:lvl w:ilvl="8" w:tplc="04090005" w:tentative="1">
      <w:start w:val="1"/>
      <w:numFmt w:val="bullet"/>
      <w:lvlText w:val=""/>
      <w:lvlJc w:val="left"/>
      <w:pPr>
        <w:ind w:left="8792" w:hanging="360"/>
      </w:pPr>
      <w:rPr>
        <w:rFonts w:ascii="Wingdings" w:hAnsi="Wingdings" w:hint="default"/>
      </w:rPr>
    </w:lvl>
  </w:abstractNum>
  <w:abstractNum w:abstractNumId="23" w15:restartNumberingAfterBreak="0">
    <w:nsid w:val="5B6E525F"/>
    <w:multiLevelType w:val="hybridMultilevel"/>
    <w:tmpl w:val="121E7B20"/>
    <w:lvl w:ilvl="0" w:tplc="16B0C234">
      <w:start w:val="1"/>
      <w:numFmt w:val="bullet"/>
      <w:lvlText w:val="+"/>
      <w:lvlJc w:val="left"/>
      <w:pPr>
        <w:ind w:left="986" w:hanging="420"/>
      </w:pPr>
      <w:rPr>
        <w:rFonts w:ascii="Times New Roman" w:hAnsi="Times New Roman" w:cs="Times New Roman" w:hint="default"/>
      </w:rPr>
    </w:lvl>
    <w:lvl w:ilvl="1" w:tplc="EBBE6FF4">
      <w:numFmt w:val="bullet"/>
      <w:lvlText w:val="-"/>
      <w:lvlJc w:val="left"/>
      <w:pPr>
        <w:ind w:left="1346" w:hanging="360"/>
      </w:pPr>
      <w:rPr>
        <w:rFonts w:ascii="Times New Roman" w:eastAsiaTheme="minorEastAsia" w:hAnsi="Times New Roman" w:cs="Times New Roman" w:hint="default"/>
        <w:i w:val="0"/>
      </w:rPr>
    </w:lvl>
    <w:lvl w:ilvl="2" w:tplc="0409000D"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B" w:tentative="1">
      <w:start w:val="1"/>
      <w:numFmt w:val="bullet"/>
      <w:lvlText w:val=""/>
      <w:lvlJc w:val="left"/>
      <w:pPr>
        <w:ind w:left="2666" w:hanging="420"/>
      </w:pPr>
      <w:rPr>
        <w:rFonts w:ascii="Wingdings" w:hAnsi="Wingdings" w:hint="default"/>
      </w:rPr>
    </w:lvl>
    <w:lvl w:ilvl="5" w:tplc="0409000D"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abstractNum w:abstractNumId="24" w15:restartNumberingAfterBreak="0">
    <w:nsid w:val="6EE62B49"/>
    <w:multiLevelType w:val="hybridMultilevel"/>
    <w:tmpl w:val="C782785A"/>
    <w:lvl w:ilvl="0" w:tplc="52DC2E7C">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771C8C"/>
    <w:multiLevelType w:val="hybridMultilevel"/>
    <w:tmpl w:val="DBFCEF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384BA0"/>
    <w:multiLevelType w:val="hybridMultilevel"/>
    <w:tmpl w:val="E0C43D1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94C22AD"/>
    <w:multiLevelType w:val="hybridMultilevel"/>
    <w:tmpl w:val="BA26C6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6F474D"/>
    <w:multiLevelType w:val="hybridMultilevel"/>
    <w:tmpl w:val="0FE8B7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4F214B"/>
    <w:multiLevelType w:val="hybridMultilevel"/>
    <w:tmpl w:val="E29285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8"/>
  </w:num>
  <w:num w:numId="3">
    <w:abstractNumId w:val="17"/>
  </w:num>
  <w:num w:numId="4">
    <w:abstractNumId w:val="3"/>
  </w:num>
  <w:num w:numId="5">
    <w:abstractNumId w:val="12"/>
  </w:num>
  <w:num w:numId="6">
    <w:abstractNumId w:val="5"/>
  </w:num>
  <w:num w:numId="7">
    <w:abstractNumId w:val="21"/>
  </w:num>
  <w:num w:numId="8">
    <w:abstractNumId w:val="23"/>
  </w:num>
  <w:num w:numId="9">
    <w:abstractNumId w:val="26"/>
  </w:num>
  <w:num w:numId="10">
    <w:abstractNumId w:val="20"/>
  </w:num>
  <w:num w:numId="11">
    <w:abstractNumId w:val="8"/>
  </w:num>
  <w:num w:numId="12">
    <w:abstractNumId w:val="4"/>
  </w:num>
  <w:num w:numId="13">
    <w:abstractNumId w:val="25"/>
  </w:num>
  <w:num w:numId="14">
    <w:abstractNumId w:val="6"/>
  </w:num>
  <w:num w:numId="15">
    <w:abstractNumId w:val="1"/>
  </w:num>
  <w:num w:numId="16">
    <w:abstractNumId w:val="22"/>
  </w:num>
  <w:num w:numId="17">
    <w:abstractNumId w:val="9"/>
  </w:num>
  <w:num w:numId="18">
    <w:abstractNumId w:val="27"/>
  </w:num>
  <w:num w:numId="19">
    <w:abstractNumId w:val="16"/>
  </w:num>
  <w:num w:numId="20">
    <w:abstractNumId w:val="10"/>
  </w:num>
  <w:num w:numId="21">
    <w:abstractNumId w:val="18"/>
  </w:num>
  <w:num w:numId="22">
    <w:abstractNumId w:val="2"/>
  </w:num>
  <w:num w:numId="23">
    <w:abstractNumId w:val="29"/>
  </w:num>
  <w:num w:numId="24">
    <w:abstractNumId w:val="0"/>
  </w:num>
  <w:num w:numId="25">
    <w:abstractNumId w:val="13"/>
  </w:num>
  <w:num w:numId="26">
    <w:abstractNumId w:val="24"/>
  </w:num>
  <w:num w:numId="27">
    <w:abstractNumId w:val="15"/>
  </w:num>
  <w:num w:numId="28">
    <w:abstractNumId w:val="14"/>
  </w:num>
  <w:num w:numId="29">
    <w:abstractNumId w:val="19"/>
  </w:num>
  <w:num w:numId="30">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720"/>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uan new&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detxpw2svavppe5v2q5svxpftx5xa2s29dt&quot;&gt;Luan an&lt;record-ids&gt;&lt;item&gt;3&lt;/item&gt;&lt;item&gt;4&lt;/item&gt;&lt;item&gt;5&lt;/item&gt;&lt;item&gt;7&lt;/item&gt;&lt;item&gt;9&lt;/item&gt;&lt;item&gt;10&lt;/item&gt;&lt;item&gt;13&lt;/item&gt;&lt;item&gt;15&lt;/item&gt;&lt;item&gt;16&lt;/item&gt;&lt;item&gt;17&lt;/item&gt;&lt;item&gt;18&lt;/item&gt;&lt;item&gt;19&lt;/item&gt;&lt;item&gt;20&lt;/item&gt;&lt;item&gt;23&lt;/item&gt;&lt;item&gt;28&lt;/item&gt;&lt;item&gt;31&lt;/item&gt;&lt;item&gt;32&lt;/item&gt;&lt;item&gt;35&lt;/item&gt;&lt;item&gt;36&lt;/item&gt;&lt;item&gt;37&lt;/item&gt;&lt;item&gt;38&lt;/item&gt;&lt;item&gt;40&lt;/item&gt;&lt;item&gt;42&lt;/item&gt;&lt;item&gt;44&lt;/item&gt;&lt;item&gt;46&lt;/item&gt;&lt;item&gt;51&lt;/item&gt;&lt;item&gt;52&lt;/item&gt;&lt;item&gt;53&lt;/item&gt;&lt;item&gt;54&lt;/item&gt;&lt;item&gt;58&lt;/item&gt;&lt;item&gt;60&lt;/item&gt;&lt;item&gt;63&lt;/item&gt;&lt;item&gt;64&lt;/item&gt;&lt;item&gt;70&lt;/item&gt;&lt;item&gt;71&lt;/item&gt;&lt;item&gt;81&lt;/item&gt;&lt;item&gt;83&lt;/item&gt;&lt;item&gt;84&lt;/item&gt;&lt;item&gt;86&lt;/item&gt;&lt;item&gt;92&lt;/item&gt;&lt;item&gt;93&lt;/item&gt;&lt;item&gt;94&lt;/item&gt;&lt;item&gt;99&lt;/item&gt;&lt;item&gt;101&lt;/item&gt;&lt;item&gt;104&lt;/item&gt;&lt;item&gt;105&lt;/item&gt;&lt;item&gt;107&lt;/item&gt;&lt;item&gt;114&lt;/item&gt;&lt;item&gt;116&lt;/item&gt;&lt;item&gt;122&lt;/item&gt;&lt;item&gt;126&lt;/item&gt;&lt;item&gt;131&lt;/item&gt;&lt;item&gt;133&lt;/item&gt;&lt;item&gt;134&lt;/item&gt;&lt;item&gt;135&lt;/item&gt;&lt;item&gt;138&lt;/item&gt;&lt;item&gt;140&lt;/item&gt;&lt;item&gt;141&lt;/item&gt;&lt;item&gt;142&lt;/item&gt;&lt;item&gt;143&lt;/item&gt;&lt;item&gt;145&lt;/item&gt;&lt;item&gt;148&lt;/item&gt;&lt;item&gt;149&lt;/item&gt;&lt;item&gt;154&lt;/item&gt;&lt;item&gt;155&lt;/item&gt;&lt;item&gt;157&lt;/item&gt;&lt;item&gt;159&lt;/item&gt;&lt;item&gt;160&lt;/item&gt;&lt;item&gt;164&lt;/item&gt;&lt;item&gt;165&lt;/item&gt;&lt;item&gt;167&lt;/item&gt;&lt;item&gt;168&lt;/item&gt;&lt;item&gt;169&lt;/item&gt;&lt;item&gt;171&lt;/item&gt;&lt;item&gt;172&lt;/item&gt;&lt;item&gt;174&lt;/item&gt;&lt;item&gt;176&lt;/item&gt;&lt;item&gt;180&lt;/item&gt;&lt;item&gt;181&lt;/item&gt;&lt;item&gt;185&lt;/item&gt;&lt;item&gt;186&lt;/item&gt;&lt;item&gt;187&lt;/item&gt;&lt;item&gt;190&lt;/item&gt;&lt;item&gt;191&lt;/item&gt;&lt;item&gt;192&lt;/item&gt;&lt;item&gt;193&lt;/item&gt;&lt;item&gt;195&lt;/item&gt;&lt;item&gt;196&lt;/item&gt;&lt;item&gt;197&lt;/item&gt;&lt;item&gt;198&lt;/item&gt;&lt;item&gt;200&lt;/item&gt;&lt;item&gt;201&lt;/item&gt;&lt;item&gt;203&lt;/item&gt;&lt;item&gt;204&lt;/item&gt;&lt;item&gt;205&lt;/item&gt;&lt;item&gt;206&lt;/item&gt;&lt;item&gt;207&lt;/item&gt;&lt;item&gt;208&lt;/item&gt;&lt;item&gt;210&lt;/item&gt;&lt;item&gt;211&lt;/item&gt;&lt;item&gt;212&lt;/item&gt;&lt;item&gt;214&lt;/item&gt;&lt;item&gt;216&lt;/item&gt;&lt;item&gt;217&lt;/item&gt;&lt;item&gt;220&lt;/item&gt;&lt;item&gt;221&lt;/item&gt;&lt;item&gt;222&lt;/item&gt;&lt;item&gt;223&lt;/item&gt;&lt;item&gt;224&lt;/item&gt;&lt;item&gt;225&lt;/item&gt;&lt;item&gt;227&lt;/item&gt;&lt;item&gt;228&lt;/item&gt;&lt;item&gt;229&lt;/item&gt;&lt;item&gt;230&lt;/item&gt;&lt;item&gt;233&lt;/item&gt;&lt;item&gt;235&lt;/item&gt;&lt;item&gt;236&lt;/item&gt;&lt;item&gt;259&lt;/item&gt;&lt;item&gt;262&lt;/item&gt;&lt;item&gt;263&lt;/item&gt;&lt;item&gt;264&lt;/item&gt;&lt;item&gt;265&lt;/item&gt;&lt;item&gt;271&lt;/item&gt;&lt;item&gt;272&lt;/item&gt;&lt;item&gt;275&lt;/item&gt;&lt;item&gt;279&lt;/item&gt;&lt;item&gt;280&lt;/item&gt;&lt;item&gt;285&lt;/item&gt;&lt;item&gt;286&lt;/item&gt;&lt;item&gt;290&lt;/item&gt;&lt;item&gt;293&lt;/item&gt;&lt;item&gt;294&lt;/item&gt;&lt;item&gt;295&lt;/item&gt;&lt;item&gt;296&lt;/item&gt;&lt;item&gt;297&lt;/item&gt;&lt;item&gt;298&lt;/item&gt;&lt;item&gt;300&lt;/item&gt;&lt;item&gt;301&lt;/item&gt;&lt;item&gt;303&lt;/item&gt;&lt;item&gt;304&lt;/item&gt;&lt;item&gt;305&lt;/item&gt;&lt;item&gt;306&lt;/item&gt;&lt;item&gt;307&lt;/item&gt;&lt;item&gt;308&lt;/item&gt;&lt;item&gt;309&lt;/item&gt;&lt;item&gt;310&lt;/item&gt;&lt;item&gt;313&lt;/item&gt;&lt;item&gt;317&lt;/item&gt;&lt;item&gt;318&lt;/item&gt;&lt;item&gt;320&lt;/item&gt;&lt;item&gt;321&lt;/item&gt;&lt;item&gt;323&lt;/item&gt;&lt;item&gt;324&lt;/item&gt;&lt;item&gt;325&lt;/item&gt;&lt;item&gt;326&lt;/item&gt;&lt;item&gt;327&lt;/item&gt;&lt;item&gt;333&lt;/item&gt;&lt;item&gt;334&lt;/item&gt;&lt;item&gt;335&lt;/item&gt;&lt;item&gt;338&lt;/item&gt;&lt;item&gt;340&lt;/item&gt;&lt;item&gt;341&lt;/item&gt;&lt;item&gt;342&lt;/item&gt;&lt;item&gt;343&lt;/item&gt;&lt;item&gt;345&lt;/item&gt;&lt;item&gt;346&lt;/item&gt;&lt;item&gt;347&lt;/item&gt;&lt;item&gt;353&lt;/item&gt;&lt;item&gt;354&lt;/item&gt;&lt;item&gt;355&lt;/item&gt;&lt;item&gt;356&lt;/item&gt;&lt;item&gt;357&lt;/item&gt;&lt;item&gt;358&lt;/item&gt;&lt;item&gt;359&lt;/item&gt;&lt;item&gt;360&lt;/item&gt;&lt;item&gt;361&lt;/item&gt;&lt;item&gt;362&lt;/item&gt;&lt;/record-ids&gt;&lt;/item&gt;&lt;/Libraries&gt;"/>
  </w:docVars>
  <w:rsids>
    <w:rsidRoot w:val="00FE3A56"/>
    <w:rsid w:val="00000142"/>
    <w:rsid w:val="00000263"/>
    <w:rsid w:val="0000262B"/>
    <w:rsid w:val="00002C0D"/>
    <w:rsid w:val="00004D8C"/>
    <w:rsid w:val="00005DE4"/>
    <w:rsid w:val="0000645A"/>
    <w:rsid w:val="00010DE2"/>
    <w:rsid w:val="00011E8A"/>
    <w:rsid w:val="00012270"/>
    <w:rsid w:val="000136BA"/>
    <w:rsid w:val="00014F2C"/>
    <w:rsid w:val="000162B8"/>
    <w:rsid w:val="000165C9"/>
    <w:rsid w:val="00016B61"/>
    <w:rsid w:val="0001733D"/>
    <w:rsid w:val="00017BA8"/>
    <w:rsid w:val="00021F1E"/>
    <w:rsid w:val="000220A6"/>
    <w:rsid w:val="0002725A"/>
    <w:rsid w:val="00027330"/>
    <w:rsid w:val="00027813"/>
    <w:rsid w:val="00027E7C"/>
    <w:rsid w:val="000319C7"/>
    <w:rsid w:val="0003481A"/>
    <w:rsid w:val="000348F7"/>
    <w:rsid w:val="00034B5C"/>
    <w:rsid w:val="00034E78"/>
    <w:rsid w:val="00034F99"/>
    <w:rsid w:val="00035394"/>
    <w:rsid w:val="00036A27"/>
    <w:rsid w:val="00036F61"/>
    <w:rsid w:val="00037AFE"/>
    <w:rsid w:val="00040BEA"/>
    <w:rsid w:val="00040CD1"/>
    <w:rsid w:val="000419C7"/>
    <w:rsid w:val="00042054"/>
    <w:rsid w:val="0004218B"/>
    <w:rsid w:val="00042BF9"/>
    <w:rsid w:val="0004344B"/>
    <w:rsid w:val="00044E46"/>
    <w:rsid w:val="00046109"/>
    <w:rsid w:val="0004657A"/>
    <w:rsid w:val="00050337"/>
    <w:rsid w:val="00050C3D"/>
    <w:rsid w:val="00051092"/>
    <w:rsid w:val="000519EE"/>
    <w:rsid w:val="00052B24"/>
    <w:rsid w:val="00052F39"/>
    <w:rsid w:val="00053E72"/>
    <w:rsid w:val="0005532D"/>
    <w:rsid w:val="0005539D"/>
    <w:rsid w:val="000559E1"/>
    <w:rsid w:val="00056214"/>
    <w:rsid w:val="00056F79"/>
    <w:rsid w:val="000579C9"/>
    <w:rsid w:val="0006235D"/>
    <w:rsid w:val="00064E3E"/>
    <w:rsid w:val="00065933"/>
    <w:rsid w:val="0006692E"/>
    <w:rsid w:val="00066C86"/>
    <w:rsid w:val="00067718"/>
    <w:rsid w:val="000710EB"/>
    <w:rsid w:val="00071C47"/>
    <w:rsid w:val="0007294B"/>
    <w:rsid w:val="00072DB8"/>
    <w:rsid w:val="0007337C"/>
    <w:rsid w:val="00073C9C"/>
    <w:rsid w:val="000744B5"/>
    <w:rsid w:val="000748BC"/>
    <w:rsid w:val="00074966"/>
    <w:rsid w:val="00074BDF"/>
    <w:rsid w:val="00075AF8"/>
    <w:rsid w:val="00076DA7"/>
    <w:rsid w:val="00077C2B"/>
    <w:rsid w:val="00081252"/>
    <w:rsid w:val="00081EF0"/>
    <w:rsid w:val="00082F47"/>
    <w:rsid w:val="00083E58"/>
    <w:rsid w:val="0008598A"/>
    <w:rsid w:val="00085E24"/>
    <w:rsid w:val="00091891"/>
    <w:rsid w:val="0009548C"/>
    <w:rsid w:val="0009676A"/>
    <w:rsid w:val="000970ED"/>
    <w:rsid w:val="000A267D"/>
    <w:rsid w:val="000A5A3E"/>
    <w:rsid w:val="000A71AD"/>
    <w:rsid w:val="000B1437"/>
    <w:rsid w:val="000B1E68"/>
    <w:rsid w:val="000B2524"/>
    <w:rsid w:val="000B29F9"/>
    <w:rsid w:val="000B35B9"/>
    <w:rsid w:val="000B4027"/>
    <w:rsid w:val="000B7414"/>
    <w:rsid w:val="000C306A"/>
    <w:rsid w:val="000C37BB"/>
    <w:rsid w:val="000C3CC8"/>
    <w:rsid w:val="000C430A"/>
    <w:rsid w:val="000C43A3"/>
    <w:rsid w:val="000C45F6"/>
    <w:rsid w:val="000C4949"/>
    <w:rsid w:val="000C4BB1"/>
    <w:rsid w:val="000C4E67"/>
    <w:rsid w:val="000C611D"/>
    <w:rsid w:val="000C6554"/>
    <w:rsid w:val="000D091F"/>
    <w:rsid w:val="000D0D15"/>
    <w:rsid w:val="000D0DBA"/>
    <w:rsid w:val="000D292B"/>
    <w:rsid w:val="000D32D0"/>
    <w:rsid w:val="000D4F18"/>
    <w:rsid w:val="000D7347"/>
    <w:rsid w:val="000E01AC"/>
    <w:rsid w:val="000E0E6F"/>
    <w:rsid w:val="000E2155"/>
    <w:rsid w:val="000E32D0"/>
    <w:rsid w:val="000E5484"/>
    <w:rsid w:val="000E6917"/>
    <w:rsid w:val="000F00BA"/>
    <w:rsid w:val="000F11DC"/>
    <w:rsid w:val="000F2E4E"/>
    <w:rsid w:val="000F6BDB"/>
    <w:rsid w:val="00101465"/>
    <w:rsid w:val="0010176B"/>
    <w:rsid w:val="00101962"/>
    <w:rsid w:val="00101E3A"/>
    <w:rsid w:val="00102151"/>
    <w:rsid w:val="001044E8"/>
    <w:rsid w:val="0010482A"/>
    <w:rsid w:val="00111314"/>
    <w:rsid w:val="00111892"/>
    <w:rsid w:val="0011483B"/>
    <w:rsid w:val="00115BE2"/>
    <w:rsid w:val="00116351"/>
    <w:rsid w:val="00117103"/>
    <w:rsid w:val="0012046B"/>
    <w:rsid w:val="001235D7"/>
    <w:rsid w:val="00125CD0"/>
    <w:rsid w:val="00132D51"/>
    <w:rsid w:val="001340D5"/>
    <w:rsid w:val="001364AE"/>
    <w:rsid w:val="001400DA"/>
    <w:rsid w:val="0014116A"/>
    <w:rsid w:val="00141895"/>
    <w:rsid w:val="00141D7B"/>
    <w:rsid w:val="00142491"/>
    <w:rsid w:val="00144B1B"/>
    <w:rsid w:val="00146292"/>
    <w:rsid w:val="00150230"/>
    <w:rsid w:val="00150E1B"/>
    <w:rsid w:val="00151339"/>
    <w:rsid w:val="00152985"/>
    <w:rsid w:val="00152A95"/>
    <w:rsid w:val="001532AE"/>
    <w:rsid w:val="00153394"/>
    <w:rsid w:val="001534F4"/>
    <w:rsid w:val="00155A32"/>
    <w:rsid w:val="00155C50"/>
    <w:rsid w:val="00157D6C"/>
    <w:rsid w:val="001624E6"/>
    <w:rsid w:val="0016480F"/>
    <w:rsid w:val="00165AF4"/>
    <w:rsid w:val="00166AE8"/>
    <w:rsid w:val="0016768C"/>
    <w:rsid w:val="00170BB3"/>
    <w:rsid w:val="00171346"/>
    <w:rsid w:val="00172107"/>
    <w:rsid w:val="00172457"/>
    <w:rsid w:val="00172AA4"/>
    <w:rsid w:val="00172DED"/>
    <w:rsid w:val="00175593"/>
    <w:rsid w:val="0017636D"/>
    <w:rsid w:val="00176E38"/>
    <w:rsid w:val="00177045"/>
    <w:rsid w:val="00177B9C"/>
    <w:rsid w:val="00180709"/>
    <w:rsid w:val="00180E07"/>
    <w:rsid w:val="0018682E"/>
    <w:rsid w:val="0019181F"/>
    <w:rsid w:val="001923A2"/>
    <w:rsid w:val="00193039"/>
    <w:rsid w:val="00193A1C"/>
    <w:rsid w:val="00194278"/>
    <w:rsid w:val="00194736"/>
    <w:rsid w:val="00194EE4"/>
    <w:rsid w:val="0019508B"/>
    <w:rsid w:val="001967A6"/>
    <w:rsid w:val="00196846"/>
    <w:rsid w:val="001969A8"/>
    <w:rsid w:val="00197440"/>
    <w:rsid w:val="001A056F"/>
    <w:rsid w:val="001A0C07"/>
    <w:rsid w:val="001A2024"/>
    <w:rsid w:val="001A2558"/>
    <w:rsid w:val="001A4506"/>
    <w:rsid w:val="001A4E8A"/>
    <w:rsid w:val="001A4F19"/>
    <w:rsid w:val="001A687C"/>
    <w:rsid w:val="001A6A86"/>
    <w:rsid w:val="001A7ADB"/>
    <w:rsid w:val="001B0868"/>
    <w:rsid w:val="001B1C0B"/>
    <w:rsid w:val="001B29CA"/>
    <w:rsid w:val="001B2BC8"/>
    <w:rsid w:val="001B2C6D"/>
    <w:rsid w:val="001B336F"/>
    <w:rsid w:val="001B3B6C"/>
    <w:rsid w:val="001B4152"/>
    <w:rsid w:val="001B486A"/>
    <w:rsid w:val="001B4A95"/>
    <w:rsid w:val="001B5DF5"/>
    <w:rsid w:val="001B7D2B"/>
    <w:rsid w:val="001C10EC"/>
    <w:rsid w:val="001C1A47"/>
    <w:rsid w:val="001C2212"/>
    <w:rsid w:val="001C4296"/>
    <w:rsid w:val="001C4AD0"/>
    <w:rsid w:val="001C5C57"/>
    <w:rsid w:val="001D15E1"/>
    <w:rsid w:val="001D2C1A"/>
    <w:rsid w:val="001D2E79"/>
    <w:rsid w:val="001D312D"/>
    <w:rsid w:val="001D3C85"/>
    <w:rsid w:val="001D3E76"/>
    <w:rsid w:val="001D5FD7"/>
    <w:rsid w:val="001D7686"/>
    <w:rsid w:val="001E05B6"/>
    <w:rsid w:val="001E0C34"/>
    <w:rsid w:val="001E3AB8"/>
    <w:rsid w:val="001E53DC"/>
    <w:rsid w:val="001E5595"/>
    <w:rsid w:val="001E6290"/>
    <w:rsid w:val="001E65FE"/>
    <w:rsid w:val="001F017E"/>
    <w:rsid w:val="001F08E1"/>
    <w:rsid w:val="001F2C1C"/>
    <w:rsid w:val="001F565A"/>
    <w:rsid w:val="001F61FE"/>
    <w:rsid w:val="00200A76"/>
    <w:rsid w:val="0020213E"/>
    <w:rsid w:val="0020312F"/>
    <w:rsid w:val="0020398E"/>
    <w:rsid w:val="00204830"/>
    <w:rsid w:val="002057C5"/>
    <w:rsid w:val="00206474"/>
    <w:rsid w:val="00210545"/>
    <w:rsid w:val="00211691"/>
    <w:rsid w:val="00212BAC"/>
    <w:rsid w:val="002132B9"/>
    <w:rsid w:val="0021478E"/>
    <w:rsid w:val="002164EF"/>
    <w:rsid w:val="002168D7"/>
    <w:rsid w:val="002221AE"/>
    <w:rsid w:val="00222BC1"/>
    <w:rsid w:val="00223C25"/>
    <w:rsid w:val="0022568E"/>
    <w:rsid w:val="002278EE"/>
    <w:rsid w:val="00227FDF"/>
    <w:rsid w:val="00232140"/>
    <w:rsid w:val="00232A70"/>
    <w:rsid w:val="00232FA2"/>
    <w:rsid w:val="00233170"/>
    <w:rsid w:val="00233E3F"/>
    <w:rsid w:val="00240B9C"/>
    <w:rsid w:val="0024153B"/>
    <w:rsid w:val="00243C08"/>
    <w:rsid w:val="00245153"/>
    <w:rsid w:val="00245351"/>
    <w:rsid w:val="002454F3"/>
    <w:rsid w:val="00252018"/>
    <w:rsid w:val="0025202F"/>
    <w:rsid w:val="00252680"/>
    <w:rsid w:val="00252FE0"/>
    <w:rsid w:val="00255E58"/>
    <w:rsid w:val="00260115"/>
    <w:rsid w:val="002626A4"/>
    <w:rsid w:val="00262766"/>
    <w:rsid w:val="0026450D"/>
    <w:rsid w:val="002645BA"/>
    <w:rsid w:val="0026515D"/>
    <w:rsid w:val="00265CDC"/>
    <w:rsid w:val="002662D6"/>
    <w:rsid w:val="00266614"/>
    <w:rsid w:val="0027138D"/>
    <w:rsid w:val="00272F19"/>
    <w:rsid w:val="00273C9D"/>
    <w:rsid w:val="00274383"/>
    <w:rsid w:val="00274990"/>
    <w:rsid w:val="002750C3"/>
    <w:rsid w:val="00280803"/>
    <w:rsid w:val="00284E02"/>
    <w:rsid w:val="00285060"/>
    <w:rsid w:val="002864EE"/>
    <w:rsid w:val="002874C7"/>
    <w:rsid w:val="0028782D"/>
    <w:rsid w:val="00287A8D"/>
    <w:rsid w:val="00290AC9"/>
    <w:rsid w:val="0029150E"/>
    <w:rsid w:val="00291788"/>
    <w:rsid w:val="0029267A"/>
    <w:rsid w:val="00292C91"/>
    <w:rsid w:val="00292DBA"/>
    <w:rsid w:val="002930E1"/>
    <w:rsid w:val="00293687"/>
    <w:rsid w:val="00294E2A"/>
    <w:rsid w:val="00294F26"/>
    <w:rsid w:val="00295290"/>
    <w:rsid w:val="00296C2B"/>
    <w:rsid w:val="002A0581"/>
    <w:rsid w:val="002A123F"/>
    <w:rsid w:val="002A19FB"/>
    <w:rsid w:val="002A232A"/>
    <w:rsid w:val="002A7085"/>
    <w:rsid w:val="002A7673"/>
    <w:rsid w:val="002A791F"/>
    <w:rsid w:val="002B0013"/>
    <w:rsid w:val="002B0B84"/>
    <w:rsid w:val="002B10F5"/>
    <w:rsid w:val="002B17D0"/>
    <w:rsid w:val="002B204B"/>
    <w:rsid w:val="002B47F0"/>
    <w:rsid w:val="002B4CA1"/>
    <w:rsid w:val="002B5824"/>
    <w:rsid w:val="002B5FB7"/>
    <w:rsid w:val="002C0675"/>
    <w:rsid w:val="002C25F6"/>
    <w:rsid w:val="002C51D3"/>
    <w:rsid w:val="002C5607"/>
    <w:rsid w:val="002C6F48"/>
    <w:rsid w:val="002C7082"/>
    <w:rsid w:val="002C76BF"/>
    <w:rsid w:val="002C7B8E"/>
    <w:rsid w:val="002D2C3D"/>
    <w:rsid w:val="002D329C"/>
    <w:rsid w:val="002D5218"/>
    <w:rsid w:val="002D5D84"/>
    <w:rsid w:val="002D6F2A"/>
    <w:rsid w:val="002E1E8B"/>
    <w:rsid w:val="002E3759"/>
    <w:rsid w:val="002E38EE"/>
    <w:rsid w:val="002E4D1B"/>
    <w:rsid w:val="002E59E2"/>
    <w:rsid w:val="002E66EC"/>
    <w:rsid w:val="002E7160"/>
    <w:rsid w:val="002E75A3"/>
    <w:rsid w:val="002E7635"/>
    <w:rsid w:val="002E76D9"/>
    <w:rsid w:val="002F0E19"/>
    <w:rsid w:val="002F1F5E"/>
    <w:rsid w:val="002F23FD"/>
    <w:rsid w:val="002F2508"/>
    <w:rsid w:val="002F36A9"/>
    <w:rsid w:val="002F41AA"/>
    <w:rsid w:val="002F52F4"/>
    <w:rsid w:val="002F5329"/>
    <w:rsid w:val="00301633"/>
    <w:rsid w:val="003101CC"/>
    <w:rsid w:val="00310BAC"/>
    <w:rsid w:val="00310E70"/>
    <w:rsid w:val="0031188B"/>
    <w:rsid w:val="0031222C"/>
    <w:rsid w:val="003143C7"/>
    <w:rsid w:val="0031463C"/>
    <w:rsid w:val="003147D5"/>
    <w:rsid w:val="0031684B"/>
    <w:rsid w:val="00316957"/>
    <w:rsid w:val="0031770C"/>
    <w:rsid w:val="00322296"/>
    <w:rsid w:val="00322852"/>
    <w:rsid w:val="00323A80"/>
    <w:rsid w:val="00323F19"/>
    <w:rsid w:val="00324341"/>
    <w:rsid w:val="0033071E"/>
    <w:rsid w:val="00333808"/>
    <w:rsid w:val="0034001D"/>
    <w:rsid w:val="00340369"/>
    <w:rsid w:val="00340F6F"/>
    <w:rsid w:val="00340FB2"/>
    <w:rsid w:val="00341782"/>
    <w:rsid w:val="003424AB"/>
    <w:rsid w:val="003437F7"/>
    <w:rsid w:val="00343D11"/>
    <w:rsid w:val="00346585"/>
    <w:rsid w:val="00346B6B"/>
    <w:rsid w:val="00347A46"/>
    <w:rsid w:val="00351E73"/>
    <w:rsid w:val="0035315F"/>
    <w:rsid w:val="0035385D"/>
    <w:rsid w:val="00353C65"/>
    <w:rsid w:val="00356602"/>
    <w:rsid w:val="00356829"/>
    <w:rsid w:val="003576A7"/>
    <w:rsid w:val="00357764"/>
    <w:rsid w:val="00357A63"/>
    <w:rsid w:val="00357AB1"/>
    <w:rsid w:val="003606DC"/>
    <w:rsid w:val="00360897"/>
    <w:rsid w:val="00360E59"/>
    <w:rsid w:val="00362C53"/>
    <w:rsid w:val="0036322D"/>
    <w:rsid w:val="00365D52"/>
    <w:rsid w:val="0036667C"/>
    <w:rsid w:val="00367F0B"/>
    <w:rsid w:val="0037082C"/>
    <w:rsid w:val="00370997"/>
    <w:rsid w:val="0037117C"/>
    <w:rsid w:val="0037294E"/>
    <w:rsid w:val="003744FC"/>
    <w:rsid w:val="00377C5E"/>
    <w:rsid w:val="0038080B"/>
    <w:rsid w:val="00385510"/>
    <w:rsid w:val="00386679"/>
    <w:rsid w:val="00392323"/>
    <w:rsid w:val="0039323B"/>
    <w:rsid w:val="00393250"/>
    <w:rsid w:val="0039406F"/>
    <w:rsid w:val="0039410B"/>
    <w:rsid w:val="00394831"/>
    <w:rsid w:val="00394ADA"/>
    <w:rsid w:val="00397D88"/>
    <w:rsid w:val="003A4467"/>
    <w:rsid w:val="003A50D2"/>
    <w:rsid w:val="003A6FE3"/>
    <w:rsid w:val="003B02D3"/>
    <w:rsid w:val="003B2A09"/>
    <w:rsid w:val="003B439B"/>
    <w:rsid w:val="003B4CA4"/>
    <w:rsid w:val="003B751A"/>
    <w:rsid w:val="003C08FA"/>
    <w:rsid w:val="003C0F0A"/>
    <w:rsid w:val="003C0F8B"/>
    <w:rsid w:val="003C1512"/>
    <w:rsid w:val="003C2D99"/>
    <w:rsid w:val="003C40C0"/>
    <w:rsid w:val="003C4A68"/>
    <w:rsid w:val="003C5F93"/>
    <w:rsid w:val="003D05D6"/>
    <w:rsid w:val="003D0CEE"/>
    <w:rsid w:val="003D2134"/>
    <w:rsid w:val="003D366E"/>
    <w:rsid w:val="003D64C3"/>
    <w:rsid w:val="003D6C8E"/>
    <w:rsid w:val="003D780B"/>
    <w:rsid w:val="003E210D"/>
    <w:rsid w:val="003E3B88"/>
    <w:rsid w:val="003E44BB"/>
    <w:rsid w:val="003E5C2A"/>
    <w:rsid w:val="003E7719"/>
    <w:rsid w:val="003E7B7D"/>
    <w:rsid w:val="003F075E"/>
    <w:rsid w:val="003F0C70"/>
    <w:rsid w:val="003F0FF2"/>
    <w:rsid w:val="003F127F"/>
    <w:rsid w:val="003F18BE"/>
    <w:rsid w:val="003F20EF"/>
    <w:rsid w:val="003F35CB"/>
    <w:rsid w:val="003F400B"/>
    <w:rsid w:val="003F5029"/>
    <w:rsid w:val="003F6158"/>
    <w:rsid w:val="003F6EB2"/>
    <w:rsid w:val="003F7736"/>
    <w:rsid w:val="00400BF7"/>
    <w:rsid w:val="0040159D"/>
    <w:rsid w:val="00402A3C"/>
    <w:rsid w:val="00402C9D"/>
    <w:rsid w:val="00402D7C"/>
    <w:rsid w:val="00405C43"/>
    <w:rsid w:val="00406330"/>
    <w:rsid w:val="004067C1"/>
    <w:rsid w:val="0041075A"/>
    <w:rsid w:val="004127DD"/>
    <w:rsid w:val="00422501"/>
    <w:rsid w:val="00423151"/>
    <w:rsid w:val="00425537"/>
    <w:rsid w:val="00427E5D"/>
    <w:rsid w:val="00430AC8"/>
    <w:rsid w:val="00431CCC"/>
    <w:rsid w:val="004322B8"/>
    <w:rsid w:val="00433B66"/>
    <w:rsid w:val="00434193"/>
    <w:rsid w:val="00434256"/>
    <w:rsid w:val="00435827"/>
    <w:rsid w:val="00436CF3"/>
    <w:rsid w:val="004412E4"/>
    <w:rsid w:val="00441BDC"/>
    <w:rsid w:val="0044234B"/>
    <w:rsid w:val="00443AF4"/>
    <w:rsid w:val="00444193"/>
    <w:rsid w:val="0044441F"/>
    <w:rsid w:val="004446DB"/>
    <w:rsid w:val="0044470B"/>
    <w:rsid w:val="00445886"/>
    <w:rsid w:val="00445DE5"/>
    <w:rsid w:val="004460FE"/>
    <w:rsid w:val="00446855"/>
    <w:rsid w:val="00447731"/>
    <w:rsid w:val="004503AC"/>
    <w:rsid w:val="00450D6B"/>
    <w:rsid w:val="00450FFA"/>
    <w:rsid w:val="004518D7"/>
    <w:rsid w:val="00453022"/>
    <w:rsid w:val="00454BD2"/>
    <w:rsid w:val="00454E2E"/>
    <w:rsid w:val="004570FC"/>
    <w:rsid w:val="00457342"/>
    <w:rsid w:val="00460C48"/>
    <w:rsid w:val="00463917"/>
    <w:rsid w:val="00464C7D"/>
    <w:rsid w:val="00466818"/>
    <w:rsid w:val="00470081"/>
    <w:rsid w:val="0047223B"/>
    <w:rsid w:val="0047567B"/>
    <w:rsid w:val="00475B34"/>
    <w:rsid w:val="00475BE8"/>
    <w:rsid w:val="00475CDE"/>
    <w:rsid w:val="00476006"/>
    <w:rsid w:val="00477216"/>
    <w:rsid w:val="00477830"/>
    <w:rsid w:val="00477BFE"/>
    <w:rsid w:val="00477D63"/>
    <w:rsid w:val="004800F3"/>
    <w:rsid w:val="00481361"/>
    <w:rsid w:val="004831A7"/>
    <w:rsid w:val="00483889"/>
    <w:rsid w:val="00486750"/>
    <w:rsid w:val="00486D78"/>
    <w:rsid w:val="00487F64"/>
    <w:rsid w:val="004908E8"/>
    <w:rsid w:val="00491DA5"/>
    <w:rsid w:val="004942ED"/>
    <w:rsid w:val="004943AC"/>
    <w:rsid w:val="00495C6F"/>
    <w:rsid w:val="00495CA5"/>
    <w:rsid w:val="004A353A"/>
    <w:rsid w:val="004A430D"/>
    <w:rsid w:val="004A6957"/>
    <w:rsid w:val="004A6E65"/>
    <w:rsid w:val="004B477C"/>
    <w:rsid w:val="004B54E3"/>
    <w:rsid w:val="004B5580"/>
    <w:rsid w:val="004B57B5"/>
    <w:rsid w:val="004B72CC"/>
    <w:rsid w:val="004B72E4"/>
    <w:rsid w:val="004B7629"/>
    <w:rsid w:val="004C131D"/>
    <w:rsid w:val="004C4A90"/>
    <w:rsid w:val="004C4DBE"/>
    <w:rsid w:val="004C5744"/>
    <w:rsid w:val="004C5BC1"/>
    <w:rsid w:val="004C6691"/>
    <w:rsid w:val="004C76D7"/>
    <w:rsid w:val="004C7D7C"/>
    <w:rsid w:val="004D0818"/>
    <w:rsid w:val="004D23BC"/>
    <w:rsid w:val="004D3C85"/>
    <w:rsid w:val="004D5504"/>
    <w:rsid w:val="004D6844"/>
    <w:rsid w:val="004E0DA3"/>
    <w:rsid w:val="004E1269"/>
    <w:rsid w:val="004E20F3"/>
    <w:rsid w:val="004E25FE"/>
    <w:rsid w:val="004E4236"/>
    <w:rsid w:val="004E48A3"/>
    <w:rsid w:val="004E6403"/>
    <w:rsid w:val="004E710E"/>
    <w:rsid w:val="004E7242"/>
    <w:rsid w:val="004F0113"/>
    <w:rsid w:val="004F0600"/>
    <w:rsid w:val="004F1254"/>
    <w:rsid w:val="004F23DE"/>
    <w:rsid w:val="004F2CA4"/>
    <w:rsid w:val="004F335C"/>
    <w:rsid w:val="004F4E99"/>
    <w:rsid w:val="004F7091"/>
    <w:rsid w:val="004F72CA"/>
    <w:rsid w:val="004F7C8D"/>
    <w:rsid w:val="00500231"/>
    <w:rsid w:val="005007A5"/>
    <w:rsid w:val="00500C30"/>
    <w:rsid w:val="005026B5"/>
    <w:rsid w:val="00504A4F"/>
    <w:rsid w:val="00505026"/>
    <w:rsid w:val="005057A2"/>
    <w:rsid w:val="00506B92"/>
    <w:rsid w:val="00507F0E"/>
    <w:rsid w:val="00507F5A"/>
    <w:rsid w:val="00510202"/>
    <w:rsid w:val="00511B5B"/>
    <w:rsid w:val="00513A94"/>
    <w:rsid w:val="005142E9"/>
    <w:rsid w:val="0051486A"/>
    <w:rsid w:val="00520107"/>
    <w:rsid w:val="00520778"/>
    <w:rsid w:val="0052106D"/>
    <w:rsid w:val="0052135C"/>
    <w:rsid w:val="005219BF"/>
    <w:rsid w:val="0052344B"/>
    <w:rsid w:val="00523C2E"/>
    <w:rsid w:val="00523E0D"/>
    <w:rsid w:val="00524D49"/>
    <w:rsid w:val="005266E5"/>
    <w:rsid w:val="00526D0F"/>
    <w:rsid w:val="005302EA"/>
    <w:rsid w:val="00531937"/>
    <w:rsid w:val="005325C8"/>
    <w:rsid w:val="00532D8B"/>
    <w:rsid w:val="00533153"/>
    <w:rsid w:val="00534C34"/>
    <w:rsid w:val="00535C1C"/>
    <w:rsid w:val="00537C82"/>
    <w:rsid w:val="00541D53"/>
    <w:rsid w:val="0054458B"/>
    <w:rsid w:val="0055141A"/>
    <w:rsid w:val="005515B6"/>
    <w:rsid w:val="0055169F"/>
    <w:rsid w:val="005543B1"/>
    <w:rsid w:val="00554425"/>
    <w:rsid w:val="00554896"/>
    <w:rsid w:val="00555D06"/>
    <w:rsid w:val="00564EAE"/>
    <w:rsid w:val="005653F1"/>
    <w:rsid w:val="005674C5"/>
    <w:rsid w:val="00567CC1"/>
    <w:rsid w:val="005706EB"/>
    <w:rsid w:val="00571CBF"/>
    <w:rsid w:val="005722CF"/>
    <w:rsid w:val="005745B2"/>
    <w:rsid w:val="00574B06"/>
    <w:rsid w:val="00574D65"/>
    <w:rsid w:val="005754D7"/>
    <w:rsid w:val="00575AD7"/>
    <w:rsid w:val="00575C6E"/>
    <w:rsid w:val="0057783E"/>
    <w:rsid w:val="00580E4B"/>
    <w:rsid w:val="005823E0"/>
    <w:rsid w:val="0058273A"/>
    <w:rsid w:val="00584652"/>
    <w:rsid w:val="005879AF"/>
    <w:rsid w:val="005924A4"/>
    <w:rsid w:val="00595135"/>
    <w:rsid w:val="0059791B"/>
    <w:rsid w:val="005A0513"/>
    <w:rsid w:val="005A31BF"/>
    <w:rsid w:val="005A33D2"/>
    <w:rsid w:val="005A3C7C"/>
    <w:rsid w:val="005A4801"/>
    <w:rsid w:val="005B0772"/>
    <w:rsid w:val="005B1136"/>
    <w:rsid w:val="005B1A70"/>
    <w:rsid w:val="005B2297"/>
    <w:rsid w:val="005B2932"/>
    <w:rsid w:val="005B35F9"/>
    <w:rsid w:val="005B5464"/>
    <w:rsid w:val="005B5484"/>
    <w:rsid w:val="005B70BD"/>
    <w:rsid w:val="005C0501"/>
    <w:rsid w:val="005C1398"/>
    <w:rsid w:val="005C1859"/>
    <w:rsid w:val="005C4963"/>
    <w:rsid w:val="005C4D02"/>
    <w:rsid w:val="005C7410"/>
    <w:rsid w:val="005C78D8"/>
    <w:rsid w:val="005C7EC3"/>
    <w:rsid w:val="005D05BD"/>
    <w:rsid w:val="005D085D"/>
    <w:rsid w:val="005D1B1B"/>
    <w:rsid w:val="005D1F31"/>
    <w:rsid w:val="005D34FA"/>
    <w:rsid w:val="005D4170"/>
    <w:rsid w:val="005D49C0"/>
    <w:rsid w:val="005D4E0B"/>
    <w:rsid w:val="005D51E2"/>
    <w:rsid w:val="005D5303"/>
    <w:rsid w:val="005D5CE2"/>
    <w:rsid w:val="005D61D8"/>
    <w:rsid w:val="005D7D83"/>
    <w:rsid w:val="005E0E75"/>
    <w:rsid w:val="005E1BD3"/>
    <w:rsid w:val="005E23B4"/>
    <w:rsid w:val="005E3BB1"/>
    <w:rsid w:val="005E3F5C"/>
    <w:rsid w:val="005E517A"/>
    <w:rsid w:val="005E535B"/>
    <w:rsid w:val="005E57A1"/>
    <w:rsid w:val="005E5A7B"/>
    <w:rsid w:val="005E5C70"/>
    <w:rsid w:val="005E65C1"/>
    <w:rsid w:val="005E7C82"/>
    <w:rsid w:val="005F0EA0"/>
    <w:rsid w:val="005F170A"/>
    <w:rsid w:val="005F1B2B"/>
    <w:rsid w:val="005F4B72"/>
    <w:rsid w:val="005F56F8"/>
    <w:rsid w:val="005F6585"/>
    <w:rsid w:val="005F68E2"/>
    <w:rsid w:val="005F6A7E"/>
    <w:rsid w:val="005F6BAC"/>
    <w:rsid w:val="005F724F"/>
    <w:rsid w:val="00600CEC"/>
    <w:rsid w:val="00601054"/>
    <w:rsid w:val="00601FFA"/>
    <w:rsid w:val="00602DC7"/>
    <w:rsid w:val="006042B9"/>
    <w:rsid w:val="006050AF"/>
    <w:rsid w:val="006052D2"/>
    <w:rsid w:val="00606A06"/>
    <w:rsid w:val="00606AD3"/>
    <w:rsid w:val="00610BB7"/>
    <w:rsid w:val="00614635"/>
    <w:rsid w:val="0061566A"/>
    <w:rsid w:val="00616D4B"/>
    <w:rsid w:val="00617D5F"/>
    <w:rsid w:val="00620F62"/>
    <w:rsid w:val="006247D3"/>
    <w:rsid w:val="00626624"/>
    <w:rsid w:val="00631105"/>
    <w:rsid w:val="0063216D"/>
    <w:rsid w:val="00633AB5"/>
    <w:rsid w:val="00633C75"/>
    <w:rsid w:val="00634115"/>
    <w:rsid w:val="006346C7"/>
    <w:rsid w:val="0063512F"/>
    <w:rsid w:val="00636A61"/>
    <w:rsid w:val="00636A82"/>
    <w:rsid w:val="006371AA"/>
    <w:rsid w:val="006431C6"/>
    <w:rsid w:val="00643259"/>
    <w:rsid w:val="0064433C"/>
    <w:rsid w:val="0064604A"/>
    <w:rsid w:val="006467B9"/>
    <w:rsid w:val="00646BDC"/>
    <w:rsid w:val="0064747B"/>
    <w:rsid w:val="00653FFB"/>
    <w:rsid w:val="00655672"/>
    <w:rsid w:val="006558D5"/>
    <w:rsid w:val="00655B6E"/>
    <w:rsid w:val="00656FB2"/>
    <w:rsid w:val="00657A18"/>
    <w:rsid w:val="006633D6"/>
    <w:rsid w:val="00666487"/>
    <w:rsid w:val="00666751"/>
    <w:rsid w:val="00666C63"/>
    <w:rsid w:val="00670266"/>
    <w:rsid w:val="00670846"/>
    <w:rsid w:val="00671529"/>
    <w:rsid w:val="00672DF8"/>
    <w:rsid w:val="006738E4"/>
    <w:rsid w:val="006748D3"/>
    <w:rsid w:val="00675444"/>
    <w:rsid w:val="00676419"/>
    <w:rsid w:val="0068098A"/>
    <w:rsid w:val="00681329"/>
    <w:rsid w:val="00681AC8"/>
    <w:rsid w:val="00682B86"/>
    <w:rsid w:val="006838CC"/>
    <w:rsid w:val="00684F5E"/>
    <w:rsid w:val="00685170"/>
    <w:rsid w:val="00686B14"/>
    <w:rsid w:val="00686D05"/>
    <w:rsid w:val="00690B02"/>
    <w:rsid w:val="00691677"/>
    <w:rsid w:val="00691A8C"/>
    <w:rsid w:val="006950FC"/>
    <w:rsid w:val="00695723"/>
    <w:rsid w:val="00695BCE"/>
    <w:rsid w:val="00695BD2"/>
    <w:rsid w:val="00695E2C"/>
    <w:rsid w:val="00697459"/>
    <w:rsid w:val="00697A10"/>
    <w:rsid w:val="006A1330"/>
    <w:rsid w:val="006A1967"/>
    <w:rsid w:val="006A1CFC"/>
    <w:rsid w:val="006A26D2"/>
    <w:rsid w:val="006A3344"/>
    <w:rsid w:val="006A6CC9"/>
    <w:rsid w:val="006A7352"/>
    <w:rsid w:val="006A7CA0"/>
    <w:rsid w:val="006B02BE"/>
    <w:rsid w:val="006B03B6"/>
    <w:rsid w:val="006B13EB"/>
    <w:rsid w:val="006B147A"/>
    <w:rsid w:val="006B291A"/>
    <w:rsid w:val="006B3F39"/>
    <w:rsid w:val="006B3FF0"/>
    <w:rsid w:val="006B41CE"/>
    <w:rsid w:val="006B4C13"/>
    <w:rsid w:val="006B4FA4"/>
    <w:rsid w:val="006B61DD"/>
    <w:rsid w:val="006C07D5"/>
    <w:rsid w:val="006C0E7B"/>
    <w:rsid w:val="006C1D85"/>
    <w:rsid w:val="006C37C2"/>
    <w:rsid w:val="006C62A0"/>
    <w:rsid w:val="006D1814"/>
    <w:rsid w:val="006D26B2"/>
    <w:rsid w:val="006D2905"/>
    <w:rsid w:val="006D2FE1"/>
    <w:rsid w:val="006D32CB"/>
    <w:rsid w:val="006D3DC9"/>
    <w:rsid w:val="006D3FDF"/>
    <w:rsid w:val="006E00DA"/>
    <w:rsid w:val="006E2BF2"/>
    <w:rsid w:val="006E3375"/>
    <w:rsid w:val="006E33B3"/>
    <w:rsid w:val="006E3EDA"/>
    <w:rsid w:val="006E5E34"/>
    <w:rsid w:val="006E7432"/>
    <w:rsid w:val="006F2391"/>
    <w:rsid w:val="006F3F67"/>
    <w:rsid w:val="006F4749"/>
    <w:rsid w:val="006F513D"/>
    <w:rsid w:val="006F5DE1"/>
    <w:rsid w:val="0070030F"/>
    <w:rsid w:val="007031EC"/>
    <w:rsid w:val="00703608"/>
    <w:rsid w:val="0070397D"/>
    <w:rsid w:val="007047D2"/>
    <w:rsid w:val="00704B27"/>
    <w:rsid w:val="00704E82"/>
    <w:rsid w:val="0070551A"/>
    <w:rsid w:val="00705825"/>
    <w:rsid w:val="00705FBD"/>
    <w:rsid w:val="00706987"/>
    <w:rsid w:val="00707DAC"/>
    <w:rsid w:val="00707E07"/>
    <w:rsid w:val="00710B51"/>
    <w:rsid w:val="00710BFB"/>
    <w:rsid w:val="00710F5A"/>
    <w:rsid w:val="00711F24"/>
    <w:rsid w:val="007134D2"/>
    <w:rsid w:val="007151D2"/>
    <w:rsid w:val="0071524A"/>
    <w:rsid w:val="007159A2"/>
    <w:rsid w:val="00715B74"/>
    <w:rsid w:val="007167AB"/>
    <w:rsid w:val="007204E9"/>
    <w:rsid w:val="00721415"/>
    <w:rsid w:val="00722E32"/>
    <w:rsid w:val="0072611B"/>
    <w:rsid w:val="00726447"/>
    <w:rsid w:val="007327FA"/>
    <w:rsid w:val="00734628"/>
    <w:rsid w:val="00735C24"/>
    <w:rsid w:val="0073711A"/>
    <w:rsid w:val="00741AF2"/>
    <w:rsid w:val="00741C54"/>
    <w:rsid w:val="00742293"/>
    <w:rsid w:val="007430AB"/>
    <w:rsid w:val="00743B53"/>
    <w:rsid w:val="00744FF1"/>
    <w:rsid w:val="0074540F"/>
    <w:rsid w:val="0074631B"/>
    <w:rsid w:val="00746587"/>
    <w:rsid w:val="007465DF"/>
    <w:rsid w:val="00746B39"/>
    <w:rsid w:val="00750C85"/>
    <w:rsid w:val="00750F66"/>
    <w:rsid w:val="00751690"/>
    <w:rsid w:val="00753106"/>
    <w:rsid w:val="00754EA6"/>
    <w:rsid w:val="00755176"/>
    <w:rsid w:val="007570FC"/>
    <w:rsid w:val="00760022"/>
    <w:rsid w:val="007600CF"/>
    <w:rsid w:val="00760C62"/>
    <w:rsid w:val="00761CFF"/>
    <w:rsid w:val="007634A0"/>
    <w:rsid w:val="0076466D"/>
    <w:rsid w:val="00766E3F"/>
    <w:rsid w:val="00770724"/>
    <w:rsid w:val="00770743"/>
    <w:rsid w:val="00770CE2"/>
    <w:rsid w:val="0077161E"/>
    <w:rsid w:val="0077451F"/>
    <w:rsid w:val="00774735"/>
    <w:rsid w:val="007764E3"/>
    <w:rsid w:val="007800AE"/>
    <w:rsid w:val="00780134"/>
    <w:rsid w:val="00780490"/>
    <w:rsid w:val="007809FB"/>
    <w:rsid w:val="007819AF"/>
    <w:rsid w:val="00782A23"/>
    <w:rsid w:val="00785571"/>
    <w:rsid w:val="00785A03"/>
    <w:rsid w:val="00786FCF"/>
    <w:rsid w:val="00791B8C"/>
    <w:rsid w:val="00792AF4"/>
    <w:rsid w:val="00793CD0"/>
    <w:rsid w:val="00795170"/>
    <w:rsid w:val="007956A0"/>
    <w:rsid w:val="00796534"/>
    <w:rsid w:val="00796649"/>
    <w:rsid w:val="0079674D"/>
    <w:rsid w:val="007A0C41"/>
    <w:rsid w:val="007A1F45"/>
    <w:rsid w:val="007A27A2"/>
    <w:rsid w:val="007A43E9"/>
    <w:rsid w:val="007A6FED"/>
    <w:rsid w:val="007B08F2"/>
    <w:rsid w:val="007B1A7F"/>
    <w:rsid w:val="007B2A38"/>
    <w:rsid w:val="007B59DD"/>
    <w:rsid w:val="007B5C7E"/>
    <w:rsid w:val="007B5E12"/>
    <w:rsid w:val="007B627F"/>
    <w:rsid w:val="007B632C"/>
    <w:rsid w:val="007B640C"/>
    <w:rsid w:val="007C19EC"/>
    <w:rsid w:val="007C1D24"/>
    <w:rsid w:val="007C249E"/>
    <w:rsid w:val="007C40BB"/>
    <w:rsid w:val="007C5011"/>
    <w:rsid w:val="007C5950"/>
    <w:rsid w:val="007C5E39"/>
    <w:rsid w:val="007C6183"/>
    <w:rsid w:val="007C649A"/>
    <w:rsid w:val="007C6736"/>
    <w:rsid w:val="007D06B8"/>
    <w:rsid w:val="007D0B1B"/>
    <w:rsid w:val="007D1B3B"/>
    <w:rsid w:val="007D1D6B"/>
    <w:rsid w:val="007D41AA"/>
    <w:rsid w:val="007D6538"/>
    <w:rsid w:val="007D7E27"/>
    <w:rsid w:val="007E1999"/>
    <w:rsid w:val="007E3B8D"/>
    <w:rsid w:val="007E508F"/>
    <w:rsid w:val="007E5092"/>
    <w:rsid w:val="007F08F9"/>
    <w:rsid w:val="007F0B8C"/>
    <w:rsid w:val="007F1942"/>
    <w:rsid w:val="007F3A86"/>
    <w:rsid w:val="007F3D57"/>
    <w:rsid w:val="007F468F"/>
    <w:rsid w:val="007F46A2"/>
    <w:rsid w:val="007F582C"/>
    <w:rsid w:val="008000EA"/>
    <w:rsid w:val="00800DC6"/>
    <w:rsid w:val="00802F9E"/>
    <w:rsid w:val="00804253"/>
    <w:rsid w:val="00804C65"/>
    <w:rsid w:val="00804D4A"/>
    <w:rsid w:val="00805F32"/>
    <w:rsid w:val="00806CBE"/>
    <w:rsid w:val="00807538"/>
    <w:rsid w:val="0081286D"/>
    <w:rsid w:val="008134FA"/>
    <w:rsid w:val="008146F0"/>
    <w:rsid w:val="00816178"/>
    <w:rsid w:val="00821A47"/>
    <w:rsid w:val="008259EA"/>
    <w:rsid w:val="00825C6C"/>
    <w:rsid w:val="00826DB7"/>
    <w:rsid w:val="008272E5"/>
    <w:rsid w:val="008275A8"/>
    <w:rsid w:val="0082796A"/>
    <w:rsid w:val="00830208"/>
    <w:rsid w:val="008308B5"/>
    <w:rsid w:val="00832590"/>
    <w:rsid w:val="008340B5"/>
    <w:rsid w:val="00834E7E"/>
    <w:rsid w:val="0083576A"/>
    <w:rsid w:val="008357D0"/>
    <w:rsid w:val="0083646A"/>
    <w:rsid w:val="008376D0"/>
    <w:rsid w:val="0084002E"/>
    <w:rsid w:val="008406A7"/>
    <w:rsid w:val="00841B73"/>
    <w:rsid w:val="00842389"/>
    <w:rsid w:val="0084632C"/>
    <w:rsid w:val="00847D3B"/>
    <w:rsid w:val="00850343"/>
    <w:rsid w:val="00850F9A"/>
    <w:rsid w:val="008515CE"/>
    <w:rsid w:val="0085209F"/>
    <w:rsid w:val="00852A53"/>
    <w:rsid w:val="00856101"/>
    <w:rsid w:val="00857E00"/>
    <w:rsid w:val="00860C9E"/>
    <w:rsid w:val="00860E0D"/>
    <w:rsid w:val="00862B3E"/>
    <w:rsid w:val="00862DF1"/>
    <w:rsid w:val="00864EA6"/>
    <w:rsid w:val="00866CFB"/>
    <w:rsid w:val="008714F9"/>
    <w:rsid w:val="008723E0"/>
    <w:rsid w:val="00872614"/>
    <w:rsid w:val="00873072"/>
    <w:rsid w:val="008735B5"/>
    <w:rsid w:val="0087385B"/>
    <w:rsid w:val="00874B34"/>
    <w:rsid w:val="00875162"/>
    <w:rsid w:val="008762D4"/>
    <w:rsid w:val="008824F2"/>
    <w:rsid w:val="00885485"/>
    <w:rsid w:val="00885987"/>
    <w:rsid w:val="00885C4D"/>
    <w:rsid w:val="00886F5E"/>
    <w:rsid w:val="00890680"/>
    <w:rsid w:val="00892386"/>
    <w:rsid w:val="0089251A"/>
    <w:rsid w:val="00892CBD"/>
    <w:rsid w:val="0089357E"/>
    <w:rsid w:val="00894420"/>
    <w:rsid w:val="0089524D"/>
    <w:rsid w:val="00897D1F"/>
    <w:rsid w:val="00897E13"/>
    <w:rsid w:val="008A05D0"/>
    <w:rsid w:val="008A0F82"/>
    <w:rsid w:val="008A13CF"/>
    <w:rsid w:val="008A18AC"/>
    <w:rsid w:val="008A3358"/>
    <w:rsid w:val="008A35CD"/>
    <w:rsid w:val="008A3F35"/>
    <w:rsid w:val="008A43A5"/>
    <w:rsid w:val="008A58E1"/>
    <w:rsid w:val="008A5DFE"/>
    <w:rsid w:val="008A71DE"/>
    <w:rsid w:val="008A755A"/>
    <w:rsid w:val="008A75DB"/>
    <w:rsid w:val="008A7AAF"/>
    <w:rsid w:val="008A7CE0"/>
    <w:rsid w:val="008B196F"/>
    <w:rsid w:val="008B30F9"/>
    <w:rsid w:val="008B32D6"/>
    <w:rsid w:val="008B590F"/>
    <w:rsid w:val="008B5B0A"/>
    <w:rsid w:val="008B5B4A"/>
    <w:rsid w:val="008B6A76"/>
    <w:rsid w:val="008B7F0D"/>
    <w:rsid w:val="008C0408"/>
    <w:rsid w:val="008C0B2C"/>
    <w:rsid w:val="008C15BC"/>
    <w:rsid w:val="008C2268"/>
    <w:rsid w:val="008C4875"/>
    <w:rsid w:val="008C5CF4"/>
    <w:rsid w:val="008C5DB5"/>
    <w:rsid w:val="008C625D"/>
    <w:rsid w:val="008C637C"/>
    <w:rsid w:val="008C78C5"/>
    <w:rsid w:val="008D0EEA"/>
    <w:rsid w:val="008D397D"/>
    <w:rsid w:val="008D434C"/>
    <w:rsid w:val="008D4C15"/>
    <w:rsid w:val="008D64D0"/>
    <w:rsid w:val="008D6760"/>
    <w:rsid w:val="008E0419"/>
    <w:rsid w:val="008E086A"/>
    <w:rsid w:val="008E1EEC"/>
    <w:rsid w:val="008E3657"/>
    <w:rsid w:val="008E442F"/>
    <w:rsid w:val="008E47D3"/>
    <w:rsid w:val="008E6640"/>
    <w:rsid w:val="008F19DA"/>
    <w:rsid w:val="008F42B9"/>
    <w:rsid w:val="008F44EB"/>
    <w:rsid w:val="008F5376"/>
    <w:rsid w:val="008F5A2F"/>
    <w:rsid w:val="008F5E6D"/>
    <w:rsid w:val="008F6DEB"/>
    <w:rsid w:val="008F7A5D"/>
    <w:rsid w:val="00900F54"/>
    <w:rsid w:val="00901CA2"/>
    <w:rsid w:val="00903105"/>
    <w:rsid w:val="009032D4"/>
    <w:rsid w:val="0090492A"/>
    <w:rsid w:val="00905076"/>
    <w:rsid w:val="00905C24"/>
    <w:rsid w:val="00906BFA"/>
    <w:rsid w:val="00912BFD"/>
    <w:rsid w:val="00913B6B"/>
    <w:rsid w:val="009140C1"/>
    <w:rsid w:val="0091529B"/>
    <w:rsid w:val="00917E91"/>
    <w:rsid w:val="009209CA"/>
    <w:rsid w:val="00922FAF"/>
    <w:rsid w:val="00923143"/>
    <w:rsid w:val="00923D8F"/>
    <w:rsid w:val="009252F1"/>
    <w:rsid w:val="00925610"/>
    <w:rsid w:val="0092579D"/>
    <w:rsid w:val="00926454"/>
    <w:rsid w:val="009277E5"/>
    <w:rsid w:val="009302CC"/>
    <w:rsid w:val="00930CE2"/>
    <w:rsid w:val="0093130F"/>
    <w:rsid w:val="009315B1"/>
    <w:rsid w:val="00931959"/>
    <w:rsid w:val="00931B83"/>
    <w:rsid w:val="00933DE6"/>
    <w:rsid w:val="0093534C"/>
    <w:rsid w:val="00935D85"/>
    <w:rsid w:val="009364E2"/>
    <w:rsid w:val="00943A63"/>
    <w:rsid w:val="00944278"/>
    <w:rsid w:val="00945772"/>
    <w:rsid w:val="00946FF9"/>
    <w:rsid w:val="00947606"/>
    <w:rsid w:val="00947CCE"/>
    <w:rsid w:val="00950312"/>
    <w:rsid w:val="00953300"/>
    <w:rsid w:val="009553E4"/>
    <w:rsid w:val="009560B6"/>
    <w:rsid w:val="0095613F"/>
    <w:rsid w:val="009565AD"/>
    <w:rsid w:val="00956B88"/>
    <w:rsid w:val="00957381"/>
    <w:rsid w:val="00960D5E"/>
    <w:rsid w:val="00961B3F"/>
    <w:rsid w:val="00962EF8"/>
    <w:rsid w:val="009652F5"/>
    <w:rsid w:val="0096641C"/>
    <w:rsid w:val="00966A10"/>
    <w:rsid w:val="00970875"/>
    <w:rsid w:val="009719D6"/>
    <w:rsid w:val="009720E2"/>
    <w:rsid w:val="0097234E"/>
    <w:rsid w:val="009736F9"/>
    <w:rsid w:val="00974311"/>
    <w:rsid w:val="009747B2"/>
    <w:rsid w:val="00974C13"/>
    <w:rsid w:val="009753F5"/>
    <w:rsid w:val="00981550"/>
    <w:rsid w:val="00982C8F"/>
    <w:rsid w:val="0098324F"/>
    <w:rsid w:val="00983A30"/>
    <w:rsid w:val="00985656"/>
    <w:rsid w:val="00985666"/>
    <w:rsid w:val="009873CF"/>
    <w:rsid w:val="00987BA6"/>
    <w:rsid w:val="00987C0C"/>
    <w:rsid w:val="0099118C"/>
    <w:rsid w:val="00992301"/>
    <w:rsid w:val="00992B39"/>
    <w:rsid w:val="00992D72"/>
    <w:rsid w:val="009939DA"/>
    <w:rsid w:val="00994397"/>
    <w:rsid w:val="00995E83"/>
    <w:rsid w:val="00995F81"/>
    <w:rsid w:val="009A08CE"/>
    <w:rsid w:val="009A2C1E"/>
    <w:rsid w:val="009A2F09"/>
    <w:rsid w:val="009A4441"/>
    <w:rsid w:val="009A475A"/>
    <w:rsid w:val="009A497E"/>
    <w:rsid w:val="009A4CD9"/>
    <w:rsid w:val="009A6141"/>
    <w:rsid w:val="009A6C15"/>
    <w:rsid w:val="009A7513"/>
    <w:rsid w:val="009A7D7E"/>
    <w:rsid w:val="009B0954"/>
    <w:rsid w:val="009B0E3E"/>
    <w:rsid w:val="009B125A"/>
    <w:rsid w:val="009B2EDF"/>
    <w:rsid w:val="009B38EC"/>
    <w:rsid w:val="009B5416"/>
    <w:rsid w:val="009B6A5F"/>
    <w:rsid w:val="009C0828"/>
    <w:rsid w:val="009C3EFD"/>
    <w:rsid w:val="009C4285"/>
    <w:rsid w:val="009C4515"/>
    <w:rsid w:val="009D1218"/>
    <w:rsid w:val="009D458E"/>
    <w:rsid w:val="009D58F8"/>
    <w:rsid w:val="009D5A9F"/>
    <w:rsid w:val="009D5DD0"/>
    <w:rsid w:val="009D5EA1"/>
    <w:rsid w:val="009D6D00"/>
    <w:rsid w:val="009E00BA"/>
    <w:rsid w:val="009E02B9"/>
    <w:rsid w:val="009E03D1"/>
    <w:rsid w:val="009E03ED"/>
    <w:rsid w:val="009E0A97"/>
    <w:rsid w:val="009E13B3"/>
    <w:rsid w:val="009E3286"/>
    <w:rsid w:val="009E4406"/>
    <w:rsid w:val="009E497E"/>
    <w:rsid w:val="009E5D61"/>
    <w:rsid w:val="009E60FC"/>
    <w:rsid w:val="009E7E93"/>
    <w:rsid w:val="009F0CE8"/>
    <w:rsid w:val="009F0D74"/>
    <w:rsid w:val="009F2CB3"/>
    <w:rsid w:val="009F32E5"/>
    <w:rsid w:val="009F428B"/>
    <w:rsid w:val="009F443E"/>
    <w:rsid w:val="009F4842"/>
    <w:rsid w:val="009F4E45"/>
    <w:rsid w:val="009F4F31"/>
    <w:rsid w:val="009F5C63"/>
    <w:rsid w:val="009F5F91"/>
    <w:rsid w:val="009F6DB7"/>
    <w:rsid w:val="009F7855"/>
    <w:rsid w:val="009F7A52"/>
    <w:rsid w:val="00A007EE"/>
    <w:rsid w:val="00A01137"/>
    <w:rsid w:val="00A02E55"/>
    <w:rsid w:val="00A03A61"/>
    <w:rsid w:val="00A05720"/>
    <w:rsid w:val="00A06A31"/>
    <w:rsid w:val="00A1309B"/>
    <w:rsid w:val="00A13F87"/>
    <w:rsid w:val="00A147FD"/>
    <w:rsid w:val="00A15622"/>
    <w:rsid w:val="00A156D9"/>
    <w:rsid w:val="00A20297"/>
    <w:rsid w:val="00A22ABB"/>
    <w:rsid w:val="00A22B63"/>
    <w:rsid w:val="00A23DD5"/>
    <w:rsid w:val="00A25759"/>
    <w:rsid w:val="00A27439"/>
    <w:rsid w:val="00A32AEA"/>
    <w:rsid w:val="00A336DE"/>
    <w:rsid w:val="00A359A2"/>
    <w:rsid w:val="00A35E6B"/>
    <w:rsid w:val="00A3718C"/>
    <w:rsid w:val="00A37DB2"/>
    <w:rsid w:val="00A40F89"/>
    <w:rsid w:val="00A44B08"/>
    <w:rsid w:val="00A4503C"/>
    <w:rsid w:val="00A45DFE"/>
    <w:rsid w:val="00A516C0"/>
    <w:rsid w:val="00A51D07"/>
    <w:rsid w:val="00A5253D"/>
    <w:rsid w:val="00A554BE"/>
    <w:rsid w:val="00A55554"/>
    <w:rsid w:val="00A569AF"/>
    <w:rsid w:val="00A61757"/>
    <w:rsid w:val="00A62957"/>
    <w:rsid w:val="00A62F56"/>
    <w:rsid w:val="00A63DCC"/>
    <w:rsid w:val="00A655FD"/>
    <w:rsid w:val="00A671E6"/>
    <w:rsid w:val="00A70465"/>
    <w:rsid w:val="00A709CD"/>
    <w:rsid w:val="00A714C3"/>
    <w:rsid w:val="00A73BAA"/>
    <w:rsid w:val="00A73D6A"/>
    <w:rsid w:val="00A73EC7"/>
    <w:rsid w:val="00A762F3"/>
    <w:rsid w:val="00A76647"/>
    <w:rsid w:val="00A77436"/>
    <w:rsid w:val="00A83663"/>
    <w:rsid w:val="00A855B1"/>
    <w:rsid w:val="00A856FA"/>
    <w:rsid w:val="00A92523"/>
    <w:rsid w:val="00A938BD"/>
    <w:rsid w:val="00A93A33"/>
    <w:rsid w:val="00A9489E"/>
    <w:rsid w:val="00A9648B"/>
    <w:rsid w:val="00A96749"/>
    <w:rsid w:val="00AA0A2B"/>
    <w:rsid w:val="00AA1F8D"/>
    <w:rsid w:val="00AA32DE"/>
    <w:rsid w:val="00AA34F0"/>
    <w:rsid w:val="00AA3849"/>
    <w:rsid w:val="00AA39E2"/>
    <w:rsid w:val="00AA4961"/>
    <w:rsid w:val="00AA4A04"/>
    <w:rsid w:val="00AA4ABA"/>
    <w:rsid w:val="00AA4D1F"/>
    <w:rsid w:val="00AA5417"/>
    <w:rsid w:val="00AA6FCA"/>
    <w:rsid w:val="00AA7570"/>
    <w:rsid w:val="00AB0AB4"/>
    <w:rsid w:val="00AB18BD"/>
    <w:rsid w:val="00AB18DA"/>
    <w:rsid w:val="00AB3E8F"/>
    <w:rsid w:val="00AB43F0"/>
    <w:rsid w:val="00AB4AA8"/>
    <w:rsid w:val="00AB5521"/>
    <w:rsid w:val="00AB76A3"/>
    <w:rsid w:val="00AC099A"/>
    <w:rsid w:val="00AC3723"/>
    <w:rsid w:val="00AC6CA7"/>
    <w:rsid w:val="00AC6E9E"/>
    <w:rsid w:val="00AD1347"/>
    <w:rsid w:val="00AD1E9A"/>
    <w:rsid w:val="00AD22C8"/>
    <w:rsid w:val="00AD3893"/>
    <w:rsid w:val="00AD4641"/>
    <w:rsid w:val="00AD48CE"/>
    <w:rsid w:val="00AD6D72"/>
    <w:rsid w:val="00AE0AE4"/>
    <w:rsid w:val="00AE0D72"/>
    <w:rsid w:val="00AE0F23"/>
    <w:rsid w:val="00AE254F"/>
    <w:rsid w:val="00AE52E4"/>
    <w:rsid w:val="00AE5903"/>
    <w:rsid w:val="00AE6B4B"/>
    <w:rsid w:val="00AE6BA3"/>
    <w:rsid w:val="00AE6BF4"/>
    <w:rsid w:val="00AE7205"/>
    <w:rsid w:val="00AF1A78"/>
    <w:rsid w:val="00AF4119"/>
    <w:rsid w:val="00AF41E4"/>
    <w:rsid w:val="00B00697"/>
    <w:rsid w:val="00B00ED6"/>
    <w:rsid w:val="00B01425"/>
    <w:rsid w:val="00B0344E"/>
    <w:rsid w:val="00B078F1"/>
    <w:rsid w:val="00B1198B"/>
    <w:rsid w:val="00B12606"/>
    <w:rsid w:val="00B12C64"/>
    <w:rsid w:val="00B130A0"/>
    <w:rsid w:val="00B1436F"/>
    <w:rsid w:val="00B176F2"/>
    <w:rsid w:val="00B1789F"/>
    <w:rsid w:val="00B2018B"/>
    <w:rsid w:val="00B21DEF"/>
    <w:rsid w:val="00B236BE"/>
    <w:rsid w:val="00B23927"/>
    <w:rsid w:val="00B2485B"/>
    <w:rsid w:val="00B250C7"/>
    <w:rsid w:val="00B25A64"/>
    <w:rsid w:val="00B25A6C"/>
    <w:rsid w:val="00B26DD6"/>
    <w:rsid w:val="00B30A88"/>
    <w:rsid w:val="00B30C2B"/>
    <w:rsid w:val="00B3158A"/>
    <w:rsid w:val="00B31DD5"/>
    <w:rsid w:val="00B36961"/>
    <w:rsid w:val="00B37541"/>
    <w:rsid w:val="00B37A93"/>
    <w:rsid w:val="00B416D8"/>
    <w:rsid w:val="00B41C0C"/>
    <w:rsid w:val="00B42B0B"/>
    <w:rsid w:val="00B451B2"/>
    <w:rsid w:val="00B46393"/>
    <w:rsid w:val="00B46A13"/>
    <w:rsid w:val="00B46AAA"/>
    <w:rsid w:val="00B46FEE"/>
    <w:rsid w:val="00B472AD"/>
    <w:rsid w:val="00B55C59"/>
    <w:rsid w:val="00B562A1"/>
    <w:rsid w:val="00B56E97"/>
    <w:rsid w:val="00B60ED2"/>
    <w:rsid w:val="00B60ED7"/>
    <w:rsid w:val="00B67004"/>
    <w:rsid w:val="00B67590"/>
    <w:rsid w:val="00B67A67"/>
    <w:rsid w:val="00B71428"/>
    <w:rsid w:val="00B71E6A"/>
    <w:rsid w:val="00B7446B"/>
    <w:rsid w:val="00B7459D"/>
    <w:rsid w:val="00B75CA8"/>
    <w:rsid w:val="00B800B2"/>
    <w:rsid w:val="00B80354"/>
    <w:rsid w:val="00B8083A"/>
    <w:rsid w:val="00B8099F"/>
    <w:rsid w:val="00B81344"/>
    <w:rsid w:val="00B82F74"/>
    <w:rsid w:val="00B82FAC"/>
    <w:rsid w:val="00B8605C"/>
    <w:rsid w:val="00B9057A"/>
    <w:rsid w:val="00B91A6F"/>
    <w:rsid w:val="00B92754"/>
    <w:rsid w:val="00B939E0"/>
    <w:rsid w:val="00B95370"/>
    <w:rsid w:val="00B967EF"/>
    <w:rsid w:val="00B96991"/>
    <w:rsid w:val="00B978B6"/>
    <w:rsid w:val="00BA3C11"/>
    <w:rsid w:val="00BA5C5D"/>
    <w:rsid w:val="00BA6CE3"/>
    <w:rsid w:val="00BB150C"/>
    <w:rsid w:val="00BB1606"/>
    <w:rsid w:val="00BB262D"/>
    <w:rsid w:val="00BB4BC3"/>
    <w:rsid w:val="00BB7DA2"/>
    <w:rsid w:val="00BC1461"/>
    <w:rsid w:val="00BC1EEB"/>
    <w:rsid w:val="00BC2D59"/>
    <w:rsid w:val="00BC2E0E"/>
    <w:rsid w:val="00BC3F89"/>
    <w:rsid w:val="00BC4918"/>
    <w:rsid w:val="00BC5E7A"/>
    <w:rsid w:val="00BC66C6"/>
    <w:rsid w:val="00BC67C8"/>
    <w:rsid w:val="00BD2848"/>
    <w:rsid w:val="00BD5297"/>
    <w:rsid w:val="00BD58BE"/>
    <w:rsid w:val="00BD5AA5"/>
    <w:rsid w:val="00BD6446"/>
    <w:rsid w:val="00BE089C"/>
    <w:rsid w:val="00BE0F59"/>
    <w:rsid w:val="00BE1D6F"/>
    <w:rsid w:val="00BE20D8"/>
    <w:rsid w:val="00BE3415"/>
    <w:rsid w:val="00BE4871"/>
    <w:rsid w:val="00BE5253"/>
    <w:rsid w:val="00BE7C4B"/>
    <w:rsid w:val="00BF00C2"/>
    <w:rsid w:val="00BF0135"/>
    <w:rsid w:val="00BF048E"/>
    <w:rsid w:val="00BF0D75"/>
    <w:rsid w:val="00BF15ED"/>
    <w:rsid w:val="00BF19CA"/>
    <w:rsid w:val="00BF300A"/>
    <w:rsid w:val="00BF5DF3"/>
    <w:rsid w:val="00BF60FA"/>
    <w:rsid w:val="00BF6333"/>
    <w:rsid w:val="00BF68B6"/>
    <w:rsid w:val="00C02796"/>
    <w:rsid w:val="00C05784"/>
    <w:rsid w:val="00C06C8D"/>
    <w:rsid w:val="00C07397"/>
    <w:rsid w:val="00C10043"/>
    <w:rsid w:val="00C10071"/>
    <w:rsid w:val="00C10B42"/>
    <w:rsid w:val="00C1274B"/>
    <w:rsid w:val="00C14C20"/>
    <w:rsid w:val="00C15598"/>
    <w:rsid w:val="00C20581"/>
    <w:rsid w:val="00C208C2"/>
    <w:rsid w:val="00C20AF0"/>
    <w:rsid w:val="00C21A13"/>
    <w:rsid w:val="00C2260B"/>
    <w:rsid w:val="00C2262E"/>
    <w:rsid w:val="00C227F1"/>
    <w:rsid w:val="00C22D48"/>
    <w:rsid w:val="00C23812"/>
    <w:rsid w:val="00C25732"/>
    <w:rsid w:val="00C25A79"/>
    <w:rsid w:val="00C26ACA"/>
    <w:rsid w:val="00C26EE5"/>
    <w:rsid w:val="00C2710B"/>
    <w:rsid w:val="00C272DB"/>
    <w:rsid w:val="00C27E96"/>
    <w:rsid w:val="00C27FA7"/>
    <w:rsid w:val="00C30778"/>
    <w:rsid w:val="00C32630"/>
    <w:rsid w:val="00C33B2B"/>
    <w:rsid w:val="00C34656"/>
    <w:rsid w:val="00C352B5"/>
    <w:rsid w:val="00C36E29"/>
    <w:rsid w:val="00C3700C"/>
    <w:rsid w:val="00C378EF"/>
    <w:rsid w:val="00C4010F"/>
    <w:rsid w:val="00C41246"/>
    <w:rsid w:val="00C41EA0"/>
    <w:rsid w:val="00C43050"/>
    <w:rsid w:val="00C444CE"/>
    <w:rsid w:val="00C46439"/>
    <w:rsid w:val="00C47679"/>
    <w:rsid w:val="00C5008E"/>
    <w:rsid w:val="00C529CA"/>
    <w:rsid w:val="00C540B7"/>
    <w:rsid w:val="00C547E2"/>
    <w:rsid w:val="00C555E1"/>
    <w:rsid w:val="00C566F2"/>
    <w:rsid w:val="00C56EC9"/>
    <w:rsid w:val="00C57DF0"/>
    <w:rsid w:val="00C6073F"/>
    <w:rsid w:val="00C629CA"/>
    <w:rsid w:val="00C651C9"/>
    <w:rsid w:val="00C6555A"/>
    <w:rsid w:val="00C66706"/>
    <w:rsid w:val="00C707E1"/>
    <w:rsid w:val="00C70B50"/>
    <w:rsid w:val="00C70EB3"/>
    <w:rsid w:val="00C7285E"/>
    <w:rsid w:val="00C73509"/>
    <w:rsid w:val="00C739F7"/>
    <w:rsid w:val="00C74D3C"/>
    <w:rsid w:val="00C765BF"/>
    <w:rsid w:val="00C8261D"/>
    <w:rsid w:val="00C82D4D"/>
    <w:rsid w:val="00C86351"/>
    <w:rsid w:val="00C8666E"/>
    <w:rsid w:val="00C90557"/>
    <w:rsid w:val="00C908E3"/>
    <w:rsid w:val="00C91193"/>
    <w:rsid w:val="00C917F7"/>
    <w:rsid w:val="00C9349D"/>
    <w:rsid w:val="00C94744"/>
    <w:rsid w:val="00C95C61"/>
    <w:rsid w:val="00C96E75"/>
    <w:rsid w:val="00C96EBC"/>
    <w:rsid w:val="00CA08C2"/>
    <w:rsid w:val="00CA0C19"/>
    <w:rsid w:val="00CA1333"/>
    <w:rsid w:val="00CA273E"/>
    <w:rsid w:val="00CA3473"/>
    <w:rsid w:val="00CA3F1F"/>
    <w:rsid w:val="00CB0D39"/>
    <w:rsid w:val="00CB3056"/>
    <w:rsid w:val="00CB36C8"/>
    <w:rsid w:val="00CB3DAC"/>
    <w:rsid w:val="00CB41E7"/>
    <w:rsid w:val="00CB4A25"/>
    <w:rsid w:val="00CB4E95"/>
    <w:rsid w:val="00CB590C"/>
    <w:rsid w:val="00CB5C5A"/>
    <w:rsid w:val="00CB7CB7"/>
    <w:rsid w:val="00CB7E82"/>
    <w:rsid w:val="00CC17A5"/>
    <w:rsid w:val="00CC2314"/>
    <w:rsid w:val="00CC42D7"/>
    <w:rsid w:val="00CC4482"/>
    <w:rsid w:val="00CC50C5"/>
    <w:rsid w:val="00CC58E6"/>
    <w:rsid w:val="00CC5D2C"/>
    <w:rsid w:val="00CC624A"/>
    <w:rsid w:val="00CC680C"/>
    <w:rsid w:val="00CC6FCB"/>
    <w:rsid w:val="00CC74FE"/>
    <w:rsid w:val="00CD188B"/>
    <w:rsid w:val="00CD36E7"/>
    <w:rsid w:val="00CD641F"/>
    <w:rsid w:val="00CD64DC"/>
    <w:rsid w:val="00CD6B06"/>
    <w:rsid w:val="00CD6CA2"/>
    <w:rsid w:val="00CD7DF0"/>
    <w:rsid w:val="00CE1003"/>
    <w:rsid w:val="00CE1CAD"/>
    <w:rsid w:val="00CE371F"/>
    <w:rsid w:val="00CE414E"/>
    <w:rsid w:val="00CE5105"/>
    <w:rsid w:val="00CE66B7"/>
    <w:rsid w:val="00CE7217"/>
    <w:rsid w:val="00CE7B16"/>
    <w:rsid w:val="00CF023F"/>
    <w:rsid w:val="00CF1813"/>
    <w:rsid w:val="00CF190F"/>
    <w:rsid w:val="00CF1A45"/>
    <w:rsid w:val="00CF1B7A"/>
    <w:rsid w:val="00CF2A84"/>
    <w:rsid w:val="00CF3BAD"/>
    <w:rsid w:val="00CF3D6A"/>
    <w:rsid w:val="00CF616F"/>
    <w:rsid w:val="00CF635F"/>
    <w:rsid w:val="00CF7233"/>
    <w:rsid w:val="00CF74CE"/>
    <w:rsid w:val="00D021EE"/>
    <w:rsid w:val="00D04C6F"/>
    <w:rsid w:val="00D05FAA"/>
    <w:rsid w:val="00D074C7"/>
    <w:rsid w:val="00D1089B"/>
    <w:rsid w:val="00D10D0E"/>
    <w:rsid w:val="00D12C65"/>
    <w:rsid w:val="00D149EE"/>
    <w:rsid w:val="00D16207"/>
    <w:rsid w:val="00D1658B"/>
    <w:rsid w:val="00D16657"/>
    <w:rsid w:val="00D16906"/>
    <w:rsid w:val="00D20FC0"/>
    <w:rsid w:val="00D22917"/>
    <w:rsid w:val="00D22F79"/>
    <w:rsid w:val="00D23C5A"/>
    <w:rsid w:val="00D258EA"/>
    <w:rsid w:val="00D26D50"/>
    <w:rsid w:val="00D27EC2"/>
    <w:rsid w:val="00D30598"/>
    <w:rsid w:val="00D30E35"/>
    <w:rsid w:val="00D31AE1"/>
    <w:rsid w:val="00D32158"/>
    <w:rsid w:val="00D321DF"/>
    <w:rsid w:val="00D32D75"/>
    <w:rsid w:val="00D33564"/>
    <w:rsid w:val="00D33B31"/>
    <w:rsid w:val="00D347FF"/>
    <w:rsid w:val="00D35171"/>
    <w:rsid w:val="00D37956"/>
    <w:rsid w:val="00D4000F"/>
    <w:rsid w:val="00D40BE7"/>
    <w:rsid w:val="00D4152D"/>
    <w:rsid w:val="00D41EE5"/>
    <w:rsid w:val="00D4303B"/>
    <w:rsid w:val="00D4675E"/>
    <w:rsid w:val="00D47F96"/>
    <w:rsid w:val="00D55BE8"/>
    <w:rsid w:val="00D5765B"/>
    <w:rsid w:val="00D5788A"/>
    <w:rsid w:val="00D63EDE"/>
    <w:rsid w:val="00D653BA"/>
    <w:rsid w:val="00D65E58"/>
    <w:rsid w:val="00D67846"/>
    <w:rsid w:val="00D72979"/>
    <w:rsid w:val="00D733A1"/>
    <w:rsid w:val="00D73898"/>
    <w:rsid w:val="00D74122"/>
    <w:rsid w:val="00D75EAF"/>
    <w:rsid w:val="00D76A5A"/>
    <w:rsid w:val="00D77605"/>
    <w:rsid w:val="00D80CA9"/>
    <w:rsid w:val="00D80E5A"/>
    <w:rsid w:val="00D823CA"/>
    <w:rsid w:val="00D82D9C"/>
    <w:rsid w:val="00D84B88"/>
    <w:rsid w:val="00D84E55"/>
    <w:rsid w:val="00D85CCF"/>
    <w:rsid w:val="00D8620E"/>
    <w:rsid w:val="00D872BF"/>
    <w:rsid w:val="00D90F10"/>
    <w:rsid w:val="00D92031"/>
    <w:rsid w:val="00D93880"/>
    <w:rsid w:val="00D95417"/>
    <w:rsid w:val="00D955DF"/>
    <w:rsid w:val="00D95C45"/>
    <w:rsid w:val="00D97EFD"/>
    <w:rsid w:val="00DA1681"/>
    <w:rsid w:val="00DA1E21"/>
    <w:rsid w:val="00DA3637"/>
    <w:rsid w:val="00DA48E5"/>
    <w:rsid w:val="00DA4B17"/>
    <w:rsid w:val="00DA4B1F"/>
    <w:rsid w:val="00DA7775"/>
    <w:rsid w:val="00DB03B0"/>
    <w:rsid w:val="00DB110B"/>
    <w:rsid w:val="00DB311C"/>
    <w:rsid w:val="00DB3AEA"/>
    <w:rsid w:val="00DB3F8B"/>
    <w:rsid w:val="00DB444F"/>
    <w:rsid w:val="00DB4F00"/>
    <w:rsid w:val="00DB50E6"/>
    <w:rsid w:val="00DC133A"/>
    <w:rsid w:val="00DC4B64"/>
    <w:rsid w:val="00DC4CC5"/>
    <w:rsid w:val="00DC5082"/>
    <w:rsid w:val="00DC5285"/>
    <w:rsid w:val="00DC59E6"/>
    <w:rsid w:val="00DC6348"/>
    <w:rsid w:val="00DD141F"/>
    <w:rsid w:val="00DD2298"/>
    <w:rsid w:val="00DD3849"/>
    <w:rsid w:val="00DD5A64"/>
    <w:rsid w:val="00DD5C29"/>
    <w:rsid w:val="00DE0FF1"/>
    <w:rsid w:val="00DE1C09"/>
    <w:rsid w:val="00DE5346"/>
    <w:rsid w:val="00DE74FB"/>
    <w:rsid w:val="00DE7956"/>
    <w:rsid w:val="00DF0A95"/>
    <w:rsid w:val="00DF23F2"/>
    <w:rsid w:val="00DF43E1"/>
    <w:rsid w:val="00DF60F0"/>
    <w:rsid w:val="00DF78A2"/>
    <w:rsid w:val="00E01586"/>
    <w:rsid w:val="00E0161A"/>
    <w:rsid w:val="00E01DE9"/>
    <w:rsid w:val="00E022B5"/>
    <w:rsid w:val="00E022F1"/>
    <w:rsid w:val="00E02821"/>
    <w:rsid w:val="00E02971"/>
    <w:rsid w:val="00E03661"/>
    <w:rsid w:val="00E03773"/>
    <w:rsid w:val="00E062C8"/>
    <w:rsid w:val="00E06301"/>
    <w:rsid w:val="00E07196"/>
    <w:rsid w:val="00E12005"/>
    <w:rsid w:val="00E12F11"/>
    <w:rsid w:val="00E1407C"/>
    <w:rsid w:val="00E157C4"/>
    <w:rsid w:val="00E158A1"/>
    <w:rsid w:val="00E16C78"/>
    <w:rsid w:val="00E203EF"/>
    <w:rsid w:val="00E20A76"/>
    <w:rsid w:val="00E25BCC"/>
    <w:rsid w:val="00E26418"/>
    <w:rsid w:val="00E271F2"/>
    <w:rsid w:val="00E27781"/>
    <w:rsid w:val="00E27B0A"/>
    <w:rsid w:val="00E27CFD"/>
    <w:rsid w:val="00E320FE"/>
    <w:rsid w:val="00E3395F"/>
    <w:rsid w:val="00E33F1D"/>
    <w:rsid w:val="00E3462F"/>
    <w:rsid w:val="00E35460"/>
    <w:rsid w:val="00E37E39"/>
    <w:rsid w:val="00E4034E"/>
    <w:rsid w:val="00E4128E"/>
    <w:rsid w:val="00E4344A"/>
    <w:rsid w:val="00E43A99"/>
    <w:rsid w:val="00E43B5F"/>
    <w:rsid w:val="00E458A6"/>
    <w:rsid w:val="00E47C9B"/>
    <w:rsid w:val="00E50212"/>
    <w:rsid w:val="00E509EC"/>
    <w:rsid w:val="00E5202E"/>
    <w:rsid w:val="00E53E4A"/>
    <w:rsid w:val="00E53FDE"/>
    <w:rsid w:val="00E53FE9"/>
    <w:rsid w:val="00E54EDD"/>
    <w:rsid w:val="00E55BFA"/>
    <w:rsid w:val="00E57F1E"/>
    <w:rsid w:val="00E604C9"/>
    <w:rsid w:val="00E606BC"/>
    <w:rsid w:val="00E633A6"/>
    <w:rsid w:val="00E63AD1"/>
    <w:rsid w:val="00E64429"/>
    <w:rsid w:val="00E64667"/>
    <w:rsid w:val="00E65C52"/>
    <w:rsid w:val="00E65D78"/>
    <w:rsid w:val="00E716DA"/>
    <w:rsid w:val="00E7171D"/>
    <w:rsid w:val="00E7195E"/>
    <w:rsid w:val="00E7378C"/>
    <w:rsid w:val="00E80482"/>
    <w:rsid w:val="00E80969"/>
    <w:rsid w:val="00E814EA"/>
    <w:rsid w:val="00E8159D"/>
    <w:rsid w:val="00E821A1"/>
    <w:rsid w:val="00E8234E"/>
    <w:rsid w:val="00E82BF4"/>
    <w:rsid w:val="00E83F87"/>
    <w:rsid w:val="00E8527F"/>
    <w:rsid w:val="00E86D92"/>
    <w:rsid w:val="00E87668"/>
    <w:rsid w:val="00E900D1"/>
    <w:rsid w:val="00E91CD3"/>
    <w:rsid w:val="00E93258"/>
    <w:rsid w:val="00E943E8"/>
    <w:rsid w:val="00E947AB"/>
    <w:rsid w:val="00E94D10"/>
    <w:rsid w:val="00E95438"/>
    <w:rsid w:val="00E9591E"/>
    <w:rsid w:val="00E96F1A"/>
    <w:rsid w:val="00E97F67"/>
    <w:rsid w:val="00E97FC9"/>
    <w:rsid w:val="00EA498A"/>
    <w:rsid w:val="00EA4D14"/>
    <w:rsid w:val="00EA4EA6"/>
    <w:rsid w:val="00EA5D07"/>
    <w:rsid w:val="00EA6C83"/>
    <w:rsid w:val="00EA7FBF"/>
    <w:rsid w:val="00EB0F5C"/>
    <w:rsid w:val="00EB44A4"/>
    <w:rsid w:val="00EB633A"/>
    <w:rsid w:val="00EC0A09"/>
    <w:rsid w:val="00EC53A9"/>
    <w:rsid w:val="00EC5E01"/>
    <w:rsid w:val="00EC763D"/>
    <w:rsid w:val="00EC7E3F"/>
    <w:rsid w:val="00ED094F"/>
    <w:rsid w:val="00ED12DA"/>
    <w:rsid w:val="00ED17F0"/>
    <w:rsid w:val="00ED1B33"/>
    <w:rsid w:val="00ED357C"/>
    <w:rsid w:val="00ED4DE1"/>
    <w:rsid w:val="00ED569E"/>
    <w:rsid w:val="00ED615A"/>
    <w:rsid w:val="00ED66F6"/>
    <w:rsid w:val="00ED6AC6"/>
    <w:rsid w:val="00EE2372"/>
    <w:rsid w:val="00EE3EB5"/>
    <w:rsid w:val="00EE476B"/>
    <w:rsid w:val="00EE4BD8"/>
    <w:rsid w:val="00EE519A"/>
    <w:rsid w:val="00EE55A9"/>
    <w:rsid w:val="00EE57BD"/>
    <w:rsid w:val="00EE586F"/>
    <w:rsid w:val="00EE5F0D"/>
    <w:rsid w:val="00EE73B0"/>
    <w:rsid w:val="00EE7B9F"/>
    <w:rsid w:val="00EF0E29"/>
    <w:rsid w:val="00EF49B2"/>
    <w:rsid w:val="00EF66E0"/>
    <w:rsid w:val="00F0014A"/>
    <w:rsid w:val="00F0186D"/>
    <w:rsid w:val="00F019A1"/>
    <w:rsid w:val="00F03D3C"/>
    <w:rsid w:val="00F04420"/>
    <w:rsid w:val="00F04BD8"/>
    <w:rsid w:val="00F07192"/>
    <w:rsid w:val="00F10563"/>
    <w:rsid w:val="00F11E95"/>
    <w:rsid w:val="00F11F2D"/>
    <w:rsid w:val="00F1241A"/>
    <w:rsid w:val="00F12631"/>
    <w:rsid w:val="00F138FB"/>
    <w:rsid w:val="00F13CC6"/>
    <w:rsid w:val="00F14BBC"/>
    <w:rsid w:val="00F15013"/>
    <w:rsid w:val="00F16680"/>
    <w:rsid w:val="00F172A0"/>
    <w:rsid w:val="00F20D55"/>
    <w:rsid w:val="00F2189C"/>
    <w:rsid w:val="00F223E0"/>
    <w:rsid w:val="00F23A6C"/>
    <w:rsid w:val="00F23B29"/>
    <w:rsid w:val="00F240CA"/>
    <w:rsid w:val="00F257A6"/>
    <w:rsid w:val="00F265DC"/>
    <w:rsid w:val="00F26700"/>
    <w:rsid w:val="00F27748"/>
    <w:rsid w:val="00F30537"/>
    <w:rsid w:val="00F305C9"/>
    <w:rsid w:val="00F31C8F"/>
    <w:rsid w:val="00F3378D"/>
    <w:rsid w:val="00F343B1"/>
    <w:rsid w:val="00F348D5"/>
    <w:rsid w:val="00F35147"/>
    <w:rsid w:val="00F35632"/>
    <w:rsid w:val="00F36498"/>
    <w:rsid w:val="00F368B5"/>
    <w:rsid w:val="00F4051C"/>
    <w:rsid w:val="00F429D2"/>
    <w:rsid w:val="00F42BA7"/>
    <w:rsid w:val="00F43447"/>
    <w:rsid w:val="00F436FB"/>
    <w:rsid w:val="00F440AE"/>
    <w:rsid w:val="00F440D9"/>
    <w:rsid w:val="00F441CC"/>
    <w:rsid w:val="00F45481"/>
    <w:rsid w:val="00F45CC6"/>
    <w:rsid w:val="00F462E7"/>
    <w:rsid w:val="00F46680"/>
    <w:rsid w:val="00F471FE"/>
    <w:rsid w:val="00F47C65"/>
    <w:rsid w:val="00F50D12"/>
    <w:rsid w:val="00F51B12"/>
    <w:rsid w:val="00F521EE"/>
    <w:rsid w:val="00F5384E"/>
    <w:rsid w:val="00F55CEA"/>
    <w:rsid w:val="00F55F91"/>
    <w:rsid w:val="00F56E4F"/>
    <w:rsid w:val="00F62BCF"/>
    <w:rsid w:val="00F62E62"/>
    <w:rsid w:val="00F63F65"/>
    <w:rsid w:val="00F66CCE"/>
    <w:rsid w:val="00F673CF"/>
    <w:rsid w:val="00F67C44"/>
    <w:rsid w:val="00F701AE"/>
    <w:rsid w:val="00F70C60"/>
    <w:rsid w:val="00F71650"/>
    <w:rsid w:val="00F71970"/>
    <w:rsid w:val="00F73632"/>
    <w:rsid w:val="00F75A54"/>
    <w:rsid w:val="00F76169"/>
    <w:rsid w:val="00F814CE"/>
    <w:rsid w:val="00F81920"/>
    <w:rsid w:val="00F81ED9"/>
    <w:rsid w:val="00F824E1"/>
    <w:rsid w:val="00F82D1F"/>
    <w:rsid w:val="00F86777"/>
    <w:rsid w:val="00F86A4A"/>
    <w:rsid w:val="00F8783B"/>
    <w:rsid w:val="00F87942"/>
    <w:rsid w:val="00F87F93"/>
    <w:rsid w:val="00F91141"/>
    <w:rsid w:val="00F918FF"/>
    <w:rsid w:val="00F91C13"/>
    <w:rsid w:val="00F93385"/>
    <w:rsid w:val="00F93F6A"/>
    <w:rsid w:val="00F9432F"/>
    <w:rsid w:val="00F95646"/>
    <w:rsid w:val="00F96411"/>
    <w:rsid w:val="00F973AC"/>
    <w:rsid w:val="00F97AD0"/>
    <w:rsid w:val="00F97E3B"/>
    <w:rsid w:val="00FA0BCC"/>
    <w:rsid w:val="00FA1A06"/>
    <w:rsid w:val="00FA1AA7"/>
    <w:rsid w:val="00FA1EAC"/>
    <w:rsid w:val="00FA39BE"/>
    <w:rsid w:val="00FA408C"/>
    <w:rsid w:val="00FA51C3"/>
    <w:rsid w:val="00FA5F49"/>
    <w:rsid w:val="00FA7680"/>
    <w:rsid w:val="00FA7E6B"/>
    <w:rsid w:val="00FB0CB3"/>
    <w:rsid w:val="00FB11D1"/>
    <w:rsid w:val="00FB192D"/>
    <w:rsid w:val="00FB2058"/>
    <w:rsid w:val="00FB2B08"/>
    <w:rsid w:val="00FB2E17"/>
    <w:rsid w:val="00FB30A6"/>
    <w:rsid w:val="00FB3E24"/>
    <w:rsid w:val="00FB7626"/>
    <w:rsid w:val="00FB7D28"/>
    <w:rsid w:val="00FB7D84"/>
    <w:rsid w:val="00FC362B"/>
    <w:rsid w:val="00FC40E3"/>
    <w:rsid w:val="00FC44AE"/>
    <w:rsid w:val="00FC4A4C"/>
    <w:rsid w:val="00FC646A"/>
    <w:rsid w:val="00FC6608"/>
    <w:rsid w:val="00FC7278"/>
    <w:rsid w:val="00FD1639"/>
    <w:rsid w:val="00FD18B8"/>
    <w:rsid w:val="00FD3783"/>
    <w:rsid w:val="00FE2416"/>
    <w:rsid w:val="00FE3A56"/>
    <w:rsid w:val="00FE3BAC"/>
    <w:rsid w:val="00FE3EAA"/>
    <w:rsid w:val="00FE4CEA"/>
    <w:rsid w:val="00FE63CD"/>
    <w:rsid w:val="00FE6B81"/>
    <w:rsid w:val="00FE7064"/>
    <w:rsid w:val="00FF102B"/>
    <w:rsid w:val="00FF1539"/>
    <w:rsid w:val="00FF2434"/>
    <w:rsid w:val="00FF3B66"/>
    <w:rsid w:val="00FF508B"/>
    <w:rsid w:val="00FF525D"/>
    <w:rsid w:val="00FF60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docId w15:val="{76B4DFC8-E9D2-492A-B7F1-4B5726E22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7294E"/>
    <w:pPr>
      <w:keepNext/>
      <w:keepLines/>
      <w:spacing w:before="480" w:after="0" w:line="360" w:lineRule="auto"/>
      <w:ind w:right="51"/>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294E"/>
    <w:pPr>
      <w:keepNext/>
      <w:keepLines/>
      <w:spacing w:before="200" w:after="0" w:line="360" w:lineRule="auto"/>
      <w:ind w:right="51"/>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7294E"/>
    <w:pPr>
      <w:keepNext/>
      <w:keepLines/>
      <w:spacing w:before="200" w:after="0" w:line="360" w:lineRule="auto"/>
      <w:ind w:right="51"/>
      <w:outlineLvl w:val="2"/>
    </w:pPr>
    <w:rPr>
      <w:rFonts w:asciiTheme="majorHAnsi" w:eastAsiaTheme="majorEastAsia" w:hAnsiTheme="majorHAnsi" w:cstheme="majorBidi"/>
      <w:b/>
      <w:bCs/>
      <w:color w:val="4F81BD" w:themeColor="accent1"/>
      <w:sz w:val="28"/>
    </w:rPr>
  </w:style>
  <w:style w:type="paragraph" w:styleId="Heading4">
    <w:name w:val="heading 4"/>
    <w:basedOn w:val="Normal"/>
    <w:next w:val="Normal"/>
    <w:link w:val="Heading4Char"/>
    <w:uiPriority w:val="9"/>
    <w:unhideWhenUsed/>
    <w:qFormat/>
    <w:rsid w:val="0037294E"/>
    <w:pPr>
      <w:keepNext/>
      <w:keepLines/>
      <w:spacing w:before="200" w:after="0" w:line="360" w:lineRule="auto"/>
      <w:ind w:right="51"/>
      <w:outlineLvl w:val="3"/>
    </w:pPr>
    <w:rPr>
      <w:rFonts w:asciiTheme="majorHAnsi" w:eastAsiaTheme="majorEastAsia" w:hAnsiTheme="majorHAnsi" w:cstheme="majorBidi"/>
      <w:b/>
      <w:bCs/>
      <w:i/>
      <w:iCs/>
      <w:color w:val="4F81BD" w:themeColor="accent1"/>
      <w:sz w:val="28"/>
    </w:rPr>
  </w:style>
  <w:style w:type="paragraph" w:styleId="Heading5">
    <w:name w:val="heading 5"/>
    <w:basedOn w:val="Normal"/>
    <w:next w:val="Normal"/>
    <w:link w:val="Heading5Char"/>
    <w:uiPriority w:val="9"/>
    <w:semiHidden/>
    <w:unhideWhenUsed/>
    <w:qFormat/>
    <w:rsid w:val="004067C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067C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0563"/>
    <w:pPr>
      <w:ind w:left="720"/>
      <w:contextualSpacing/>
    </w:pPr>
  </w:style>
  <w:style w:type="paragraph" w:styleId="Header">
    <w:name w:val="header"/>
    <w:basedOn w:val="Normal"/>
    <w:link w:val="HeaderChar"/>
    <w:uiPriority w:val="99"/>
    <w:unhideWhenUsed/>
    <w:rsid w:val="00F105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563"/>
  </w:style>
  <w:style w:type="paragraph" w:styleId="Footer">
    <w:name w:val="footer"/>
    <w:basedOn w:val="Normal"/>
    <w:link w:val="FooterChar"/>
    <w:uiPriority w:val="99"/>
    <w:unhideWhenUsed/>
    <w:rsid w:val="00F105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563"/>
  </w:style>
  <w:style w:type="character" w:styleId="PlaceholderText">
    <w:name w:val="Placeholder Text"/>
    <w:basedOn w:val="DefaultParagraphFont"/>
    <w:uiPriority w:val="99"/>
    <w:semiHidden/>
    <w:rsid w:val="00DD5C29"/>
    <w:rPr>
      <w:color w:val="808080"/>
    </w:rPr>
  </w:style>
  <w:style w:type="paragraph" w:styleId="BalloonText">
    <w:name w:val="Balloon Text"/>
    <w:basedOn w:val="Normal"/>
    <w:link w:val="BalloonTextChar"/>
    <w:uiPriority w:val="99"/>
    <w:semiHidden/>
    <w:unhideWhenUsed/>
    <w:rsid w:val="00DD5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C29"/>
    <w:rPr>
      <w:rFonts w:ascii="Tahoma" w:hAnsi="Tahoma" w:cs="Tahoma"/>
      <w:sz w:val="16"/>
      <w:szCs w:val="16"/>
    </w:rPr>
  </w:style>
  <w:style w:type="table" w:styleId="TableGrid">
    <w:name w:val="Table Grid"/>
    <w:basedOn w:val="TableNormal"/>
    <w:uiPriority w:val="59"/>
    <w:rsid w:val="00673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ng">
    <w:name w:val="Bảng"/>
    <w:basedOn w:val="Normal"/>
    <w:link w:val="BngChar"/>
    <w:qFormat/>
    <w:rsid w:val="006D2FE1"/>
    <w:pPr>
      <w:spacing w:after="0" w:line="360" w:lineRule="auto"/>
      <w:jc w:val="center"/>
    </w:pPr>
    <w:rPr>
      <w:rFonts w:ascii="Times New Roman" w:eastAsia="Times New Roman" w:hAnsi="Times New Roman" w:cs="Times New Roman"/>
      <w:b/>
      <w:color w:val="000000" w:themeColor="text1"/>
      <w:sz w:val="28"/>
      <w:szCs w:val="28"/>
    </w:rPr>
  </w:style>
  <w:style w:type="character" w:customStyle="1" w:styleId="BngChar">
    <w:name w:val="Bảng Char"/>
    <w:basedOn w:val="DefaultParagraphFont"/>
    <w:link w:val="Bng"/>
    <w:rsid w:val="006D2FE1"/>
    <w:rPr>
      <w:rFonts w:ascii="Times New Roman" w:eastAsia="Times New Roman" w:hAnsi="Times New Roman" w:cs="Times New Roman"/>
      <w:b/>
      <w:color w:val="000000" w:themeColor="text1"/>
      <w:sz w:val="28"/>
      <w:szCs w:val="28"/>
    </w:rPr>
  </w:style>
  <w:style w:type="paragraph" w:customStyle="1" w:styleId="TO">
    <w:name w:val="TO"/>
    <w:basedOn w:val="Normal"/>
    <w:link w:val="TOChar"/>
    <w:qFormat/>
    <w:rsid w:val="00691A8C"/>
    <w:pPr>
      <w:spacing w:line="360" w:lineRule="auto"/>
      <w:jc w:val="center"/>
    </w:pPr>
    <w:rPr>
      <w:rFonts w:ascii="Times New Roman" w:hAnsi="Times New Roman" w:cs="Times New Roman"/>
      <w:b/>
      <w:sz w:val="28"/>
      <w:szCs w:val="28"/>
    </w:rPr>
  </w:style>
  <w:style w:type="paragraph" w:customStyle="1" w:styleId="11">
    <w:name w:val="1.1"/>
    <w:basedOn w:val="Normal"/>
    <w:link w:val="11Char"/>
    <w:rsid w:val="00691A8C"/>
    <w:pPr>
      <w:spacing w:line="360" w:lineRule="auto"/>
      <w:jc w:val="both"/>
    </w:pPr>
    <w:rPr>
      <w:rFonts w:ascii="Times New Roman" w:hAnsi="Times New Roman" w:cs="Times New Roman"/>
      <w:b/>
      <w:sz w:val="28"/>
      <w:szCs w:val="28"/>
      <w:lang w:val="vi-VN"/>
    </w:rPr>
  </w:style>
  <w:style w:type="character" w:customStyle="1" w:styleId="TOChar">
    <w:name w:val="TO Char"/>
    <w:basedOn w:val="DefaultParagraphFont"/>
    <w:link w:val="TO"/>
    <w:rsid w:val="00691A8C"/>
    <w:rPr>
      <w:rFonts w:ascii="Times New Roman" w:hAnsi="Times New Roman" w:cs="Times New Roman"/>
      <w:b/>
      <w:sz w:val="28"/>
      <w:szCs w:val="28"/>
    </w:rPr>
  </w:style>
  <w:style w:type="paragraph" w:customStyle="1" w:styleId="111">
    <w:name w:val="1.1.1"/>
    <w:basedOn w:val="Normal"/>
    <w:link w:val="111Char"/>
    <w:rsid w:val="00691A8C"/>
    <w:pPr>
      <w:jc w:val="both"/>
    </w:pPr>
    <w:rPr>
      <w:rFonts w:ascii="Times New Roman" w:hAnsi="Times New Roman" w:cs="Times New Roman"/>
      <w:b/>
      <w:i/>
      <w:sz w:val="28"/>
      <w:szCs w:val="28"/>
      <w:lang w:val="vi-VN"/>
    </w:rPr>
  </w:style>
  <w:style w:type="character" w:customStyle="1" w:styleId="11Char">
    <w:name w:val="1.1 Char"/>
    <w:basedOn w:val="DefaultParagraphFont"/>
    <w:link w:val="11"/>
    <w:rsid w:val="00691A8C"/>
    <w:rPr>
      <w:rFonts w:ascii="Times New Roman" w:hAnsi="Times New Roman" w:cs="Times New Roman"/>
      <w:b/>
      <w:sz w:val="28"/>
      <w:szCs w:val="28"/>
      <w:lang w:val="vi-VN"/>
    </w:rPr>
  </w:style>
  <w:style w:type="paragraph" w:customStyle="1" w:styleId="1111">
    <w:name w:val="1.1.1.1"/>
    <w:basedOn w:val="111"/>
    <w:link w:val="1111Char"/>
    <w:rsid w:val="00691A8C"/>
    <w:rPr>
      <w:b w:val="0"/>
    </w:rPr>
  </w:style>
  <w:style w:type="character" w:customStyle="1" w:styleId="111Char">
    <w:name w:val="1.1.1 Char"/>
    <w:basedOn w:val="DefaultParagraphFont"/>
    <w:link w:val="111"/>
    <w:rsid w:val="00691A8C"/>
    <w:rPr>
      <w:rFonts w:ascii="Times New Roman" w:hAnsi="Times New Roman" w:cs="Times New Roman"/>
      <w:b/>
      <w:i/>
      <w:sz w:val="28"/>
      <w:szCs w:val="28"/>
      <w:lang w:val="vi-VN"/>
    </w:rPr>
  </w:style>
  <w:style w:type="paragraph" w:customStyle="1" w:styleId="Hinh11">
    <w:name w:val="Hinh 1.1."/>
    <w:basedOn w:val="Normal"/>
    <w:link w:val="Hinh11Char"/>
    <w:qFormat/>
    <w:rsid w:val="00897E13"/>
    <w:pPr>
      <w:spacing w:after="0" w:line="360" w:lineRule="auto"/>
      <w:jc w:val="center"/>
    </w:pPr>
    <w:rPr>
      <w:rFonts w:ascii="Times New Roman" w:hAnsi="Times New Roman" w:cs="Times New Roman"/>
      <w:b/>
      <w:sz w:val="28"/>
      <w:szCs w:val="28"/>
    </w:rPr>
  </w:style>
  <w:style w:type="character" w:customStyle="1" w:styleId="1111Char">
    <w:name w:val="1.1.1.1 Char"/>
    <w:basedOn w:val="111Char"/>
    <w:link w:val="1111"/>
    <w:rsid w:val="00691A8C"/>
    <w:rPr>
      <w:rFonts w:ascii="Times New Roman" w:hAnsi="Times New Roman" w:cs="Times New Roman"/>
      <w:b w:val="0"/>
      <w:i/>
      <w:sz w:val="28"/>
      <w:szCs w:val="28"/>
      <w:lang w:val="vi-VN"/>
    </w:rPr>
  </w:style>
  <w:style w:type="paragraph" w:customStyle="1" w:styleId="Hinhnguon">
    <w:name w:val="Hinh nguon"/>
    <w:basedOn w:val="Hinh11"/>
    <w:link w:val="HinhnguonChar"/>
    <w:qFormat/>
    <w:rsid w:val="00610BB7"/>
    <w:rPr>
      <w:i/>
    </w:rPr>
  </w:style>
  <w:style w:type="character" w:customStyle="1" w:styleId="Hinh11Char">
    <w:name w:val="Hinh 1.1. Char"/>
    <w:basedOn w:val="DefaultParagraphFont"/>
    <w:link w:val="Hinh11"/>
    <w:rsid w:val="00897E13"/>
    <w:rPr>
      <w:rFonts w:ascii="Times New Roman" w:hAnsi="Times New Roman" w:cs="Times New Roman"/>
      <w:b/>
      <w:sz w:val="28"/>
      <w:szCs w:val="28"/>
    </w:rPr>
  </w:style>
  <w:style w:type="character" w:customStyle="1" w:styleId="Heading1Char">
    <w:name w:val="Heading 1 Char"/>
    <w:basedOn w:val="DefaultParagraphFont"/>
    <w:link w:val="Heading1"/>
    <w:uiPriority w:val="9"/>
    <w:rsid w:val="0037294E"/>
    <w:rPr>
      <w:rFonts w:asciiTheme="majorHAnsi" w:eastAsiaTheme="majorEastAsia" w:hAnsiTheme="majorHAnsi" w:cstheme="majorBidi"/>
      <w:b/>
      <w:bCs/>
      <w:color w:val="365F91" w:themeColor="accent1" w:themeShade="BF"/>
      <w:sz w:val="28"/>
      <w:szCs w:val="28"/>
    </w:rPr>
  </w:style>
  <w:style w:type="character" w:customStyle="1" w:styleId="HinhnguonChar">
    <w:name w:val="Hinh nguon Char"/>
    <w:basedOn w:val="Hinh11Char"/>
    <w:link w:val="Hinhnguon"/>
    <w:rsid w:val="00610BB7"/>
    <w:rPr>
      <w:rFonts w:ascii="Times New Roman" w:hAnsi="Times New Roman" w:cs="Times New Roman"/>
      <w:b/>
      <w:i/>
      <w:sz w:val="28"/>
      <w:szCs w:val="28"/>
    </w:rPr>
  </w:style>
  <w:style w:type="character" w:customStyle="1" w:styleId="Heading2Char">
    <w:name w:val="Heading 2 Char"/>
    <w:basedOn w:val="DefaultParagraphFont"/>
    <w:link w:val="Heading2"/>
    <w:uiPriority w:val="9"/>
    <w:rsid w:val="0037294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7294E"/>
    <w:rPr>
      <w:rFonts w:asciiTheme="majorHAnsi" w:eastAsiaTheme="majorEastAsia" w:hAnsiTheme="majorHAnsi" w:cstheme="majorBidi"/>
      <w:b/>
      <w:bCs/>
      <w:color w:val="4F81BD" w:themeColor="accent1"/>
      <w:sz w:val="28"/>
    </w:rPr>
  </w:style>
  <w:style w:type="character" w:customStyle="1" w:styleId="Heading4Char">
    <w:name w:val="Heading 4 Char"/>
    <w:basedOn w:val="DefaultParagraphFont"/>
    <w:link w:val="Heading4"/>
    <w:uiPriority w:val="9"/>
    <w:rsid w:val="0037294E"/>
    <w:rPr>
      <w:rFonts w:asciiTheme="majorHAnsi" w:eastAsiaTheme="majorEastAsia" w:hAnsiTheme="majorHAnsi" w:cstheme="majorBidi"/>
      <w:b/>
      <w:bCs/>
      <w:i/>
      <w:iCs/>
      <w:color w:val="4F81BD" w:themeColor="accent1"/>
      <w:sz w:val="28"/>
    </w:rPr>
  </w:style>
  <w:style w:type="numbering" w:customStyle="1" w:styleId="NoList1">
    <w:name w:val="No List1"/>
    <w:next w:val="NoList"/>
    <w:uiPriority w:val="99"/>
    <w:semiHidden/>
    <w:unhideWhenUsed/>
    <w:rsid w:val="0037294E"/>
  </w:style>
  <w:style w:type="table" w:customStyle="1" w:styleId="TableGrid1">
    <w:name w:val="Table Grid1"/>
    <w:basedOn w:val="TableNormal"/>
    <w:next w:val="TableGrid"/>
    <w:uiPriority w:val="59"/>
    <w:rsid w:val="0037294E"/>
    <w:pPr>
      <w:spacing w:after="0" w:line="240" w:lineRule="auto"/>
      <w:ind w:right="51"/>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7294E"/>
    <w:pPr>
      <w:spacing w:after="0" w:line="240" w:lineRule="auto"/>
      <w:ind w:right="51"/>
    </w:pPr>
    <w:rPr>
      <w:rFonts w:ascii="Times New Roman" w:eastAsiaTheme="minorHAnsi" w:hAnsi="Times New Roman"/>
      <w:sz w:val="28"/>
    </w:rPr>
  </w:style>
  <w:style w:type="paragraph" w:customStyle="1" w:styleId="Body">
    <w:name w:val="Body"/>
    <w:rsid w:val="00D955DF"/>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8"/>
      <w:szCs w:val="28"/>
      <w:u w:color="000000"/>
      <w:bdr w:val="nil"/>
    </w:rPr>
  </w:style>
  <w:style w:type="paragraph" w:styleId="EndnoteText">
    <w:name w:val="endnote text"/>
    <w:basedOn w:val="Normal"/>
    <w:link w:val="EndnoteTextChar"/>
    <w:uiPriority w:val="99"/>
    <w:semiHidden/>
    <w:unhideWhenUsed/>
    <w:rsid w:val="00BF19C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F19CA"/>
    <w:rPr>
      <w:sz w:val="20"/>
      <w:szCs w:val="20"/>
    </w:rPr>
  </w:style>
  <w:style w:type="character" w:styleId="EndnoteReference">
    <w:name w:val="endnote reference"/>
    <w:basedOn w:val="DefaultParagraphFont"/>
    <w:uiPriority w:val="99"/>
    <w:semiHidden/>
    <w:unhideWhenUsed/>
    <w:rsid w:val="00BF19CA"/>
    <w:rPr>
      <w:vertAlign w:val="superscript"/>
    </w:rPr>
  </w:style>
  <w:style w:type="paragraph" w:customStyle="1" w:styleId="EndNoteBibliographyTitle">
    <w:name w:val="EndNote Bibliography Title"/>
    <w:basedOn w:val="Normal"/>
    <w:link w:val="EndNoteBibliographyTitleChar"/>
    <w:rsid w:val="00BF19CA"/>
    <w:pPr>
      <w:spacing w:after="0"/>
      <w:jc w:val="center"/>
    </w:pPr>
    <w:rPr>
      <w:rFonts w:ascii="Calibri" w:hAnsi="Calibri" w:cs="Calibri"/>
      <w:noProof/>
    </w:rPr>
  </w:style>
  <w:style w:type="character" w:customStyle="1" w:styleId="EndNoteBibliographyTitleChar">
    <w:name w:val="EndNote Bibliography Title Char"/>
    <w:basedOn w:val="EndnoteTextChar"/>
    <w:link w:val="EndNoteBibliographyTitle"/>
    <w:rsid w:val="00BF19CA"/>
    <w:rPr>
      <w:rFonts w:ascii="Calibri" w:hAnsi="Calibri" w:cs="Calibri"/>
      <w:noProof/>
      <w:sz w:val="20"/>
      <w:szCs w:val="20"/>
    </w:rPr>
  </w:style>
  <w:style w:type="paragraph" w:customStyle="1" w:styleId="EndNoteBibliography">
    <w:name w:val="EndNote Bibliography"/>
    <w:basedOn w:val="Normal"/>
    <w:link w:val="EndNoteBibliographyChar"/>
    <w:rsid w:val="00BF19CA"/>
    <w:pPr>
      <w:spacing w:line="240" w:lineRule="auto"/>
      <w:jc w:val="both"/>
    </w:pPr>
    <w:rPr>
      <w:rFonts w:ascii="Calibri" w:hAnsi="Calibri" w:cs="Calibri"/>
      <w:noProof/>
    </w:rPr>
  </w:style>
  <w:style w:type="character" w:customStyle="1" w:styleId="EndNoteBibliographyChar">
    <w:name w:val="EndNote Bibliography Char"/>
    <w:basedOn w:val="EndnoteTextChar"/>
    <w:link w:val="EndNoteBibliography"/>
    <w:rsid w:val="00BF19CA"/>
    <w:rPr>
      <w:rFonts w:ascii="Calibri" w:hAnsi="Calibri" w:cs="Calibri"/>
      <w:noProof/>
      <w:sz w:val="20"/>
      <w:szCs w:val="20"/>
    </w:rPr>
  </w:style>
  <w:style w:type="paragraph" w:customStyle="1" w:styleId="a">
    <w:name w:val="a"/>
    <w:basedOn w:val="Normal"/>
    <w:link w:val="aChar"/>
    <w:qFormat/>
    <w:rsid w:val="00CB4E95"/>
    <w:pPr>
      <w:spacing w:after="0" w:line="360" w:lineRule="auto"/>
      <w:jc w:val="center"/>
    </w:pPr>
    <w:rPr>
      <w:rFonts w:ascii="Times New Roman" w:hAnsi="Times New Roman" w:cs="Times New Roman"/>
      <w:b/>
      <w:sz w:val="28"/>
      <w:szCs w:val="28"/>
      <w:lang w:val="vi-VN"/>
    </w:rPr>
  </w:style>
  <w:style w:type="paragraph" w:customStyle="1" w:styleId="a1">
    <w:name w:val="a1"/>
    <w:basedOn w:val="11"/>
    <w:link w:val="a1Char"/>
    <w:qFormat/>
    <w:rsid w:val="006D2FE1"/>
    <w:pPr>
      <w:spacing w:after="0"/>
    </w:pPr>
    <w:rPr>
      <w:color w:val="000000" w:themeColor="text1"/>
    </w:rPr>
  </w:style>
  <w:style w:type="character" w:customStyle="1" w:styleId="aChar">
    <w:name w:val="a Char"/>
    <w:basedOn w:val="DefaultParagraphFont"/>
    <w:link w:val="a"/>
    <w:rsid w:val="00CB4E95"/>
    <w:rPr>
      <w:rFonts w:ascii="Times New Roman" w:hAnsi="Times New Roman" w:cs="Times New Roman"/>
      <w:b/>
      <w:sz w:val="28"/>
      <w:szCs w:val="28"/>
      <w:lang w:val="vi-VN"/>
    </w:rPr>
  </w:style>
  <w:style w:type="paragraph" w:customStyle="1" w:styleId="a2">
    <w:name w:val="a2"/>
    <w:basedOn w:val="111"/>
    <w:link w:val="a2Char"/>
    <w:qFormat/>
    <w:rsid w:val="006D2FE1"/>
    <w:pPr>
      <w:spacing w:after="0" w:line="360" w:lineRule="auto"/>
    </w:pPr>
    <w:rPr>
      <w:color w:val="000000" w:themeColor="text1"/>
    </w:rPr>
  </w:style>
  <w:style w:type="character" w:customStyle="1" w:styleId="a1Char">
    <w:name w:val="a1 Char"/>
    <w:basedOn w:val="11Char"/>
    <w:link w:val="a1"/>
    <w:rsid w:val="006D2FE1"/>
    <w:rPr>
      <w:rFonts w:ascii="Times New Roman" w:hAnsi="Times New Roman" w:cs="Times New Roman"/>
      <w:b/>
      <w:color w:val="000000" w:themeColor="text1"/>
      <w:sz w:val="28"/>
      <w:szCs w:val="28"/>
      <w:lang w:val="vi-VN"/>
    </w:rPr>
  </w:style>
  <w:style w:type="paragraph" w:customStyle="1" w:styleId="a3">
    <w:name w:val="a3"/>
    <w:basedOn w:val="1111"/>
    <w:link w:val="a3Char"/>
    <w:qFormat/>
    <w:rsid w:val="00524D49"/>
    <w:pPr>
      <w:spacing w:after="0" w:line="360" w:lineRule="auto"/>
    </w:pPr>
  </w:style>
  <w:style w:type="character" w:customStyle="1" w:styleId="a2Char">
    <w:name w:val="a2 Char"/>
    <w:basedOn w:val="111Char"/>
    <w:link w:val="a2"/>
    <w:rsid w:val="006D2FE1"/>
    <w:rPr>
      <w:rFonts w:ascii="Times New Roman" w:hAnsi="Times New Roman" w:cs="Times New Roman"/>
      <w:b/>
      <w:i/>
      <w:color w:val="000000" w:themeColor="text1"/>
      <w:sz w:val="28"/>
      <w:szCs w:val="28"/>
      <w:lang w:val="vi-VN"/>
    </w:rPr>
  </w:style>
  <w:style w:type="paragraph" w:customStyle="1" w:styleId="abieudo">
    <w:name w:val="abieu do"/>
    <w:basedOn w:val="Hinh11"/>
    <w:link w:val="abieudoChar"/>
    <w:qFormat/>
    <w:rsid w:val="006D2FE1"/>
    <w:rPr>
      <w:color w:val="000000" w:themeColor="text1"/>
    </w:rPr>
  </w:style>
  <w:style w:type="character" w:customStyle="1" w:styleId="a3Char">
    <w:name w:val="a3 Char"/>
    <w:basedOn w:val="1111Char"/>
    <w:link w:val="a3"/>
    <w:rsid w:val="00524D49"/>
    <w:rPr>
      <w:rFonts w:ascii="Times New Roman" w:hAnsi="Times New Roman" w:cs="Times New Roman"/>
      <w:b w:val="0"/>
      <w:i/>
      <w:sz w:val="28"/>
      <w:szCs w:val="28"/>
      <w:lang w:val="vi-VN"/>
    </w:rPr>
  </w:style>
  <w:style w:type="paragraph" w:styleId="TOC1">
    <w:name w:val="toc 1"/>
    <w:basedOn w:val="Normal"/>
    <w:next w:val="Normal"/>
    <w:autoRedefine/>
    <w:uiPriority w:val="39"/>
    <w:unhideWhenUsed/>
    <w:rsid w:val="00617D5F"/>
    <w:pPr>
      <w:spacing w:before="120" w:after="0"/>
    </w:pPr>
    <w:rPr>
      <w:rFonts w:cstheme="minorHAnsi"/>
      <w:b/>
      <w:bCs/>
      <w:i/>
      <w:iCs/>
      <w:sz w:val="24"/>
      <w:szCs w:val="24"/>
    </w:rPr>
  </w:style>
  <w:style w:type="character" w:customStyle="1" w:styleId="abieudoChar">
    <w:name w:val="abieu do Char"/>
    <w:basedOn w:val="Hinh11Char"/>
    <w:link w:val="abieudo"/>
    <w:rsid w:val="006D2FE1"/>
    <w:rPr>
      <w:rFonts w:ascii="Times New Roman" w:hAnsi="Times New Roman" w:cs="Times New Roman"/>
      <w:b/>
      <w:color w:val="000000" w:themeColor="text1"/>
      <w:sz w:val="28"/>
      <w:szCs w:val="28"/>
    </w:rPr>
  </w:style>
  <w:style w:type="paragraph" w:styleId="TOC2">
    <w:name w:val="toc 2"/>
    <w:basedOn w:val="Normal"/>
    <w:next w:val="Normal"/>
    <w:autoRedefine/>
    <w:uiPriority w:val="39"/>
    <w:unhideWhenUsed/>
    <w:rsid w:val="006D2FE1"/>
    <w:pPr>
      <w:spacing w:before="120" w:after="0"/>
      <w:ind w:left="220"/>
    </w:pPr>
    <w:rPr>
      <w:rFonts w:cstheme="minorHAnsi"/>
      <w:b/>
      <w:bCs/>
    </w:rPr>
  </w:style>
  <w:style w:type="paragraph" w:styleId="TOC3">
    <w:name w:val="toc 3"/>
    <w:basedOn w:val="Normal"/>
    <w:next w:val="Normal"/>
    <w:autoRedefine/>
    <w:uiPriority w:val="39"/>
    <w:unhideWhenUsed/>
    <w:rsid w:val="00746587"/>
    <w:pPr>
      <w:spacing w:after="0"/>
      <w:ind w:left="440"/>
    </w:pPr>
    <w:rPr>
      <w:rFonts w:cstheme="minorHAnsi"/>
      <w:sz w:val="20"/>
      <w:szCs w:val="20"/>
    </w:rPr>
  </w:style>
  <w:style w:type="character" w:styleId="Hyperlink">
    <w:name w:val="Hyperlink"/>
    <w:basedOn w:val="DefaultParagraphFont"/>
    <w:uiPriority w:val="99"/>
    <w:unhideWhenUsed/>
    <w:rsid w:val="00675444"/>
    <w:rPr>
      <w:color w:val="0000FF" w:themeColor="hyperlink"/>
      <w:u w:val="single"/>
    </w:rPr>
  </w:style>
  <w:style w:type="character" w:customStyle="1" w:styleId="fontstyle01">
    <w:name w:val="fontstyle01"/>
    <w:basedOn w:val="DefaultParagraphFont"/>
    <w:rsid w:val="00CD641F"/>
    <w:rPr>
      <w:rFonts w:ascii="Univers-Black" w:hAnsi="Univers-Black" w:hint="default"/>
      <w:b/>
      <w:bCs/>
      <w:i w:val="0"/>
      <w:iCs w:val="0"/>
      <w:color w:val="231F20"/>
      <w:sz w:val="24"/>
      <w:szCs w:val="24"/>
    </w:rPr>
  </w:style>
  <w:style w:type="paragraph" w:styleId="TOC4">
    <w:name w:val="toc 4"/>
    <w:basedOn w:val="Normal"/>
    <w:next w:val="Normal"/>
    <w:autoRedefine/>
    <w:uiPriority w:val="39"/>
    <w:unhideWhenUsed/>
    <w:rsid w:val="00166AE8"/>
    <w:pPr>
      <w:spacing w:after="0"/>
      <w:ind w:left="660"/>
    </w:pPr>
    <w:rPr>
      <w:rFonts w:cstheme="minorHAnsi"/>
      <w:sz w:val="20"/>
      <w:szCs w:val="20"/>
    </w:rPr>
  </w:style>
  <w:style w:type="paragraph" w:styleId="TOC5">
    <w:name w:val="toc 5"/>
    <w:basedOn w:val="Normal"/>
    <w:next w:val="Normal"/>
    <w:autoRedefine/>
    <w:uiPriority w:val="39"/>
    <w:unhideWhenUsed/>
    <w:rsid w:val="00166AE8"/>
    <w:pPr>
      <w:spacing w:after="0"/>
      <w:ind w:left="880"/>
    </w:pPr>
    <w:rPr>
      <w:rFonts w:cstheme="minorHAnsi"/>
      <w:sz w:val="20"/>
      <w:szCs w:val="20"/>
    </w:rPr>
  </w:style>
  <w:style w:type="paragraph" w:styleId="TOC6">
    <w:name w:val="toc 6"/>
    <w:basedOn w:val="Normal"/>
    <w:next w:val="Normal"/>
    <w:autoRedefine/>
    <w:uiPriority w:val="39"/>
    <w:unhideWhenUsed/>
    <w:rsid w:val="00166AE8"/>
    <w:pPr>
      <w:spacing w:after="0"/>
      <w:ind w:left="1100"/>
    </w:pPr>
    <w:rPr>
      <w:rFonts w:cstheme="minorHAnsi"/>
      <w:sz w:val="20"/>
      <w:szCs w:val="20"/>
    </w:rPr>
  </w:style>
  <w:style w:type="paragraph" w:styleId="TOC7">
    <w:name w:val="toc 7"/>
    <w:basedOn w:val="Normal"/>
    <w:next w:val="Normal"/>
    <w:autoRedefine/>
    <w:uiPriority w:val="39"/>
    <w:unhideWhenUsed/>
    <w:rsid w:val="00166AE8"/>
    <w:pPr>
      <w:spacing w:after="0"/>
      <w:ind w:left="1320"/>
    </w:pPr>
    <w:rPr>
      <w:rFonts w:cstheme="minorHAnsi"/>
      <w:sz w:val="20"/>
      <w:szCs w:val="20"/>
    </w:rPr>
  </w:style>
  <w:style w:type="paragraph" w:styleId="TOC8">
    <w:name w:val="toc 8"/>
    <w:basedOn w:val="Normal"/>
    <w:next w:val="Normal"/>
    <w:autoRedefine/>
    <w:uiPriority w:val="39"/>
    <w:unhideWhenUsed/>
    <w:rsid w:val="00166AE8"/>
    <w:pPr>
      <w:spacing w:after="0"/>
      <w:ind w:left="1540"/>
    </w:pPr>
    <w:rPr>
      <w:rFonts w:cstheme="minorHAnsi"/>
      <w:sz w:val="20"/>
      <w:szCs w:val="20"/>
    </w:rPr>
  </w:style>
  <w:style w:type="paragraph" w:styleId="TOC9">
    <w:name w:val="toc 9"/>
    <w:basedOn w:val="Normal"/>
    <w:next w:val="Normal"/>
    <w:autoRedefine/>
    <w:uiPriority w:val="39"/>
    <w:unhideWhenUsed/>
    <w:rsid w:val="00166AE8"/>
    <w:pPr>
      <w:spacing w:after="0"/>
      <w:ind w:left="1760"/>
    </w:pPr>
    <w:rPr>
      <w:rFonts w:cstheme="minorHAnsi"/>
      <w:sz w:val="20"/>
      <w:szCs w:val="20"/>
    </w:rPr>
  </w:style>
  <w:style w:type="character" w:customStyle="1" w:styleId="Heading5Char">
    <w:name w:val="Heading 5 Char"/>
    <w:basedOn w:val="DefaultParagraphFont"/>
    <w:link w:val="Heading5"/>
    <w:uiPriority w:val="9"/>
    <w:semiHidden/>
    <w:rsid w:val="004067C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067C1"/>
    <w:rPr>
      <w:rFonts w:asciiTheme="majorHAnsi" w:eastAsiaTheme="majorEastAsia" w:hAnsiTheme="majorHAnsi" w:cstheme="majorBidi"/>
      <w:i/>
      <w:iCs/>
      <w:color w:val="243F60" w:themeColor="accent1" w:themeShade="7F"/>
    </w:rPr>
  </w:style>
  <w:style w:type="paragraph" w:styleId="TOCHeading">
    <w:name w:val="TOC Heading"/>
    <w:basedOn w:val="Heading1"/>
    <w:next w:val="Normal"/>
    <w:uiPriority w:val="39"/>
    <w:unhideWhenUsed/>
    <w:qFormat/>
    <w:rsid w:val="0004657A"/>
    <w:pPr>
      <w:spacing w:before="240" w:line="259" w:lineRule="auto"/>
      <w:ind w:right="0"/>
      <w:outlineLvl w:val="9"/>
    </w:pPr>
    <w:rPr>
      <w:b w:val="0"/>
      <w:bCs w:val="0"/>
      <w:sz w:val="32"/>
      <w:szCs w:val="32"/>
    </w:rPr>
  </w:style>
  <w:style w:type="paragraph" w:customStyle="1" w:styleId="anguon">
    <w:name w:val="anguon"/>
    <w:basedOn w:val="Normal"/>
    <w:link w:val="anguonChar"/>
    <w:qFormat/>
    <w:rsid w:val="00524D49"/>
    <w:pPr>
      <w:spacing w:after="0" w:line="360" w:lineRule="auto"/>
      <w:contextualSpacing/>
      <w:jc w:val="center"/>
      <w:outlineLvl w:val="4"/>
    </w:pPr>
    <w:rPr>
      <w:rFonts w:ascii="Times New Roman" w:hAnsi="Times New Roman" w:cs="Times New Roman"/>
      <w:i/>
      <w:color w:val="000000" w:themeColor="text1"/>
      <w:sz w:val="24"/>
      <w:szCs w:val="24"/>
    </w:rPr>
  </w:style>
  <w:style w:type="character" w:customStyle="1" w:styleId="anguonChar">
    <w:name w:val="anguon Char"/>
    <w:basedOn w:val="DefaultParagraphFont"/>
    <w:link w:val="anguon"/>
    <w:rsid w:val="00524D49"/>
    <w:rPr>
      <w:rFonts w:ascii="Times New Roman" w:hAnsi="Times New Roman" w:cs="Times New Roman"/>
      <w:i/>
      <w:color w:val="000000" w:themeColor="text1"/>
      <w:sz w:val="24"/>
      <w:szCs w:val="24"/>
    </w:rPr>
  </w:style>
  <w:style w:type="paragraph" w:customStyle="1" w:styleId="0ok">
    <w:name w:val="0ok"/>
    <w:basedOn w:val="Normal"/>
    <w:link w:val="0okChar"/>
    <w:qFormat/>
    <w:rsid w:val="00DB110B"/>
    <w:pPr>
      <w:spacing w:after="0" w:line="360" w:lineRule="auto"/>
      <w:ind w:firstLine="709"/>
      <w:jc w:val="both"/>
    </w:pPr>
    <w:rPr>
      <w:rFonts w:ascii="Times New Roman" w:eastAsia="Calibri" w:hAnsi="Times New Roman" w:cs="Times New Roman"/>
      <w:sz w:val="28"/>
      <w:szCs w:val="28"/>
      <w:lang w:val="x-none" w:eastAsia="x-none"/>
    </w:rPr>
  </w:style>
  <w:style w:type="character" w:customStyle="1" w:styleId="0okChar">
    <w:name w:val="0ok Char"/>
    <w:link w:val="0ok"/>
    <w:rsid w:val="00DB110B"/>
    <w:rPr>
      <w:rFonts w:ascii="Times New Roman" w:eastAsia="Calibri" w:hAnsi="Times New Roman" w:cs="Times New Roman"/>
      <w:sz w:val="28"/>
      <w:szCs w:val="28"/>
      <w:lang w:val="x-none" w:eastAsia="x-none"/>
    </w:rPr>
  </w:style>
  <w:style w:type="paragraph" w:customStyle="1" w:styleId="A20">
    <w:name w:val="A2"/>
    <w:basedOn w:val="Normal"/>
    <w:qFormat/>
    <w:rsid w:val="00DB110B"/>
    <w:pPr>
      <w:spacing w:after="0" w:line="360" w:lineRule="auto"/>
      <w:jc w:val="both"/>
    </w:pPr>
    <w:rPr>
      <w:rFonts w:ascii="Times New Roman" w:eastAsia="Times New Roman" w:hAnsi="Times New Roman" w:cs="Times New Roman"/>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064879">
      <w:bodyDiv w:val="1"/>
      <w:marLeft w:val="0"/>
      <w:marRight w:val="0"/>
      <w:marTop w:val="0"/>
      <w:marBottom w:val="0"/>
      <w:divBdr>
        <w:top w:val="none" w:sz="0" w:space="0" w:color="auto"/>
        <w:left w:val="none" w:sz="0" w:space="0" w:color="auto"/>
        <w:bottom w:val="none" w:sz="0" w:space="0" w:color="auto"/>
        <w:right w:val="none" w:sz="0" w:space="0" w:color="auto"/>
      </w:divBdr>
    </w:div>
    <w:div w:id="504053943">
      <w:bodyDiv w:val="1"/>
      <w:marLeft w:val="0"/>
      <w:marRight w:val="0"/>
      <w:marTop w:val="0"/>
      <w:marBottom w:val="0"/>
      <w:divBdr>
        <w:top w:val="none" w:sz="0" w:space="0" w:color="auto"/>
        <w:left w:val="none" w:sz="0" w:space="0" w:color="auto"/>
        <w:bottom w:val="none" w:sz="0" w:space="0" w:color="auto"/>
        <w:right w:val="none" w:sz="0" w:space="0" w:color="auto"/>
      </w:divBdr>
    </w:div>
    <w:div w:id="858591389">
      <w:bodyDiv w:val="1"/>
      <w:marLeft w:val="0"/>
      <w:marRight w:val="0"/>
      <w:marTop w:val="0"/>
      <w:marBottom w:val="0"/>
      <w:divBdr>
        <w:top w:val="none" w:sz="0" w:space="0" w:color="auto"/>
        <w:left w:val="none" w:sz="0" w:space="0" w:color="auto"/>
        <w:bottom w:val="none" w:sz="0" w:space="0" w:color="auto"/>
        <w:right w:val="none" w:sz="0" w:space="0" w:color="auto"/>
      </w:divBdr>
    </w:div>
    <w:div w:id="167938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g"/><Relationship Id="rId39" Type="http://schemas.openxmlformats.org/officeDocument/2006/relationships/image" Target="media/image28.jpe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jpe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chart" Target="charts/chart2.xml"/><Relationship Id="rId63" Type="http://schemas.openxmlformats.org/officeDocument/2006/relationships/image" Target="media/image47.jpg"/><Relationship Id="rId68" Type="http://schemas.openxmlformats.org/officeDocument/2006/relationships/image" Target="media/image52.jpg"/><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g"/><Relationship Id="rId11" Type="http://schemas.openxmlformats.org/officeDocument/2006/relationships/header" Target="header2.xm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e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image" Target="media/image42.jpg"/><Relationship Id="rId58" Type="http://schemas.openxmlformats.org/officeDocument/2006/relationships/chart" Target="charts/chart5.xml"/><Relationship Id="rId66" Type="http://schemas.openxmlformats.org/officeDocument/2006/relationships/image" Target="media/image50.jp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chart" Target="charts/chart4.xml"/><Relationship Id="rId61" Type="http://schemas.openxmlformats.org/officeDocument/2006/relationships/image" Target="media/image45.jpe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4.jpeg"/><Relationship Id="rId65" Type="http://schemas.openxmlformats.org/officeDocument/2006/relationships/image" Target="media/image49.jp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chart" Target="charts/chart3.xml"/><Relationship Id="rId64" Type="http://schemas.openxmlformats.org/officeDocument/2006/relationships/image" Target="media/image48.jpg"/><Relationship Id="rId69" Type="http://schemas.openxmlformats.org/officeDocument/2006/relationships/image" Target="media/image53.jpg"/><Relationship Id="rId8" Type="http://schemas.openxmlformats.org/officeDocument/2006/relationships/header" Target="header1.xml"/><Relationship Id="rId51" Type="http://schemas.openxmlformats.org/officeDocument/2006/relationships/image" Target="media/image40.jpg"/><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eg"/><Relationship Id="rId46" Type="http://schemas.openxmlformats.org/officeDocument/2006/relationships/image" Target="media/image35.jpg"/><Relationship Id="rId59" Type="http://schemas.openxmlformats.org/officeDocument/2006/relationships/image" Target="media/image43.jpeg"/><Relationship Id="rId67" Type="http://schemas.openxmlformats.org/officeDocument/2006/relationships/image" Target="media/image51.jpg"/><Relationship Id="rId20" Type="http://schemas.openxmlformats.org/officeDocument/2006/relationships/image" Target="media/image9.jpeg"/><Relationship Id="rId41" Type="http://schemas.openxmlformats.org/officeDocument/2006/relationships/image" Target="media/image30.jpg"/><Relationship Id="rId54" Type="http://schemas.openxmlformats.org/officeDocument/2006/relationships/chart" Target="charts/chart1.xml"/><Relationship Id="rId62" Type="http://schemas.openxmlformats.org/officeDocument/2006/relationships/image" Target="media/image46.jpe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Nam</c:v>
                </c:pt>
              </c:strCache>
            </c:strRef>
          </c:tx>
          <c:invertIfNegative val="0"/>
          <c:dLbls>
            <c:dLbl>
              <c:idx val="0"/>
              <c:tx>
                <c:rich>
                  <a:bodyPr/>
                  <a:lstStyle/>
                  <a:p>
                    <a:r>
                      <a:rPr lang="en-US"/>
                      <a:t>3,4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2E0-4112-B618-8B6777BEEE93}"/>
                </c:ext>
                <c:ext xmlns:c15="http://schemas.microsoft.com/office/drawing/2012/chart" uri="{CE6537A1-D6FC-4f65-9D91-7224C49458BB}"/>
              </c:extLst>
            </c:dLbl>
            <c:dLbl>
              <c:idx val="1"/>
              <c:tx>
                <c:rich>
                  <a:bodyPr/>
                  <a:lstStyle/>
                  <a:p>
                    <a:r>
                      <a:rPr lang="en-US"/>
                      <a:t>33,9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2E0-4112-B618-8B6777BEEE93}"/>
                </c:ext>
                <c:ext xmlns:c15="http://schemas.microsoft.com/office/drawing/2012/chart" uri="{CE6537A1-D6FC-4f65-9D91-7224C49458BB}"/>
              </c:extLst>
            </c:dLbl>
            <c:dLbl>
              <c:idx val="2"/>
              <c:tx>
                <c:rich>
                  <a:bodyPr/>
                  <a:lstStyle/>
                  <a:p>
                    <a:r>
                      <a:rPr lang="en-US"/>
                      <a:t>30,5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2E0-4112-B618-8B6777BEEE93}"/>
                </c:ext>
                <c:ext xmlns:c15="http://schemas.microsoft.com/office/drawing/2012/chart" uri="{CE6537A1-D6FC-4f65-9D91-7224C49458BB}"/>
              </c:extLst>
            </c:dLbl>
            <c:dLbl>
              <c:idx val="3"/>
              <c:tx>
                <c:rich>
                  <a:bodyPr/>
                  <a:lstStyle/>
                  <a:p>
                    <a:r>
                      <a:rPr lang="en-US"/>
                      <a:t>32,2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2E0-4112-B618-8B6777BEEE9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Độ 1</c:v>
                </c:pt>
                <c:pt idx="1">
                  <c:v>Độ 2</c:v>
                </c:pt>
                <c:pt idx="2">
                  <c:v>Độ 3</c:v>
                </c:pt>
                <c:pt idx="3">
                  <c:v>Độ 4</c:v>
                </c:pt>
              </c:strCache>
            </c:strRef>
          </c:cat>
          <c:val>
            <c:numRef>
              <c:f>Sheet1!$B$2:$B$5</c:f>
              <c:numCache>
                <c:formatCode>General</c:formatCode>
                <c:ptCount val="4"/>
                <c:pt idx="0">
                  <c:v>3.4</c:v>
                </c:pt>
                <c:pt idx="1">
                  <c:v>33.9</c:v>
                </c:pt>
                <c:pt idx="2">
                  <c:v>30.5</c:v>
                </c:pt>
                <c:pt idx="3">
                  <c:v>32.200000000000003</c:v>
                </c:pt>
              </c:numCache>
            </c:numRef>
          </c:val>
          <c:extLst xmlns:c16r2="http://schemas.microsoft.com/office/drawing/2015/06/chart">
            <c:ext xmlns:c16="http://schemas.microsoft.com/office/drawing/2014/chart" uri="{C3380CC4-5D6E-409C-BE32-E72D297353CC}">
              <c16:uniqueId val="{00000000-EB3C-4043-BDA2-8048D66C0176}"/>
            </c:ext>
          </c:extLst>
        </c:ser>
        <c:ser>
          <c:idx val="1"/>
          <c:order val="1"/>
          <c:tx>
            <c:strRef>
              <c:f>Sheet1!$C$1</c:f>
              <c:strCache>
                <c:ptCount val="1"/>
                <c:pt idx="0">
                  <c:v>Nữ</c:v>
                </c:pt>
              </c:strCache>
            </c:strRef>
          </c:tx>
          <c:invertIfNegative val="0"/>
          <c:dLbls>
            <c:dLbl>
              <c:idx val="1"/>
              <c:tx>
                <c:rich>
                  <a:bodyPr/>
                  <a:lstStyle/>
                  <a:p>
                    <a:r>
                      <a:rPr lang="en-US"/>
                      <a:t>26,5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2E0-4112-B618-8B6777BEEE93}"/>
                </c:ext>
                <c:ext xmlns:c15="http://schemas.microsoft.com/office/drawing/2012/chart" uri="{CE6537A1-D6FC-4f65-9D91-7224C49458BB}"/>
              </c:extLst>
            </c:dLbl>
            <c:dLbl>
              <c:idx val="2"/>
              <c:tx>
                <c:rich>
                  <a:bodyPr/>
                  <a:lstStyle/>
                  <a:p>
                    <a:r>
                      <a:rPr lang="en-US"/>
                      <a:t>44,9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2E0-4112-B618-8B6777BEEE93}"/>
                </c:ext>
                <c:ext xmlns:c15="http://schemas.microsoft.com/office/drawing/2012/chart" uri="{CE6537A1-D6FC-4f65-9D91-7224C49458BB}"/>
              </c:extLst>
            </c:dLbl>
            <c:dLbl>
              <c:idx val="3"/>
              <c:tx>
                <c:rich>
                  <a:bodyPr/>
                  <a:lstStyle/>
                  <a:p>
                    <a:r>
                      <a:rPr lang="en-US"/>
                      <a:t>28,6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2E0-4112-B618-8B6777BEEE9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Độ 1</c:v>
                </c:pt>
                <c:pt idx="1">
                  <c:v>Độ 2</c:v>
                </c:pt>
                <c:pt idx="2">
                  <c:v>Độ 3</c:v>
                </c:pt>
                <c:pt idx="3">
                  <c:v>Độ 4</c:v>
                </c:pt>
              </c:strCache>
            </c:strRef>
          </c:cat>
          <c:val>
            <c:numRef>
              <c:f>Sheet1!$C$2:$C$5</c:f>
              <c:numCache>
                <c:formatCode>General</c:formatCode>
                <c:ptCount val="4"/>
                <c:pt idx="0">
                  <c:v>0</c:v>
                </c:pt>
                <c:pt idx="1">
                  <c:v>26.5</c:v>
                </c:pt>
                <c:pt idx="2">
                  <c:v>44.9</c:v>
                </c:pt>
                <c:pt idx="3">
                  <c:v>28.6</c:v>
                </c:pt>
              </c:numCache>
            </c:numRef>
          </c:val>
          <c:extLst xmlns:c16r2="http://schemas.microsoft.com/office/drawing/2015/06/chart">
            <c:ext xmlns:c16="http://schemas.microsoft.com/office/drawing/2014/chart" uri="{C3380CC4-5D6E-409C-BE32-E72D297353CC}">
              <c16:uniqueId val="{00000001-EB3C-4043-BDA2-8048D66C0176}"/>
            </c:ext>
          </c:extLst>
        </c:ser>
        <c:dLbls>
          <c:showLegendKey val="0"/>
          <c:showVal val="0"/>
          <c:showCatName val="0"/>
          <c:showSerName val="0"/>
          <c:showPercent val="0"/>
          <c:showBubbleSize val="0"/>
        </c:dLbls>
        <c:gapWidth val="150"/>
        <c:axId val="315462632"/>
        <c:axId val="315460280"/>
      </c:barChart>
      <c:catAx>
        <c:axId val="315462632"/>
        <c:scaling>
          <c:orientation val="minMax"/>
        </c:scaling>
        <c:delete val="0"/>
        <c:axPos val="b"/>
        <c:numFmt formatCode="General" sourceLinked="0"/>
        <c:majorTickMark val="out"/>
        <c:minorTickMark val="none"/>
        <c:tickLblPos val="nextTo"/>
        <c:crossAx val="315460280"/>
        <c:crosses val="autoZero"/>
        <c:auto val="1"/>
        <c:lblAlgn val="ctr"/>
        <c:lblOffset val="100"/>
        <c:noMultiLvlLbl val="0"/>
      </c:catAx>
      <c:valAx>
        <c:axId val="315460280"/>
        <c:scaling>
          <c:orientation val="minMax"/>
        </c:scaling>
        <c:delete val="0"/>
        <c:axPos val="l"/>
        <c:majorGridlines/>
        <c:numFmt formatCode="General" sourceLinked="1"/>
        <c:majorTickMark val="out"/>
        <c:minorTickMark val="none"/>
        <c:tickLblPos val="nextTo"/>
        <c:crossAx val="315462632"/>
        <c:crosses val="autoZero"/>
        <c:crossBetween val="between"/>
        <c:majorUnit val="10"/>
      </c:valAx>
    </c:plotArea>
    <c:legend>
      <c:legendPos val="t"/>
      <c:overlay val="0"/>
    </c:legend>
    <c:plotVisOnly val="1"/>
    <c:dispBlanksAs val="gap"/>
    <c:showDLblsOverMax val="0"/>
  </c:chart>
  <c:txPr>
    <a:bodyPr/>
    <a:lstStyle/>
    <a:p>
      <a:pPr>
        <a:defRPr sz="1400">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HH-0</c:v>
                </c:pt>
              </c:strCache>
            </c:strRef>
          </c:tx>
          <c:invertIfNegative val="0"/>
          <c:dLbls>
            <c:dLbl>
              <c:idx val="0"/>
              <c:tx>
                <c:rich>
                  <a:bodyPr/>
                  <a:lstStyle/>
                  <a:p>
                    <a:r>
                      <a:rPr lang="en-US"/>
                      <a:t>23,8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03E-4738-8949-B4CF1A4AA0A4}"/>
                </c:ext>
                <c:ext xmlns:c15="http://schemas.microsoft.com/office/drawing/2012/chart" uri="{CE6537A1-D6FC-4f65-9D91-7224C49458BB}"/>
              </c:extLst>
            </c:dLbl>
            <c:dLbl>
              <c:idx val="1"/>
              <c:tx>
                <c:rich>
                  <a:bodyPr/>
                  <a:lstStyle/>
                  <a:p>
                    <a:r>
                      <a:rPr lang="en-US"/>
                      <a:t>66,7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03E-4738-8949-B4CF1A4AA0A4}"/>
                </c:ext>
                <c:ext xmlns:c15="http://schemas.microsoft.com/office/drawing/2012/chart" uri="{CE6537A1-D6FC-4f65-9D91-7224C49458BB}"/>
              </c:extLst>
            </c:dLbl>
            <c:dLbl>
              <c:idx val="2"/>
              <c:tx>
                <c:rich>
                  <a:bodyPr/>
                  <a:lstStyle/>
                  <a:p>
                    <a:r>
                      <a:rPr lang="en-US"/>
                      <a:t>9,5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03E-4738-8949-B4CF1A4AA0A4}"/>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Tốt</c:v>
                </c:pt>
                <c:pt idx="1">
                  <c:v>Trung bình</c:v>
                </c:pt>
                <c:pt idx="2">
                  <c:v>Xấu</c:v>
                </c:pt>
                <c:pt idx="3">
                  <c:v>Tử vong</c:v>
                </c:pt>
              </c:strCache>
            </c:strRef>
          </c:cat>
          <c:val>
            <c:numRef>
              <c:f>Sheet1!$B$2:$B$5</c:f>
              <c:numCache>
                <c:formatCode>General</c:formatCode>
                <c:ptCount val="4"/>
                <c:pt idx="0">
                  <c:v>23.8</c:v>
                </c:pt>
                <c:pt idx="1">
                  <c:v>66.7</c:v>
                </c:pt>
                <c:pt idx="2">
                  <c:v>9.5</c:v>
                </c:pt>
                <c:pt idx="3">
                  <c:v>0</c:v>
                </c:pt>
              </c:numCache>
            </c:numRef>
          </c:val>
          <c:extLst xmlns:c16r2="http://schemas.microsoft.com/office/drawing/2015/06/chart">
            <c:ext xmlns:c16="http://schemas.microsoft.com/office/drawing/2014/chart" uri="{C3380CC4-5D6E-409C-BE32-E72D297353CC}">
              <c16:uniqueId val="{00000000-9ADD-4D7D-9919-84CE6047A953}"/>
            </c:ext>
          </c:extLst>
        </c:ser>
        <c:ser>
          <c:idx val="1"/>
          <c:order val="1"/>
          <c:tx>
            <c:strRef>
              <c:f>Sheet1!$C$1</c:f>
              <c:strCache>
                <c:ptCount val="1"/>
                <c:pt idx="0">
                  <c:v>HH-1/3</c:v>
                </c:pt>
              </c:strCache>
            </c:strRef>
          </c:tx>
          <c:invertIfNegative val="0"/>
          <c:dLbls>
            <c:dLbl>
              <c:idx val="0"/>
              <c:tx>
                <c:rich>
                  <a:bodyPr/>
                  <a:lstStyle/>
                  <a:p>
                    <a:r>
                      <a:rPr lang="en-US"/>
                      <a:t>21,3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03E-4738-8949-B4CF1A4AA0A4}"/>
                </c:ext>
                <c:ext xmlns:c15="http://schemas.microsoft.com/office/drawing/2012/chart" uri="{CE6537A1-D6FC-4f65-9D91-7224C49458BB}"/>
              </c:extLst>
            </c:dLbl>
            <c:dLbl>
              <c:idx val="1"/>
              <c:tx>
                <c:rich>
                  <a:bodyPr/>
                  <a:lstStyle/>
                  <a:p>
                    <a:r>
                      <a:rPr lang="en-US"/>
                      <a:t>43,3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03E-4738-8949-B4CF1A4AA0A4}"/>
                </c:ext>
                <c:ext xmlns:c15="http://schemas.microsoft.com/office/drawing/2012/chart" uri="{CE6537A1-D6FC-4f65-9D91-7224C49458BB}"/>
              </c:extLst>
            </c:dLbl>
            <c:dLbl>
              <c:idx val="2"/>
              <c:tx>
                <c:rich>
                  <a:bodyPr/>
                  <a:lstStyle/>
                  <a:p>
                    <a:r>
                      <a:rPr lang="en-US"/>
                      <a:t>29,9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03E-4738-8949-B4CF1A4AA0A4}"/>
                </c:ext>
                <c:ext xmlns:c15="http://schemas.microsoft.com/office/drawing/2012/chart" uri="{CE6537A1-D6FC-4f65-9D91-7224C49458BB}"/>
              </c:extLst>
            </c:dLbl>
            <c:dLbl>
              <c:idx val="3"/>
              <c:tx>
                <c:rich>
                  <a:bodyPr/>
                  <a:lstStyle/>
                  <a:p>
                    <a:r>
                      <a:rPr lang="en-US"/>
                      <a:t>5,5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03E-4738-8949-B4CF1A4AA0A4}"/>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Tốt</c:v>
                </c:pt>
                <c:pt idx="1">
                  <c:v>Trung bình</c:v>
                </c:pt>
                <c:pt idx="2">
                  <c:v>Xấu</c:v>
                </c:pt>
                <c:pt idx="3">
                  <c:v>Tử vong</c:v>
                </c:pt>
              </c:strCache>
            </c:strRef>
          </c:cat>
          <c:val>
            <c:numRef>
              <c:f>Sheet1!$C$2:$C$5</c:f>
              <c:numCache>
                <c:formatCode>General</c:formatCode>
                <c:ptCount val="4"/>
                <c:pt idx="0">
                  <c:v>21.3</c:v>
                </c:pt>
                <c:pt idx="1">
                  <c:v>43.3</c:v>
                </c:pt>
                <c:pt idx="2">
                  <c:v>29.9</c:v>
                </c:pt>
                <c:pt idx="3">
                  <c:v>5.5</c:v>
                </c:pt>
              </c:numCache>
            </c:numRef>
          </c:val>
          <c:extLst xmlns:c16r2="http://schemas.microsoft.com/office/drawing/2015/06/chart">
            <c:ext xmlns:c16="http://schemas.microsoft.com/office/drawing/2014/chart" uri="{C3380CC4-5D6E-409C-BE32-E72D297353CC}">
              <c16:uniqueId val="{00000001-9ADD-4D7D-9919-84CE6047A953}"/>
            </c:ext>
          </c:extLst>
        </c:ser>
        <c:ser>
          <c:idx val="2"/>
          <c:order val="2"/>
          <c:tx>
            <c:strRef>
              <c:f>Sheet1!$D$1</c:f>
              <c:strCache>
                <c:ptCount val="1"/>
                <c:pt idx="0">
                  <c:v>HH-4/5</c:v>
                </c:pt>
              </c:strCache>
            </c:strRef>
          </c:tx>
          <c:invertIfNegative val="0"/>
          <c:dLbls>
            <c:dLbl>
              <c:idx val="0"/>
              <c:tx>
                <c:rich>
                  <a:bodyPr/>
                  <a:lstStyle/>
                  <a:p>
                    <a:r>
                      <a:rPr lang="en-US"/>
                      <a:t>12,5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03E-4738-8949-B4CF1A4AA0A4}"/>
                </c:ext>
                <c:ext xmlns:c15="http://schemas.microsoft.com/office/drawing/2012/chart" uri="{CE6537A1-D6FC-4f65-9D91-7224C49458BB}"/>
              </c:extLst>
            </c:dLbl>
            <c:dLbl>
              <c:idx val="2"/>
              <c:tx>
                <c:rich>
                  <a:bodyPr/>
                  <a:lstStyle/>
                  <a:p>
                    <a:r>
                      <a:rPr lang="en-US"/>
                      <a:t>12,5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03E-4738-8949-B4CF1A4AA0A4}"/>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Tốt</c:v>
                </c:pt>
                <c:pt idx="1">
                  <c:v>Trung bình</c:v>
                </c:pt>
                <c:pt idx="2">
                  <c:v>Xấu</c:v>
                </c:pt>
                <c:pt idx="3">
                  <c:v>Tử vong</c:v>
                </c:pt>
              </c:strCache>
            </c:strRef>
          </c:cat>
          <c:val>
            <c:numRef>
              <c:f>Sheet1!$D$2:$D$5</c:f>
              <c:numCache>
                <c:formatCode>General</c:formatCode>
                <c:ptCount val="4"/>
                <c:pt idx="0">
                  <c:v>12.5</c:v>
                </c:pt>
                <c:pt idx="1">
                  <c:v>25</c:v>
                </c:pt>
                <c:pt idx="2">
                  <c:v>12.5</c:v>
                </c:pt>
                <c:pt idx="3">
                  <c:v>50</c:v>
                </c:pt>
              </c:numCache>
            </c:numRef>
          </c:val>
          <c:extLst xmlns:c16r2="http://schemas.microsoft.com/office/drawing/2015/06/chart">
            <c:ext xmlns:c16="http://schemas.microsoft.com/office/drawing/2014/chart" uri="{C3380CC4-5D6E-409C-BE32-E72D297353CC}">
              <c16:uniqueId val="{00000002-9ADD-4D7D-9919-84CE6047A953}"/>
            </c:ext>
          </c:extLst>
        </c:ser>
        <c:dLbls>
          <c:showLegendKey val="0"/>
          <c:showVal val="0"/>
          <c:showCatName val="0"/>
          <c:showSerName val="0"/>
          <c:showPercent val="0"/>
          <c:showBubbleSize val="0"/>
        </c:dLbls>
        <c:gapWidth val="150"/>
        <c:axId val="315458320"/>
        <c:axId val="315459104"/>
      </c:barChart>
      <c:catAx>
        <c:axId val="315458320"/>
        <c:scaling>
          <c:orientation val="minMax"/>
        </c:scaling>
        <c:delete val="0"/>
        <c:axPos val="b"/>
        <c:numFmt formatCode="General" sourceLinked="0"/>
        <c:majorTickMark val="out"/>
        <c:minorTickMark val="none"/>
        <c:tickLblPos val="nextTo"/>
        <c:crossAx val="315459104"/>
        <c:crosses val="autoZero"/>
        <c:auto val="1"/>
        <c:lblAlgn val="ctr"/>
        <c:lblOffset val="100"/>
        <c:noMultiLvlLbl val="0"/>
      </c:catAx>
      <c:valAx>
        <c:axId val="315459104"/>
        <c:scaling>
          <c:orientation val="minMax"/>
        </c:scaling>
        <c:delete val="0"/>
        <c:axPos val="l"/>
        <c:majorGridlines/>
        <c:numFmt formatCode="General" sourceLinked="1"/>
        <c:majorTickMark val="out"/>
        <c:minorTickMark val="none"/>
        <c:tickLblPos val="nextTo"/>
        <c:crossAx val="315458320"/>
        <c:crosses val="autoZero"/>
        <c:crossBetween val="between"/>
        <c:majorUnit val="20"/>
      </c:valAx>
    </c:plotArea>
    <c:legend>
      <c:legendPos val="t"/>
      <c:overlay val="0"/>
    </c:legend>
    <c:plotVisOnly val="1"/>
    <c:dispBlanksAs val="gap"/>
    <c:showDLblsOverMax val="0"/>
  </c:chart>
  <c:txPr>
    <a:bodyPr/>
    <a:lstStyle/>
    <a:p>
      <a:pPr>
        <a:defRPr sz="1400">
          <a:latin typeface="Times New Roman" pitchFamily="18" charset="0"/>
          <a:cs typeface="Times New Roman"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355627105316291E-2"/>
          <c:y val="0.22408608014907228"/>
          <c:w val="0.94064447271302776"/>
          <c:h val="0.67087320096190872"/>
        </c:manualLayout>
      </c:layout>
      <c:barChart>
        <c:barDir val="col"/>
        <c:grouping val="clustered"/>
        <c:varyColors val="0"/>
        <c:ser>
          <c:idx val="0"/>
          <c:order val="0"/>
          <c:tx>
            <c:strRef>
              <c:f>Sheet1!$B$1</c:f>
              <c:strCache>
                <c:ptCount val="1"/>
                <c:pt idx="0">
                  <c:v>WFNS-0</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a:t>23,8</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0A1-4181-A1B7-E0655FDD57B5}"/>
                </c:ext>
                <c:ext xmlns:c15="http://schemas.microsoft.com/office/drawing/2012/chart" uri="{CE6537A1-D6FC-4f65-9D91-7224C49458BB}"/>
              </c:extLst>
            </c:dLbl>
            <c:dLbl>
              <c:idx val="1"/>
              <c:tx>
                <c:rich>
                  <a:bodyPr/>
                  <a:lstStyle/>
                  <a:p>
                    <a:r>
                      <a:rPr lang="en-US"/>
                      <a:t>66,7</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0A1-4181-A1B7-E0655FDD57B5}"/>
                </c:ext>
                <c:ext xmlns:c15="http://schemas.microsoft.com/office/drawing/2012/chart" uri="{CE6537A1-D6FC-4f65-9D91-7224C49458BB}"/>
              </c:extLst>
            </c:dLbl>
            <c:dLbl>
              <c:idx val="2"/>
              <c:tx>
                <c:rich>
                  <a:bodyPr/>
                  <a:lstStyle/>
                  <a:p>
                    <a:r>
                      <a:rPr lang="en-US"/>
                      <a:t>9,5</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0A1-4181-A1B7-E0655FDD57B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Tốt</c:v>
                </c:pt>
                <c:pt idx="1">
                  <c:v>Trung bình</c:v>
                </c:pt>
                <c:pt idx="2">
                  <c:v>Xấu</c:v>
                </c:pt>
                <c:pt idx="3">
                  <c:v>Tử vong</c:v>
                </c:pt>
              </c:strCache>
            </c:strRef>
          </c:cat>
          <c:val>
            <c:numRef>
              <c:f>Sheet1!$B$2:$B$5</c:f>
              <c:numCache>
                <c:formatCode>General</c:formatCode>
                <c:ptCount val="4"/>
                <c:pt idx="0">
                  <c:v>23.8</c:v>
                </c:pt>
                <c:pt idx="1">
                  <c:v>66.7</c:v>
                </c:pt>
                <c:pt idx="2">
                  <c:v>9.5</c:v>
                </c:pt>
                <c:pt idx="3">
                  <c:v>0</c:v>
                </c:pt>
              </c:numCache>
            </c:numRef>
          </c:val>
          <c:extLst xmlns:c16r2="http://schemas.microsoft.com/office/drawing/2015/06/chart">
            <c:ext xmlns:c16="http://schemas.microsoft.com/office/drawing/2014/chart" uri="{C3380CC4-5D6E-409C-BE32-E72D297353CC}">
              <c16:uniqueId val="{00000000-0264-42CD-8D4B-6BBD383CF7B9}"/>
            </c:ext>
          </c:extLst>
        </c:ser>
        <c:ser>
          <c:idx val="1"/>
          <c:order val="1"/>
          <c:tx>
            <c:strRef>
              <c:f>Sheet1!$C$1</c:f>
              <c:strCache>
                <c:ptCount val="1"/>
                <c:pt idx="0">
                  <c:v>WFNS-1/3</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tx>
                <c:rich>
                  <a:bodyPr/>
                  <a:lstStyle/>
                  <a:p>
                    <a:r>
                      <a:rPr lang="en-US"/>
                      <a:t>25,3</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0A1-4181-A1B7-E0655FDD57B5}"/>
                </c:ext>
                <c:ext xmlns:c15="http://schemas.microsoft.com/office/drawing/2012/chart" uri="{CE6537A1-D6FC-4f65-9D91-7224C49458BB}"/>
              </c:extLst>
            </c:dLbl>
            <c:dLbl>
              <c:idx val="1"/>
              <c:tx>
                <c:rich>
                  <a:bodyPr/>
                  <a:lstStyle/>
                  <a:p>
                    <a:r>
                      <a:rPr lang="en-US"/>
                      <a:t>26,4</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0A1-4181-A1B7-E0655FDD57B5}"/>
                </c:ext>
                <c:ext xmlns:c15="http://schemas.microsoft.com/office/drawing/2012/chart" uri="{CE6537A1-D6FC-4f65-9D91-7224C49458BB}"/>
              </c:extLst>
            </c:dLbl>
            <c:dLbl>
              <c:idx val="2"/>
              <c:tx>
                <c:rich>
                  <a:bodyPr/>
                  <a:lstStyle/>
                  <a:p>
                    <a:r>
                      <a:rPr lang="en-US"/>
                      <a:t>25,3</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0A1-4181-A1B7-E0655FDD57B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Tốt</c:v>
                </c:pt>
                <c:pt idx="1">
                  <c:v>Trung bình</c:v>
                </c:pt>
                <c:pt idx="2">
                  <c:v>Xấu</c:v>
                </c:pt>
                <c:pt idx="3">
                  <c:v>Tử vong</c:v>
                </c:pt>
              </c:strCache>
            </c:strRef>
          </c:cat>
          <c:val>
            <c:numRef>
              <c:f>Sheet1!$C$2:$C$5</c:f>
              <c:numCache>
                <c:formatCode>General</c:formatCode>
                <c:ptCount val="4"/>
                <c:pt idx="0">
                  <c:v>25.3</c:v>
                </c:pt>
                <c:pt idx="1">
                  <c:v>26.4</c:v>
                </c:pt>
                <c:pt idx="2">
                  <c:v>25.3</c:v>
                </c:pt>
                <c:pt idx="3">
                  <c:v>3</c:v>
                </c:pt>
              </c:numCache>
            </c:numRef>
          </c:val>
          <c:extLst xmlns:c16r2="http://schemas.microsoft.com/office/drawing/2015/06/chart">
            <c:ext xmlns:c16="http://schemas.microsoft.com/office/drawing/2014/chart" uri="{C3380CC4-5D6E-409C-BE32-E72D297353CC}">
              <c16:uniqueId val="{00000001-0264-42CD-8D4B-6BBD383CF7B9}"/>
            </c:ext>
          </c:extLst>
        </c:ser>
        <c:ser>
          <c:idx val="2"/>
          <c:order val="2"/>
          <c:tx>
            <c:strRef>
              <c:f>Sheet1!$D$1</c:f>
              <c:strCache>
                <c:ptCount val="1"/>
                <c:pt idx="0">
                  <c:v>WFNS-4/5</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tx>
                <c:rich>
                  <a:bodyPr/>
                  <a:lstStyle/>
                  <a:p>
                    <a:r>
                      <a:rPr lang="en-US"/>
                      <a:t>8,3</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0A1-4181-A1B7-E0655FDD57B5}"/>
                </c:ext>
                <c:ext xmlns:c15="http://schemas.microsoft.com/office/drawing/2012/chart" uri="{CE6537A1-D6FC-4f65-9D91-7224C49458BB}"/>
              </c:extLst>
            </c:dLbl>
            <c:dLbl>
              <c:idx val="1"/>
              <c:tx>
                <c:rich>
                  <a:bodyPr/>
                  <a:lstStyle/>
                  <a:p>
                    <a:r>
                      <a:rPr lang="en-US"/>
                      <a:t>30,6</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0A1-4181-A1B7-E0655FDD57B5}"/>
                </c:ext>
                <c:ext xmlns:c15="http://schemas.microsoft.com/office/drawing/2012/chart" uri="{CE6537A1-D6FC-4f65-9D91-7224C49458BB}"/>
              </c:extLst>
            </c:dLbl>
            <c:dLbl>
              <c:idx val="2"/>
              <c:tx>
                <c:rich>
                  <a:bodyPr/>
                  <a:lstStyle/>
                  <a:p>
                    <a:r>
                      <a:rPr lang="en-US"/>
                      <a:t>38,9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0A1-4181-A1B7-E0655FDD57B5}"/>
                </c:ext>
                <c:ext xmlns:c15="http://schemas.microsoft.com/office/drawing/2012/chart" uri="{CE6537A1-D6FC-4f65-9D91-7224C49458BB}"/>
              </c:extLst>
            </c:dLbl>
            <c:dLbl>
              <c:idx val="3"/>
              <c:tx>
                <c:rich>
                  <a:bodyPr/>
                  <a:lstStyle/>
                  <a:p>
                    <a:r>
                      <a:rPr lang="en-US"/>
                      <a:t>22,2</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0A1-4181-A1B7-E0655FDD57B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Tốt</c:v>
                </c:pt>
                <c:pt idx="1">
                  <c:v>Trung bình</c:v>
                </c:pt>
                <c:pt idx="2">
                  <c:v>Xấu</c:v>
                </c:pt>
                <c:pt idx="3">
                  <c:v>Tử vong</c:v>
                </c:pt>
              </c:strCache>
            </c:strRef>
          </c:cat>
          <c:val>
            <c:numRef>
              <c:f>Sheet1!$D$2:$D$5</c:f>
              <c:numCache>
                <c:formatCode>General</c:formatCode>
                <c:ptCount val="4"/>
                <c:pt idx="0">
                  <c:v>8.3000000000000007</c:v>
                </c:pt>
                <c:pt idx="1">
                  <c:v>30.6</c:v>
                </c:pt>
                <c:pt idx="2">
                  <c:v>38.9</c:v>
                </c:pt>
                <c:pt idx="3">
                  <c:v>22.2</c:v>
                </c:pt>
              </c:numCache>
            </c:numRef>
          </c:val>
          <c:extLst xmlns:c16r2="http://schemas.microsoft.com/office/drawing/2015/06/chart">
            <c:ext xmlns:c16="http://schemas.microsoft.com/office/drawing/2014/chart" uri="{C3380CC4-5D6E-409C-BE32-E72D297353CC}">
              <c16:uniqueId val="{00000002-0264-42CD-8D4B-6BBD383CF7B9}"/>
            </c:ext>
          </c:extLst>
        </c:ser>
        <c:dLbls>
          <c:dLblPos val="inEnd"/>
          <c:showLegendKey val="0"/>
          <c:showVal val="1"/>
          <c:showCatName val="0"/>
          <c:showSerName val="0"/>
          <c:showPercent val="0"/>
          <c:showBubbleSize val="0"/>
        </c:dLbls>
        <c:gapWidth val="65"/>
        <c:axId val="315464592"/>
        <c:axId val="315463416"/>
      </c:barChart>
      <c:catAx>
        <c:axId val="315464592"/>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15463416"/>
        <c:crosses val="autoZero"/>
        <c:auto val="1"/>
        <c:lblAlgn val="ctr"/>
        <c:lblOffset val="100"/>
        <c:noMultiLvlLbl val="0"/>
      </c:catAx>
      <c:valAx>
        <c:axId val="3154634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15464592"/>
        <c:crosses val="autoZero"/>
        <c:crossBetween val="between"/>
        <c:majorUnit val="20"/>
      </c:valAx>
      <c:spPr>
        <a:noFill/>
        <a:ln w="25400">
          <a:noFill/>
        </a:ln>
        <a:effectLst/>
      </c:spPr>
    </c:plotArea>
    <c:legend>
      <c:legendPos val="b"/>
      <c:layout>
        <c:manualLayout>
          <c:xMode val="edge"/>
          <c:yMode val="edge"/>
          <c:x val="0.26421562689279227"/>
          <c:y val="0.10028791855563504"/>
          <c:w val="0.43378175906149385"/>
          <c:h val="9.7403279135562598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Tốt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XHDN độ 1</c:v>
                </c:pt>
                <c:pt idx="1">
                  <c:v>XHDN độ 2</c:v>
                </c:pt>
                <c:pt idx="2">
                  <c:v>XHDN độ 3</c:v>
                </c:pt>
                <c:pt idx="3">
                  <c:v>XHDN độ 4</c:v>
                </c:pt>
              </c:strCache>
            </c:strRef>
          </c:cat>
          <c:val>
            <c:numRef>
              <c:f>Sheet1!$B$2:$B$5</c:f>
              <c:numCache>
                <c:formatCode>General</c:formatCode>
                <c:ptCount val="4"/>
                <c:pt idx="0">
                  <c:v>0</c:v>
                </c:pt>
                <c:pt idx="1">
                  <c:v>50</c:v>
                </c:pt>
                <c:pt idx="2">
                  <c:v>30</c:v>
                </c:pt>
                <c:pt idx="3">
                  <c:v>20</c:v>
                </c:pt>
              </c:numCache>
            </c:numRef>
          </c:val>
          <c:extLst xmlns:c16r2="http://schemas.microsoft.com/office/drawing/2015/06/chart">
            <c:ext xmlns:c16="http://schemas.microsoft.com/office/drawing/2014/chart" uri="{C3380CC4-5D6E-409C-BE32-E72D297353CC}">
              <c16:uniqueId val="{00000000-4850-2D43-95AD-9BBB12B9A927}"/>
            </c:ext>
          </c:extLst>
        </c:ser>
        <c:ser>
          <c:idx val="1"/>
          <c:order val="1"/>
          <c:tx>
            <c:strRef>
              <c:f>Sheet1!$C$1</c:f>
              <c:strCache>
                <c:ptCount val="1"/>
                <c:pt idx="0">
                  <c:v>Trung bình</c:v>
                </c:pt>
              </c:strCache>
            </c:strRef>
          </c:tx>
          <c:spPr>
            <a:solidFill>
              <a:schemeClr val="accent2"/>
            </a:solidFill>
            <a:ln>
              <a:noFill/>
            </a:ln>
            <a:effectLst/>
          </c:spPr>
          <c:invertIfNegative val="0"/>
          <c:dLbls>
            <c:dLbl>
              <c:idx val="0"/>
              <c:tx>
                <c:rich>
                  <a:bodyPr/>
                  <a:lstStyle/>
                  <a:p>
                    <a:r>
                      <a:rPr lang="en-US"/>
                      <a:t>2,2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870-4030-BAD3-036AD9C88917}"/>
                </c:ext>
                <c:ext xmlns:c15="http://schemas.microsoft.com/office/drawing/2012/chart" uri="{CE6537A1-D6FC-4f65-9D91-7224C49458BB}"/>
              </c:extLst>
            </c:dLbl>
            <c:dLbl>
              <c:idx val="1"/>
              <c:tx>
                <c:rich>
                  <a:bodyPr/>
                  <a:lstStyle/>
                  <a:p>
                    <a:r>
                      <a:rPr lang="en-US"/>
                      <a:t>32,6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870-4030-BAD3-036AD9C88917}"/>
                </c:ext>
                <c:ext xmlns:c15="http://schemas.microsoft.com/office/drawing/2012/chart" uri="{CE6537A1-D6FC-4f65-9D91-7224C49458BB}"/>
              </c:extLst>
            </c:dLbl>
            <c:dLbl>
              <c:idx val="2"/>
              <c:tx>
                <c:rich>
                  <a:bodyPr/>
                  <a:lstStyle/>
                  <a:p>
                    <a:r>
                      <a:rPr lang="en-US"/>
                      <a:t>41,2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870-4030-BAD3-036AD9C88917}"/>
                </c:ext>
                <c:ext xmlns:c15="http://schemas.microsoft.com/office/drawing/2012/chart" uri="{CE6537A1-D6FC-4f65-9D91-7224C49458BB}"/>
              </c:extLst>
            </c:dLbl>
            <c:dLbl>
              <c:idx val="3"/>
              <c:tx>
                <c:rich>
                  <a:bodyPr/>
                  <a:lstStyle/>
                  <a:p>
                    <a:r>
                      <a:rPr lang="en-US"/>
                      <a:t>23,9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870-4030-BAD3-036AD9C8891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XHDN độ 1</c:v>
                </c:pt>
                <c:pt idx="1">
                  <c:v>XHDN độ 2</c:v>
                </c:pt>
                <c:pt idx="2">
                  <c:v>XHDN độ 3</c:v>
                </c:pt>
                <c:pt idx="3">
                  <c:v>XHDN độ 4</c:v>
                </c:pt>
              </c:strCache>
            </c:strRef>
          </c:cat>
          <c:val>
            <c:numRef>
              <c:f>Sheet1!$C$2:$C$5</c:f>
              <c:numCache>
                <c:formatCode>General</c:formatCode>
                <c:ptCount val="4"/>
                <c:pt idx="0">
                  <c:v>2.2000000000000002</c:v>
                </c:pt>
                <c:pt idx="1">
                  <c:v>32.6</c:v>
                </c:pt>
                <c:pt idx="2">
                  <c:v>41.3</c:v>
                </c:pt>
                <c:pt idx="3">
                  <c:v>23.9</c:v>
                </c:pt>
              </c:numCache>
            </c:numRef>
          </c:val>
          <c:extLst xmlns:c16r2="http://schemas.microsoft.com/office/drawing/2015/06/chart">
            <c:ext xmlns:c16="http://schemas.microsoft.com/office/drawing/2014/chart" uri="{C3380CC4-5D6E-409C-BE32-E72D297353CC}">
              <c16:uniqueId val="{00000001-4850-2D43-95AD-9BBB12B9A927}"/>
            </c:ext>
          </c:extLst>
        </c:ser>
        <c:ser>
          <c:idx val="2"/>
          <c:order val="2"/>
          <c:tx>
            <c:strRef>
              <c:f>Sheet1!$D$1</c:f>
              <c:strCache>
                <c:ptCount val="1"/>
                <c:pt idx="0">
                  <c:v>Xấu</c:v>
                </c:pt>
              </c:strCache>
            </c:strRef>
          </c:tx>
          <c:spPr>
            <a:solidFill>
              <a:schemeClr val="accent3"/>
            </a:solidFill>
            <a:ln>
              <a:noFill/>
            </a:ln>
            <a:effectLst/>
          </c:spPr>
          <c:invertIfNegative val="0"/>
          <c:dLbls>
            <c:dLbl>
              <c:idx val="2"/>
              <c:tx>
                <c:rich>
                  <a:bodyPr/>
                  <a:lstStyle/>
                  <a:p>
                    <a:r>
                      <a:rPr lang="en-US"/>
                      <a:t>40,6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870-4030-BAD3-036AD9C88917}"/>
                </c:ext>
                <c:ext xmlns:c15="http://schemas.microsoft.com/office/drawing/2012/chart" uri="{CE6537A1-D6FC-4f65-9D91-7224C49458BB}"/>
              </c:extLst>
            </c:dLbl>
            <c:dLbl>
              <c:idx val="3"/>
              <c:tx>
                <c:rich>
                  <a:bodyPr/>
                  <a:lstStyle/>
                  <a:p>
                    <a:r>
                      <a:rPr lang="en-US"/>
                      <a:t>34,4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870-4030-BAD3-036AD9C8891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XHDN độ 1</c:v>
                </c:pt>
                <c:pt idx="1">
                  <c:v>XHDN độ 2</c:v>
                </c:pt>
                <c:pt idx="2">
                  <c:v>XHDN độ 3</c:v>
                </c:pt>
                <c:pt idx="3">
                  <c:v>XHDN độ 4</c:v>
                </c:pt>
              </c:strCache>
            </c:strRef>
          </c:cat>
          <c:val>
            <c:numRef>
              <c:f>Sheet1!$D$2:$D$5</c:f>
              <c:numCache>
                <c:formatCode>General</c:formatCode>
                <c:ptCount val="4"/>
                <c:pt idx="0">
                  <c:v>0</c:v>
                </c:pt>
                <c:pt idx="1">
                  <c:v>25</c:v>
                </c:pt>
                <c:pt idx="2">
                  <c:v>40.6</c:v>
                </c:pt>
                <c:pt idx="3">
                  <c:v>34.4</c:v>
                </c:pt>
              </c:numCache>
            </c:numRef>
          </c:val>
          <c:extLst xmlns:c16r2="http://schemas.microsoft.com/office/drawing/2015/06/chart">
            <c:ext xmlns:c16="http://schemas.microsoft.com/office/drawing/2014/chart" uri="{C3380CC4-5D6E-409C-BE32-E72D297353CC}">
              <c16:uniqueId val="{00000002-4850-2D43-95AD-9BBB12B9A927}"/>
            </c:ext>
          </c:extLst>
        </c:ser>
        <c:ser>
          <c:idx val="3"/>
          <c:order val="3"/>
          <c:tx>
            <c:strRef>
              <c:f>Sheet1!$E$1</c:f>
              <c:strCache>
                <c:ptCount val="1"/>
                <c:pt idx="0">
                  <c:v>Tử vong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XHDN độ 1</c:v>
                </c:pt>
                <c:pt idx="1">
                  <c:v>XHDN độ 2</c:v>
                </c:pt>
                <c:pt idx="2">
                  <c:v>XHDN độ 3</c:v>
                </c:pt>
                <c:pt idx="3">
                  <c:v>XHDN độ 4</c:v>
                </c:pt>
              </c:strCache>
            </c:strRef>
          </c:cat>
          <c:val>
            <c:numRef>
              <c:f>Sheet1!$E$2:$E$5</c:f>
              <c:numCache>
                <c:formatCode>General</c:formatCode>
                <c:ptCount val="4"/>
                <c:pt idx="0">
                  <c:v>10</c:v>
                </c:pt>
                <c:pt idx="1">
                  <c:v>0</c:v>
                </c:pt>
                <c:pt idx="2">
                  <c:v>20</c:v>
                </c:pt>
                <c:pt idx="3">
                  <c:v>70</c:v>
                </c:pt>
              </c:numCache>
            </c:numRef>
          </c:val>
          <c:extLst xmlns:c16r2="http://schemas.microsoft.com/office/drawing/2015/06/chart">
            <c:ext xmlns:c16="http://schemas.microsoft.com/office/drawing/2014/chart" uri="{C3380CC4-5D6E-409C-BE32-E72D297353CC}">
              <c16:uniqueId val="{00000003-4850-2D43-95AD-9BBB12B9A927}"/>
            </c:ext>
          </c:extLst>
        </c:ser>
        <c:dLbls>
          <c:showLegendKey val="0"/>
          <c:showVal val="0"/>
          <c:showCatName val="0"/>
          <c:showSerName val="0"/>
          <c:showPercent val="0"/>
          <c:showBubbleSize val="0"/>
        </c:dLbls>
        <c:gapWidth val="300"/>
        <c:axId val="315464984"/>
        <c:axId val="315460672"/>
      </c:barChart>
      <c:catAx>
        <c:axId val="315464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Độ</a:t>
                </a:r>
                <a:r>
                  <a:rPr lang="en-US" baseline="0"/>
                  <a:t> Xuất huyết dưới nhện theo Fischer</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460672"/>
        <c:crosses val="autoZero"/>
        <c:auto val="1"/>
        <c:lblAlgn val="ctr"/>
        <c:lblOffset val="100"/>
        <c:noMultiLvlLbl val="0"/>
      </c:catAx>
      <c:valAx>
        <c:axId val="3154606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Tỷ</a:t>
                </a:r>
                <a:r>
                  <a:rPr lang="en-US" baseline="0"/>
                  <a:t> lệ %</a:t>
                </a:r>
                <a:endParaRPr lang="en-US"/>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4649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túi chưa vỡ</c:v>
                </c:pt>
              </c:strCache>
            </c:strRef>
          </c:tx>
          <c:spPr>
            <a:solidFill>
              <a:srgbClr val="1F497D">
                <a:lumMod val="40000"/>
                <a:lumOff val="60000"/>
              </a:srgbClr>
            </a:solidFill>
          </c:spPr>
          <c:invertIfNegative val="0"/>
          <c:dLbls>
            <c:dLbl>
              <c:idx val="0"/>
              <c:tx>
                <c:rich>
                  <a:bodyPr/>
                  <a:lstStyle/>
                  <a:p>
                    <a:r>
                      <a:rPr lang="en-US"/>
                      <a:t>85,7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5F5-438B-BD7A-18C4EBAB309D}"/>
                </c:ext>
                <c:ext xmlns:c15="http://schemas.microsoft.com/office/drawing/2012/chart" uri="{CE6537A1-D6FC-4f65-9D91-7224C49458BB}"/>
              </c:extLst>
            </c:dLbl>
            <c:dLbl>
              <c:idx val="1"/>
              <c:tx>
                <c:rich>
                  <a:bodyPr/>
                  <a:lstStyle/>
                  <a:p>
                    <a:r>
                      <a:rPr lang="en-US"/>
                      <a:t>14,3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5F5-438B-BD7A-18C4EBAB309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Theo dõi được</c:v>
                </c:pt>
                <c:pt idx="1">
                  <c:v>Mất dấu</c:v>
                </c:pt>
              </c:strCache>
            </c:strRef>
          </c:cat>
          <c:val>
            <c:numRef>
              <c:f>Sheet1!$B$2:$B$3</c:f>
              <c:numCache>
                <c:formatCode>General</c:formatCode>
                <c:ptCount val="2"/>
                <c:pt idx="0">
                  <c:v>85.7</c:v>
                </c:pt>
                <c:pt idx="1">
                  <c:v>14.3</c:v>
                </c:pt>
              </c:numCache>
            </c:numRef>
          </c:val>
          <c:extLst xmlns:c16r2="http://schemas.microsoft.com/office/drawing/2015/06/chart">
            <c:ext xmlns:c16="http://schemas.microsoft.com/office/drawing/2014/chart" uri="{C3380CC4-5D6E-409C-BE32-E72D297353CC}">
              <c16:uniqueId val="{00000000-637E-4E42-AF58-1D4DA450C231}"/>
            </c:ext>
          </c:extLst>
        </c:ser>
        <c:ser>
          <c:idx val="1"/>
          <c:order val="1"/>
          <c:tx>
            <c:strRef>
              <c:f>Sheet1!$C$1</c:f>
              <c:strCache>
                <c:ptCount val="1"/>
                <c:pt idx="0">
                  <c:v>túi đã vỡ</c:v>
                </c:pt>
              </c:strCache>
            </c:strRef>
          </c:tx>
          <c:invertIfNegative val="0"/>
          <c:dLbls>
            <c:dLbl>
              <c:idx val="0"/>
              <c:tx>
                <c:rich>
                  <a:bodyPr/>
                  <a:lstStyle/>
                  <a:p>
                    <a:r>
                      <a:rPr lang="en-US"/>
                      <a:t>77,8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5F5-438B-BD7A-18C4EBAB309D}"/>
                </c:ext>
                <c:ext xmlns:c15="http://schemas.microsoft.com/office/drawing/2012/chart" uri="{CE6537A1-D6FC-4f65-9D91-7224C49458BB}"/>
              </c:extLst>
            </c:dLbl>
            <c:dLbl>
              <c:idx val="1"/>
              <c:tx>
                <c:rich>
                  <a:bodyPr/>
                  <a:lstStyle/>
                  <a:p>
                    <a:r>
                      <a:rPr lang="en-US"/>
                      <a:t>22,2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5F5-438B-BD7A-18C4EBAB309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Theo dõi được</c:v>
                </c:pt>
                <c:pt idx="1">
                  <c:v>Mất dấu</c:v>
                </c:pt>
              </c:strCache>
            </c:strRef>
          </c:cat>
          <c:val>
            <c:numRef>
              <c:f>Sheet1!$C$2:$C$3</c:f>
              <c:numCache>
                <c:formatCode>General</c:formatCode>
                <c:ptCount val="2"/>
                <c:pt idx="0">
                  <c:v>77.8</c:v>
                </c:pt>
                <c:pt idx="1">
                  <c:v>22.2</c:v>
                </c:pt>
              </c:numCache>
            </c:numRef>
          </c:val>
          <c:extLst xmlns:c16r2="http://schemas.microsoft.com/office/drawing/2015/06/chart">
            <c:ext xmlns:c16="http://schemas.microsoft.com/office/drawing/2014/chart" uri="{C3380CC4-5D6E-409C-BE32-E72D297353CC}">
              <c16:uniqueId val="{00000001-637E-4E42-AF58-1D4DA450C231}"/>
            </c:ext>
          </c:extLst>
        </c:ser>
        <c:dLbls>
          <c:showLegendKey val="0"/>
          <c:showVal val="0"/>
          <c:showCatName val="0"/>
          <c:showSerName val="0"/>
          <c:showPercent val="0"/>
          <c:showBubbleSize val="0"/>
        </c:dLbls>
        <c:gapWidth val="100"/>
        <c:axId val="349072448"/>
        <c:axId val="349069704"/>
      </c:barChart>
      <c:catAx>
        <c:axId val="349072448"/>
        <c:scaling>
          <c:orientation val="minMax"/>
        </c:scaling>
        <c:delete val="0"/>
        <c:axPos val="b"/>
        <c:numFmt formatCode="General" sourceLinked="0"/>
        <c:majorTickMark val="out"/>
        <c:minorTickMark val="none"/>
        <c:tickLblPos val="nextTo"/>
        <c:crossAx val="349069704"/>
        <c:crosses val="autoZero"/>
        <c:auto val="1"/>
        <c:lblAlgn val="ctr"/>
        <c:lblOffset val="100"/>
        <c:noMultiLvlLbl val="0"/>
      </c:catAx>
      <c:valAx>
        <c:axId val="349069704"/>
        <c:scaling>
          <c:orientation val="minMax"/>
          <c:max val="100"/>
        </c:scaling>
        <c:delete val="0"/>
        <c:axPos val="l"/>
        <c:majorGridlines/>
        <c:title>
          <c:tx>
            <c:rich>
              <a:bodyPr rot="-5400000" vert="horz"/>
              <a:lstStyle/>
              <a:p>
                <a:pPr>
                  <a:defRPr/>
                </a:pPr>
                <a:r>
                  <a:rPr lang="en-US"/>
                  <a:t>Tỷ</a:t>
                </a:r>
                <a:r>
                  <a:rPr lang="en-US" baseline="0"/>
                  <a:t> lệ %</a:t>
                </a:r>
                <a:endParaRPr lang="en-US"/>
              </a:p>
            </c:rich>
          </c:tx>
          <c:overlay val="0"/>
        </c:title>
        <c:numFmt formatCode="General" sourceLinked="1"/>
        <c:majorTickMark val="out"/>
        <c:minorTickMark val="none"/>
        <c:tickLblPos val="nextTo"/>
        <c:crossAx val="349072448"/>
        <c:crosses val="autoZero"/>
        <c:crossBetween val="between"/>
        <c:majorUnit val="20"/>
      </c:valAx>
    </c:plotArea>
    <c:legend>
      <c:legendPos val="t"/>
      <c:overlay val="0"/>
    </c:legend>
    <c:plotVisOnly val="1"/>
    <c:dispBlanksAs val="gap"/>
    <c:showDLblsOverMax val="0"/>
  </c:chart>
  <c:txPr>
    <a:bodyPr/>
    <a:lstStyle/>
    <a:p>
      <a:pPr>
        <a:defRPr sz="1400">
          <a:latin typeface="Times New Roman" pitchFamily="18" charset="0"/>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8255D-4501-4E70-B945-C4D43470A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169</Pages>
  <Words>74727</Words>
  <Characters>425945</Characters>
  <Application>Microsoft Office Word</Application>
  <DocSecurity>0</DocSecurity>
  <Lines>3549</Lines>
  <Paragraphs>999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Luong</dc:creator>
  <cp:lastModifiedBy>Windows</cp:lastModifiedBy>
  <cp:revision>50</cp:revision>
  <cp:lastPrinted>2020-01-03T08:12:00Z</cp:lastPrinted>
  <dcterms:created xsi:type="dcterms:W3CDTF">2019-03-08T06:54:00Z</dcterms:created>
  <dcterms:modified xsi:type="dcterms:W3CDTF">2020-01-07T16:13:00Z</dcterms:modified>
</cp:coreProperties>
</file>